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7B4E" w14:textId="77777777" w:rsidR="00760C45" w:rsidRDefault="00D37D74">
      <w:pPr>
        <w:pStyle w:val="Heading1"/>
        <w:spacing w:before="0" w:line="480" w:lineRule="exact"/>
      </w:pPr>
      <w:r>
        <w:t>Reflective Journal – Lab 05: CNN-Based Chihuahua vs Muffin Classifier</w:t>
      </w:r>
    </w:p>
    <w:p w14:paraId="64235A71" w14:textId="36A0D2C9" w:rsidR="00760C45" w:rsidRDefault="00D37D74" w:rsidP="00D37D74">
      <w:pPr>
        <w:spacing w:after="0" w:line="480" w:lineRule="exact"/>
        <w:ind w:firstLine="720"/>
      </w:pPr>
      <w:r>
        <w:t xml:space="preserve">Working on classifying images of Chihuahuas and muffins with </w:t>
      </w:r>
      <w:proofErr w:type="gramStart"/>
      <w:r>
        <w:t>a CNN</w:t>
      </w:r>
      <w:proofErr w:type="gramEnd"/>
      <w:r>
        <w:t xml:space="preserve"> was a fun and challenging experience. While it felt playful due to the internet meme, it highlighted the unique capabilities of CNNs for image processing compared to basic neural networks.</w:t>
      </w:r>
    </w:p>
    <w:p w14:paraId="6DAB20A1" w14:textId="77777777" w:rsidR="00D37D74" w:rsidRPr="00D37D74" w:rsidRDefault="00D37D74" w:rsidP="00D37D74">
      <w:pPr>
        <w:pStyle w:val="ListParagraph"/>
        <w:spacing w:after="0" w:line="480" w:lineRule="exact"/>
        <w:jc w:val="center"/>
        <w:rPr>
          <w:b/>
          <w:bCs/>
        </w:rPr>
      </w:pPr>
      <w:r w:rsidRPr="00D37D74">
        <w:rPr>
          <w:b/>
          <w:bCs/>
        </w:rPr>
        <w:t>CNN Architecture</w:t>
      </w:r>
    </w:p>
    <w:p w14:paraId="3B518BAD" w14:textId="565A1F6D" w:rsidR="00760C45" w:rsidRDefault="00D37D74" w:rsidP="00D37D74">
      <w:pPr>
        <w:spacing w:after="0" w:line="480" w:lineRule="exact"/>
        <w:ind w:firstLine="360"/>
      </w:pPr>
      <w:r>
        <w:t xml:space="preserve">The CNN we used comprised convolutional layers for feature extraction, pooling layers for </w:t>
      </w:r>
      <w:proofErr w:type="spellStart"/>
      <w:r>
        <w:t>downsampling</w:t>
      </w:r>
      <w:proofErr w:type="spellEnd"/>
      <w:r>
        <w:t>, and fully connected layers for classification. Unlike traditional neural networks, CNNs maintain spatial relationships by scanning images with small filters that detect edges and shapes, gradually building higher-level features. This hierarchical learning approach makes CNNs more effective at recognizing patterns in images (LeCun et al.).</w:t>
      </w:r>
    </w:p>
    <w:p w14:paraId="02F5DA97" w14:textId="2CCF7FD0" w:rsidR="00D37D74" w:rsidRPr="00D37D74" w:rsidRDefault="00D37D74" w:rsidP="00D37D74">
      <w:pPr>
        <w:pStyle w:val="ListParagraph"/>
        <w:spacing w:after="0" w:line="480" w:lineRule="exact"/>
        <w:jc w:val="center"/>
        <w:rPr>
          <w:b/>
          <w:bCs/>
        </w:rPr>
      </w:pPr>
      <w:r w:rsidRPr="00D37D74">
        <w:rPr>
          <w:b/>
          <w:bCs/>
        </w:rPr>
        <w:t>Model Performance</w:t>
      </w:r>
    </w:p>
    <w:p w14:paraId="64B6CDD8" w14:textId="5A74797B" w:rsidR="00D37D74" w:rsidRDefault="00D37D74" w:rsidP="00D37D74">
      <w:pPr>
        <w:spacing w:after="0" w:line="480" w:lineRule="exact"/>
        <w:ind w:firstLine="360"/>
      </w:pPr>
      <w:r>
        <w:t xml:space="preserve">During training, </w:t>
      </w:r>
      <w:proofErr w:type="gramStart"/>
      <w:r>
        <w:t>the CNN</w:t>
      </w:r>
      <w:proofErr w:type="gramEnd"/>
      <w:r>
        <w:t xml:space="preserve"> consistently improved its accuracy across epochs, unlike the previous neural network that plateaued early. Its accuracy surpassed the baseline model from the earlier workshop. While there were still understandable misclassifications—like muffins resembling tiny dogs—the CNN provided more consistent predictions overall, highlighting that no model is perfect, especially with visually similar classes.</w:t>
      </w:r>
    </w:p>
    <w:p w14:paraId="36DD529D" w14:textId="7C019B7C" w:rsidR="00D37D74" w:rsidRPr="00D37D74" w:rsidRDefault="00D37D74" w:rsidP="00D37D74">
      <w:pPr>
        <w:spacing w:after="0" w:line="480" w:lineRule="exact"/>
        <w:jc w:val="center"/>
        <w:rPr>
          <w:b/>
          <w:bCs/>
        </w:rPr>
      </w:pPr>
      <w:r w:rsidRPr="00D37D74">
        <w:rPr>
          <w:b/>
          <w:bCs/>
        </w:rPr>
        <w:t>Comparison with Traditional Neural Network</w:t>
      </w:r>
    </w:p>
    <w:p w14:paraId="7CAB23E7" w14:textId="31F0B477" w:rsidR="00D37D74" w:rsidRDefault="00D37D74" w:rsidP="00D37D74">
      <w:pPr>
        <w:spacing w:after="0" w:line="480" w:lineRule="exact"/>
        <w:ind w:firstLine="720"/>
      </w:pPr>
      <w:r>
        <w:t xml:space="preserve">When comparing Convolutional Neural Networks (CNNs) to traditional Neural Networks (NNs), CNNs clearly performed better in terms of accuracy and reliability. Traditional NNs often struggled because they treated images as just raw pixels without understanding their layout. In contrast, CNNs used the image structure better. However, CNNs required more training time due to their complex nature, and I noticed the longer run times. Still, the extra time felt worth it because the model was more accurate and less likely to </w:t>
      </w:r>
      <w:proofErr w:type="gramStart"/>
      <w:r>
        <w:t>overfit</w:t>
      </w:r>
      <w:proofErr w:type="gramEnd"/>
      <w:r>
        <w:t>. In summary, CNNs take longer to train but give more accurate and practical results.</w:t>
      </w:r>
    </w:p>
    <w:p w14:paraId="77DF1283" w14:textId="77777777" w:rsidR="00D37D74" w:rsidRPr="00D37D74" w:rsidRDefault="00D37D74" w:rsidP="00D37D74">
      <w:pPr>
        <w:spacing w:after="0" w:line="480" w:lineRule="exact"/>
        <w:ind w:firstLine="720"/>
        <w:jc w:val="center"/>
        <w:rPr>
          <w:b/>
          <w:bCs/>
        </w:rPr>
      </w:pPr>
      <w:r w:rsidRPr="00D37D74">
        <w:rPr>
          <w:b/>
          <w:bCs/>
        </w:rPr>
        <w:lastRenderedPageBreak/>
        <w:t>Challenges and Solutions</w:t>
      </w:r>
    </w:p>
    <w:p w14:paraId="4BAD6561" w14:textId="7806C33B" w:rsidR="00D37D74" w:rsidRDefault="00D37D74" w:rsidP="00D37D74">
      <w:pPr>
        <w:spacing w:after="0" w:line="480" w:lineRule="exact"/>
        <w:ind w:firstLine="720"/>
      </w:pPr>
      <w:r>
        <w:t xml:space="preserve">The first challenge I faced was technical: I needed to set up the environment in Google </w:t>
      </w:r>
      <w:proofErr w:type="spellStart"/>
      <w:r>
        <w:t>Colab</w:t>
      </w:r>
      <w:proofErr w:type="spellEnd"/>
      <w:r>
        <w:t xml:space="preserve"> and clone the repository correctly. Initially, I received errors about missing packages. However, by following the lab instructions carefully and running the right install commands, everything worked smoothly. Another challenge was identifying where the code had placeholders marked with “?”. This was confusing at first, but by reviewing how CNN layers work and thinking through the model's flow, I was able to fill in the gaps. Each time I overcame a challenge, I felt I understood CNNs better, not just in theory but also in practice.</w:t>
      </w:r>
    </w:p>
    <w:p w14:paraId="397008FA" w14:textId="1A154194" w:rsidR="00D37D74" w:rsidRPr="00D37D74" w:rsidRDefault="00D37D74" w:rsidP="00D37D74">
      <w:pPr>
        <w:spacing w:after="0" w:line="480" w:lineRule="exact"/>
        <w:ind w:firstLine="720"/>
        <w:jc w:val="center"/>
        <w:rPr>
          <w:b/>
          <w:bCs/>
        </w:rPr>
      </w:pPr>
      <w:r w:rsidRPr="00D37D74">
        <w:rPr>
          <w:b/>
          <w:bCs/>
        </w:rPr>
        <w:t>Real-World Applications</w:t>
      </w:r>
    </w:p>
    <w:p w14:paraId="2C049F54" w14:textId="51FF997D" w:rsidR="00D37D74" w:rsidRDefault="00D37D74" w:rsidP="00D37D74">
      <w:pPr>
        <w:spacing w:after="0" w:line="480" w:lineRule="exact"/>
        <w:ind w:firstLine="720"/>
      </w:pPr>
      <w:r>
        <w:t xml:space="preserve">While this lab </w:t>
      </w:r>
      <w:proofErr w:type="gramStart"/>
      <w:r>
        <w:t>centered</w:t>
      </w:r>
      <w:proofErr w:type="gramEnd"/>
      <w:r>
        <w:t xml:space="preserve"> on a meme, the techniques used are relevant to various real-world applications. CNNs are crucial in medical imaging for detecting tumors, in autonomous vehicles for recognizing traffic signals and obstacles, and in quality control for retail and manufacturing. Additionally, face recognition on smartphones utilizes CNN technology. It's fascinating to see how the methods I applied to differentiate muffins and Chihuahuas are used in significant real-world systems.</w:t>
      </w:r>
    </w:p>
    <w:p w14:paraId="3E4E63C5" w14:textId="77777777" w:rsidR="00D37D74" w:rsidRPr="00D37D74" w:rsidRDefault="00D37D74" w:rsidP="00D37D74">
      <w:pPr>
        <w:spacing w:after="0" w:line="480" w:lineRule="exact"/>
        <w:ind w:firstLine="720"/>
        <w:jc w:val="center"/>
        <w:rPr>
          <w:b/>
          <w:bCs/>
        </w:rPr>
      </w:pPr>
      <w:r w:rsidRPr="00D37D74">
        <w:rPr>
          <w:b/>
          <w:bCs/>
        </w:rPr>
        <w:t>Ethical Considerations</w:t>
      </w:r>
    </w:p>
    <w:p w14:paraId="627CB520" w14:textId="6743355B" w:rsidR="00760C45" w:rsidRDefault="00D37D74" w:rsidP="00D37D74">
      <w:pPr>
        <w:spacing w:after="0" w:line="480" w:lineRule="exact"/>
        <w:ind w:firstLine="720"/>
      </w:pPr>
      <w:r>
        <w:t>This lab highlighted the ethics of image classification. While misclassifying images like muffins and dogs may seem harmless, serious consequences can arise in fields like medicine or safety. Bias is another concern; a convolutional neural network (CNN) trained on a narrow dataset may fail with diverse real-world images. For example, a facial recognition system focused on one demographic may struggle with others. This emphasizes the need for diverse datasets, transparent testing, and clear communication of model limitations. Developers must ensure their systems are fair, accurate, and accountable.</w:t>
      </w:r>
    </w:p>
    <w:p w14:paraId="6329F888" w14:textId="77777777" w:rsidR="00D37D74" w:rsidRDefault="00D37D74" w:rsidP="00D37D74">
      <w:pPr>
        <w:spacing w:after="0" w:line="480" w:lineRule="exact"/>
        <w:jc w:val="center"/>
        <w:rPr>
          <w:b/>
          <w:bCs/>
        </w:rPr>
      </w:pPr>
    </w:p>
    <w:p w14:paraId="487FE0D2" w14:textId="77777777" w:rsidR="00D37D74" w:rsidRDefault="00D37D74" w:rsidP="00D37D74">
      <w:pPr>
        <w:spacing w:after="0" w:line="480" w:lineRule="exact"/>
        <w:jc w:val="center"/>
        <w:rPr>
          <w:b/>
          <w:bCs/>
        </w:rPr>
      </w:pPr>
    </w:p>
    <w:p w14:paraId="7813BBAA" w14:textId="5C306AD9" w:rsidR="00D37D74" w:rsidRPr="00D37D74" w:rsidRDefault="00D37D74" w:rsidP="00D37D74">
      <w:pPr>
        <w:spacing w:after="0" w:line="480" w:lineRule="exact"/>
        <w:jc w:val="center"/>
        <w:rPr>
          <w:b/>
          <w:bCs/>
        </w:rPr>
      </w:pPr>
      <w:r w:rsidRPr="00D37D74">
        <w:rPr>
          <w:b/>
          <w:bCs/>
        </w:rPr>
        <w:lastRenderedPageBreak/>
        <w:t>Final Thoughts</w:t>
      </w:r>
    </w:p>
    <w:p w14:paraId="653D6B1C" w14:textId="6AB68B87" w:rsidR="00760C45" w:rsidRDefault="00D37D74" w:rsidP="00D37D74">
      <w:pPr>
        <w:spacing w:after="0" w:line="480" w:lineRule="exact"/>
        <w:ind w:firstLine="720"/>
      </w:pPr>
      <w:r>
        <w:t>Overall, this lab gave me a much stronger understanding of CNNs and why they are the backbone of modern computer vision. The task was engaging, the results were eye-opening, and the challenges pushed me to problem-solve in a hands-on way. I came away not only with better technical skills but also with a deeper appreciation for how AI systems like this are both powerful and potentially risky. For me, the biggest lesson was that CNNs are more than just algorithms—they are tools that can make real impacts, and with that power comes responsibility.</w:t>
      </w:r>
    </w:p>
    <w:p w14:paraId="0D0D2757" w14:textId="77777777" w:rsidR="00D37D74" w:rsidRDefault="00D37D74">
      <w:pPr>
        <w:rPr>
          <w:rFonts w:asciiTheme="majorHAnsi" w:eastAsiaTheme="majorEastAsia" w:hAnsiTheme="majorHAnsi" w:cstheme="majorBidi"/>
          <w:b/>
          <w:bCs/>
          <w:color w:val="4F81BD" w:themeColor="accent1"/>
          <w:sz w:val="26"/>
          <w:szCs w:val="26"/>
        </w:rPr>
      </w:pPr>
      <w:r>
        <w:br w:type="page"/>
      </w:r>
    </w:p>
    <w:p w14:paraId="0042ECE3" w14:textId="2813721A" w:rsidR="00760C45" w:rsidRDefault="00D37D74" w:rsidP="00D37D74">
      <w:pPr>
        <w:pStyle w:val="Heading2"/>
        <w:spacing w:before="0" w:line="480" w:lineRule="exact"/>
        <w:jc w:val="center"/>
      </w:pPr>
      <w:r>
        <w:lastRenderedPageBreak/>
        <w:t>Works Cited</w:t>
      </w:r>
    </w:p>
    <w:p w14:paraId="22868088" w14:textId="77777777" w:rsidR="00760C45" w:rsidRDefault="00D37D74" w:rsidP="00D37D74">
      <w:pPr>
        <w:spacing w:after="0" w:line="480" w:lineRule="exact"/>
        <w:ind w:firstLine="720"/>
      </w:pPr>
      <w:r>
        <w:t>Goodfellow, Ian, et al. Deep Learning. MIT Press, 2016.</w:t>
      </w:r>
    </w:p>
    <w:p w14:paraId="1CFDA080" w14:textId="77777777" w:rsidR="00760C45" w:rsidRDefault="00D37D74" w:rsidP="00D37D74">
      <w:pPr>
        <w:spacing w:after="0" w:line="480" w:lineRule="exact"/>
        <w:ind w:firstLine="720"/>
      </w:pPr>
      <w:r>
        <w:t>LeCun, Yann, Yoshua Bengio, and Geoffrey Hinton. “Deep Learning.” Nature, vol. 521, no. 7553, 2015, pp. 436–44.</w:t>
      </w:r>
    </w:p>
    <w:p w14:paraId="49030E1D" w14:textId="77777777" w:rsidR="00760C45" w:rsidRDefault="00D37D74" w:rsidP="00D37D74">
      <w:pPr>
        <w:spacing w:after="0" w:line="480" w:lineRule="exact"/>
        <w:ind w:firstLine="720"/>
      </w:pPr>
      <w:r>
        <w:t>Shrestha, Aayush, and Arif Mahmood. “Review of Deep Learning Algorithms and Architectures.” IEEE Access, vol. 7, 2019, pp. 53040–65.</w:t>
      </w:r>
    </w:p>
    <w:sectPr w:rsidR="00760C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EF2467"/>
    <w:multiLevelType w:val="hybridMultilevel"/>
    <w:tmpl w:val="B5C243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4910948">
    <w:abstractNumId w:val="8"/>
  </w:num>
  <w:num w:numId="2" w16cid:durableId="1444882968">
    <w:abstractNumId w:val="6"/>
  </w:num>
  <w:num w:numId="3" w16cid:durableId="1805268537">
    <w:abstractNumId w:val="5"/>
  </w:num>
  <w:num w:numId="4" w16cid:durableId="1227378102">
    <w:abstractNumId w:val="4"/>
  </w:num>
  <w:num w:numId="5" w16cid:durableId="1103913453">
    <w:abstractNumId w:val="7"/>
  </w:num>
  <w:num w:numId="6" w16cid:durableId="1143231323">
    <w:abstractNumId w:val="3"/>
  </w:num>
  <w:num w:numId="7" w16cid:durableId="414328727">
    <w:abstractNumId w:val="2"/>
  </w:num>
  <w:num w:numId="8" w16cid:durableId="831526930">
    <w:abstractNumId w:val="1"/>
  </w:num>
  <w:num w:numId="9" w16cid:durableId="1605262468">
    <w:abstractNumId w:val="0"/>
  </w:num>
  <w:num w:numId="10" w16cid:durableId="6233919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229"/>
    <w:rsid w:val="005E49FE"/>
    <w:rsid w:val="00760C45"/>
    <w:rsid w:val="00AA1D8D"/>
    <w:rsid w:val="00B47730"/>
    <w:rsid w:val="00CB0664"/>
    <w:rsid w:val="00D37D74"/>
    <w:rsid w:val="00E02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9CCB93"/>
  <w14:defaultImageDpi w14:val="300"/>
  <w15:docId w15:val="{0E700630-7991-45D2-84DC-4B7675CB8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682</Words>
  <Characters>3891</Characters>
  <Application>Microsoft Office Word</Application>
  <DocSecurity>0</DocSecurity>
  <Lines>69</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triet.le6-W216865971</cp:lastModifiedBy>
  <cp:revision>3</cp:revision>
  <dcterms:created xsi:type="dcterms:W3CDTF">2025-09-24T19:52:00Z</dcterms:created>
  <dcterms:modified xsi:type="dcterms:W3CDTF">2025-09-24T19:53:00Z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cc9b5785-5363-4acd-817b-0a70e242915e</vt:lpwstr>
  </property>
</Properties>
</file>