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E3FB" w14:textId="77777777" w:rsidR="00C77E9B" w:rsidRDefault="00C77E9B">
      <w:pPr>
        <w:pStyle w:val="Corpotesto"/>
        <w:spacing w:before="5"/>
        <w:rPr>
          <w:sz w:val="17"/>
        </w:rPr>
      </w:pPr>
    </w:p>
    <w:p w14:paraId="700D9E4F" w14:textId="08B71C49" w:rsidR="008C1FA5" w:rsidRDefault="0097494D" w:rsidP="00665359">
      <w:pPr>
        <w:pStyle w:val="Titolo"/>
        <w:tabs>
          <w:tab w:val="left" w:pos="7924"/>
          <w:tab w:val="left" w:pos="8471"/>
          <w:tab w:val="left" w:pos="9072"/>
        </w:tabs>
      </w:pPr>
      <w:r>
        <w:rPr>
          <w:noProof/>
        </w:rPr>
        <w:t>Test per le Organizzazioni</w:t>
      </w:r>
      <w:r w:rsidR="00491BC1">
        <w:t xml:space="preserve"> - Esame </w:t>
      </w:r>
      <w:r w:rsidR="004A2154">
        <w:t>16/01/2026</w:t>
      </w:r>
    </w:p>
    <w:p w14:paraId="571CE3FC" w14:textId="0CBE3E14" w:rsidR="00C77E9B" w:rsidRDefault="00491BC1" w:rsidP="000174E2">
      <w:pPr>
        <w:pStyle w:val="Titolo"/>
        <w:tabs>
          <w:tab w:val="left" w:pos="7924"/>
          <w:tab w:val="left" w:pos="8471"/>
          <w:tab w:val="left" w:pos="9072"/>
        </w:tabs>
        <w:ind w:left="0" w:firstLine="0"/>
        <w:jc w:val="center"/>
      </w:pPr>
      <w:r>
        <w:t>Prof.</w:t>
      </w:r>
      <w:r w:rsidR="004A2154">
        <w:t xml:space="preserve"> Epifania – Calderan, EX </w:t>
      </w:r>
      <w:proofErr w:type="spellStart"/>
      <w:r w:rsidR="004A2154">
        <w:t>Bacherini</w:t>
      </w:r>
      <w:proofErr w:type="spellEnd"/>
    </w:p>
    <w:p w14:paraId="571CE3FD" w14:textId="77777777" w:rsidR="00C77E9B" w:rsidRDefault="00C77E9B" w:rsidP="000174E2">
      <w:pPr>
        <w:pStyle w:val="Corpotesto"/>
        <w:spacing w:before="10"/>
        <w:jc w:val="center"/>
        <w:rPr>
          <w:b/>
          <w:sz w:val="12"/>
        </w:rPr>
      </w:pPr>
    </w:p>
    <w:p w14:paraId="571CE3FE" w14:textId="18B8E104" w:rsidR="00C77E9B" w:rsidRPr="000D11D4" w:rsidRDefault="00491BC1" w:rsidP="00A5014F">
      <w:pPr>
        <w:pStyle w:val="Corpotesto"/>
        <w:tabs>
          <w:tab w:val="left" w:pos="6739"/>
          <w:tab w:val="left" w:pos="9695"/>
        </w:tabs>
        <w:spacing w:before="91"/>
        <w:ind w:left="112"/>
        <w:jc w:val="center"/>
        <w:rPr>
          <w:b/>
          <w:bCs/>
        </w:rPr>
      </w:pPr>
      <w:r w:rsidRPr="000D11D4">
        <w:rPr>
          <w:b/>
          <w:bCs/>
        </w:rPr>
        <w:t>COGNOME</w:t>
      </w:r>
      <w:r w:rsidRPr="000D11D4">
        <w:rPr>
          <w:b/>
          <w:bCs/>
          <w:spacing w:val="-3"/>
        </w:rPr>
        <w:t xml:space="preserve"> </w:t>
      </w:r>
      <w:r w:rsidRPr="000D11D4">
        <w:rPr>
          <w:b/>
          <w:bCs/>
        </w:rPr>
        <w:t>E</w:t>
      </w:r>
      <w:r w:rsidRPr="000D11D4">
        <w:rPr>
          <w:b/>
          <w:bCs/>
          <w:spacing w:val="-5"/>
        </w:rPr>
        <w:t xml:space="preserve"> </w:t>
      </w:r>
      <w:proofErr w:type="gramStart"/>
      <w:r w:rsidRPr="000D11D4">
        <w:rPr>
          <w:b/>
          <w:bCs/>
          <w:spacing w:val="-4"/>
        </w:rPr>
        <w:t>NOME</w:t>
      </w:r>
      <w:r w:rsidR="00A5014F" w:rsidRPr="000D11D4">
        <w:rPr>
          <w:b/>
          <w:bCs/>
          <w:spacing w:val="-4"/>
        </w:rPr>
        <w:t>:</w:t>
      </w:r>
      <w:r w:rsidR="000D11D4" w:rsidRPr="000D11D4">
        <w:rPr>
          <w:b/>
          <w:bCs/>
          <w:spacing w:val="-4"/>
        </w:rPr>
        <w:t>_</w:t>
      </w:r>
      <w:proofErr w:type="gramEnd"/>
      <w:r w:rsidR="000D11D4" w:rsidRPr="000D11D4">
        <w:rPr>
          <w:b/>
          <w:bCs/>
          <w:spacing w:val="-4"/>
        </w:rPr>
        <w:t>__________________________________________________________________</w:t>
      </w:r>
    </w:p>
    <w:p w14:paraId="571CE3FF" w14:textId="77777777" w:rsidR="00C77E9B" w:rsidRDefault="00C77E9B" w:rsidP="00A5014F">
      <w:pPr>
        <w:pStyle w:val="Corpotesto"/>
        <w:spacing w:before="1"/>
        <w:jc w:val="center"/>
        <w:rPr>
          <w:sz w:val="14"/>
        </w:rPr>
      </w:pPr>
    </w:p>
    <w:p w14:paraId="6C9F30B1" w14:textId="079D116D" w:rsidR="00C77E9B" w:rsidRDefault="00491BC1" w:rsidP="00A5014F">
      <w:pPr>
        <w:spacing w:before="92"/>
        <w:ind w:right="190"/>
        <w:jc w:val="center"/>
      </w:pPr>
      <w:r>
        <w:rPr>
          <w:b/>
        </w:rPr>
        <w:t xml:space="preserve">ISTRUZIONI. </w:t>
      </w:r>
      <w:r>
        <w:t xml:space="preserve">Il punteggio massimo conseguibile </w:t>
      </w:r>
      <w:r w:rsidR="001104A4">
        <w:t xml:space="preserve">all’esame </w:t>
      </w:r>
      <w:r w:rsidR="00733578">
        <w:t>è 33</w:t>
      </w:r>
      <w:r w:rsidR="001104A4">
        <w:t xml:space="preserve">. </w:t>
      </w:r>
      <w:r w:rsidR="007F1C90">
        <w:t xml:space="preserve">Il punteggio massimo conseguibile alle domande aperte è 5. </w:t>
      </w:r>
      <w:r>
        <w:t>Il punteggio delle domande chiuse è pari a 1 (oppure 2 quando indicato nel testo) nel caso di risposta corretta, pari a 0 nel caso di risposta errata od omissione</w:t>
      </w:r>
      <w:r w:rsidR="006B34E9">
        <w:t>; solo una delle alternative proposte è quella corretta</w:t>
      </w:r>
    </w:p>
    <w:p w14:paraId="21479E2E" w14:textId="77777777" w:rsidR="00A5014F" w:rsidRDefault="00A5014F" w:rsidP="00A5014F">
      <w:pPr>
        <w:spacing w:before="92"/>
        <w:ind w:right="190"/>
        <w:jc w:val="center"/>
        <w:rPr>
          <w:i/>
          <w:sz w:val="31"/>
        </w:rPr>
      </w:pPr>
    </w:p>
    <w:p w14:paraId="32A966E9" w14:textId="77777777" w:rsidR="00D40A46" w:rsidRPr="0023377B" w:rsidRDefault="00D40A46" w:rsidP="0023377B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23377B">
        <w:rPr>
          <w:b/>
          <w:bCs/>
          <w:color w:val="000000"/>
          <w:sz w:val="22"/>
          <w:szCs w:val="22"/>
        </w:rPr>
        <w:t>Quale dei seguenti fattori può compromettere l’oggettività di un test?</w:t>
      </w:r>
    </w:p>
    <w:p w14:paraId="27DDD7A8" w14:textId="6DB1088B" w:rsidR="00D40A46" w:rsidRPr="00F8509F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Correzioni con specifici software</w:t>
      </w:r>
    </w:p>
    <w:p w14:paraId="05E39100" w14:textId="74B4E996" w:rsidR="00F8509F" w:rsidRPr="0023377B" w:rsidRDefault="00F8509F" w:rsidP="00F8509F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 xml:space="preserve">Item a domanda aperta </w:t>
      </w:r>
    </w:p>
    <w:p w14:paraId="04A707CD" w14:textId="47410BCE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Eventi precedenti alla somministrazione  </w:t>
      </w:r>
    </w:p>
    <w:p w14:paraId="16E2E6B1" w14:textId="2477CECA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Conoscenza da parte dell’esaminato dell’obiettivo della valutazione </w:t>
      </w:r>
    </w:p>
    <w:p w14:paraId="62F71664" w14:textId="4E61167A" w:rsidR="00D40A46" w:rsidRPr="0023377B" w:rsidRDefault="00F8509F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>
        <w:rPr>
          <w:color w:val="000000"/>
          <w:sz w:val="22"/>
          <w:szCs w:val="22"/>
        </w:rPr>
        <w:t>Tutte le</w:t>
      </w:r>
      <w:r w:rsidR="005D17CB" w:rsidRPr="0023377B">
        <w:rPr>
          <w:color w:val="000000"/>
          <w:sz w:val="22"/>
          <w:szCs w:val="22"/>
        </w:rPr>
        <w:t xml:space="preserve"> affermazioni</w:t>
      </w:r>
      <w:r>
        <w:rPr>
          <w:color w:val="000000"/>
          <w:sz w:val="22"/>
          <w:szCs w:val="22"/>
        </w:rPr>
        <w:t xml:space="preserve"> sono corrette</w:t>
      </w:r>
    </w:p>
    <w:p w14:paraId="3CA53045" w14:textId="77777777" w:rsidR="0011136C" w:rsidRDefault="0011136C" w:rsidP="0011136C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 w:rsidRPr="00163085">
        <w:rPr>
          <w:b/>
          <w:bCs/>
        </w:rPr>
        <w:t>I coefficienti KR 20 e KR 21</w:t>
      </w:r>
      <w:r>
        <w:rPr>
          <w:b/>
          <w:bCs/>
        </w:rPr>
        <w:t>:</w:t>
      </w:r>
    </w:p>
    <w:p w14:paraId="283995F8" w14:textId="77777777" w:rsidR="0011136C" w:rsidRPr="007C2E6C" w:rsidRDefault="0011136C" w:rsidP="0011136C">
      <w:pPr>
        <w:pStyle w:val="Paragrafoelenco"/>
        <w:numPr>
          <w:ilvl w:val="1"/>
          <w:numId w:val="3"/>
        </w:numPr>
        <w:contextualSpacing/>
        <w:rPr>
          <w:b/>
          <w:bCs/>
          <w:sz w:val="20"/>
          <w:szCs w:val="20"/>
        </w:rPr>
      </w:pPr>
      <w:r w:rsidRPr="007C2E6C">
        <w:t xml:space="preserve">Sono appropriati solo per item </w:t>
      </w:r>
      <w:proofErr w:type="spellStart"/>
      <w:r w:rsidRPr="007C2E6C">
        <w:t>politomici</w:t>
      </w:r>
      <w:proofErr w:type="spellEnd"/>
    </w:p>
    <w:p w14:paraId="443B08D6" w14:textId="77777777" w:rsidR="0011136C" w:rsidRPr="007C2E6C" w:rsidRDefault="0011136C" w:rsidP="0011136C">
      <w:pPr>
        <w:pStyle w:val="Paragrafoelenco"/>
        <w:numPr>
          <w:ilvl w:val="1"/>
          <w:numId w:val="3"/>
        </w:numPr>
        <w:contextualSpacing/>
        <w:rPr>
          <w:b/>
          <w:bCs/>
          <w:sz w:val="20"/>
          <w:szCs w:val="20"/>
        </w:rPr>
      </w:pPr>
      <w:r w:rsidRPr="007C2E6C">
        <w:t xml:space="preserve">Rappresentano indici di validità di costrutto </w:t>
      </w:r>
    </w:p>
    <w:p w14:paraId="27CEC6FF" w14:textId="77777777" w:rsidR="0011136C" w:rsidRPr="007C2E6C" w:rsidRDefault="0011136C" w:rsidP="0011136C">
      <w:pPr>
        <w:pStyle w:val="Paragrafoelenco"/>
        <w:numPr>
          <w:ilvl w:val="1"/>
          <w:numId w:val="3"/>
        </w:numPr>
        <w:contextualSpacing/>
        <w:rPr>
          <w:b/>
          <w:bCs/>
          <w:sz w:val="20"/>
          <w:szCs w:val="20"/>
        </w:rPr>
      </w:pPr>
      <w:r w:rsidRPr="007C2E6C">
        <w:rPr>
          <w:color w:val="000000" w:themeColor="text1"/>
        </w:rPr>
        <w:t>Richiedono due somministrazioni dello stesso test</w:t>
      </w:r>
    </w:p>
    <w:p w14:paraId="42B4E287" w14:textId="77777777" w:rsidR="0011136C" w:rsidRPr="007C2E6C" w:rsidRDefault="0011136C" w:rsidP="0011136C">
      <w:pPr>
        <w:pStyle w:val="Paragrafoelenco"/>
        <w:numPr>
          <w:ilvl w:val="1"/>
          <w:numId w:val="3"/>
        </w:numPr>
        <w:contextualSpacing/>
        <w:rPr>
          <w:b/>
          <w:bCs/>
          <w:sz w:val="20"/>
          <w:szCs w:val="20"/>
        </w:rPr>
      </w:pPr>
      <w:r w:rsidRPr="007C2E6C">
        <w:rPr>
          <w:color w:val="000000" w:themeColor="text1"/>
        </w:rPr>
        <w:t>Ottimali se con valori almeno pari a .50</w:t>
      </w:r>
    </w:p>
    <w:p w14:paraId="571CE48F" w14:textId="5B721CC5" w:rsidR="00C77E9B" w:rsidRPr="0011136C" w:rsidRDefault="0011136C" w:rsidP="0023377B">
      <w:pPr>
        <w:pStyle w:val="Paragrafoelenco"/>
        <w:numPr>
          <w:ilvl w:val="1"/>
          <w:numId w:val="3"/>
        </w:numPr>
        <w:contextualSpacing/>
        <w:rPr>
          <w:b/>
          <w:bCs/>
          <w:sz w:val="20"/>
          <w:szCs w:val="20"/>
        </w:rPr>
      </w:pPr>
      <w:r w:rsidRPr="007C2E6C">
        <w:t>Nessuna delle precedenti</w:t>
      </w:r>
    </w:p>
    <w:p w14:paraId="013CD49A" w14:textId="54480B61" w:rsidR="004A2154" w:rsidRPr="004A2154" w:rsidRDefault="004A2154" w:rsidP="004A2154">
      <w:pPr>
        <w:pStyle w:val="NormaleWeb"/>
        <w:numPr>
          <w:ilvl w:val="0"/>
          <w:numId w:val="3"/>
        </w:numPr>
        <w:rPr>
          <w:b/>
          <w:bCs/>
          <w:color w:val="000000"/>
        </w:rPr>
      </w:pPr>
      <w:r w:rsidRPr="004A2154">
        <w:rPr>
          <w:b/>
          <w:bCs/>
          <w:color w:val="000000"/>
        </w:rPr>
        <w:t xml:space="preserve">Un individuo che consegue il punteggio z = </w:t>
      </w:r>
      <w:r w:rsidR="00F8509F">
        <w:rPr>
          <w:b/>
          <w:bCs/>
          <w:color w:val="000000"/>
        </w:rPr>
        <w:t>-</w:t>
      </w:r>
      <w:r w:rsidRPr="004A2154">
        <w:rPr>
          <w:b/>
          <w:bCs/>
          <w:color w:val="000000"/>
        </w:rPr>
        <w:t>1</w:t>
      </w:r>
      <w:r w:rsidR="00F8509F">
        <w:rPr>
          <w:b/>
          <w:bCs/>
          <w:color w:val="000000"/>
        </w:rPr>
        <w:t>.5</w:t>
      </w:r>
      <w:r w:rsidRPr="004A2154">
        <w:rPr>
          <w:b/>
          <w:bCs/>
          <w:color w:val="000000"/>
        </w:rPr>
        <w:t xml:space="preserve"> in un test psicologico ha realizzato una prestazione:</w:t>
      </w:r>
    </w:p>
    <w:p w14:paraId="15B4C548" w14:textId="353A04B3" w:rsidR="004A2154" w:rsidRPr="004A2154" w:rsidRDefault="004A2154" w:rsidP="004A2154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4A2154">
        <w:rPr>
          <w:color w:val="000000"/>
          <w:sz w:val="22"/>
          <w:szCs w:val="22"/>
        </w:rPr>
        <w:t xml:space="preserve">Corrispondente a </w:t>
      </w:r>
      <w:r w:rsidR="00F8509F">
        <w:rPr>
          <w:color w:val="000000"/>
          <w:sz w:val="22"/>
          <w:szCs w:val="22"/>
        </w:rPr>
        <w:t>8</w:t>
      </w:r>
      <w:r w:rsidRPr="004A2154">
        <w:rPr>
          <w:color w:val="000000"/>
          <w:sz w:val="22"/>
          <w:szCs w:val="22"/>
        </w:rPr>
        <w:t>0 punti QI di deviazione</w:t>
      </w:r>
    </w:p>
    <w:p w14:paraId="53010A83" w14:textId="24DA67F5" w:rsidR="004A2154" w:rsidRPr="004A2154" w:rsidRDefault="004A2154" w:rsidP="004A2154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4A2154">
        <w:rPr>
          <w:color w:val="000000"/>
          <w:sz w:val="22"/>
          <w:szCs w:val="22"/>
        </w:rPr>
        <w:t>Inferiore alla media di 1 deviazion</w:t>
      </w:r>
      <w:r w:rsidR="00F8509F">
        <w:rPr>
          <w:color w:val="000000"/>
          <w:sz w:val="22"/>
          <w:szCs w:val="22"/>
        </w:rPr>
        <w:t>e</w:t>
      </w:r>
      <w:r w:rsidRPr="004A2154">
        <w:rPr>
          <w:color w:val="000000"/>
          <w:sz w:val="22"/>
          <w:szCs w:val="22"/>
        </w:rPr>
        <w:t xml:space="preserve"> standard</w:t>
      </w:r>
      <w:r w:rsidR="00F8509F">
        <w:rPr>
          <w:color w:val="000000"/>
          <w:sz w:val="22"/>
          <w:szCs w:val="22"/>
        </w:rPr>
        <w:t xml:space="preserve"> e mezza</w:t>
      </w:r>
    </w:p>
    <w:p w14:paraId="69FD2123" w14:textId="77777777" w:rsidR="004A2154" w:rsidRPr="004A2154" w:rsidRDefault="004A2154" w:rsidP="004A2154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4A2154">
        <w:rPr>
          <w:color w:val="000000"/>
          <w:sz w:val="22"/>
          <w:szCs w:val="22"/>
        </w:rPr>
        <w:t xml:space="preserve">Corrispondente a 5 </w:t>
      </w:r>
      <w:proofErr w:type="spellStart"/>
      <w:r w:rsidRPr="004A2154">
        <w:rPr>
          <w:color w:val="000000"/>
          <w:sz w:val="22"/>
          <w:szCs w:val="22"/>
        </w:rPr>
        <w:t>stanini</w:t>
      </w:r>
      <w:proofErr w:type="spellEnd"/>
    </w:p>
    <w:p w14:paraId="2EED2045" w14:textId="69D2F938" w:rsidR="004A2154" w:rsidRPr="004A2154" w:rsidRDefault="004A2154" w:rsidP="004A2154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4A2154">
        <w:rPr>
          <w:color w:val="000000"/>
          <w:sz w:val="22"/>
          <w:szCs w:val="22"/>
        </w:rPr>
        <w:t>Superiore alla media di 1 deviazioni standard</w:t>
      </w:r>
    </w:p>
    <w:p w14:paraId="4CEC1246" w14:textId="77777777" w:rsidR="00F8509F" w:rsidRDefault="004A2154" w:rsidP="005D17C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4A2154">
        <w:rPr>
          <w:color w:val="000000"/>
          <w:sz w:val="22"/>
          <w:szCs w:val="22"/>
        </w:rPr>
        <w:t>Corrispondente a 55 punti T</w:t>
      </w:r>
    </w:p>
    <w:p w14:paraId="339DA681" w14:textId="68B623DD" w:rsidR="00E1616B" w:rsidRPr="00F8509F" w:rsidRDefault="00E1616B" w:rsidP="00F8509F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8509F">
        <w:rPr>
          <w:b/>
        </w:rPr>
        <w:t>Quale delle seguenti affermazioni relative all’indice di difficoltà di Ebel è corretta?</w:t>
      </w:r>
    </w:p>
    <w:p w14:paraId="42096506" w14:textId="246BC510" w:rsidR="00E1616B" w:rsidRPr="005D17C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 w:line="256" w:lineRule="auto"/>
        <w:ind w:left="709"/>
        <w:contextualSpacing/>
      </w:pPr>
      <w:r w:rsidRPr="005D17CB">
        <w:t xml:space="preserve">Rappresenta la proporzione di soggetti che risponde in maniera </w:t>
      </w:r>
      <w:r w:rsidR="00A630F0">
        <w:t>corretta</w:t>
      </w:r>
      <w:r w:rsidRPr="005D17CB">
        <w:t xml:space="preserve"> all’item</w:t>
      </w:r>
      <w:r w:rsidR="001210FF">
        <w:t xml:space="preserve"> </w:t>
      </w:r>
    </w:p>
    <w:p w14:paraId="7D757FED" w14:textId="1D773999" w:rsidR="00E1616B" w:rsidRPr="005D17C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5D17CB">
        <w:t>Un valore di negativo indica che tutti i soggetti hanno risposto in maniera corretta all’item</w:t>
      </w:r>
    </w:p>
    <w:p w14:paraId="1FB9A4C1" w14:textId="45632891" w:rsidR="00E1616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5D17CB">
        <w:t xml:space="preserve">Sono desiderabili valori superiori a .80 </w:t>
      </w:r>
    </w:p>
    <w:p w14:paraId="74920A00" w14:textId="36E9B7E6" w:rsidR="00C51A54" w:rsidRPr="005D17CB" w:rsidRDefault="00CB3F57" w:rsidP="00665359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  <w:jc w:val="both"/>
      </w:pPr>
      <w:r>
        <w:t xml:space="preserve">Un valore </w:t>
      </w:r>
      <w:r w:rsidR="00283892">
        <w:t xml:space="preserve">pari a .10 indica </w:t>
      </w:r>
      <w:r w:rsidR="00E957BE">
        <w:t>che l’item dovrebbe essere eliminato perché di difficoltà eccessiva</w:t>
      </w:r>
      <w:r w:rsidR="00474683">
        <w:t>mente alta</w:t>
      </w:r>
    </w:p>
    <w:p w14:paraId="3A53F599" w14:textId="77777777" w:rsidR="00F8509F" w:rsidRDefault="00E1616B" w:rsidP="00CA65F2">
      <w:pPr>
        <w:pStyle w:val="Paragrafoelenco"/>
        <w:widowControl/>
        <w:numPr>
          <w:ilvl w:val="0"/>
          <w:numId w:val="11"/>
        </w:numPr>
        <w:autoSpaceDE/>
        <w:autoSpaceDN/>
        <w:ind w:left="709"/>
        <w:contextualSpacing/>
      </w:pPr>
      <w:r w:rsidRPr="005D17CB">
        <w:t>Nessuna delle precedenti</w:t>
      </w:r>
      <w:r w:rsidR="00A630F0">
        <w:t xml:space="preserve"> </w:t>
      </w:r>
    </w:p>
    <w:p w14:paraId="45298C9C" w14:textId="444C6480" w:rsidR="00A76A75" w:rsidRPr="00F8509F" w:rsidRDefault="0056396C" w:rsidP="00F8509F">
      <w:pPr>
        <w:pStyle w:val="Paragrafoelenco"/>
        <w:widowControl/>
        <w:numPr>
          <w:ilvl w:val="0"/>
          <w:numId w:val="3"/>
        </w:numPr>
        <w:autoSpaceDE/>
        <w:autoSpaceDN/>
        <w:contextualSpacing/>
      </w:pPr>
      <w:r w:rsidRPr="00F8509F">
        <w:rPr>
          <w:b/>
          <w:bCs/>
          <w:color w:val="000000"/>
        </w:rPr>
        <w:t xml:space="preserve"> </w:t>
      </w:r>
      <w:r w:rsidR="00A76A75" w:rsidRPr="00F8509F">
        <w:rPr>
          <w:b/>
        </w:rPr>
        <w:t xml:space="preserve">La </w:t>
      </w:r>
      <w:proofErr w:type="spellStart"/>
      <w:r w:rsidR="00A76A75" w:rsidRPr="00F8509F">
        <w:rPr>
          <w:b/>
        </w:rPr>
        <w:t>discriminatività</w:t>
      </w:r>
      <w:proofErr w:type="spellEnd"/>
      <w:r w:rsidR="009B2FFD" w:rsidRPr="00F8509F">
        <w:rPr>
          <w:b/>
        </w:rPr>
        <w:t>:</w:t>
      </w:r>
    </w:p>
    <w:p w14:paraId="66041FE0" w14:textId="2FFFFDA1" w:rsidR="00A76A75" w:rsidRDefault="00A76A75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CA65F2">
        <w:t>È una misura di quanto ogni item è in grado di distinguere i soggetti con un livello elevato nel costrutto da quelli con un livello basso</w:t>
      </w:r>
    </w:p>
    <w:p w14:paraId="0205CE19" w14:textId="1D3A4EC0" w:rsidR="00546173" w:rsidRPr="00CA65F2" w:rsidRDefault="00440112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>
        <w:t>Non può essere calcolata in maniera quantitativa</w:t>
      </w:r>
    </w:p>
    <w:p w14:paraId="4747C119" w14:textId="680D74CA" w:rsidR="00A76A75" w:rsidRPr="00CA65F2" w:rsidRDefault="00AF7C42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>
        <w:t xml:space="preserve">Un valore inferiore a </w:t>
      </w:r>
      <w:r w:rsidR="00C339C2">
        <w:t>.20 indica che l’item non ha bisogno di revisioni (ossia, discrimina bene)</w:t>
      </w:r>
    </w:p>
    <w:p w14:paraId="26C7A510" w14:textId="7566C167" w:rsidR="00A76A75" w:rsidRPr="00CA65F2" w:rsidRDefault="00A76A75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CA65F2">
        <w:t xml:space="preserve">Può essere calcolata solo per item </w:t>
      </w:r>
      <w:proofErr w:type="spellStart"/>
      <w:r w:rsidRPr="00CA65F2">
        <w:t>politomici</w:t>
      </w:r>
      <w:proofErr w:type="spellEnd"/>
    </w:p>
    <w:p w14:paraId="54142D81" w14:textId="1DEE3652" w:rsidR="00A76A75" w:rsidRPr="00CA65F2" w:rsidRDefault="000307EA" w:rsidP="007959CF">
      <w:pPr>
        <w:pStyle w:val="Paragrafoelenco"/>
        <w:widowControl/>
        <w:numPr>
          <w:ilvl w:val="0"/>
          <w:numId w:val="12"/>
        </w:numPr>
        <w:autoSpaceDE/>
        <w:autoSpaceDN/>
        <w:ind w:left="709"/>
        <w:contextualSpacing/>
      </w:pPr>
      <w:r>
        <w:t>Nessuna delle</w:t>
      </w:r>
      <w:r w:rsidR="00A76A75" w:rsidRPr="00CA65F2">
        <w:t xml:space="preserve"> precedenti</w:t>
      </w:r>
    </w:p>
    <w:p w14:paraId="571CE4AB" w14:textId="77777777" w:rsidR="00C77E9B" w:rsidRPr="0023377B" w:rsidRDefault="00C77E9B" w:rsidP="0023377B">
      <w:pPr>
        <w:pStyle w:val="Corpotesto"/>
      </w:pPr>
    </w:p>
    <w:p w14:paraId="483E8626" w14:textId="5CAA7FC5" w:rsidR="008D239F" w:rsidRPr="00F8509F" w:rsidRDefault="008D239F" w:rsidP="00F8509F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 w:rsidRPr="00F8509F">
        <w:rPr>
          <w:b/>
          <w:bCs/>
        </w:rPr>
        <w:t xml:space="preserve">La curva della seguente distribuzione di punteggi conseguiti ad un test psicologico è: </w:t>
      </w:r>
    </w:p>
    <w:p w14:paraId="21AD4483" w14:textId="77777777" w:rsidR="008D239F" w:rsidRPr="0023377B" w:rsidRDefault="008D239F" w:rsidP="0023377B">
      <w:pPr>
        <w:pStyle w:val="Paragrafoelenco"/>
        <w:ind w:left="360"/>
        <w:rPr>
          <w:b/>
          <w:bCs/>
        </w:rPr>
      </w:pPr>
      <w:r w:rsidRPr="0023377B">
        <w:rPr>
          <w:noProof/>
        </w:rPr>
        <w:drawing>
          <wp:inline distT="0" distB="0" distL="0" distR="0" wp14:anchorId="5A0D8FC1" wp14:editId="56479953">
            <wp:extent cx="1312985" cy="952346"/>
            <wp:effectExtent l="0" t="0" r="1905" b="635"/>
            <wp:docPr id="1727227406" name="Immagine 3" descr="Asimme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simmetr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14" b="19013"/>
                    <a:stretch/>
                  </pic:blipFill>
                  <pic:spPr bwMode="auto">
                    <a:xfrm>
                      <a:off x="0" y="0"/>
                      <a:ext cx="1325935" cy="9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A0DDD" w14:textId="77777777" w:rsidR="008D239F" w:rsidRPr="0023377B" w:rsidRDefault="008D239F" w:rsidP="00F8509F">
      <w:pPr>
        <w:pStyle w:val="Paragrafoelenco"/>
        <w:numPr>
          <w:ilvl w:val="1"/>
          <w:numId w:val="3"/>
        </w:numPr>
        <w:contextualSpacing/>
      </w:pPr>
      <w:r w:rsidRPr="0023377B">
        <w:t>Asimmetrica negativa</w:t>
      </w:r>
    </w:p>
    <w:p w14:paraId="5B629A92" w14:textId="0AB1D372" w:rsidR="008D239F" w:rsidRPr="0023377B" w:rsidRDefault="008D239F" w:rsidP="00F8509F">
      <w:pPr>
        <w:pStyle w:val="Paragrafoelenco"/>
        <w:numPr>
          <w:ilvl w:val="1"/>
          <w:numId w:val="3"/>
        </w:numPr>
        <w:contextualSpacing/>
      </w:pPr>
      <w:r w:rsidRPr="0023377B">
        <w:t>Asimmetrica positiva</w:t>
      </w:r>
    </w:p>
    <w:p w14:paraId="70D0B139" w14:textId="77777777" w:rsidR="008D239F" w:rsidRPr="0023377B" w:rsidRDefault="008D239F" w:rsidP="00F8509F">
      <w:pPr>
        <w:pStyle w:val="Paragrafoelenco"/>
        <w:numPr>
          <w:ilvl w:val="1"/>
          <w:numId w:val="3"/>
        </w:numPr>
        <w:contextualSpacing/>
      </w:pPr>
      <w:r w:rsidRPr="0023377B">
        <w:t>Platicurtica</w:t>
      </w:r>
    </w:p>
    <w:p w14:paraId="112BBDEA" w14:textId="77777777" w:rsidR="008D239F" w:rsidRPr="0023377B" w:rsidRDefault="008D239F" w:rsidP="00F8509F">
      <w:pPr>
        <w:pStyle w:val="Paragrafoelenco"/>
        <w:numPr>
          <w:ilvl w:val="1"/>
          <w:numId w:val="3"/>
        </w:numPr>
        <w:contextualSpacing/>
      </w:pPr>
      <w:r w:rsidRPr="0023377B">
        <w:t>Leptocurtica</w:t>
      </w:r>
    </w:p>
    <w:p w14:paraId="56216431" w14:textId="77777777" w:rsidR="008D239F" w:rsidRPr="0023377B" w:rsidRDefault="008D239F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Nessuna delle precedenti </w:t>
      </w:r>
    </w:p>
    <w:p w14:paraId="571CE4AF" w14:textId="77777777" w:rsidR="00C77E9B" w:rsidRPr="0023377B" w:rsidRDefault="00C77E9B" w:rsidP="0023377B">
      <w:pPr>
        <w:pStyle w:val="Corpotesto"/>
        <w:spacing w:before="1"/>
      </w:pPr>
    </w:p>
    <w:p w14:paraId="43348037" w14:textId="77777777" w:rsidR="00F876E4" w:rsidRPr="0023377B" w:rsidRDefault="00F876E4" w:rsidP="00F8509F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 w:rsidRPr="0023377B">
        <w:rPr>
          <w:b/>
          <w:bCs/>
        </w:rPr>
        <w:t>Un campione che riflette in modo adeguato le caratteristiche di una popolazione è detto:</w:t>
      </w:r>
    </w:p>
    <w:p w14:paraId="50278DDA" w14:textId="77777777" w:rsidR="00F876E4" w:rsidRPr="0023377B" w:rsidRDefault="00F876E4" w:rsidP="00F8509F">
      <w:pPr>
        <w:pStyle w:val="Paragrafoelenco"/>
        <w:numPr>
          <w:ilvl w:val="1"/>
          <w:numId w:val="3"/>
        </w:numPr>
        <w:contextualSpacing/>
      </w:pPr>
      <w:r w:rsidRPr="0023377B">
        <w:lastRenderedPageBreak/>
        <w:t>Valido</w:t>
      </w:r>
    </w:p>
    <w:p w14:paraId="1519C74D" w14:textId="22662694" w:rsidR="00F876E4" w:rsidRPr="0023377B" w:rsidRDefault="00F876E4" w:rsidP="00F8509F">
      <w:pPr>
        <w:pStyle w:val="Paragrafoelenco"/>
        <w:numPr>
          <w:ilvl w:val="1"/>
          <w:numId w:val="3"/>
        </w:numPr>
        <w:contextualSpacing/>
      </w:pPr>
      <w:r w:rsidRPr="0023377B">
        <w:t>Significativo</w:t>
      </w:r>
    </w:p>
    <w:p w14:paraId="18FF97BD" w14:textId="77777777" w:rsidR="00F876E4" w:rsidRDefault="00F876E4" w:rsidP="00F8509F">
      <w:pPr>
        <w:pStyle w:val="Paragrafoelenco"/>
        <w:numPr>
          <w:ilvl w:val="1"/>
          <w:numId w:val="3"/>
        </w:numPr>
        <w:contextualSpacing/>
      </w:pPr>
      <w:r w:rsidRPr="0023377B">
        <w:t>Attendibile</w:t>
      </w:r>
    </w:p>
    <w:p w14:paraId="1204661A" w14:textId="4DCDAE57" w:rsidR="00F8509F" w:rsidRPr="0023377B" w:rsidRDefault="00F8509F" w:rsidP="00F8509F">
      <w:pPr>
        <w:pStyle w:val="Paragrafoelenco"/>
        <w:numPr>
          <w:ilvl w:val="1"/>
          <w:numId w:val="3"/>
        </w:numPr>
        <w:contextualSpacing/>
      </w:pPr>
      <w:r w:rsidRPr="0023377B">
        <w:t>Rappresentativo</w:t>
      </w:r>
    </w:p>
    <w:p w14:paraId="206CDB12" w14:textId="77777777" w:rsidR="00F876E4" w:rsidRPr="0023377B" w:rsidRDefault="00F876E4" w:rsidP="00F8509F">
      <w:pPr>
        <w:pStyle w:val="Paragrafoelenco"/>
        <w:numPr>
          <w:ilvl w:val="1"/>
          <w:numId w:val="3"/>
        </w:numPr>
        <w:contextualSpacing/>
      </w:pPr>
      <w:r w:rsidRPr="0023377B">
        <w:t>Nessuna delle precedenti</w:t>
      </w:r>
    </w:p>
    <w:p w14:paraId="354BB0D7" w14:textId="77777777" w:rsidR="0011136C" w:rsidRPr="0023377B" w:rsidRDefault="0011136C" w:rsidP="00F8509F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 w:rsidRPr="0023377B">
        <w:rPr>
          <w:b/>
          <w:bCs/>
        </w:rPr>
        <w:t>Per norme statistiche di un test si intende:</w:t>
      </w:r>
    </w:p>
    <w:p w14:paraId="33CBE6F9" w14:textId="77777777" w:rsidR="0011136C" w:rsidRPr="0023377B" w:rsidRDefault="0011136C" w:rsidP="00F8509F">
      <w:pPr>
        <w:pStyle w:val="Paragrafoelenco"/>
        <w:numPr>
          <w:ilvl w:val="1"/>
          <w:numId w:val="3"/>
        </w:numPr>
        <w:contextualSpacing/>
      </w:pPr>
      <w:r w:rsidRPr="0023377B">
        <w:t>Le regole di somministrazione indicate nel manuale del test</w:t>
      </w:r>
    </w:p>
    <w:p w14:paraId="3068A125" w14:textId="77777777" w:rsidR="0011136C" w:rsidRPr="0023377B" w:rsidRDefault="0011136C" w:rsidP="00F8509F">
      <w:pPr>
        <w:pStyle w:val="Paragrafoelenco"/>
        <w:numPr>
          <w:ilvl w:val="1"/>
          <w:numId w:val="3"/>
        </w:numPr>
        <w:contextualSpacing/>
      </w:pPr>
      <w:r w:rsidRPr="0023377B">
        <w:t>Il grado in cui il test è contraddistinto da attendibilità e validità</w:t>
      </w:r>
    </w:p>
    <w:p w14:paraId="38FAD53E" w14:textId="63097A9A" w:rsidR="0011136C" w:rsidRPr="0023377B" w:rsidRDefault="0011136C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Gli indicatori di tendenza centrale e di dispersione dei punteggi grezzi conseguiti nel test dal sub-gruppo di standardizzazione </w:t>
      </w:r>
    </w:p>
    <w:p w14:paraId="09D38C56" w14:textId="77777777" w:rsidR="0011136C" w:rsidRPr="0023377B" w:rsidRDefault="0011136C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Le caratteristiche </w:t>
      </w:r>
      <w:proofErr w:type="gramStart"/>
      <w:r w:rsidRPr="0023377B">
        <w:t>socio-demografiche</w:t>
      </w:r>
      <w:proofErr w:type="gramEnd"/>
      <w:r w:rsidRPr="0023377B">
        <w:t xml:space="preserve"> del campione normativo del test</w:t>
      </w:r>
    </w:p>
    <w:p w14:paraId="13BB666F" w14:textId="77777777" w:rsidR="0011136C" w:rsidRPr="0023377B" w:rsidRDefault="0011136C" w:rsidP="00F8509F">
      <w:pPr>
        <w:pStyle w:val="Paragrafoelenco"/>
        <w:numPr>
          <w:ilvl w:val="1"/>
          <w:numId w:val="3"/>
        </w:numPr>
        <w:contextualSpacing/>
      </w:pPr>
      <w:r w:rsidRPr="0023377B">
        <w:t>Nessuna delle definizioni qui indicate</w:t>
      </w:r>
    </w:p>
    <w:p w14:paraId="15823149" w14:textId="77777777" w:rsidR="0056396C" w:rsidRPr="0023377B" w:rsidRDefault="0056396C" w:rsidP="0023377B">
      <w:pPr>
        <w:pStyle w:val="NormaleWeb"/>
        <w:spacing w:before="0" w:beforeAutospacing="0" w:after="0" w:afterAutospacing="0"/>
        <w:rPr>
          <w:color w:val="000000"/>
          <w:sz w:val="22"/>
          <w:szCs w:val="22"/>
        </w:rPr>
      </w:pPr>
    </w:p>
    <w:p w14:paraId="613C3A4B" w14:textId="42856EBA" w:rsidR="00F44663" w:rsidRPr="0023377B" w:rsidRDefault="002D5D18" w:rsidP="00F8509F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>
        <w:rPr>
          <w:b/>
          <w:bCs/>
        </w:rPr>
        <w:t xml:space="preserve">Nel generare l’item pool di un test </w:t>
      </w:r>
      <w:r w:rsidR="00871ACA">
        <w:rPr>
          <w:b/>
          <w:bCs/>
        </w:rPr>
        <w:t>psicologico</w:t>
      </w:r>
      <w:r w:rsidR="00836695">
        <w:rPr>
          <w:b/>
          <w:bCs/>
        </w:rPr>
        <w:t xml:space="preserve"> </w:t>
      </w:r>
      <w:r w:rsidR="00165214">
        <w:rPr>
          <w:b/>
          <w:bCs/>
        </w:rPr>
        <w:t>è necessario considerare che</w:t>
      </w:r>
      <w:r w:rsidR="00F44663" w:rsidRPr="0023377B">
        <w:rPr>
          <w:b/>
          <w:bCs/>
        </w:rPr>
        <w:t>:</w:t>
      </w:r>
    </w:p>
    <w:p w14:paraId="5E9532AD" w14:textId="4C91BE23" w:rsidR="00F44663" w:rsidRPr="0023377B" w:rsidRDefault="00165214" w:rsidP="00F8509F">
      <w:pPr>
        <w:pStyle w:val="Paragrafoelenco"/>
        <w:numPr>
          <w:ilvl w:val="1"/>
          <w:numId w:val="3"/>
        </w:numPr>
        <w:contextualSpacing/>
      </w:pPr>
      <w:r>
        <w:t>Ogni item può esprimere più di un indicatore comportamentale</w:t>
      </w:r>
    </w:p>
    <w:p w14:paraId="1CC5FD94" w14:textId="2DB10BE6" w:rsidR="00F44663" w:rsidRPr="0023377B" w:rsidRDefault="008662EC" w:rsidP="00F8509F">
      <w:pPr>
        <w:pStyle w:val="Paragrafoelenco"/>
        <w:numPr>
          <w:ilvl w:val="1"/>
          <w:numId w:val="3"/>
        </w:numPr>
        <w:contextualSpacing/>
      </w:pPr>
      <w:r>
        <w:t xml:space="preserve">Non è necessario che tutti gli item generati </w:t>
      </w:r>
      <w:r w:rsidR="009972FB">
        <w:t>siano centrali</w:t>
      </w:r>
      <w:r w:rsidR="00D36F34">
        <w:t xml:space="preserve"> rispetto al</w:t>
      </w:r>
      <w:r>
        <w:t xml:space="preserve"> costrutto </w:t>
      </w:r>
      <w:r w:rsidR="006A0FC3">
        <w:t>di interesse</w:t>
      </w:r>
    </w:p>
    <w:p w14:paraId="729DCB5D" w14:textId="066C1068" w:rsidR="00F44663" w:rsidRPr="0023377B" w:rsidRDefault="006A0FC3" w:rsidP="00F8509F">
      <w:pPr>
        <w:pStyle w:val="Paragrafoelenco"/>
        <w:numPr>
          <w:ilvl w:val="1"/>
          <w:numId w:val="3"/>
        </w:numPr>
        <w:contextualSpacing/>
      </w:pPr>
      <w:r>
        <w:t xml:space="preserve">Non </w:t>
      </w:r>
      <w:r w:rsidR="00937893">
        <w:t>è</w:t>
      </w:r>
      <w:r w:rsidR="0015151D">
        <w:t xml:space="preserve"> mai</w:t>
      </w:r>
      <w:r w:rsidR="00937893">
        <w:t xml:space="preserve"> </w:t>
      </w:r>
      <w:r w:rsidR="00782E1D">
        <w:t xml:space="preserve">opportuno </w:t>
      </w:r>
      <w:r w:rsidR="0015151D">
        <w:t>generare item tra loro ridondanti</w:t>
      </w:r>
    </w:p>
    <w:p w14:paraId="2A8F9C42" w14:textId="33AEE69A" w:rsidR="00F44663" w:rsidRDefault="009A57CB" w:rsidP="00F8509F">
      <w:pPr>
        <w:pStyle w:val="Paragrafoelenco"/>
        <w:numPr>
          <w:ilvl w:val="1"/>
          <w:numId w:val="3"/>
        </w:numPr>
        <w:contextualSpacing/>
      </w:pPr>
      <w:r>
        <w:t xml:space="preserve">Inserire sia item </w:t>
      </w:r>
      <w:proofErr w:type="spellStart"/>
      <w:r>
        <w:t>straight</w:t>
      </w:r>
      <w:proofErr w:type="spellEnd"/>
      <w:r>
        <w:t xml:space="preserve"> che reverse all’interno del test contribuisce a </w:t>
      </w:r>
      <w:r w:rsidR="00CF3931">
        <w:t>contrastare l</w:t>
      </w:r>
      <w:r w:rsidR="00DC0013">
        <w:t>’affaticamento del rispondente</w:t>
      </w:r>
    </w:p>
    <w:p w14:paraId="6715D2E6" w14:textId="7DB15D01" w:rsidR="00F8509F" w:rsidRPr="0023377B" w:rsidRDefault="00F8509F" w:rsidP="00F8509F">
      <w:pPr>
        <w:pStyle w:val="Paragrafoelenco"/>
        <w:numPr>
          <w:ilvl w:val="1"/>
          <w:numId w:val="3"/>
        </w:numPr>
        <w:contextualSpacing/>
      </w:pPr>
      <w:r>
        <w:t>La scrittura degli item avviene a seguito dell’</w:t>
      </w:r>
      <w:proofErr w:type="spellStart"/>
      <w:r>
        <w:t>operazionalizzazione</w:t>
      </w:r>
      <w:proofErr w:type="spellEnd"/>
      <w:r>
        <w:t xml:space="preserve"> del costrutto di interesse</w:t>
      </w:r>
    </w:p>
    <w:p w14:paraId="277E35A6" w14:textId="77777777" w:rsidR="00CC69E2" w:rsidRDefault="00CC69E2" w:rsidP="00CC69E2">
      <w:pPr>
        <w:pStyle w:val="Paragrafoelenco"/>
        <w:ind w:left="720"/>
        <w:contextualSpacing/>
      </w:pPr>
    </w:p>
    <w:p w14:paraId="6041B9B0" w14:textId="733C00BF" w:rsidR="00037327" w:rsidRPr="00EA70B7" w:rsidRDefault="00037327" w:rsidP="00F8509F">
      <w:pPr>
        <w:pStyle w:val="Paragrafoelenco"/>
        <w:numPr>
          <w:ilvl w:val="0"/>
          <w:numId w:val="3"/>
        </w:numPr>
        <w:contextualSpacing/>
        <w:rPr>
          <w:sz w:val="20"/>
          <w:szCs w:val="20"/>
        </w:rPr>
      </w:pPr>
      <w:r w:rsidRPr="00EA70B7">
        <w:rPr>
          <w:b/>
        </w:rPr>
        <w:t>Se il coefficiente di attendibilità di uno strumento di misura è .90, possiamo dire che</w:t>
      </w:r>
      <w:r w:rsidR="004D4DD4">
        <w:rPr>
          <w:b/>
        </w:rPr>
        <w:t>:</w:t>
      </w:r>
    </w:p>
    <w:p w14:paraId="547D8D1F" w14:textId="1849E142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90</w:t>
      </w:r>
      <w:r w:rsidR="00EA70B7" w:rsidRPr="00EA70B7">
        <w:t>%</w:t>
      </w:r>
      <w:r w:rsidRPr="00EA70B7">
        <w:t xml:space="preserve"> della variabilità dei punteggi osservati è dovuta alla componente vera</w:t>
      </w:r>
    </w:p>
    <w:p w14:paraId="6F9BC596" w14:textId="25E091C7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90</w:t>
      </w:r>
      <w:r w:rsidR="00EA70B7" w:rsidRPr="00EA70B7">
        <w:t>%</w:t>
      </w:r>
      <w:r w:rsidRPr="00EA70B7">
        <w:t xml:space="preserve"> della variabilità dei punteggi veri è dovuta alla componente vera</w:t>
      </w:r>
    </w:p>
    <w:p w14:paraId="45F7F7D7" w14:textId="33455576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10</w:t>
      </w:r>
      <w:r w:rsidR="00EA70B7" w:rsidRPr="00EA70B7">
        <w:t>%</w:t>
      </w:r>
      <w:r w:rsidRPr="00EA70B7">
        <w:t xml:space="preserve"> della variabilità dei punteggi di errore è dovuta alla componente vera</w:t>
      </w:r>
    </w:p>
    <w:p w14:paraId="3F09756F" w14:textId="5EA95BF8" w:rsidR="009F50B5" w:rsidRPr="00EA70B7" w:rsidRDefault="009F50B5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10</w:t>
      </w:r>
      <w:r w:rsidR="00EA70B7" w:rsidRPr="00EA70B7">
        <w:t>% della variabilità dei punteggi di errore è data da errori sistematici</w:t>
      </w:r>
    </w:p>
    <w:p w14:paraId="4D586CB8" w14:textId="77777777" w:rsidR="00B854D1" w:rsidRDefault="00037327" w:rsidP="00B854D1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Nessuna delle precedenti</w:t>
      </w:r>
    </w:p>
    <w:p w14:paraId="3C1F0F0C" w14:textId="77777777" w:rsidR="00163085" w:rsidRDefault="00163085" w:rsidP="00163085">
      <w:pPr>
        <w:pStyle w:val="Paragrafoelenco"/>
        <w:widowControl/>
        <w:autoSpaceDE/>
        <w:autoSpaceDN/>
        <w:spacing w:after="160"/>
        <w:ind w:left="709"/>
        <w:contextualSpacing/>
      </w:pPr>
    </w:p>
    <w:p w14:paraId="14D13668" w14:textId="77777777" w:rsidR="00163085" w:rsidRDefault="00163085" w:rsidP="00163085">
      <w:pPr>
        <w:pStyle w:val="Paragrafoelenco"/>
        <w:ind w:left="360"/>
        <w:contextualSpacing/>
        <w:rPr>
          <w:b/>
          <w:bCs/>
        </w:rPr>
      </w:pPr>
    </w:p>
    <w:p w14:paraId="7397ACB3" w14:textId="521D36A1" w:rsidR="0047481C" w:rsidRPr="0023377B" w:rsidRDefault="0047481C" w:rsidP="00F8509F">
      <w:pPr>
        <w:pStyle w:val="Paragrafoelenco"/>
        <w:numPr>
          <w:ilvl w:val="0"/>
          <w:numId w:val="3"/>
        </w:numPr>
        <w:contextualSpacing/>
        <w:rPr>
          <w:b/>
          <w:bCs/>
        </w:rPr>
      </w:pPr>
      <w:r w:rsidRPr="0023377B">
        <w:rPr>
          <w:b/>
          <w:bCs/>
        </w:rPr>
        <w:t>Se, ad un test, Marco ottiene un punteggio grezzo di 50 e Luca un punteggio grezzo di 70, possiamo dire che:</w:t>
      </w:r>
    </w:p>
    <w:p w14:paraId="1CC93216" w14:textId="330FBC5B" w:rsidR="0047481C" w:rsidRPr="0023377B" w:rsidRDefault="004D4DD4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La </w:t>
      </w:r>
      <w:r w:rsidR="0047481C" w:rsidRPr="0023377B">
        <w:t>performance di Luca è superiore alla media</w:t>
      </w:r>
    </w:p>
    <w:p w14:paraId="6D932E90" w14:textId="5A4EBD62" w:rsidR="0047481C" w:rsidRPr="0023377B" w:rsidRDefault="004D4DD4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La </w:t>
      </w:r>
      <w:r w:rsidR="0047481C" w:rsidRPr="0023377B">
        <w:t>performance di Marco è inferiore a quella di Luca di una deviazione standard</w:t>
      </w:r>
    </w:p>
    <w:p w14:paraId="426E2979" w14:textId="174E6509" w:rsidR="0047481C" w:rsidRPr="0023377B" w:rsidRDefault="004D4DD4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La </w:t>
      </w:r>
      <w:r w:rsidR="0047481C" w:rsidRPr="0023377B">
        <w:t>performance di Marco è nella media</w:t>
      </w:r>
    </w:p>
    <w:p w14:paraId="1739D4CF" w14:textId="0EAB48BB" w:rsidR="0047481C" w:rsidRPr="0023377B" w:rsidRDefault="004D4DD4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La </w:t>
      </w:r>
      <w:r w:rsidR="0047481C" w:rsidRPr="0023377B">
        <w:t>performance di Luca è superiore a quella di Marco di due deviazioni standard</w:t>
      </w:r>
    </w:p>
    <w:p w14:paraId="73377117" w14:textId="6553580C" w:rsidR="00467F6E" w:rsidRPr="0023377B" w:rsidRDefault="004D4DD4" w:rsidP="00F8509F">
      <w:pPr>
        <w:pStyle w:val="Paragrafoelenco"/>
        <w:numPr>
          <w:ilvl w:val="1"/>
          <w:numId w:val="3"/>
        </w:numPr>
        <w:contextualSpacing/>
      </w:pPr>
      <w:r w:rsidRPr="0023377B">
        <w:t xml:space="preserve">Nessuna </w:t>
      </w:r>
      <w:r w:rsidR="0047481C" w:rsidRPr="0023377B">
        <w:t xml:space="preserve">delle precedenti </w:t>
      </w:r>
    </w:p>
    <w:p w14:paraId="76331EDC" w14:textId="77777777" w:rsidR="00C324B2" w:rsidRPr="0023377B" w:rsidRDefault="00C324B2" w:rsidP="0023377B">
      <w:pPr>
        <w:pStyle w:val="Paragrafoelenco"/>
        <w:ind w:left="360"/>
        <w:contextualSpacing/>
      </w:pPr>
    </w:p>
    <w:p w14:paraId="4D3C1127" w14:textId="06188857" w:rsidR="00467F6E" w:rsidRPr="0023377B" w:rsidRDefault="0031166F" w:rsidP="00F8509F">
      <w:pPr>
        <w:pStyle w:val="Paragrafoelenco"/>
        <w:numPr>
          <w:ilvl w:val="0"/>
          <w:numId w:val="3"/>
        </w:numPr>
        <w:contextualSpacing/>
      </w:pPr>
      <w:r w:rsidRPr="0023377B">
        <w:rPr>
          <w:b/>
          <w:bCs/>
          <w:color w:val="000000"/>
          <w:lang w:eastAsia="it-IT"/>
        </w:rPr>
        <w:t>Una stima del grado di indipendenza della misurazione conseguita con un test psicologico dalla specificità della situazione è fornita da:</w:t>
      </w:r>
    </w:p>
    <w:p w14:paraId="37DC97E9" w14:textId="521052CB" w:rsidR="00EA43DE" w:rsidRPr="0023377B" w:rsidRDefault="00C34040" w:rsidP="00F8509F">
      <w:pPr>
        <w:pStyle w:val="Paragrafoelenco"/>
        <w:numPr>
          <w:ilvl w:val="1"/>
          <w:numId w:val="3"/>
        </w:numPr>
        <w:contextualSpacing/>
      </w:pPr>
      <w:r w:rsidRPr="0023377B">
        <w:rPr>
          <w:color w:val="000000"/>
          <w:lang w:eastAsia="it-IT"/>
        </w:rPr>
        <w:t xml:space="preserve">Validità </w:t>
      </w:r>
      <w:r w:rsidR="00F7773F">
        <w:rPr>
          <w:color w:val="000000"/>
          <w:lang w:eastAsia="it-IT"/>
        </w:rPr>
        <w:t xml:space="preserve">rispetto </w:t>
      </w:r>
      <w:r w:rsidR="004B74AC">
        <w:rPr>
          <w:color w:val="000000"/>
          <w:lang w:eastAsia="it-IT"/>
        </w:rPr>
        <w:t>all’associazione con</w:t>
      </w:r>
      <w:r w:rsidR="00F7773F">
        <w:rPr>
          <w:color w:val="000000"/>
          <w:lang w:eastAsia="it-IT"/>
        </w:rPr>
        <w:t xml:space="preserve"> altre variabili</w:t>
      </w:r>
    </w:p>
    <w:p w14:paraId="4F7ED56F" w14:textId="7E34DA5C" w:rsidR="00EA43DE" w:rsidRPr="0023377B" w:rsidRDefault="00C34040" w:rsidP="00F8509F">
      <w:pPr>
        <w:pStyle w:val="Paragrafoelenco"/>
        <w:numPr>
          <w:ilvl w:val="1"/>
          <w:numId w:val="3"/>
        </w:numPr>
        <w:contextualSpacing/>
      </w:pPr>
      <w:r w:rsidRPr="0023377B">
        <w:rPr>
          <w:color w:val="000000"/>
          <w:lang w:eastAsia="it-IT"/>
        </w:rPr>
        <w:t>Attendibilità split-</w:t>
      </w:r>
      <w:proofErr w:type="spellStart"/>
      <w:r w:rsidRPr="0023377B">
        <w:rPr>
          <w:color w:val="000000"/>
          <w:lang w:eastAsia="it-IT"/>
        </w:rPr>
        <w:t>half</w:t>
      </w:r>
      <w:proofErr w:type="spellEnd"/>
    </w:p>
    <w:p w14:paraId="2278F955" w14:textId="4965B19B" w:rsidR="00EA43DE" w:rsidRPr="0023377B" w:rsidRDefault="00C34040" w:rsidP="00F8509F">
      <w:pPr>
        <w:pStyle w:val="Paragrafoelenco"/>
        <w:numPr>
          <w:ilvl w:val="1"/>
          <w:numId w:val="3"/>
        </w:numPr>
        <w:contextualSpacing/>
      </w:pPr>
      <w:r w:rsidRPr="0023377B">
        <w:rPr>
          <w:color w:val="000000"/>
          <w:lang w:eastAsia="it-IT"/>
        </w:rPr>
        <w:t>Attendibilità test-</w:t>
      </w:r>
      <w:proofErr w:type="spellStart"/>
      <w:r w:rsidRPr="0023377B">
        <w:rPr>
          <w:color w:val="000000"/>
          <w:lang w:eastAsia="it-IT"/>
        </w:rPr>
        <w:t>retest</w:t>
      </w:r>
      <w:proofErr w:type="spellEnd"/>
    </w:p>
    <w:p w14:paraId="32B47EB4" w14:textId="4F0E0AF1" w:rsidR="00EA43DE" w:rsidRPr="0023377B" w:rsidRDefault="00C34040" w:rsidP="00F8509F">
      <w:pPr>
        <w:pStyle w:val="Paragrafoelenco"/>
        <w:numPr>
          <w:ilvl w:val="1"/>
          <w:numId w:val="3"/>
        </w:numPr>
        <w:contextualSpacing/>
      </w:pPr>
      <w:r w:rsidRPr="0023377B">
        <w:rPr>
          <w:color w:val="000000"/>
          <w:lang w:eastAsia="it-IT"/>
        </w:rPr>
        <w:t>Attendibilità fra correttori</w:t>
      </w:r>
    </w:p>
    <w:p w14:paraId="09E390A2" w14:textId="25FD22BE" w:rsidR="00773DDD" w:rsidRPr="0027730C" w:rsidRDefault="00C34040" w:rsidP="00F8509F">
      <w:pPr>
        <w:pStyle w:val="Paragrafoelenco"/>
        <w:numPr>
          <w:ilvl w:val="1"/>
          <w:numId w:val="3"/>
        </w:numPr>
        <w:contextualSpacing/>
      </w:pPr>
      <w:r w:rsidRPr="0023377B">
        <w:rPr>
          <w:color w:val="000000"/>
          <w:lang w:eastAsia="it-IT"/>
        </w:rPr>
        <w:t xml:space="preserve">Nessuna delle </w:t>
      </w:r>
      <w:r>
        <w:rPr>
          <w:color w:val="000000"/>
          <w:lang w:eastAsia="it-IT"/>
        </w:rPr>
        <w:t>precedenti</w:t>
      </w:r>
    </w:p>
    <w:p w14:paraId="11926786" w14:textId="77777777" w:rsidR="0027730C" w:rsidRPr="00773DDD" w:rsidRDefault="0027730C" w:rsidP="0027730C">
      <w:pPr>
        <w:pStyle w:val="Paragrafoelenco"/>
        <w:ind w:left="720"/>
        <w:contextualSpacing/>
      </w:pPr>
    </w:p>
    <w:p w14:paraId="731DABE7" w14:textId="67D1C1EA" w:rsidR="00773DDD" w:rsidRPr="004A4B68" w:rsidRDefault="00773DDD" w:rsidP="00F8509F">
      <w:pPr>
        <w:pStyle w:val="Paragrafoelenco"/>
        <w:numPr>
          <w:ilvl w:val="0"/>
          <w:numId w:val="3"/>
        </w:numPr>
        <w:contextualSpacing/>
        <w:rPr>
          <w:sz w:val="20"/>
          <w:szCs w:val="20"/>
        </w:rPr>
      </w:pPr>
      <w:r w:rsidRPr="004A4B68">
        <w:rPr>
          <w:b/>
        </w:rPr>
        <w:t>Un distrattor</w:t>
      </w:r>
      <w:r w:rsidR="000C6070">
        <w:rPr>
          <w:b/>
        </w:rPr>
        <w:t>e:</w:t>
      </w:r>
    </w:p>
    <w:p w14:paraId="5458AC09" w14:textId="5D5B5AB4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È</w:t>
      </w:r>
      <w:r w:rsidR="00773DDD" w:rsidRPr="004A4B68">
        <w:t xml:space="preserve"> un</w:t>
      </w:r>
      <w:r w:rsidR="004A4B68" w:rsidRPr="004A4B68">
        <w:t>’</w:t>
      </w:r>
      <w:r w:rsidR="00773DDD" w:rsidRPr="004A4B68">
        <w:t xml:space="preserve">alternativa di risposta errata in un test a scelta multipla  </w:t>
      </w:r>
    </w:p>
    <w:p w14:paraId="68CCBD7E" w14:textId="321FB077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È l’alternativa di risposta corretta in un test a scelta multipla</w:t>
      </w:r>
    </w:p>
    <w:p w14:paraId="118E7E04" w14:textId="1111DD75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Non può essere valutato in termini di adeguatezza rispetto alle altre alternative di risposta dell’item</w:t>
      </w:r>
    </w:p>
    <w:p w14:paraId="771B2155" w14:textId="6ECB8413" w:rsidR="00336192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Ha lo scopo di facilitare l</w:t>
      </w:r>
      <w:r w:rsidR="00336192" w:rsidRPr="004A4B68">
        <w:t>’individuazione della risposta corretta</w:t>
      </w:r>
    </w:p>
    <w:p w14:paraId="71950D80" w14:textId="186596BF" w:rsidR="006B6BDB" w:rsidRPr="00035E1D" w:rsidRDefault="00773DDD" w:rsidP="00035E1D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Nessuna delle precedenti</w:t>
      </w:r>
    </w:p>
    <w:p w14:paraId="10EE89CF" w14:textId="3223518D" w:rsidR="00723F9C" w:rsidRPr="00F8509F" w:rsidRDefault="00723F9C" w:rsidP="00F8509F">
      <w:pPr>
        <w:pStyle w:val="Paragrafoelenco"/>
        <w:widowControl/>
        <w:numPr>
          <w:ilvl w:val="0"/>
          <w:numId w:val="3"/>
        </w:numPr>
        <w:autoSpaceDE/>
        <w:autoSpaceDN/>
        <w:contextualSpacing/>
        <w:rPr>
          <w:b/>
        </w:rPr>
      </w:pPr>
      <w:r w:rsidRPr="00F8509F">
        <w:rPr>
          <w:b/>
        </w:rPr>
        <w:t>Ipotizzando di somministrare ad un soggetto lo stesso test (idoneo a misurare un tratto stabile nel tempo) infinite volte</w:t>
      </w:r>
      <w:r w:rsidR="007600E9" w:rsidRPr="00F8509F">
        <w:rPr>
          <w:b/>
        </w:rPr>
        <w:t>:</w:t>
      </w:r>
    </w:p>
    <w:p w14:paraId="2A297BBA" w14:textId="7396E6A3" w:rsidR="00723F9C" w:rsidRPr="00A3418C" w:rsidRDefault="00723F9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 xml:space="preserve">Nel caso di un test ad alta attendibilità, i diversi punteggi osservati presenterebbero differenze mediamente grandi </w:t>
      </w:r>
    </w:p>
    <w:p w14:paraId="147C6AE3" w14:textId="77777777" w:rsidR="00723F9C" w:rsidRPr="00A3418C" w:rsidRDefault="00723F9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>La sommatoria degli errori casuali (così come la loro media) dovrebbe tendere a 1</w:t>
      </w:r>
    </w:p>
    <w:p w14:paraId="634848F3" w14:textId="14B38B9A" w:rsidR="00F213AC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 xml:space="preserve">La distribuzione dei punteggi </w:t>
      </w:r>
      <w:r w:rsidR="00205CB9" w:rsidRPr="00A3418C">
        <w:t xml:space="preserve">osservati </w:t>
      </w:r>
      <w:r w:rsidRPr="00A3418C">
        <w:t xml:space="preserve">si approssimerebbe alla curva normale </w:t>
      </w:r>
    </w:p>
    <w:p w14:paraId="2F894388" w14:textId="2B84875B" w:rsidR="00F213AC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>Si otterrebbe una distribuzione di punteggi osservati più o meno diversi tra loro per</w:t>
      </w:r>
      <w:r w:rsidR="00A3418C">
        <w:t xml:space="preserve"> </w:t>
      </w:r>
      <w:r w:rsidRPr="00A3418C">
        <w:t>effetto dell’errore sistematico</w:t>
      </w:r>
    </w:p>
    <w:p w14:paraId="56D116D1" w14:textId="66E5727C" w:rsidR="00390C65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>Nessuna delle precedenti</w:t>
      </w:r>
    </w:p>
    <w:p w14:paraId="3C3BE1FA" w14:textId="7ED3F3BD" w:rsidR="00DD5A2C" w:rsidRPr="00F8509F" w:rsidRDefault="00F8509F" w:rsidP="00F8509F">
      <w:pPr>
        <w:tabs>
          <w:tab w:val="left" w:pos="667"/>
        </w:tabs>
        <w:ind w:right="115"/>
        <w:rPr>
          <w:b/>
        </w:rPr>
      </w:pPr>
      <w:r>
        <w:rPr>
          <w:b/>
          <w:bCs/>
        </w:rPr>
        <w:lastRenderedPageBreak/>
        <w:t xml:space="preserve">15)  </w:t>
      </w:r>
      <w:r w:rsidR="00DD5A2C" w:rsidRPr="00F8509F">
        <w:rPr>
          <w:b/>
          <w:bCs/>
        </w:rPr>
        <w:t>Quale delle seguenti affermazioni descrive correttamente il coefficiente di correlazione di Pearson (</w:t>
      </w:r>
      <w:r w:rsidR="00DD5A2C" w:rsidRPr="00F8509F">
        <w:rPr>
          <w:b/>
          <w:bCs/>
          <w:i/>
          <w:iCs/>
        </w:rPr>
        <w:t>r</w:t>
      </w:r>
      <w:r w:rsidR="00DD5A2C" w:rsidRPr="00F8509F">
        <w:rPr>
          <w:b/>
          <w:bCs/>
        </w:rPr>
        <w:t>)?</w:t>
      </w:r>
    </w:p>
    <w:p w14:paraId="3391BD88" w14:textId="77777777" w:rsidR="0011136C" w:rsidRDefault="00DD5A2C" w:rsidP="00F8509F">
      <w:pPr>
        <w:pStyle w:val="Paragrafoelenco"/>
        <w:widowControl/>
        <w:numPr>
          <w:ilvl w:val="1"/>
          <w:numId w:val="3"/>
        </w:numPr>
        <w:autoSpaceDE/>
        <w:autoSpaceDN/>
        <w:spacing w:after="160"/>
        <w:contextualSpacing/>
      </w:pPr>
      <w:r w:rsidRPr="00DD5A2C">
        <w:t>È sempre un numero positivo compreso tra 0 e 1</w:t>
      </w:r>
    </w:p>
    <w:p w14:paraId="27AA1DA2" w14:textId="77777777" w:rsidR="0011136C" w:rsidRDefault="00DD5A2C" w:rsidP="00F8509F">
      <w:pPr>
        <w:pStyle w:val="Paragrafoelenco"/>
        <w:widowControl/>
        <w:numPr>
          <w:ilvl w:val="1"/>
          <w:numId w:val="3"/>
        </w:numPr>
        <w:autoSpaceDE/>
        <w:autoSpaceDN/>
        <w:spacing w:after="160"/>
        <w:contextualSpacing/>
      </w:pPr>
      <w:r w:rsidRPr="00DD5A2C">
        <w:t>Misura la relazione causale tra due variabili</w:t>
      </w:r>
      <w:r w:rsidR="0011136C" w:rsidRPr="0011136C">
        <w:t xml:space="preserve"> </w:t>
      </w:r>
    </w:p>
    <w:p w14:paraId="5393BABE" w14:textId="77777777" w:rsidR="0011136C" w:rsidRDefault="0011136C" w:rsidP="00F8509F">
      <w:pPr>
        <w:pStyle w:val="Paragrafoelenco"/>
        <w:widowControl/>
        <w:numPr>
          <w:ilvl w:val="1"/>
          <w:numId w:val="3"/>
        </w:numPr>
        <w:autoSpaceDE/>
        <w:autoSpaceDN/>
        <w:spacing w:after="160"/>
        <w:contextualSpacing/>
      </w:pPr>
      <w:r w:rsidRPr="00DD5A2C">
        <w:t>Misura la probabilità che due variabili siano indipendenti</w:t>
      </w:r>
    </w:p>
    <w:p w14:paraId="36EB0B15" w14:textId="46FF4F1D" w:rsidR="0011136C" w:rsidRPr="00DD5A2C" w:rsidRDefault="0011136C" w:rsidP="00F8509F">
      <w:pPr>
        <w:pStyle w:val="Paragrafoelenco"/>
        <w:widowControl/>
        <w:numPr>
          <w:ilvl w:val="1"/>
          <w:numId w:val="3"/>
        </w:numPr>
        <w:autoSpaceDE/>
        <w:autoSpaceDN/>
        <w:spacing w:after="160"/>
        <w:contextualSpacing/>
      </w:pPr>
      <w:r w:rsidRPr="00DD5A2C">
        <w:t>Indica la forza e la direzione di una relazione lineare tra due variabili quantitative</w:t>
      </w:r>
    </w:p>
    <w:p w14:paraId="571CE4F5" w14:textId="25F42724" w:rsidR="00C77E9B" w:rsidRDefault="0011136C" w:rsidP="00F8509F">
      <w:pPr>
        <w:pStyle w:val="Paragrafoelenco"/>
        <w:widowControl/>
        <w:numPr>
          <w:ilvl w:val="1"/>
          <w:numId w:val="3"/>
        </w:numPr>
        <w:autoSpaceDE/>
        <w:autoSpaceDN/>
        <w:spacing w:after="160"/>
        <w:contextualSpacing/>
        <w:rPr>
          <w:sz w:val="25"/>
        </w:rPr>
      </w:pPr>
      <w:r w:rsidRPr="00DD5A2C">
        <w:t xml:space="preserve">Indica la forza e la direzione di una relazione lineare tra due variabili </w:t>
      </w:r>
      <w:r>
        <w:t>categoriali</w:t>
      </w:r>
    </w:p>
    <w:p w14:paraId="36C91D49" w14:textId="0DDD9039" w:rsidR="00035E1D" w:rsidRPr="003069CD" w:rsidRDefault="0099653B" w:rsidP="00741D87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99653B">
        <w:rPr>
          <w:b/>
          <w:bCs/>
        </w:rPr>
        <w:t xml:space="preserve">La tabella </w:t>
      </w:r>
      <w:r w:rsidR="005877E3">
        <w:rPr>
          <w:b/>
          <w:bCs/>
        </w:rPr>
        <w:t xml:space="preserve">seguente </w:t>
      </w:r>
      <w:r w:rsidRPr="0099653B">
        <w:rPr>
          <w:b/>
          <w:bCs/>
        </w:rPr>
        <w:t xml:space="preserve">contiene le risposte (0 = errata, 1 = corretta) di </w:t>
      </w:r>
      <w:r w:rsidR="005877E3">
        <w:rPr>
          <w:b/>
          <w:bCs/>
        </w:rPr>
        <w:t>20</w:t>
      </w:r>
      <w:r w:rsidRPr="0099653B">
        <w:rPr>
          <w:b/>
          <w:bCs/>
        </w:rPr>
        <w:t xml:space="preserve"> soggetti ad un test di memoria di cifre composto da </w:t>
      </w:r>
      <w:r w:rsidR="005877E3">
        <w:rPr>
          <w:b/>
          <w:bCs/>
        </w:rPr>
        <w:t>7</w:t>
      </w:r>
      <w:r w:rsidRPr="0099653B">
        <w:rPr>
          <w:b/>
          <w:bCs/>
        </w:rPr>
        <w:t xml:space="preserve"> item</w:t>
      </w:r>
      <w:r w:rsidR="005877E3">
        <w:rPr>
          <w:b/>
          <w:bCs/>
        </w:rPr>
        <w:t xml:space="preserve">. </w:t>
      </w:r>
      <w:r w:rsidR="00E95264">
        <w:rPr>
          <w:b/>
          <w:bCs/>
        </w:rPr>
        <w:t>Individuare quale fra i 7 item è quello troppo difficile</w:t>
      </w:r>
      <w:r w:rsidR="000E4C9F">
        <w:rPr>
          <w:b/>
          <w:bCs/>
        </w:rPr>
        <w:t>, indicando</w:t>
      </w:r>
      <w:r w:rsidR="003069CD">
        <w:rPr>
          <w:b/>
          <w:bCs/>
        </w:rPr>
        <w:t>ne</w:t>
      </w:r>
      <w:r w:rsidR="000E4C9F">
        <w:rPr>
          <w:b/>
          <w:bCs/>
        </w:rPr>
        <w:t xml:space="preserve"> </w:t>
      </w:r>
      <w:r w:rsidR="003069CD">
        <w:rPr>
          <w:b/>
          <w:bCs/>
        </w:rPr>
        <w:t xml:space="preserve">il valore del livello di difficoltà riscontrato </w:t>
      </w:r>
      <w:r w:rsidR="00035E1D" w:rsidRPr="007600E9">
        <w:rPr>
          <w:b/>
          <w:bCs/>
          <w:i/>
          <w:iCs/>
          <w:spacing w:val="-2"/>
        </w:rPr>
        <w:t xml:space="preserve">(2 </w:t>
      </w:r>
      <w:r w:rsidR="00035E1D" w:rsidRPr="007600E9">
        <w:rPr>
          <w:b/>
          <w:bCs/>
          <w:i/>
          <w:iCs/>
        </w:rPr>
        <w:t>punti</w:t>
      </w:r>
      <w:r w:rsidR="00B754AC" w:rsidRPr="007600E9">
        <w:rPr>
          <w:b/>
          <w:bCs/>
          <w:i/>
          <w:iCs/>
        </w:rPr>
        <w:t xml:space="preserve">: 1 corretta individuazione item troppo difficile </w:t>
      </w:r>
      <w:r w:rsidR="009B3691" w:rsidRPr="007600E9">
        <w:rPr>
          <w:b/>
          <w:bCs/>
          <w:i/>
          <w:iCs/>
        </w:rPr>
        <w:t>+ 1 corretto calcolo del livello di difficoltà</w:t>
      </w:r>
      <w:r w:rsidR="00035E1D" w:rsidRPr="007600E9">
        <w:rPr>
          <w:b/>
          <w:bCs/>
          <w:i/>
          <w:iCs/>
          <w:spacing w:val="-2"/>
        </w:rPr>
        <w:t>)</w:t>
      </w:r>
    </w:p>
    <w:tbl>
      <w:tblPr>
        <w:tblW w:w="7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069DE" w:rsidRPr="00E069DE" w14:paraId="4902349A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24D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Soggetto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890C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8E2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5D9F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7CA7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53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17EA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3B92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Item7</w:t>
            </w:r>
          </w:p>
        </w:tc>
      </w:tr>
      <w:tr w:rsidR="00E069DE" w:rsidRPr="00E069DE" w14:paraId="2AFB88DA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8DD5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89C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55BD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9BC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1019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807A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6C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4700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0BDAF4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DDCC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B800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A8BA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E8C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E2F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24BC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5C6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085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E5FFDF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915D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7F96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6C6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7881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48E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393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0032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692F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09FA4A2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F0F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1716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F93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FA5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A8E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E3E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14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B9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1746C366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BCA9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163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E0E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0864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C8F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901F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66D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ADE8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00B1DEF4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2CCF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CE57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BA44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A0B6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4B04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AA3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102C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783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D401CE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2EB9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CFF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8D5B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B4E7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D9FD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9E3E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9FFB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230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6F820A8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0C81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8165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92E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A2B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83BF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15E5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C90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F7D9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9B6B10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F25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300F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A073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27A0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443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604D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4868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A658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3055E2BE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16B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3A22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0F2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581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D11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CA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BAA1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869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2C657A30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85F0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163E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1A9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50E6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676F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D8FC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C7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1A7F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51CEC9F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4A8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9EC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5CBF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E334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2B46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1D2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A2D9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2DE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75941D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E599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EE64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5A43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8A73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3EAC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DF0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605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15C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AEAFF27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ED68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C12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DE8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C56A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42ED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B09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842B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42BA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03238CC7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6D7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153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59DC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96B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AC5A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535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A7C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F98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E797B4E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69A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D66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847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B0E1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8B46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D3BF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2523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E50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FF2DA2B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49A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A8A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C8A0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D7F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57CD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246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5928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31C5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12EC8946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960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BF2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D8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4A16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27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47C8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5B6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F70F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</w:tr>
      <w:tr w:rsidR="00E069DE" w:rsidRPr="00E069DE" w14:paraId="20345964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ECF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865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AF0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010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34C3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EE2E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4398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F8F9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3154FFA0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61A6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EFF4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389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07E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67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4F4C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F0CD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CAE3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</w:tr>
    </w:tbl>
    <w:p w14:paraId="077CC62C" w14:textId="77777777" w:rsidR="00A74D37" w:rsidRPr="00A74D37" w:rsidRDefault="00A74D37" w:rsidP="00A74D37">
      <w:pPr>
        <w:pStyle w:val="Paragrafoelenco"/>
        <w:ind w:left="720"/>
        <w:contextualSpacing/>
      </w:pPr>
    </w:p>
    <w:p w14:paraId="5C75481E" w14:textId="03419EFB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10"/>
        </w:rPr>
        <w:t>Item 1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1A5C957F" w14:textId="0EC3A6A4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 2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6CDFE082" w14:textId="02DC95BB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 xml:space="preserve">Item </w:t>
      </w:r>
      <w:r w:rsidR="00F12201">
        <w:rPr>
          <w:spacing w:val="-5"/>
        </w:rPr>
        <w:t>5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63B4BDFB" w14:textId="6368EA98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</w:t>
      </w:r>
      <w:r w:rsidR="00F12201">
        <w:rPr>
          <w:spacing w:val="-5"/>
        </w:rPr>
        <w:t xml:space="preserve"> 6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27E92F9C" w14:textId="4B8ADFE7" w:rsidR="00035E1D" w:rsidRPr="0023377B" w:rsidRDefault="00F12201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 7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  <w:r w:rsidR="00145290">
        <w:rPr>
          <w:spacing w:val="-10"/>
        </w:rPr>
        <w:t xml:space="preserve"> .90</w:t>
      </w:r>
    </w:p>
    <w:p w14:paraId="37D43CF4" w14:textId="77777777" w:rsidR="00035E1D" w:rsidRPr="0023377B" w:rsidRDefault="00035E1D" w:rsidP="00035E1D">
      <w:pPr>
        <w:pStyle w:val="Paragrafoelenco"/>
        <w:ind w:left="360"/>
        <w:contextualSpacing/>
      </w:pPr>
    </w:p>
    <w:p w14:paraId="7721A7B3" w14:textId="671246F1" w:rsidR="005443A1" w:rsidRPr="003069CD" w:rsidRDefault="005C11D8" w:rsidP="005443A1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5C11D8">
        <w:rPr>
          <w:b/>
          <w:bCs/>
        </w:rPr>
        <w:t xml:space="preserve">La tabella </w:t>
      </w:r>
      <w:r>
        <w:rPr>
          <w:b/>
          <w:bCs/>
        </w:rPr>
        <w:t xml:space="preserve">seguente </w:t>
      </w:r>
      <w:r w:rsidRPr="005C11D8">
        <w:rPr>
          <w:b/>
          <w:bCs/>
        </w:rPr>
        <w:t xml:space="preserve">contiene i risultati </w:t>
      </w:r>
      <w:r w:rsidR="009B16B0">
        <w:rPr>
          <w:b/>
          <w:bCs/>
        </w:rPr>
        <w:t>di</w:t>
      </w:r>
      <w:r w:rsidRPr="005C11D8">
        <w:rPr>
          <w:b/>
          <w:bCs/>
        </w:rPr>
        <w:t xml:space="preserve"> un test di abilità motorie fini composto da 4 item (ogni item rappresenta un compito da svolgere: 0 = compito svolto in maniera errata, 1 = compito svolto in maniera corretta) ottenuti da 8</w:t>
      </w:r>
      <w:r>
        <w:rPr>
          <w:b/>
          <w:bCs/>
        </w:rPr>
        <w:t xml:space="preserve"> </w:t>
      </w:r>
      <w:r w:rsidR="0084527E" w:rsidRPr="0084527E">
        <w:rPr>
          <w:b/>
          <w:bCs/>
        </w:rPr>
        <w:t>soggetti</w:t>
      </w:r>
      <w:r w:rsidR="009B16B0">
        <w:rPr>
          <w:b/>
          <w:bCs/>
        </w:rPr>
        <w:t>.</w:t>
      </w:r>
      <w:r w:rsidR="0084527E" w:rsidRPr="0084527E">
        <w:rPr>
          <w:b/>
          <w:bCs/>
        </w:rPr>
        <w:t xml:space="preserve"> </w:t>
      </w:r>
      <w:r w:rsidR="009B16B0">
        <w:rPr>
          <w:b/>
          <w:bCs/>
        </w:rPr>
        <w:t>Individuare</w:t>
      </w:r>
      <w:r w:rsidR="00F3146F">
        <w:rPr>
          <w:b/>
          <w:bCs/>
        </w:rPr>
        <w:t xml:space="preserve"> </w:t>
      </w:r>
      <w:r w:rsidR="009B16B0">
        <w:rPr>
          <w:b/>
          <w:bCs/>
        </w:rPr>
        <w:t xml:space="preserve">quale fra i </w:t>
      </w:r>
      <w:r w:rsidR="00ED4DEE">
        <w:rPr>
          <w:b/>
          <w:bCs/>
        </w:rPr>
        <w:t>5</w:t>
      </w:r>
      <w:r w:rsidR="009B16B0">
        <w:rPr>
          <w:b/>
          <w:bCs/>
        </w:rPr>
        <w:t xml:space="preserve"> item è quello </w:t>
      </w:r>
      <w:r w:rsidR="005B063E">
        <w:rPr>
          <w:b/>
          <w:bCs/>
        </w:rPr>
        <w:t xml:space="preserve">più problematico in base al livello di </w:t>
      </w:r>
      <w:proofErr w:type="spellStart"/>
      <w:r w:rsidR="005B063E">
        <w:rPr>
          <w:b/>
          <w:bCs/>
        </w:rPr>
        <w:t>discriminatività</w:t>
      </w:r>
      <w:proofErr w:type="spellEnd"/>
      <w:r w:rsidR="005B063E">
        <w:rPr>
          <w:b/>
          <w:bCs/>
        </w:rPr>
        <w:t xml:space="preserve"> </w:t>
      </w:r>
      <w:r w:rsidR="009B16B0">
        <w:rPr>
          <w:b/>
          <w:bCs/>
        </w:rPr>
        <w:t xml:space="preserve">riscontrato </w:t>
      </w:r>
      <w:r w:rsidR="00F3146F">
        <w:rPr>
          <w:b/>
          <w:bCs/>
        </w:rPr>
        <w:t xml:space="preserve">spiegandone </w:t>
      </w:r>
      <w:r w:rsidR="005443A1">
        <w:rPr>
          <w:b/>
          <w:bCs/>
        </w:rPr>
        <w:t xml:space="preserve">sinteticamente il motivo </w:t>
      </w:r>
      <w:r w:rsidR="005443A1" w:rsidRPr="007600E9">
        <w:rPr>
          <w:b/>
          <w:bCs/>
          <w:i/>
          <w:iCs/>
          <w:spacing w:val="-2"/>
        </w:rPr>
        <w:t xml:space="preserve">(2 </w:t>
      </w:r>
      <w:r w:rsidR="005443A1" w:rsidRPr="007600E9">
        <w:rPr>
          <w:b/>
          <w:bCs/>
          <w:i/>
          <w:iCs/>
        </w:rPr>
        <w:t xml:space="preserve">punti: 1 corretta individuazione item </w:t>
      </w:r>
      <w:r w:rsidR="005443A1">
        <w:rPr>
          <w:b/>
          <w:bCs/>
          <w:i/>
          <w:iCs/>
        </w:rPr>
        <w:t xml:space="preserve">problematico </w:t>
      </w:r>
      <w:r w:rsidR="005443A1" w:rsidRPr="007600E9">
        <w:rPr>
          <w:b/>
          <w:bCs/>
          <w:i/>
          <w:iCs/>
        </w:rPr>
        <w:t>+ 1 corrett</w:t>
      </w:r>
      <w:r w:rsidR="005443A1">
        <w:rPr>
          <w:b/>
          <w:bCs/>
          <w:i/>
          <w:iCs/>
        </w:rPr>
        <w:t>a</w:t>
      </w:r>
      <w:r w:rsidR="005443A1" w:rsidRPr="007600E9">
        <w:rPr>
          <w:b/>
          <w:bCs/>
          <w:i/>
          <w:iCs/>
        </w:rPr>
        <w:t xml:space="preserve"> </w:t>
      </w:r>
      <w:r w:rsidR="005443A1">
        <w:rPr>
          <w:b/>
          <w:bCs/>
          <w:i/>
          <w:iCs/>
        </w:rPr>
        <w:t>spiegazione</w:t>
      </w:r>
      <w:r w:rsidR="005443A1" w:rsidRPr="007600E9">
        <w:rPr>
          <w:b/>
          <w:bCs/>
          <w:i/>
          <w:iCs/>
          <w:spacing w:val="-2"/>
        </w:rPr>
        <w:t>)</w:t>
      </w: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157568" w:rsidRPr="00157568" w14:paraId="37B77104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0F57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Soggetto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6714" w14:textId="792542FB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14874" w14:textId="5BB69A82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49FA" w14:textId="7A1E4D1D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3F2BC" w14:textId="347A903E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D3F6" w14:textId="5A1A7BB3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Item5</w:t>
            </w:r>
          </w:p>
        </w:tc>
      </w:tr>
      <w:tr w:rsidR="00157568" w:rsidRPr="00157568" w14:paraId="28154EC3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689E" w14:textId="74C0916E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37C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F14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54FE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605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4380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631595D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B64DB" w14:textId="57062952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9137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D1B11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3CA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7DEE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051DD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31954C1B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029A" w14:textId="249405AC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6A22A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8056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3A8E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30B5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6101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7B25ABB0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56F4A" w14:textId="6C324CB2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4EA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58EF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B22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ED3D0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0DB9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2DFB2221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6BBB" w14:textId="2496EB89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lastRenderedPageBreak/>
              <w:t>S05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9DB3E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CD28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592A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81C6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6B8C5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C40FAC7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9072F" w14:textId="6110473C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55C9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970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875C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C66DC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C58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15CED8D3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16E40" w14:textId="6880BBB7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4B71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DFEB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2D74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99C3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4A5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7D0CC7D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0D07F" w14:textId="662F984E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</w:t>
            </w:r>
            <w:r>
              <w:rPr>
                <w:color w:val="000000"/>
                <w:lang w:eastAsia="it-IT"/>
              </w:rPr>
              <w:t>0</w:t>
            </w:r>
            <w:r w:rsidRPr="00157568">
              <w:rPr>
                <w:color w:val="000000"/>
                <w:lang w:eastAsia="it-IT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B7AAC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DC67D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977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1D15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687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</w:tbl>
    <w:p w14:paraId="54F6CCFF" w14:textId="77777777" w:rsidR="009F4D8E" w:rsidRDefault="009F4D8E" w:rsidP="009F4D8E">
      <w:pPr>
        <w:pStyle w:val="Paragrafoelenco"/>
        <w:ind w:left="720"/>
        <w:contextualSpacing/>
      </w:pPr>
    </w:p>
    <w:p w14:paraId="65EA6F26" w14:textId="77777777" w:rsidR="009F4D8E" w:rsidRDefault="009F4D8E" w:rsidP="009F4D8E">
      <w:pPr>
        <w:pStyle w:val="Paragrafoelenco"/>
        <w:ind w:left="720"/>
        <w:contextualSpacing/>
      </w:pPr>
    </w:p>
    <w:p w14:paraId="1F56A5C6" w14:textId="77777777" w:rsidR="009F4D8E" w:rsidRDefault="009F4D8E" w:rsidP="009F4D8E">
      <w:pPr>
        <w:pStyle w:val="Paragrafoelenco"/>
        <w:ind w:left="720"/>
        <w:contextualSpacing/>
      </w:pPr>
    </w:p>
    <w:p w14:paraId="77F8DA58" w14:textId="2D9F57C4" w:rsidR="00035E1D" w:rsidRPr="0023377B" w:rsidRDefault="002A5A08" w:rsidP="001D55FE">
      <w:pPr>
        <w:pStyle w:val="Paragrafoelenco"/>
        <w:numPr>
          <w:ilvl w:val="1"/>
          <w:numId w:val="18"/>
        </w:numPr>
        <w:contextualSpacing/>
      </w:pPr>
      <w:r>
        <w:t>Item 1</w:t>
      </w:r>
    </w:p>
    <w:p w14:paraId="775D7467" w14:textId="708C7783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>Item 2</w:t>
      </w:r>
    </w:p>
    <w:p w14:paraId="020D4C53" w14:textId="27136076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>Item 3</w:t>
      </w:r>
    </w:p>
    <w:p w14:paraId="51A62269" w14:textId="29BC8EFD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>Item 4</w:t>
      </w:r>
      <w:r w:rsidR="00145290">
        <w:t xml:space="preserve"> </w:t>
      </w:r>
    </w:p>
    <w:p w14:paraId="06B3E7A6" w14:textId="4DB07267" w:rsidR="00035E1D" w:rsidRDefault="002A5A08" w:rsidP="002A5A08">
      <w:pPr>
        <w:pStyle w:val="Paragrafoelenco"/>
        <w:numPr>
          <w:ilvl w:val="1"/>
          <w:numId w:val="18"/>
        </w:numPr>
        <w:contextualSpacing/>
      </w:pPr>
      <w:r>
        <w:t>Item 5</w:t>
      </w:r>
      <w:r w:rsidR="00145290">
        <w:t xml:space="preserve"> </w:t>
      </w:r>
    </w:p>
    <w:p w14:paraId="499EE777" w14:textId="64161A8A" w:rsidR="00145290" w:rsidRPr="0023377B" w:rsidRDefault="00145290" w:rsidP="000D35E3">
      <w:pPr>
        <w:pStyle w:val="Paragrafoelenco"/>
        <w:spacing w:line="480" w:lineRule="auto"/>
        <w:ind w:left="720"/>
        <w:contextualSpacing/>
      </w:pPr>
      <w:r>
        <w:t>Spiegazione:_________________________________________________________________________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CA81EE" w14:textId="77777777" w:rsidR="00035E1D" w:rsidRPr="0023377B" w:rsidRDefault="00035E1D" w:rsidP="00035E1D">
      <w:pPr>
        <w:pStyle w:val="Paragrafoelenco"/>
        <w:ind w:left="360"/>
        <w:contextualSpacing/>
      </w:pPr>
    </w:p>
    <w:p w14:paraId="79E74AE5" w14:textId="77777777" w:rsidR="00035E1D" w:rsidRPr="0023377B" w:rsidRDefault="00035E1D" w:rsidP="001D55FE">
      <w:pPr>
        <w:pStyle w:val="Paragrafoelenco"/>
        <w:numPr>
          <w:ilvl w:val="0"/>
          <w:numId w:val="18"/>
        </w:numPr>
        <w:contextualSpacing/>
      </w:pPr>
      <w:r w:rsidRPr="0023377B">
        <w:rPr>
          <w:b/>
          <w:bCs/>
        </w:rPr>
        <w:t>Un test ha come punteggi ponderati i punti T di McCall,</w:t>
      </w:r>
      <w:r w:rsidRPr="0023377B">
        <w:rPr>
          <w:b/>
          <w:bCs/>
          <w:spacing w:val="-7"/>
        </w:rPr>
        <w:t xml:space="preserve"> </w:t>
      </w:r>
      <w:r w:rsidRPr="0023377B">
        <w:rPr>
          <w:b/>
          <w:bCs/>
        </w:rPr>
        <w:t>che</w:t>
      </w:r>
      <w:r w:rsidRPr="0023377B">
        <w:rPr>
          <w:b/>
          <w:bCs/>
          <w:spacing w:val="-3"/>
        </w:rPr>
        <w:t xml:space="preserve"> </w:t>
      </w:r>
      <w:r w:rsidRPr="0023377B">
        <w:rPr>
          <w:b/>
          <w:bCs/>
        </w:rPr>
        <w:t>percentuale</w:t>
      </w:r>
      <w:r w:rsidRPr="0023377B">
        <w:rPr>
          <w:b/>
          <w:bCs/>
          <w:spacing w:val="-3"/>
        </w:rPr>
        <w:t xml:space="preserve"> </w:t>
      </w:r>
      <w:r w:rsidRPr="0023377B">
        <w:rPr>
          <w:b/>
          <w:bCs/>
        </w:rPr>
        <w:t xml:space="preserve">di punteggi cadrà al di sopra di 63 </w:t>
      </w:r>
      <w:r w:rsidRPr="00A113ED">
        <w:rPr>
          <w:b/>
          <w:bCs/>
          <w:i/>
          <w:iCs/>
        </w:rPr>
        <w:t>(2 punti)</w:t>
      </w:r>
      <w:r w:rsidRPr="0023377B">
        <w:rPr>
          <w:b/>
          <w:bCs/>
        </w:rPr>
        <w:t>?</w:t>
      </w:r>
    </w:p>
    <w:p w14:paraId="39311F50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90.32</w:t>
      </w:r>
      <w:r w:rsidRPr="0023377B">
        <w:rPr>
          <w:spacing w:val="-2"/>
        </w:rPr>
        <w:t>%</w:t>
      </w:r>
    </w:p>
    <w:p w14:paraId="2C8B1E19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13.00</w:t>
      </w:r>
      <w:r w:rsidRPr="0023377B">
        <w:rPr>
          <w:spacing w:val="-2"/>
        </w:rPr>
        <w:t>%</w:t>
      </w:r>
    </w:p>
    <w:p w14:paraId="700E7D58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40.32</w:t>
      </w:r>
      <w:r w:rsidRPr="0023377B">
        <w:rPr>
          <w:spacing w:val="-2"/>
        </w:rPr>
        <w:t>%</w:t>
      </w:r>
    </w:p>
    <w:p w14:paraId="76EB981E" w14:textId="41C6533B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9.68</w:t>
      </w:r>
      <w:r w:rsidRPr="0023377B">
        <w:rPr>
          <w:spacing w:val="-2"/>
        </w:rPr>
        <w:t>%</w:t>
      </w:r>
    </w:p>
    <w:p w14:paraId="4737C08B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t>37.00</w:t>
      </w:r>
      <w:r w:rsidRPr="0023377B">
        <w:rPr>
          <w:spacing w:val="-2"/>
        </w:rPr>
        <w:t>%</w:t>
      </w:r>
    </w:p>
    <w:p w14:paraId="40E261E6" w14:textId="77777777" w:rsidR="00035E1D" w:rsidRPr="0023377B" w:rsidRDefault="00035E1D" w:rsidP="00035E1D">
      <w:pPr>
        <w:pStyle w:val="Paragrafoelenco"/>
        <w:spacing w:before="2"/>
        <w:ind w:left="360"/>
        <w:contextualSpacing/>
        <w:rPr>
          <w:spacing w:val="-2"/>
        </w:rPr>
      </w:pPr>
    </w:p>
    <w:p w14:paraId="47D28062" w14:textId="77777777" w:rsidR="00035E1D" w:rsidRPr="0023377B" w:rsidRDefault="00035E1D" w:rsidP="001D55FE">
      <w:pPr>
        <w:pStyle w:val="Paragrafoelenco"/>
        <w:numPr>
          <w:ilvl w:val="0"/>
          <w:numId w:val="18"/>
        </w:numPr>
        <w:spacing w:before="2"/>
        <w:contextualSpacing/>
        <w:rPr>
          <w:spacing w:val="-2"/>
        </w:rPr>
      </w:pPr>
      <w:r w:rsidRPr="0023377B">
        <w:rPr>
          <w:b/>
          <w:bCs/>
        </w:rPr>
        <w:t xml:space="preserve">Data una distribuzione normale di punteggi grezzi, M = 30, DS = 6. A quale punteggio grezzo sarà inferiore l’8% dei punteggi grezzi </w:t>
      </w:r>
      <w:r w:rsidRPr="00A113ED">
        <w:rPr>
          <w:b/>
          <w:bCs/>
          <w:i/>
          <w:iCs/>
        </w:rPr>
        <w:t>(2 punti)</w:t>
      </w:r>
      <w:r w:rsidRPr="0023377B">
        <w:rPr>
          <w:b/>
          <w:bCs/>
        </w:rPr>
        <w:t>?</w:t>
      </w:r>
    </w:p>
    <w:p w14:paraId="7194028B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38</w:t>
      </w:r>
    </w:p>
    <w:p w14:paraId="5632919F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42</w:t>
      </w:r>
    </w:p>
    <w:p w14:paraId="6D0955CE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1.41</w:t>
      </w:r>
    </w:p>
    <w:p w14:paraId="1A2D9FE6" w14:textId="7073D7AC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4"/>
        </w:rPr>
        <w:t>22</w:t>
      </w:r>
    </w:p>
    <w:p w14:paraId="635BE8EF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21</w:t>
      </w:r>
    </w:p>
    <w:p w14:paraId="2CE05FD4" w14:textId="77777777" w:rsidR="00035E1D" w:rsidRDefault="00035E1D" w:rsidP="00B35619">
      <w:pPr>
        <w:pStyle w:val="Corpotesto"/>
        <w:spacing w:line="480" w:lineRule="auto"/>
      </w:pPr>
    </w:p>
    <w:p w14:paraId="52882C5B" w14:textId="6DE01F2F" w:rsidR="00205239" w:rsidRDefault="00AA5BD0" w:rsidP="00B35619">
      <w:pPr>
        <w:pStyle w:val="Corpotesto"/>
        <w:spacing w:line="480" w:lineRule="auto"/>
      </w:pPr>
      <w:r>
        <w:t xml:space="preserve">- </w:t>
      </w:r>
      <w:r w:rsidR="002C010F">
        <w:t xml:space="preserve">Descrivere </w:t>
      </w:r>
      <w:r w:rsidR="00272BEC">
        <w:t xml:space="preserve">le categorie di test </w:t>
      </w:r>
      <w:r w:rsidR="0032650F">
        <w:t xml:space="preserve">psicologici </w:t>
      </w:r>
      <w:r w:rsidR="00272BEC">
        <w:t>di massima e di tipica performance</w:t>
      </w:r>
      <w:r w:rsidR="002B5BFA">
        <w:t xml:space="preserve">, </w:t>
      </w:r>
      <w:r w:rsidR="00B547AB">
        <w:t xml:space="preserve">per ciascuna </w:t>
      </w:r>
      <w:r w:rsidR="002B5BFA">
        <w:t xml:space="preserve">indicando </w:t>
      </w:r>
      <w:r w:rsidR="00B547AB">
        <w:t xml:space="preserve">e descrivendo sinteticamente </w:t>
      </w:r>
      <w:r w:rsidR="002B5BFA">
        <w:t>un esempio di test utilizzato in ambito</w:t>
      </w:r>
      <w:r w:rsidR="00F24AE7">
        <w:t xml:space="preserve"> </w:t>
      </w:r>
      <w:r w:rsidR="003702F0">
        <w:t>organizzativo</w:t>
      </w:r>
      <w:r w:rsidRPr="00AA5BD0">
        <w:t xml:space="preserve"> </w:t>
      </w:r>
      <w:r w:rsidR="002D2E5F" w:rsidRPr="002D2E5F">
        <w:rPr>
          <w:i/>
          <w:iCs/>
        </w:rPr>
        <w:t>(5 punti)</w:t>
      </w:r>
      <w:r w:rsidR="0072559A">
        <w:rPr>
          <w:i/>
          <w:iCs/>
        </w:rPr>
        <w:t xml:space="preserve"> </w:t>
      </w:r>
      <w:r w:rsidR="00205239">
        <w:t>_______________________________________________________________________________________</w:t>
      </w:r>
      <w:r w:rsidR="00D801EA">
        <w:t>_______________________________________________________________________________________________________________________________________________________________________________________</w:t>
      </w:r>
    </w:p>
    <w:p w14:paraId="1621734F" w14:textId="0C5EE9A4" w:rsidR="00205239" w:rsidRDefault="00D801EA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>
        <w:t>__________________________________________________________________________________________</w:t>
      </w:r>
      <w:r w:rsidR="000D35E3">
        <w:t>__________________________________________________________________________________________</w:t>
      </w:r>
      <w:r w:rsidR="00BB6924">
        <w:t>__________________________________________________________________________________________</w:t>
      </w:r>
      <w:r w:rsidR="00AC4BF0">
        <w:t>__________________________________________________________________________________________</w:t>
      </w:r>
    </w:p>
    <w:p w14:paraId="3BB378CA" w14:textId="519D55F3" w:rsidR="00593A6C" w:rsidRPr="00593A6C" w:rsidRDefault="00FC720F" w:rsidP="00593A6C">
      <w:pPr>
        <w:pStyle w:val="Corpotesto"/>
        <w:spacing w:line="480" w:lineRule="auto"/>
        <w:rPr>
          <w:color w:val="000000"/>
        </w:rPr>
      </w:pPr>
      <w:r>
        <w:t xml:space="preserve">- </w:t>
      </w:r>
      <w:r w:rsidR="00593A6C" w:rsidRPr="00593A6C">
        <w:rPr>
          <w:color w:val="000000"/>
        </w:rPr>
        <w:t xml:space="preserve">Attendibilità della misurazione: cos’è, elencarne i vari tipi, scegliere un tipo di attendibilità e descriverlo </w:t>
      </w:r>
      <w:r w:rsidR="00593A6C" w:rsidRPr="00593A6C">
        <w:rPr>
          <w:i/>
          <w:iCs/>
          <w:color w:val="000000"/>
        </w:rPr>
        <w:t>(5 punti)</w:t>
      </w:r>
    </w:p>
    <w:p w14:paraId="580DA895" w14:textId="6F2DA0AA" w:rsidR="005113CD" w:rsidRDefault="005113CD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0947BA" w14:textId="44D07680" w:rsidR="005113CD" w:rsidRDefault="005113CD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>
        <w:t>____________________________________________________________________________________________________________________________________________________________________________________</w:t>
      </w:r>
      <w:r w:rsidR="00BB6924">
        <w:t>____________________________________________________________________________________________________________________________________________________________________________________</w:t>
      </w:r>
    </w:p>
    <w:p w14:paraId="571CE537" w14:textId="4554C870" w:rsidR="005113CD" w:rsidRPr="005113CD" w:rsidRDefault="005113CD" w:rsidP="005113CD">
      <w:pPr>
        <w:pStyle w:val="Corpotesto"/>
        <w:sectPr w:rsidR="005113CD" w:rsidRPr="005113CD">
          <w:footerReference w:type="default" r:id="rId8"/>
          <w:pgSz w:w="11910" w:h="16840"/>
          <w:pgMar w:top="540" w:right="940" w:bottom="960" w:left="1020" w:header="0" w:footer="775" w:gutter="0"/>
          <w:cols w:space="720"/>
        </w:sectPr>
      </w:pPr>
    </w:p>
    <w:p w14:paraId="571CE538" w14:textId="77777777" w:rsidR="00C77E9B" w:rsidRDefault="00491BC1">
      <w:pPr>
        <w:pStyle w:val="Corpotesto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1CE55A" wp14:editId="571CE55B">
            <wp:extent cx="5895805" cy="916686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805" cy="91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9B">
      <w:pgSz w:w="11910" w:h="16840"/>
      <w:pgMar w:top="600" w:right="940" w:bottom="960" w:left="102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7479" w14:textId="77777777" w:rsidR="00E960A9" w:rsidRDefault="00E960A9">
      <w:r>
        <w:separator/>
      </w:r>
    </w:p>
  </w:endnote>
  <w:endnote w:type="continuationSeparator" w:id="0">
    <w:p w14:paraId="79DB9C6F" w14:textId="77777777" w:rsidR="00E960A9" w:rsidRDefault="00E9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E55C" w14:textId="77777777" w:rsidR="00C77E9B" w:rsidRDefault="00000000">
    <w:pPr>
      <w:pStyle w:val="Corpotesto"/>
      <w:spacing w:line="14" w:lineRule="auto"/>
      <w:rPr>
        <w:sz w:val="20"/>
      </w:rPr>
    </w:pPr>
    <w:r>
      <w:pict w14:anchorId="571CE55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0.2pt;margin-top:792.2pt;width:19.4pt;height:15.3pt;z-index:-251658752;mso-position-horizontal-relative:page;mso-position-vertical-relative:page" filled="f" stroked="f">
          <v:textbox inset="0,0,0,0">
            <w:txbxContent>
              <w:p w14:paraId="571CE55E" w14:textId="77777777" w:rsidR="00C77E9B" w:rsidRDefault="00491BC1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fldChar w:fldCharType="end"/>
                </w:r>
                <w:r>
                  <w:rPr>
                    <w:spacing w:val="-5"/>
                    <w:sz w:val="24"/>
                  </w:rPr>
                  <w:t>/</w:t>
                </w: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NUMPAGES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A5D3" w14:textId="77777777" w:rsidR="00E960A9" w:rsidRDefault="00E960A9">
      <w:r>
        <w:separator/>
      </w:r>
    </w:p>
  </w:footnote>
  <w:footnote w:type="continuationSeparator" w:id="0">
    <w:p w14:paraId="0592D165" w14:textId="77777777" w:rsidR="00E960A9" w:rsidRDefault="00E96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47C"/>
    <w:multiLevelType w:val="hybridMultilevel"/>
    <w:tmpl w:val="17822534"/>
    <w:lvl w:ilvl="0" w:tplc="AF68B808">
      <w:numFmt w:val="bullet"/>
      <w:lvlText w:val="-"/>
      <w:lvlJc w:val="left"/>
      <w:pPr>
        <w:ind w:left="18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C220F870">
      <w:numFmt w:val="bullet"/>
      <w:lvlText w:val="•"/>
      <w:lvlJc w:val="left"/>
      <w:pPr>
        <w:ind w:left="1156" w:hanging="188"/>
      </w:pPr>
      <w:rPr>
        <w:rFonts w:hint="default"/>
        <w:lang w:val="it-IT" w:eastAsia="en-US" w:bidi="ar-SA"/>
      </w:rPr>
    </w:lvl>
    <w:lvl w:ilvl="2" w:tplc="6F9C1416">
      <w:numFmt w:val="bullet"/>
      <w:lvlText w:val="•"/>
      <w:lvlJc w:val="left"/>
      <w:pPr>
        <w:ind w:left="2133" w:hanging="188"/>
      </w:pPr>
      <w:rPr>
        <w:rFonts w:hint="default"/>
        <w:lang w:val="it-IT" w:eastAsia="en-US" w:bidi="ar-SA"/>
      </w:rPr>
    </w:lvl>
    <w:lvl w:ilvl="3" w:tplc="E84AFCC4">
      <w:numFmt w:val="bullet"/>
      <w:lvlText w:val="•"/>
      <w:lvlJc w:val="left"/>
      <w:pPr>
        <w:ind w:left="3109" w:hanging="188"/>
      </w:pPr>
      <w:rPr>
        <w:rFonts w:hint="default"/>
        <w:lang w:val="it-IT" w:eastAsia="en-US" w:bidi="ar-SA"/>
      </w:rPr>
    </w:lvl>
    <w:lvl w:ilvl="4" w:tplc="A56211CA">
      <w:numFmt w:val="bullet"/>
      <w:lvlText w:val="•"/>
      <w:lvlJc w:val="left"/>
      <w:pPr>
        <w:ind w:left="4086" w:hanging="188"/>
      </w:pPr>
      <w:rPr>
        <w:rFonts w:hint="default"/>
        <w:lang w:val="it-IT" w:eastAsia="en-US" w:bidi="ar-SA"/>
      </w:rPr>
    </w:lvl>
    <w:lvl w:ilvl="5" w:tplc="C3E014EE">
      <w:numFmt w:val="bullet"/>
      <w:lvlText w:val="•"/>
      <w:lvlJc w:val="left"/>
      <w:pPr>
        <w:ind w:left="5063" w:hanging="188"/>
      </w:pPr>
      <w:rPr>
        <w:rFonts w:hint="default"/>
        <w:lang w:val="it-IT" w:eastAsia="en-US" w:bidi="ar-SA"/>
      </w:rPr>
    </w:lvl>
    <w:lvl w:ilvl="6" w:tplc="49A8470E">
      <w:numFmt w:val="bullet"/>
      <w:lvlText w:val="•"/>
      <w:lvlJc w:val="left"/>
      <w:pPr>
        <w:ind w:left="6039" w:hanging="188"/>
      </w:pPr>
      <w:rPr>
        <w:rFonts w:hint="default"/>
        <w:lang w:val="it-IT" w:eastAsia="en-US" w:bidi="ar-SA"/>
      </w:rPr>
    </w:lvl>
    <w:lvl w:ilvl="7" w:tplc="6CCAEA3A">
      <w:numFmt w:val="bullet"/>
      <w:lvlText w:val="•"/>
      <w:lvlJc w:val="left"/>
      <w:pPr>
        <w:ind w:left="7016" w:hanging="188"/>
      </w:pPr>
      <w:rPr>
        <w:rFonts w:hint="default"/>
        <w:lang w:val="it-IT" w:eastAsia="en-US" w:bidi="ar-SA"/>
      </w:rPr>
    </w:lvl>
    <w:lvl w:ilvl="8" w:tplc="7AC40D84">
      <w:numFmt w:val="bullet"/>
      <w:lvlText w:val="•"/>
      <w:lvlJc w:val="left"/>
      <w:pPr>
        <w:ind w:left="7993" w:hanging="188"/>
      </w:pPr>
      <w:rPr>
        <w:rFonts w:hint="default"/>
        <w:lang w:val="it-IT" w:eastAsia="en-US" w:bidi="ar-SA"/>
      </w:rPr>
    </w:lvl>
  </w:abstractNum>
  <w:abstractNum w:abstractNumId="1" w15:restartNumberingAfterBreak="0">
    <w:nsid w:val="0B073C77"/>
    <w:multiLevelType w:val="multilevel"/>
    <w:tmpl w:val="A1E2FCA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991AF3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33F6C"/>
    <w:multiLevelType w:val="hybridMultilevel"/>
    <w:tmpl w:val="45A64B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675465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E46AE"/>
    <w:multiLevelType w:val="hybridMultilevel"/>
    <w:tmpl w:val="671E76A8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558799A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09530F"/>
    <w:multiLevelType w:val="hybridMultilevel"/>
    <w:tmpl w:val="53B8181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96557"/>
    <w:multiLevelType w:val="hybridMultilevel"/>
    <w:tmpl w:val="2C54E21C"/>
    <w:lvl w:ilvl="0" w:tplc="D4F2D0E4">
      <w:start w:val="1"/>
      <w:numFmt w:val="decimal"/>
      <w:lvlText w:val="%1."/>
      <w:lvlJc w:val="left"/>
      <w:pPr>
        <w:ind w:left="184" w:hanging="25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it-IT" w:eastAsia="en-US" w:bidi="ar-SA"/>
      </w:rPr>
    </w:lvl>
    <w:lvl w:ilvl="1" w:tplc="48786F94">
      <w:numFmt w:val="bullet"/>
      <w:lvlText w:val="•"/>
      <w:lvlJc w:val="left"/>
      <w:pPr>
        <w:ind w:left="1156" w:hanging="259"/>
      </w:pPr>
      <w:rPr>
        <w:rFonts w:hint="default"/>
        <w:lang w:val="it-IT" w:eastAsia="en-US" w:bidi="ar-SA"/>
      </w:rPr>
    </w:lvl>
    <w:lvl w:ilvl="2" w:tplc="0122B934">
      <w:numFmt w:val="bullet"/>
      <w:lvlText w:val="•"/>
      <w:lvlJc w:val="left"/>
      <w:pPr>
        <w:ind w:left="2133" w:hanging="259"/>
      </w:pPr>
      <w:rPr>
        <w:rFonts w:hint="default"/>
        <w:lang w:val="it-IT" w:eastAsia="en-US" w:bidi="ar-SA"/>
      </w:rPr>
    </w:lvl>
    <w:lvl w:ilvl="3" w:tplc="9EDCE0E4">
      <w:numFmt w:val="bullet"/>
      <w:lvlText w:val="•"/>
      <w:lvlJc w:val="left"/>
      <w:pPr>
        <w:ind w:left="3109" w:hanging="259"/>
      </w:pPr>
      <w:rPr>
        <w:rFonts w:hint="default"/>
        <w:lang w:val="it-IT" w:eastAsia="en-US" w:bidi="ar-SA"/>
      </w:rPr>
    </w:lvl>
    <w:lvl w:ilvl="4" w:tplc="0F0CBB78">
      <w:numFmt w:val="bullet"/>
      <w:lvlText w:val="•"/>
      <w:lvlJc w:val="left"/>
      <w:pPr>
        <w:ind w:left="4086" w:hanging="259"/>
      </w:pPr>
      <w:rPr>
        <w:rFonts w:hint="default"/>
        <w:lang w:val="it-IT" w:eastAsia="en-US" w:bidi="ar-SA"/>
      </w:rPr>
    </w:lvl>
    <w:lvl w:ilvl="5" w:tplc="72187CEA">
      <w:numFmt w:val="bullet"/>
      <w:lvlText w:val="•"/>
      <w:lvlJc w:val="left"/>
      <w:pPr>
        <w:ind w:left="5063" w:hanging="259"/>
      </w:pPr>
      <w:rPr>
        <w:rFonts w:hint="default"/>
        <w:lang w:val="it-IT" w:eastAsia="en-US" w:bidi="ar-SA"/>
      </w:rPr>
    </w:lvl>
    <w:lvl w:ilvl="6" w:tplc="B7AA7D60">
      <w:numFmt w:val="bullet"/>
      <w:lvlText w:val="•"/>
      <w:lvlJc w:val="left"/>
      <w:pPr>
        <w:ind w:left="6039" w:hanging="259"/>
      </w:pPr>
      <w:rPr>
        <w:rFonts w:hint="default"/>
        <w:lang w:val="it-IT" w:eastAsia="en-US" w:bidi="ar-SA"/>
      </w:rPr>
    </w:lvl>
    <w:lvl w:ilvl="7" w:tplc="2FB0EBEE">
      <w:numFmt w:val="bullet"/>
      <w:lvlText w:val="•"/>
      <w:lvlJc w:val="left"/>
      <w:pPr>
        <w:ind w:left="7016" w:hanging="259"/>
      </w:pPr>
      <w:rPr>
        <w:rFonts w:hint="default"/>
        <w:lang w:val="it-IT" w:eastAsia="en-US" w:bidi="ar-SA"/>
      </w:rPr>
    </w:lvl>
    <w:lvl w:ilvl="8" w:tplc="9A6CD1D8">
      <w:numFmt w:val="bullet"/>
      <w:lvlText w:val="•"/>
      <w:lvlJc w:val="left"/>
      <w:pPr>
        <w:ind w:left="7993" w:hanging="259"/>
      </w:pPr>
      <w:rPr>
        <w:rFonts w:hint="default"/>
        <w:lang w:val="it-IT" w:eastAsia="en-US" w:bidi="ar-SA"/>
      </w:rPr>
    </w:lvl>
  </w:abstractNum>
  <w:abstractNum w:abstractNumId="9" w15:restartNumberingAfterBreak="0">
    <w:nsid w:val="249F1523"/>
    <w:multiLevelType w:val="multilevel"/>
    <w:tmpl w:val="420ADCE6"/>
    <w:lvl w:ilvl="0">
      <w:start w:val="16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1E1DDF"/>
    <w:multiLevelType w:val="hybridMultilevel"/>
    <w:tmpl w:val="0D026A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661689"/>
    <w:multiLevelType w:val="hybridMultilevel"/>
    <w:tmpl w:val="93746D46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4A4E509D"/>
    <w:multiLevelType w:val="hybridMultilevel"/>
    <w:tmpl w:val="4BEE7AD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6C360B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28692F"/>
    <w:multiLevelType w:val="hybridMultilevel"/>
    <w:tmpl w:val="2132D836"/>
    <w:lvl w:ilvl="0" w:tplc="3DA8AEE4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986394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D9910D5"/>
    <w:multiLevelType w:val="hybridMultilevel"/>
    <w:tmpl w:val="760AFD1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2003FF"/>
    <w:multiLevelType w:val="multilevel"/>
    <w:tmpl w:val="2E028D14"/>
    <w:lvl w:ilvl="0">
      <w:start w:val="6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A8A0113"/>
    <w:multiLevelType w:val="hybridMultilevel"/>
    <w:tmpl w:val="634CDE56"/>
    <w:lvl w:ilvl="0" w:tplc="1DBE4B4A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EA53D6"/>
    <w:multiLevelType w:val="multilevel"/>
    <w:tmpl w:val="7A0A3446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03396930">
    <w:abstractNumId w:val="0"/>
  </w:num>
  <w:num w:numId="2" w16cid:durableId="1425959737">
    <w:abstractNumId w:val="8"/>
  </w:num>
  <w:num w:numId="3" w16cid:durableId="1293052681">
    <w:abstractNumId w:val="1"/>
  </w:num>
  <w:num w:numId="4" w16cid:durableId="777066608">
    <w:abstractNumId w:val="11"/>
  </w:num>
  <w:num w:numId="5" w16cid:durableId="1633712319">
    <w:abstractNumId w:val="5"/>
  </w:num>
  <w:num w:numId="6" w16cid:durableId="917439263">
    <w:abstractNumId w:val="19"/>
  </w:num>
  <w:num w:numId="7" w16cid:durableId="1815953355">
    <w:abstractNumId w:val="6"/>
  </w:num>
  <w:num w:numId="8" w16cid:durableId="1642466369">
    <w:abstractNumId w:val="15"/>
  </w:num>
  <w:num w:numId="9" w16cid:durableId="51538806">
    <w:abstractNumId w:val="13"/>
  </w:num>
  <w:num w:numId="10" w16cid:durableId="311175900">
    <w:abstractNumId w:val="3"/>
  </w:num>
  <w:num w:numId="11" w16cid:durableId="489369183">
    <w:abstractNumId w:val="10"/>
  </w:num>
  <w:num w:numId="12" w16cid:durableId="1389496328">
    <w:abstractNumId w:val="18"/>
  </w:num>
  <w:num w:numId="13" w16cid:durableId="793213728">
    <w:abstractNumId w:val="12"/>
  </w:num>
  <w:num w:numId="14" w16cid:durableId="150214776">
    <w:abstractNumId w:val="2"/>
  </w:num>
  <w:num w:numId="15" w16cid:durableId="123163858">
    <w:abstractNumId w:val="14"/>
  </w:num>
  <w:num w:numId="16" w16cid:durableId="37366991">
    <w:abstractNumId w:val="4"/>
  </w:num>
  <w:num w:numId="17" w16cid:durableId="1142844236">
    <w:abstractNumId w:val="16"/>
  </w:num>
  <w:num w:numId="18" w16cid:durableId="59865110">
    <w:abstractNumId w:val="9"/>
  </w:num>
  <w:num w:numId="19" w16cid:durableId="399642946">
    <w:abstractNumId w:val="1"/>
  </w:num>
  <w:num w:numId="20" w16cid:durableId="1019695285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037324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E9B"/>
    <w:rsid w:val="0000364D"/>
    <w:rsid w:val="000174E2"/>
    <w:rsid w:val="00026CE2"/>
    <w:rsid w:val="000307EA"/>
    <w:rsid w:val="00035E1D"/>
    <w:rsid w:val="00037327"/>
    <w:rsid w:val="00062413"/>
    <w:rsid w:val="000661D3"/>
    <w:rsid w:val="000668A4"/>
    <w:rsid w:val="00075A6F"/>
    <w:rsid w:val="00082F22"/>
    <w:rsid w:val="000C3A59"/>
    <w:rsid w:val="000C4C00"/>
    <w:rsid w:val="000C6070"/>
    <w:rsid w:val="000D11D4"/>
    <w:rsid w:val="000D35E3"/>
    <w:rsid w:val="000E15B6"/>
    <w:rsid w:val="000E4C9F"/>
    <w:rsid w:val="000F13BE"/>
    <w:rsid w:val="00101694"/>
    <w:rsid w:val="00105012"/>
    <w:rsid w:val="001104A4"/>
    <w:rsid w:val="0011136C"/>
    <w:rsid w:val="001165EA"/>
    <w:rsid w:val="001204A3"/>
    <w:rsid w:val="00120B12"/>
    <w:rsid w:val="001210FF"/>
    <w:rsid w:val="00145290"/>
    <w:rsid w:val="0015151D"/>
    <w:rsid w:val="001530B8"/>
    <w:rsid w:val="00157568"/>
    <w:rsid w:val="00163085"/>
    <w:rsid w:val="00165214"/>
    <w:rsid w:val="00185A04"/>
    <w:rsid w:val="0018737F"/>
    <w:rsid w:val="0019604B"/>
    <w:rsid w:val="00196347"/>
    <w:rsid w:val="001B279A"/>
    <w:rsid w:val="001D55FE"/>
    <w:rsid w:val="001D6058"/>
    <w:rsid w:val="001E0F56"/>
    <w:rsid w:val="001E4BE7"/>
    <w:rsid w:val="001F080E"/>
    <w:rsid w:val="00205239"/>
    <w:rsid w:val="00205CB9"/>
    <w:rsid w:val="00212131"/>
    <w:rsid w:val="00214CB6"/>
    <w:rsid w:val="00215620"/>
    <w:rsid w:val="0022799B"/>
    <w:rsid w:val="00231F73"/>
    <w:rsid w:val="0023377B"/>
    <w:rsid w:val="00254024"/>
    <w:rsid w:val="0025430B"/>
    <w:rsid w:val="00257C60"/>
    <w:rsid w:val="00272BEC"/>
    <w:rsid w:val="0027730C"/>
    <w:rsid w:val="0027757F"/>
    <w:rsid w:val="00283892"/>
    <w:rsid w:val="00287F07"/>
    <w:rsid w:val="00295423"/>
    <w:rsid w:val="002A0F78"/>
    <w:rsid w:val="002A322B"/>
    <w:rsid w:val="002A5A08"/>
    <w:rsid w:val="002B5BFA"/>
    <w:rsid w:val="002C010F"/>
    <w:rsid w:val="002C2338"/>
    <w:rsid w:val="002C3EF9"/>
    <w:rsid w:val="002D26E4"/>
    <w:rsid w:val="002D2E5F"/>
    <w:rsid w:val="002D5D18"/>
    <w:rsid w:val="0030243E"/>
    <w:rsid w:val="003069CD"/>
    <w:rsid w:val="0031166F"/>
    <w:rsid w:val="0032650F"/>
    <w:rsid w:val="00334DCC"/>
    <w:rsid w:val="00336192"/>
    <w:rsid w:val="003368FB"/>
    <w:rsid w:val="00347E67"/>
    <w:rsid w:val="00354EA6"/>
    <w:rsid w:val="00362E57"/>
    <w:rsid w:val="00367746"/>
    <w:rsid w:val="003702F0"/>
    <w:rsid w:val="00390C65"/>
    <w:rsid w:val="003A06E3"/>
    <w:rsid w:val="003A5369"/>
    <w:rsid w:val="003B1B83"/>
    <w:rsid w:val="003B477C"/>
    <w:rsid w:val="003C7719"/>
    <w:rsid w:val="003D23AA"/>
    <w:rsid w:val="003E38EB"/>
    <w:rsid w:val="003F2F03"/>
    <w:rsid w:val="00401560"/>
    <w:rsid w:val="0040368B"/>
    <w:rsid w:val="00410EE9"/>
    <w:rsid w:val="004169C3"/>
    <w:rsid w:val="0043404C"/>
    <w:rsid w:val="00440112"/>
    <w:rsid w:val="004440AB"/>
    <w:rsid w:val="00462B17"/>
    <w:rsid w:val="0046322A"/>
    <w:rsid w:val="00467F6E"/>
    <w:rsid w:val="00474683"/>
    <w:rsid w:val="0047481C"/>
    <w:rsid w:val="004819A1"/>
    <w:rsid w:val="00482410"/>
    <w:rsid w:val="00491BC1"/>
    <w:rsid w:val="0049234F"/>
    <w:rsid w:val="004A2154"/>
    <w:rsid w:val="004A4B68"/>
    <w:rsid w:val="004B06BE"/>
    <w:rsid w:val="004B74AC"/>
    <w:rsid w:val="004C442A"/>
    <w:rsid w:val="004C5F0B"/>
    <w:rsid w:val="004D4A04"/>
    <w:rsid w:val="004D4DD4"/>
    <w:rsid w:val="004F50CE"/>
    <w:rsid w:val="004F79A1"/>
    <w:rsid w:val="00500BDE"/>
    <w:rsid w:val="00507C36"/>
    <w:rsid w:val="00510CF9"/>
    <w:rsid w:val="005113CD"/>
    <w:rsid w:val="005123FB"/>
    <w:rsid w:val="005147B1"/>
    <w:rsid w:val="00530B3C"/>
    <w:rsid w:val="00537F1A"/>
    <w:rsid w:val="005443A1"/>
    <w:rsid w:val="00546173"/>
    <w:rsid w:val="0055237F"/>
    <w:rsid w:val="0056396C"/>
    <w:rsid w:val="00567E9B"/>
    <w:rsid w:val="0058290C"/>
    <w:rsid w:val="005845B4"/>
    <w:rsid w:val="005877E3"/>
    <w:rsid w:val="00593A6C"/>
    <w:rsid w:val="00596B9E"/>
    <w:rsid w:val="005A01C4"/>
    <w:rsid w:val="005A204B"/>
    <w:rsid w:val="005A2B71"/>
    <w:rsid w:val="005B063E"/>
    <w:rsid w:val="005B1A54"/>
    <w:rsid w:val="005C11D8"/>
    <w:rsid w:val="005C1858"/>
    <w:rsid w:val="005D17CB"/>
    <w:rsid w:val="005E1B9A"/>
    <w:rsid w:val="006138D5"/>
    <w:rsid w:val="00635E06"/>
    <w:rsid w:val="006372F5"/>
    <w:rsid w:val="006515B9"/>
    <w:rsid w:val="006523CF"/>
    <w:rsid w:val="00661EE9"/>
    <w:rsid w:val="00665359"/>
    <w:rsid w:val="0066608C"/>
    <w:rsid w:val="00670BDC"/>
    <w:rsid w:val="00682D37"/>
    <w:rsid w:val="00684E08"/>
    <w:rsid w:val="00694750"/>
    <w:rsid w:val="006A0FC3"/>
    <w:rsid w:val="006A27A4"/>
    <w:rsid w:val="006A574E"/>
    <w:rsid w:val="006A76E5"/>
    <w:rsid w:val="006B15AA"/>
    <w:rsid w:val="006B34E9"/>
    <w:rsid w:val="006B6BDB"/>
    <w:rsid w:val="006B7B32"/>
    <w:rsid w:val="006E71DC"/>
    <w:rsid w:val="00704635"/>
    <w:rsid w:val="00706C74"/>
    <w:rsid w:val="007174F1"/>
    <w:rsid w:val="0072007F"/>
    <w:rsid w:val="00723F9C"/>
    <w:rsid w:val="00724FC6"/>
    <w:rsid w:val="0072559A"/>
    <w:rsid w:val="0073255D"/>
    <w:rsid w:val="00733578"/>
    <w:rsid w:val="0074056D"/>
    <w:rsid w:val="00741D87"/>
    <w:rsid w:val="00746199"/>
    <w:rsid w:val="007600E9"/>
    <w:rsid w:val="0076564E"/>
    <w:rsid w:val="007660EF"/>
    <w:rsid w:val="0076634A"/>
    <w:rsid w:val="00773DDD"/>
    <w:rsid w:val="007806CC"/>
    <w:rsid w:val="00782E1D"/>
    <w:rsid w:val="00782EDB"/>
    <w:rsid w:val="00785C57"/>
    <w:rsid w:val="00792B91"/>
    <w:rsid w:val="007959CF"/>
    <w:rsid w:val="007B131F"/>
    <w:rsid w:val="007C2E6C"/>
    <w:rsid w:val="007C6187"/>
    <w:rsid w:val="007D017C"/>
    <w:rsid w:val="007E2660"/>
    <w:rsid w:val="007F1C90"/>
    <w:rsid w:val="00805564"/>
    <w:rsid w:val="008076F0"/>
    <w:rsid w:val="00813927"/>
    <w:rsid w:val="00821A70"/>
    <w:rsid w:val="00824BDF"/>
    <w:rsid w:val="00836695"/>
    <w:rsid w:val="0083698D"/>
    <w:rsid w:val="0084498F"/>
    <w:rsid w:val="0084527E"/>
    <w:rsid w:val="0085542D"/>
    <w:rsid w:val="00857443"/>
    <w:rsid w:val="00863706"/>
    <w:rsid w:val="00865739"/>
    <w:rsid w:val="008662EC"/>
    <w:rsid w:val="00871ACA"/>
    <w:rsid w:val="00873C7F"/>
    <w:rsid w:val="00873F64"/>
    <w:rsid w:val="0087481C"/>
    <w:rsid w:val="00874AF6"/>
    <w:rsid w:val="00897E2F"/>
    <w:rsid w:val="008C1FA5"/>
    <w:rsid w:val="008D239F"/>
    <w:rsid w:val="008D2C11"/>
    <w:rsid w:val="008D4ACE"/>
    <w:rsid w:val="008E071B"/>
    <w:rsid w:val="008E2A28"/>
    <w:rsid w:val="008E5582"/>
    <w:rsid w:val="00900113"/>
    <w:rsid w:val="00900C28"/>
    <w:rsid w:val="009045AF"/>
    <w:rsid w:val="00906B5F"/>
    <w:rsid w:val="009112FC"/>
    <w:rsid w:val="009220A1"/>
    <w:rsid w:val="00937893"/>
    <w:rsid w:val="009430E3"/>
    <w:rsid w:val="00953388"/>
    <w:rsid w:val="00971627"/>
    <w:rsid w:val="0097494D"/>
    <w:rsid w:val="00976201"/>
    <w:rsid w:val="009923E6"/>
    <w:rsid w:val="009934A6"/>
    <w:rsid w:val="0099653B"/>
    <w:rsid w:val="009972FB"/>
    <w:rsid w:val="009A57CB"/>
    <w:rsid w:val="009B16B0"/>
    <w:rsid w:val="009B2FFD"/>
    <w:rsid w:val="009B3691"/>
    <w:rsid w:val="009C2C7D"/>
    <w:rsid w:val="009F20AB"/>
    <w:rsid w:val="009F4D8E"/>
    <w:rsid w:val="009F50B5"/>
    <w:rsid w:val="00A02C4F"/>
    <w:rsid w:val="00A03BBA"/>
    <w:rsid w:val="00A113ED"/>
    <w:rsid w:val="00A12DB0"/>
    <w:rsid w:val="00A153DF"/>
    <w:rsid w:val="00A3055F"/>
    <w:rsid w:val="00A3315E"/>
    <w:rsid w:val="00A3418C"/>
    <w:rsid w:val="00A5014F"/>
    <w:rsid w:val="00A50C43"/>
    <w:rsid w:val="00A52A77"/>
    <w:rsid w:val="00A56C2E"/>
    <w:rsid w:val="00A57289"/>
    <w:rsid w:val="00A62667"/>
    <w:rsid w:val="00A62ED8"/>
    <w:rsid w:val="00A630F0"/>
    <w:rsid w:val="00A67BCF"/>
    <w:rsid w:val="00A719AE"/>
    <w:rsid w:val="00A74D37"/>
    <w:rsid w:val="00A76A75"/>
    <w:rsid w:val="00A77CDF"/>
    <w:rsid w:val="00A95FDA"/>
    <w:rsid w:val="00AA5BD0"/>
    <w:rsid w:val="00AA707D"/>
    <w:rsid w:val="00AB3C03"/>
    <w:rsid w:val="00AB3E73"/>
    <w:rsid w:val="00AB46D8"/>
    <w:rsid w:val="00AC4BF0"/>
    <w:rsid w:val="00AD160C"/>
    <w:rsid w:val="00AE472F"/>
    <w:rsid w:val="00AE4F1C"/>
    <w:rsid w:val="00AF3BC2"/>
    <w:rsid w:val="00AF3EC1"/>
    <w:rsid w:val="00AF7C42"/>
    <w:rsid w:val="00B0296C"/>
    <w:rsid w:val="00B07117"/>
    <w:rsid w:val="00B15101"/>
    <w:rsid w:val="00B218C1"/>
    <w:rsid w:val="00B24934"/>
    <w:rsid w:val="00B32010"/>
    <w:rsid w:val="00B35619"/>
    <w:rsid w:val="00B4141A"/>
    <w:rsid w:val="00B547AB"/>
    <w:rsid w:val="00B57E01"/>
    <w:rsid w:val="00B65B07"/>
    <w:rsid w:val="00B67420"/>
    <w:rsid w:val="00B754AC"/>
    <w:rsid w:val="00B854D1"/>
    <w:rsid w:val="00B9067F"/>
    <w:rsid w:val="00BB6924"/>
    <w:rsid w:val="00BC3364"/>
    <w:rsid w:val="00BC51A9"/>
    <w:rsid w:val="00BE2B00"/>
    <w:rsid w:val="00BE38FA"/>
    <w:rsid w:val="00BE4C56"/>
    <w:rsid w:val="00C14543"/>
    <w:rsid w:val="00C324B2"/>
    <w:rsid w:val="00C339C2"/>
    <w:rsid w:val="00C34040"/>
    <w:rsid w:val="00C367A8"/>
    <w:rsid w:val="00C51A54"/>
    <w:rsid w:val="00C57C14"/>
    <w:rsid w:val="00C77E9B"/>
    <w:rsid w:val="00C94443"/>
    <w:rsid w:val="00C965C9"/>
    <w:rsid w:val="00C96DDA"/>
    <w:rsid w:val="00CA0E90"/>
    <w:rsid w:val="00CA1E42"/>
    <w:rsid w:val="00CA5CA3"/>
    <w:rsid w:val="00CA65F2"/>
    <w:rsid w:val="00CB0180"/>
    <w:rsid w:val="00CB3F57"/>
    <w:rsid w:val="00CC69E2"/>
    <w:rsid w:val="00CD3C6D"/>
    <w:rsid w:val="00CE0FA8"/>
    <w:rsid w:val="00CF1BC8"/>
    <w:rsid w:val="00CF3931"/>
    <w:rsid w:val="00D0138A"/>
    <w:rsid w:val="00D02C5A"/>
    <w:rsid w:val="00D2634F"/>
    <w:rsid w:val="00D36BF0"/>
    <w:rsid w:val="00D36F34"/>
    <w:rsid w:val="00D40A46"/>
    <w:rsid w:val="00D5199F"/>
    <w:rsid w:val="00D54EB0"/>
    <w:rsid w:val="00D801EA"/>
    <w:rsid w:val="00D92CAE"/>
    <w:rsid w:val="00D94FD6"/>
    <w:rsid w:val="00D97725"/>
    <w:rsid w:val="00DA5466"/>
    <w:rsid w:val="00DA596D"/>
    <w:rsid w:val="00DA6D4C"/>
    <w:rsid w:val="00DB368E"/>
    <w:rsid w:val="00DC0013"/>
    <w:rsid w:val="00DC160F"/>
    <w:rsid w:val="00DD18A6"/>
    <w:rsid w:val="00DD211E"/>
    <w:rsid w:val="00DD5A2C"/>
    <w:rsid w:val="00DD65B5"/>
    <w:rsid w:val="00DF03D1"/>
    <w:rsid w:val="00E00926"/>
    <w:rsid w:val="00E069DE"/>
    <w:rsid w:val="00E11290"/>
    <w:rsid w:val="00E1616B"/>
    <w:rsid w:val="00E17216"/>
    <w:rsid w:val="00E2091D"/>
    <w:rsid w:val="00E3447C"/>
    <w:rsid w:val="00E347FF"/>
    <w:rsid w:val="00E35639"/>
    <w:rsid w:val="00E3780A"/>
    <w:rsid w:val="00E46D9B"/>
    <w:rsid w:val="00E47F90"/>
    <w:rsid w:val="00E56768"/>
    <w:rsid w:val="00E703C3"/>
    <w:rsid w:val="00E77F09"/>
    <w:rsid w:val="00E95264"/>
    <w:rsid w:val="00E957BE"/>
    <w:rsid w:val="00E95F42"/>
    <w:rsid w:val="00E960A9"/>
    <w:rsid w:val="00EA29CF"/>
    <w:rsid w:val="00EA43DE"/>
    <w:rsid w:val="00EA70B7"/>
    <w:rsid w:val="00EC08A0"/>
    <w:rsid w:val="00ED4DEE"/>
    <w:rsid w:val="00EE6A5E"/>
    <w:rsid w:val="00EF0462"/>
    <w:rsid w:val="00EF4D4C"/>
    <w:rsid w:val="00F04499"/>
    <w:rsid w:val="00F07081"/>
    <w:rsid w:val="00F10CCB"/>
    <w:rsid w:val="00F12201"/>
    <w:rsid w:val="00F213AC"/>
    <w:rsid w:val="00F2222B"/>
    <w:rsid w:val="00F23295"/>
    <w:rsid w:val="00F24AE7"/>
    <w:rsid w:val="00F3146F"/>
    <w:rsid w:val="00F31941"/>
    <w:rsid w:val="00F433D7"/>
    <w:rsid w:val="00F44663"/>
    <w:rsid w:val="00F44FB5"/>
    <w:rsid w:val="00F52768"/>
    <w:rsid w:val="00F54FB5"/>
    <w:rsid w:val="00F60716"/>
    <w:rsid w:val="00F7773F"/>
    <w:rsid w:val="00F8509F"/>
    <w:rsid w:val="00F876E4"/>
    <w:rsid w:val="00FB3958"/>
    <w:rsid w:val="00FB3F35"/>
    <w:rsid w:val="00FC17FD"/>
    <w:rsid w:val="00FC720F"/>
    <w:rsid w:val="00FD15FA"/>
    <w:rsid w:val="00FD29AC"/>
    <w:rsid w:val="00FD4228"/>
    <w:rsid w:val="00FE29CB"/>
    <w:rsid w:val="00FE4165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1CE3FB"/>
  <w15:docId w15:val="{C2791647-F1FF-48F4-9C2A-B7E4FCC8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spacing w:line="252" w:lineRule="exact"/>
      <w:ind w:left="184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spacing w:before="90"/>
      <w:ind w:left="3741" w:right="871" w:hanging="1503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34"/>
    <w:qFormat/>
    <w:pPr>
      <w:ind w:left="184"/>
    </w:pPr>
  </w:style>
  <w:style w:type="paragraph" w:customStyle="1" w:styleId="TableParagraph">
    <w:name w:val="Table Paragraph"/>
    <w:basedOn w:val="Normale"/>
    <w:uiPriority w:val="1"/>
    <w:qFormat/>
    <w:pPr>
      <w:spacing w:before="94" w:line="233" w:lineRule="exact"/>
      <w:ind w:left="6"/>
      <w:jc w:val="center"/>
    </w:pPr>
  </w:style>
  <w:style w:type="paragraph" w:styleId="NormaleWeb">
    <w:name w:val="Normal (Web)"/>
    <w:basedOn w:val="Normale"/>
    <w:uiPriority w:val="99"/>
    <w:unhideWhenUsed/>
    <w:rsid w:val="00A77CD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113CD"/>
    <w:rPr>
      <w:rFonts w:ascii="Times New Roman" w:eastAsia="Times New Roman" w:hAnsi="Times New Roman" w:cs="Times New Roman"/>
      <w:lang w:val="it-IT"/>
    </w:rPr>
  </w:style>
  <w:style w:type="character" w:styleId="Testosegnaposto">
    <w:name w:val="Placeholder Text"/>
    <w:basedOn w:val="Carpredefinitoparagrafo"/>
    <w:uiPriority w:val="99"/>
    <w:semiHidden/>
    <w:rsid w:val="00723F9C"/>
    <w:rPr>
      <w:color w:val="808080"/>
    </w:rPr>
  </w:style>
  <w:style w:type="table" w:styleId="Grigliatabella">
    <w:name w:val="Table Grid"/>
    <w:basedOn w:val="Tabellanormale"/>
    <w:uiPriority w:val="39"/>
    <w:rsid w:val="004C4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Triennale 20 4 23.docx</vt:lpstr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Triennale 20 4 23.docx</dc:title>
  <dc:creator>giuli</dc:creator>
  <cp:lastModifiedBy>Epifania, Marina Ottavia</cp:lastModifiedBy>
  <cp:revision>383</cp:revision>
  <cp:lastPrinted>2026-01-14T13:15:00Z</cp:lastPrinted>
  <dcterms:created xsi:type="dcterms:W3CDTF">2023-05-27T08:31:00Z</dcterms:created>
  <dcterms:modified xsi:type="dcterms:W3CDTF">2026-01-14T13:35:00Z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LastSaved">
    <vt:filetime>2023-05-27T00:00:00Z</vt:filetime>
  </property>
  <property fmtid="{D5CDD505-2E9C-101B-9397-08002B2CF9AE}" pid="4" name="Producer">
    <vt:lpwstr>Microsoft: Print To PDF</vt:lpwstr>
  </property>
</Properties>
</file>