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myfilters过滤组件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8580" cy="25908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展示效果：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778510"/>
            <wp:effectExtent l="0" t="0" r="698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widowControl w:val="0"/>
        <w:spacing w:line="360" w:lineRule="auto"/>
        <w:jc w:val="center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2"/>
          <w:lang w:val="en-US" w:eastAsia="zh-CN"/>
        </w:rPr>
        <w:t>参数</w:t>
      </w:r>
    </w:p>
    <w:tbl>
      <w:tblPr>
        <w:tblStyle w:val="5"/>
        <w:tblW w:w="8330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138"/>
        <w:gridCol w:w="1189"/>
        <w:gridCol w:w="1102"/>
        <w:gridCol w:w="233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val="en-US" w:eastAsia="zh-CN"/>
              </w:rPr>
              <w:t>参数</w:t>
            </w:r>
          </w:p>
        </w:tc>
        <w:tc>
          <w:tcPr>
            <w:tcW w:w="213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说明</w:t>
            </w:r>
          </w:p>
        </w:tc>
        <w:tc>
          <w:tcPr>
            <w:tcW w:w="118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11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可选值</w:t>
            </w:r>
          </w:p>
        </w:tc>
        <w:tc>
          <w:tcPr>
            <w:tcW w:w="233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标题内容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标题旁小字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addinfo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最右边添加按钮里的文字信息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choose-department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控制搜索科室框是否 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choose-date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控制搜索时间框是否可见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rPr>
                <w:rFonts w:hint="default"/>
                <w:lang w:val="en-US" w:eastAsia="zh-CN"/>
              </w:rPr>
              <w:t>chooseStatus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控制搜索状态是否可见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search-name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控制搜索姓名框是否可见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options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搜索科室框的选项内容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Object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rPr>
                <w:rFonts w:hint="default"/>
                <w:lang w:val="en-US" w:eastAsia="zh-CN"/>
              </w:rPr>
              <w:t>[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'内科',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'内科'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'儿科',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'儿科'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'妇科',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'妇科'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'耳鼻咽喉科',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'耳鼻咽喉科'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'男科',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'男科'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value: '外科',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label: '外科'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]</w:t>
            </w:r>
          </w:p>
          <w:p>
            <w:pPr>
              <w:jc w:val="left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selectSpan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科室选择框宽度占几份（一行24份）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selectPlaceholder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科室选择框占位文字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请选择科室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addButton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控制搜索按钮是否可见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searchContent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控制搜索内容是否可见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searchButton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控制搜索姓名框是否可见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true/false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valueFormat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日期绑定值格式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format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日期输入框格式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dateType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日期选择类型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606266"/>
                <w:spacing w:val="0"/>
                <w:sz w:val="16"/>
                <w:szCs w:val="16"/>
                <w:shd w:val="clear" w:fill="FFFFFF"/>
              </w:rPr>
              <w:t>year/month/date/dates/ week/datetime/datetimerange/ daterange/monthrange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searchifo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搜索按钮文字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placeholder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控制搜索内容的占位文字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请输入内容</w:t>
            </w:r>
          </w:p>
        </w:tc>
      </w:tr>
    </w:tbl>
    <w:p>
      <w:pPr>
        <w:widowControl w:val="0"/>
        <w:spacing w:line="360" w:lineRule="auto"/>
        <w:jc w:val="center"/>
        <w:rPr>
          <w:rFonts w:hint="eastAsia" w:ascii="宋体" w:hAnsi="宋体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2"/>
          <w:lang w:val="en-US" w:eastAsia="zh-CN"/>
        </w:rPr>
        <w:t>事件</w:t>
      </w:r>
    </w:p>
    <w:tbl>
      <w:tblPr>
        <w:tblStyle w:val="5"/>
        <w:tblW w:w="8296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9" w:hRule="atLeast"/>
        </w:trPr>
        <w:tc>
          <w:tcPr>
            <w:tcW w:w="42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val="en-US" w:eastAsia="zh-CN"/>
              </w:rPr>
              <w:t>参数</w:t>
            </w:r>
          </w:p>
        </w:tc>
        <w:tc>
          <w:tcPr>
            <w:tcW w:w="40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0" w:hRule="atLeast"/>
          <w:jc w:val="center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addClick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添加按钮点击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0" w:hRule="atLeast"/>
          <w:jc w:val="center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searchClick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搜索按钮点击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0" w:hRule="atLeast"/>
          <w:jc w:val="center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dateChange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时间选择改变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0" w:hRule="atLeast"/>
          <w:jc w:val="center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departmentChange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科室选择改变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16" w:hRule="atLeast"/>
        </w:trPr>
        <w:tc>
          <w:tcPr>
            <w:tcW w:w="424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statusChange</w:t>
            </w:r>
          </w:p>
        </w:tc>
        <w:tc>
          <w:tcPr>
            <w:tcW w:w="404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状态选择改变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159DC"/>
    <w:rsid w:val="0C2159DC"/>
    <w:rsid w:val="492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2020-07-27T01:56:00Z</dcterms:created>
  <dc:creator>风卷云舒</dc:creator>
  <cp:lastModifiedBy>X0011</cp:lastModifiedBy>
  <dcterms:modified xsi:type="dcterms:W3CDTF">2020-08-01T02:11:22Z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