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SOEN-343 Software Architecture and Design – Lab Section: WK-X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Project – Phase 1 Report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Presented to 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Department of Gina School of Engineering and Computer Science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Concordia University 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by 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Joseph Pagliuca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  <w:tab/>
        <w:t xml:space="preserve">              </w:t>
      </w:r>
      <w:r w:rsidDel="00000000" w:rsidR="00000000" w:rsidRPr="00000000">
        <w:rPr>
          <w:b w:val="1"/>
          <w:rtl w:val="0"/>
        </w:rPr>
        <w:t xml:space="preserve">ID: 40092947 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Tanzir Hoque                        ID: 40210275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Mohamed Nemroud              ID: 40153847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Anh-Tuan Nguyen</w:t>
        <w:tab/>
        <w:t xml:space="preserve">            ID: 40177349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Phan</w:t>
        <w:tab/>
        <w:t xml:space="preserve">                        ID: 40097439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Sabari Krishna Orakkan        ID: 40079144</w:t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Concordia University </w:t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12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,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1"/>
          <w:numId w:val="1"/>
        </w:numPr>
        <w:spacing w:before="240" w:line="360" w:lineRule="auto"/>
        <w:ind w:left="576" w:hanging="756"/>
        <w:rPr/>
      </w:pPr>
      <w:bookmarkStart w:colFirst="0" w:colLast="0" w:name="_tyjcwt" w:id="0"/>
      <w:bookmarkEnd w:id="0"/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1D">
      <w:pPr>
        <w:pStyle w:val="Heading2"/>
        <w:keepLines w:val="0"/>
        <w:numPr>
          <w:ilvl w:val="2"/>
          <w:numId w:val="1"/>
        </w:numPr>
        <w:spacing w:after="60" w:before="120" w:line="240" w:lineRule="auto"/>
        <w:ind w:left="720"/>
        <w:rPr>
          <w:b w:val="1"/>
          <w:sz w:val="20"/>
          <w:szCs w:val="20"/>
        </w:rPr>
      </w:pPr>
      <w:commentRangeStart w:id="0"/>
      <w:r w:rsidDel="00000000" w:rsidR="00000000" w:rsidRPr="00000000">
        <w:rPr>
          <w:b w:val="1"/>
          <w:sz w:val="20"/>
          <w:szCs w:val="20"/>
          <w:rtl w:val="0"/>
        </w:rPr>
        <w:t xml:space="preserve">Problem Statement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left="72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[Provide a statement summarizing the problem being solved by this project. The following format may be used:]</w:t>
      </w:r>
    </w:p>
    <w:p w:rsidR="00000000" w:rsidDel="00000000" w:rsidP="00000000" w:rsidRDefault="00000000" w:rsidRPr="00000000" w14:paraId="00000020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smart home simulator addresses the challenge of managing complex smart home systems. It creates a tool to facilitate the programming, testing, and interaction of various smart home devices in a virtual environment</w:t>
      </w:r>
    </w:p>
    <w:tbl>
      <w:tblPr>
        <w:tblStyle w:val="Table1"/>
        <w:tblW w:w="8420.0" w:type="dxa"/>
        <w:jc w:val="left"/>
        <w:tblInd w:w="615.0" w:type="dxa"/>
        <w:tblLayout w:type="fixed"/>
        <w:tblLook w:val="0000"/>
      </w:tblPr>
      <w:tblGrid>
        <w:gridCol w:w="3249"/>
        <w:gridCol w:w="5171"/>
        <w:tblGridChange w:id="0">
          <w:tblGrid>
            <w:gridCol w:w="3249"/>
            <w:gridCol w:w="51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1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Difficulties in managing several smart home systems  due to programming complexities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Affects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Homeowners, students, researchers, practitioners, and anyone interested in smart home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impact of which is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Ineffective use of smart home systems and underutilization of resources due to lack of modularity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successful solution would be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user-friendly stimulator that simplifies understanding and management of smart home systems. An effective way to utilize all resources and enhance user 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Lines w:val="0"/>
        <w:numPr>
          <w:ilvl w:val="2"/>
          <w:numId w:val="1"/>
        </w:numPr>
        <w:spacing w:after="60" w:before="120"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Position Statement</w:t>
      </w:r>
    </w:p>
    <w:p w:rsidR="00000000" w:rsidDel="00000000" w:rsidP="00000000" w:rsidRDefault="00000000" w:rsidRPr="00000000" w14:paraId="0000002B">
      <w:pPr>
        <w:spacing w:after="120" w:line="240" w:lineRule="auto"/>
        <w:ind w:left="720" w:firstLine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[Provide an overall statement summarizing, at the highest level, the unique position the product intends to fill in the marketplace. The following format may be used:]</w:t>
      </w:r>
      <w:r w:rsidDel="00000000" w:rsidR="00000000" w:rsidRPr="00000000">
        <w:rPr>
          <w:rtl w:val="0"/>
        </w:rPr>
      </w:r>
    </w:p>
    <w:tbl>
      <w:tblPr>
        <w:tblStyle w:val="Table2"/>
        <w:tblW w:w="8420.0" w:type="dxa"/>
        <w:jc w:val="left"/>
        <w:tblInd w:w="615.0" w:type="dxa"/>
        <w:tblLayout w:type="fixed"/>
        <w:tblLook w:val="0000"/>
      </w:tblPr>
      <w:tblGrid>
        <w:gridCol w:w="2790"/>
        <w:gridCol w:w="5630"/>
        <w:tblGridChange w:id="0">
          <w:tblGrid>
            <w:gridCol w:w="2790"/>
            <w:gridCol w:w="5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Homeowners, Researchers, and specialists in the field of smart home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Who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 comprehensive understanding and control over smart home system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[Project Name]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120" w:line="24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ff"/>
                <w:sz w:val="20"/>
                <w:szCs w:val="20"/>
                <w:rtl w:val="0"/>
              </w:rPr>
              <w:t xml:space="preserve">is a [product category]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120"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Provides proper modularity towards the individual components of a smart-home system and provides ease of use. The smart-home system can also enhance the security of a household.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Unlike</w:t>
            </w:r>
          </w:p>
        </w:tc>
        <w:tc>
          <w:tcPr>
            <w:tcBorders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apps which have a separate system for each individual component.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fbfbf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product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120" w:line="24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 app provides direct and easy access to all components in a single application, while keeping modularity and providing security to a household.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20" w:line="240" w:lineRule="auto"/>
        <w:ind w:left="720" w:firstLine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[A product position statement communicates the intent of the application and the importance of the project to all concerned personnel.]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ind w:left="720" w:firstLine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before="240" w:line="360" w:lineRule="auto"/>
        <w:ind w:left="576" w:hanging="756"/>
        <w:rPr>
          <w:b w:val="1"/>
          <w:sz w:val="26"/>
          <w:szCs w:val="26"/>
        </w:rPr>
      </w:pPr>
      <w:bookmarkStart w:colFirst="0" w:colLast="0" w:name="_f5co7025pcjn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Product Overview</w:t>
      </w:r>
    </w:p>
    <w:p w:rsidR="00000000" w:rsidDel="00000000" w:rsidP="00000000" w:rsidRDefault="00000000" w:rsidRPr="00000000" w14:paraId="0000003B">
      <w:pPr>
        <w:pStyle w:val="Heading2"/>
        <w:keepLines w:val="0"/>
        <w:numPr>
          <w:ilvl w:val="2"/>
          <w:numId w:val="1"/>
        </w:numPr>
        <w:spacing w:after="60" w:before="120"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 Perspective</w:t>
      </w:r>
    </w:p>
    <w:p w:rsidR="00000000" w:rsidDel="00000000" w:rsidP="00000000" w:rsidRDefault="00000000" w:rsidRPr="00000000" w14:paraId="0000003C">
      <w:pPr>
        <w:spacing w:after="120" w:line="240" w:lineRule="auto"/>
        <w:ind w:left="86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Smart-Home System is a product that relies on third-party pre-installed smart devices in a household and provides a singular interface that allows for easy access to each individual smart component in a house. The system is independent of any other third party product, but instead allows for communication between said products and the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Lines w:val="0"/>
        <w:numPr>
          <w:ilvl w:val="2"/>
          <w:numId w:val="1"/>
        </w:numPr>
        <w:spacing w:after="60" w:before="120" w:line="240" w:lineRule="auto"/>
        <w:ind w:left="720"/>
        <w:rPr>
          <w:b w:val="1"/>
          <w:sz w:val="20"/>
          <w:szCs w:val="20"/>
        </w:rPr>
      </w:pPr>
      <w:bookmarkStart w:colFirst="0" w:colLast="0" w:name="_aq7jbean8wlq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Assumptions and Dependencies</w:t>
      </w:r>
    </w:p>
    <w:p w:rsidR="00000000" w:rsidDel="00000000" w:rsidP="00000000" w:rsidRDefault="00000000" w:rsidRPr="00000000" w14:paraId="0000003E">
      <w:pPr>
        <w:spacing w:after="120" w:line="240" w:lineRule="auto"/>
        <w:ind w:left="864" w:firstLine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[List each factor that affects the features stated in this document. List assumptions that, if changed, will alter this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="240" w:lineRule="auto"/>
        <w:ind w:left="8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For example, an assumption may state that a specific operating system will be available for the hardware designated for the software product. If the operating system is not available, this document will need to change.]</w:t>
      </w:r>
      <w:r w:rsidDel="00000000" w:rsidR="00000000" w:rsidRPr="00000000">
        <w:rPr>
          <w:rtl w:val="0"/>
        </w:rPr>
      </w:r>
    </w:p>
    <w:tbl>
      <w:tblPr>
        <w:tblStyle w:val="Table3"/>
        <w:tblW w:w="4500.0" w:type="dxa"/>
        <w:jc w:val="left"/>
        <w:tblInd w:w="668.0" w:type="dxa"/>
        <w:tblLayout w:type="fixed"/>
        <w:tblLook w:val="0000"/>
      </w:tblPr>
      <w:tblGrid>
        <w:gridCol w:w="2325"/>
        <w:gridCol w:w="2175"/>
        <w:tblGridChange w:id="0">
          <w:tblGrid>
            <w:gridCol w:w="2325"/>
            <w:gridCol w:w="2175"/>
          </w:tblGrid>
        </w:tblGridChange>
      </w:tblGrid>
      <w:tr>
        <w:trPr>
          <w:cantSplit w:val="0"/>
          <w:trHeight w:val="1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Assumptions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Dependencies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component has a communication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Internet connection or Bluetooth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device that can install the Smart-Home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Windows/Mac/Linux/Android/iOS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120" w:line="240" w:lineRule="auto"/>
        <w:ind w:left="720" w:firstLine="0"/>
        <w:jc w:val="both"/>
        <w:rPr/>
      </w:pPr>
      <w:bookmarkStart w:colFirst="0" w:colLast="0" w:name="_t3ccixj48xc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120" w:line="240" w:lineRule="auto"/>
        <w:ind w:left="720" w:hanging="900"/>
        <w:jc w:val="both"/>
        <w:rPr>
          <w:rFonts w:ascii="Times New Roman" w:cs="Times New Roman" w:eastAsia="Times New Roman" w:hAnsi="Times New Roman"/>
        </w:rPr>
      </w:pPr>
      <w:bookmarkStart w:colFirst="0" w:colLast="0" w:name="_py9190lrgzlz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Technology Used</w:t>
      </w:r>
    </w:p>
    <w:p w:rsidR="00000000" w:rsidDel="00000000" w:rsidP="00000000" w:rsidRDefault="00000000" w:rsidRPr="00000000" w14:paraId="0000004F">
      <w:pPr>
        <w:spacing w:line="240" w:lineRule="auto"/>
        <w:ind w:left="-141.73228346456688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going to be used for version control, team collaboration, for monitoring and verification.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going to be used for team collaboration, such as team meetings and programming sessions.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Draw.io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going to be used for the making of UML Diagrams.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Swing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going to be used as the development framework,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IDE for software development.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going to be used as the OOP language using the MVC pattern.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20" w:line="240" w:lineRule="auto"/>
        <w:ind w:left="720" w:hanging="900"/>
        <w:jc w:val="both"/>
        <w:rPr/>
      </w:pPr>
      <w:bookmarkStart w:colFirst="0" w:colLast="0" w:name="_f0zo61q34smv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Context Diagram</w:t>
      </w:r>
    </w:p>
    <w:p w:rsidR="00000000" w:rsidDel="00000000" w:rsidP="00000000" w:rsidRDefault="00000000" w:rsidRPr="00000000" w14:paraId="00000051">
      <w:pPr>
        <w:spacing w:after="120" w:line="24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120" w:line="240" w:lineRule="auto"/>
        <w:ind w:left="-180" w:firstLine="0"/>
        <w:jc w:val="both"/>
        <w:rPr/>
      </w:pPr>
      <w:bookmarkStart w:colFirst="0" w:colLast="0" w:name="_5in8uu4c31r" w:id="6"/>
      <w:bookmarkEnd w:id="6"/>
      <w:r w:rsidDel="00000000" w:rsidR="00000000" w:rsidRPr="00000000">
        <w:rPr>
          <w:rtl w:val="0"/>
        </w:rPr>
        <w:t xml:space="preserve">4. Domain Model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bari Krishna" w:id="0" w:date="2024-02-04T18:34:15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make any changes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75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