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и структура файла со сведениями </w:t>
      </w:r>
      <w:r w:rsidR="00F8213F">
        <w:rPr>
          <w:b/>
          <w:szCs w:val="28"/>
        </w:rPr>
        <w:t>о переподчинении</w:t>
      </w:r>
      <w:r w:rsidR="00864614" w:rsidRPr="00345A87">
        <w:rPr>
          <w:b/>
          <w:szCs w:val="28"/>
        </w:rPr>
        <w:t xml:space="preserve"> </w:t>
      </w:r>
      <w:r w:rsidR="00F8213F">
        <w:rPr>
          <w:b/>
          <w:szCs w:val="28"/>
        </w:rPr>
        <w:t>адресных</w:t>
      </w:r>
      <w:r w:rsidR="00864614" w:rsidRPr="00345A87">
        <w:rPr>
          <w:b/>
          <w:szCs w:val="28"/>
        </w:rPr>
        <w:t xml:space="preserve"> элементов</w:t>
      </w:r>
      <w:r w:rsidRPr="00345A87">
        <w:rPr>
          <w:b/>
          <w:szCs w:val="28"/>
        </w:rPr>
        <w:t>, выгруж</w:t>
      </w:r>
      <w:r w:rsidR="00BF7104" w:rsidRPr="00345A87">
        <w:rPr>
          <w:b/>
          <w:szCs w:val="28"/>
        </w:rPr>
        <w:t>аемы</w:t>
      </w:r>
      <w:r w:rsidR="00B72F40" w:rsidRPr="00345A87">
        <w:rPr>
          <w:b/>
          <w:szCs w:val="28"/>
        </w:rPr>
        <w:t>х</w:t>
      </w:r>
      <w:r w:rsidRPr="00345A87">
        <w:rPr>
          <w:b/>
          <w:szCs w:val="28"/>
        </w:rPr>
        <w:t xml:space="preserve"> из базы данных Федеральной информационной </w:t>
      </w:r>
      <w:r w:rsidR="00BF7104" w:rsidRPr="00345A87">
        <w:rPr>
          <w:b/>
          <w:szCs w:val="28"/>
        </w:rPr>
        <w:t>адресной</w:t>
      </w:r>
      <w:r w:rsidRPr="00345A87">
        <w:rPr>
          <w:b/>
          <w:szCs w:val="28"/>
        </w:rPr>
        <w:t xml:space="preserve"> 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информации </w:t>
      </w:r>
      <w:r w:rsidR="00F8213F">
        <w:rPr>
          <w:sz w:val="28"/>
          <w:szCs w:val="28"/>
        </w:rPr>
        <w:t xml:space="preserve">о переподчинении адресных </w:t>
      </w:r>
      <w:r w:rsidR="00864614" w:rsidRPr="00345A87">
        <w:rPr>
          <w:sz w:val="28"/>
          <w:szCs w:val="28"/>
        </w:rPr>
        <w:t>элементов</w:t>
      </w:r>
      <w:r w:rsidR="000A325E" w:rsidRPr="000A325E">
        <w:rPr>
          <w:sz w:val="28"/>
          <w:szCs w:val="28"/>
        </w:rPr>
        <w:t xml:space="preserve"> </w:t>
      </w:r>
      <w:r w:rsidR="000A325E">
        <w:rPr>
          <w:sz w:val="28"/>
          <w:szCs w:val="28"/>
        </w:rPr>
        <w:t xml:space="preserve">(далее </w:t>
      </w:r>
      <w:r w:rsidR="000A325E" w:rsidRPr="00345A87">
        <w:rPr>
          <w:sz w:val="28"/>
          <w:szCs w:val="28"/>
        </w:rPr>
        <w:t>-</w:t>
      </w:r>
      <w:r w:rsidR="000A325E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345A87">
        <w:rPr>
          <w:rFonts w:eastAsia="SimSun"/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 w:rsidR="006619B5">
        <w:rPr>
          <w:sz w:val="28"/>
          <w:szCs w:val="28"/>
        </w:rPr>
        <w:t>1, часть 251_</w:t>
      </w:r>
      <w:r>
        <w:rPr>
          <w:sz w:val="28"/>
          <w:szCs w:val="28"/>
        </w:rPr>
        <w:t>1</w:t>
      </w:r>
      <w:r w:rsidR="006619B5" w:rsidRPr="006619B5">
        <w:rPr>
          <w:sz w:val="28"/>
          <w:szCs w:val="28"/>
        </w:rPr>
        <w:t>9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4319DF" w:rsidRPr="004319DF">
        <w:rPr>
          <w:rFonts w:eastAsia="SimSun"/>
          <w:szCs w:val="28"/>
        </w:rPr>
        <w:t>AS_ADDR_OBJ_DIVISION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4319DF" w:rsidRDefault="004319DF" w:rsidP="00816DD3">
      <w:pPr>
        <w:pStyle w:val="a5"/>
        <w:rPr>
          <w:sz w:val="28"/>
          <w:szCs w:val="28"/>
          <w:lang w:val="en-US"/>
        </w:rPr>
      </w:pPr>
      <w:r w:rsidRPr="004319DF">
        <w:rPr>
          <w:sz w:val="28"/>
          <w:szCs w:val="28"/>
          <w:lang w:val="en-US"/>
        </w:rPr>
        <w:t>AS_ADDR_OBJ_DIVISION</w:t>
      </w:r>
      <w:bookmarkStart w:id="13" w:name="_GoBack"/>
      <w:bookmarkEnd w:id="13"/>
      <w:r w:rsidR="00345A87" w:rsidRPr="004319DF">
        <w:rPr>
          <w:sz w:val="28"/>
          <w:szCs w:val="28"/>
          <w:lang w:val="en-US"/>
        </w:rPr>
        <w:t>_2_251_1</w:t>
      </w:r>
      <w:r w:rsidR="006619B5" w:rsidRPr="004319DF">
        <w:rPr>
          <w:sz w:val="28"/>
          <w:szCs w:val="28"/>
          <w:lang w:val="en-US"/>
        </w:rPr>
        <w:t>9</w:t>
      </w:r>
      <w:r w:rsidR="00345A87" w:rsidRPr="004319DF">
        <w:rPr>
          <w:sz w:val="28"/>
          <w:szCs w:val="28"/>
          <w:lang w:val="en-US"/>
        </w:rPr>
        <w:t>_0</w:t>
      </w:r>
      <w:r w:rsidR="00816DD3" w:rsidRPr="004319DF">
        <w:rPr>
          <w:sz w:val="28"/>
          <w:szCs w:val="28"/>
          <w:lang w:val="en-US"/>
        </w:rPr>
        <w:t>4_01_</w:t>
      </w:r>
      <w:proofErr w:type="spellStart"/>
      <w:r w:rsidR="00816DD3" w:rsidRPr="00345A87">
        <w:rPr>
          <w:sz w:val="28"/>
          <w:szCs w:val="28"/>
        </w:rPr>
        <w:t>хх</w:t>
      </w:r>
      <w:proofErr w:type="spellEnd"/>
      <w:r w:rsidR="00816DD3" w:rsidRPr="004319DF">
        <w:rPr>
          <w:sz w:val="28"/>
          <w:szCs w:val="28"/>
          <w:lang w:val="en-US"/>
        </w:rPr>
        <w:t xml:space="preserve">, </w:t>
      </w:r>
      <w:r w:rsidR="00816DD3" w:rsidRPr="001D2579">
        <w:rPr>
          <w:sz w:val="28"/>
          <w:szCs w:val="28"/>
        </w:rPr>
        <w:t>где</w:t>
      </w:r>
      <w:r w:rsidR="00816DD3" w:rsidRPr="004319DF">
        <w:rPr>
          <w:sz w:val="28"/>
          <w:szCs w:val="28"/>
          <w:lang w:val="en-US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4319DF">
        <w:rPr>
          <w:sz w:val="28"/>
          <w:szCs w:val="28"/>
          <w:lang w:val="en-US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4319DF">
        <w:rPr>
          <w:sz w:val="28"/>
          <w:szCs w:val="28"/>
          <w:lang w:val="en-US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4319DF">
        <w:rPr>
          <w:sz w:val="28"/>
          <w:szCs w:val="28"/>
          <w:lang w:val="en-US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4319DF">
        <w:rPr>
          <w:sz w:val="28"/>
          <w:szCs w:val="28"/>
          <w:lang w:val="en-US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</w:t>
      </w:r>
      <w:proofErr w:type="spellStart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DA32C7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B842D" wp14:editId="2590AA95">
            <wp:extent cx="53721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15693F" w:rsidRPr="00816DD3" w:rsidRDefault="0015693F" w:rsidP="0015693F">
      <w:pPr>
        <w:spacing w:after="120"/>
        <w:ind w:firstLine="0"/>
        <w:jc w:val="center"/>
      </w:pPr>
    </w:p>
    <w:p w:rsidR="0015693F" w:rsidRDefault="0015693F" w:rsidP="00864614">
      <w:pPr>
        <w:spacing w:before="60" w:after="120"/>
        <w:ind w:firstLine="0"/>
        <w:jc w:val="right"/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t xml:space="preserve">Таблица </w:t>
      </w:r>
      <w:r w:rsidR="0015693F">
        <w:t>4.</w:t>
      </w:r>
      <w:r w:rsidR="007C6214">
        <w:t>1</w:t>
      </w:r>
    </w:p>
    <w:p w:rsidR="007C6214" w:rsidRPr="003A4DB0" w:rsidRDefault="007C6214" w:rsidP="007C6214">
      <w:pPr>
        <w:spacing w:after="120"/>
        <w:ind w:firstLine="0"/>
        <w:jc w:val="center"/>
        <w:rPr>
          <w:b/>
          <w:bCs/>
        </w:rPr>
      </w:pPr>
      <w:r w:rsidRPr="00816DD3">
        <w:rPr>
          <w:b/>
          <w:bCs/>
        </w:rPr>
        <w:t xml:space="preserve">Состав и структура файла </w:t>
      </w:r>
      <w:r>
        <w:rPr>
          <w:b/>
          <w:bCs/>
        </w:rPr>
        <w:t xml:space="preserve">со сведениями </w:t>
      </w:r>
      <w:r w:rsidR="00F8213F">
        <w:rPr>
          <w:b/>
          <w:bCs/>
        </w:rPr>
        <w:t>о переподчинении адресных</w:t>
      </w:r>
      <w:r w:rsidRPr="0015693F">
        <w:rPr>
          <w:b/>
          <w:bCs/>
        </w:rPr>
        <w:t xml:space="preserve"> элементов БД ФИАС</w:t>
      </w:r>
      <w:r w:rsidRPr="00816DD3">
        <w:rPr>
          <w:b/>
          <w:bCs/>
        </w:rPr>
        <w:t xml:space="preserve"> </w:t>
      </w:r>
      <w:r w:rsidR="0036784B" w:rsidRPr="00510794">
        <w:rPr>
          <w:b/>
          <w:bCs/>
        </w:rPr>
        <w:t>(</w:t>
      </w:r>
      <w:r w:rsidR="004362E0">
        <w:rPr>
          <w:b/>
          <w:bCs/>
          <w:lang w:val="en-US"/>
        </w:rPr>
        <w:t>ITEMS</w:t>
      </w:r>
      <w:r w:rsidR="0036784B" w:rsidRPr="00510794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B72F40" w:rsidP="00F8213F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Сведения </w:t>
            </w:r>
            <w:r w:rsidR="00F8213F">
              <w:rPr>
                <w:szCs w:val="22"/>
              </w:rPr>
              <w:t xml:space="preserve">о переподчинении адресных </w:t>
            </w:r>
            <w:r w:rsidR="00864614" w:rsidRPr="00864614">
              <w:rPr>
                <w:szCs w:val="22"/>
              </w:rPr>
              <w:t>элементов</w:t>
            </w:r>
          </w:p>
        </w:tc>
        <w:tc>
          <w:tcPr>
            <w:tcW w:w="2158" w:type="dxa"/>
            <w:shd w:val="clear" w:color="auto" w:fill="auto"/>
          </w:tcPr>
          <w:p w:rsidR="00864614" w:rsidRPr="004362E0" w:rsidRDefault="004362E0" w:rsidP="00864614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ITEM</w:t>
            </w:r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DA32C7" w:rsidP="00864614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  <w:r w:rsidR="00864614" w:rsidRPr="00864614">
              <w:rPr>
                <w:szCs w:val="22"/>
              </w:rPr>
              <w:t>М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7C62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 w:rsidR="0015693F">
              <w:rPr>
                <w:szCs w:val="22"/>
              </w:rPr>
              <w:t>4.</w:t>
            </w:r>
            <w:r w:rsidR="007C6214">
              <w:rPr>
                <w:szCs w:val="22"/>
              </w:rPr>
              <w:t>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B72F40" w:rsidP="00261A27">
      <w:pPr>
        <w:spacing w:after="120"/>
        <w:ind w:firstLine="0"/>
        <w:jc w:val="center"/>
        <w:rPr>
          <w:b/>
          <w:bCs/>
        </w:rPr>
      </w:pPr>
      <w:r w:rsidRPr="00261A27">
        <w:rPr>
          <w:b/>
          <w:bCs/>
        </w:rPr>
        <w:t xml:space="preserve">Сведения </w:t>
      </w:r>
      <w:r w:rsidR="00F8213F">
        <w:rPr>
          <w:b/>
          <w:bCs/>
        </w:rPr>
        <w:t>о переподчинении адресных</w:t>
      </w:r>
      <w:r w:rsidRPr="00261A27">
        <w:rPr>
          <w:b/>
          <w:bCs/>
        </w:rPr>
        <w:t xml:space="preserve"> элементов (</w:t>
      </w:r>
      <w:r w:rsidR="00C2241B">
        <w:rPr>
          <w:b/>
          <w:bCs/>
          <w:lang w:val="en-US"/>
        </w:rPr>
        <w:t>ITEM</w:t>
      </w:r>
      <w:r w:rsidRPr="00261A27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Уникальный идентификатор записи. </w:t>
            </w:r>
            <w:r w:rsidR="00261A27">
              <w:rPr>
                <w:szCs w:val="22"/>
              </w:rPr>
              <w:t>Ключевое поле</w:t>
            </w:r>
          </w:p>
        </w:tc>
        <w:tc>
          <w:tcPr>
            <w:tcW w:w="2158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bookmarkStart w:id="14" w:name="OLE_LINK1"/>
            <w:r w:rsidRPr="00864614">
              <w:rPr>
                <w:szCs w:val="22"/>
              </w:rPr>
              <w:t>ID</w:t>
            </w:r>
            <w:bookmarkEnd w:id="14"/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864614" w:rsidRPr="004C7225" w:rsidRDefault="00417CAA" w:rsidP="00417CAA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="00864614"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Глобальный уникальный идентификатор</w:t>
            </w:r>
            <w:r w:rsidR="004362E0" w:rsidRPr="004362E0">
              <w:rPr>
                <w:szCs w:val="22"/>
              </w:rPr>
              <w:t xml:space="preserve"> </w:t>
            </w:r>
            <w:r w:rsidR="004362E0">
              <w:rPr>
                <w:szCs w:val="22"/>
              </w:rPr>
              <w:t>родительского</w:t>
            </w:r>
            <w:r w:rsidRPr="00864614">
              <w:rPr>
                <w:szCs w:val="22"/>
              </w:rPr>
              <w:t xml:space="preserve"> адресного объекта 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362E0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PARENTID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4C7225" w:rsidRDefault="00417CAA" w:rsidP="00417CAA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4362E0" w:rsidRDefault="004362E0" w:rsidP="004362E0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Глобальный уникальный идентификатор</w:t>
            </w:r>
            <w:r w:rsidRPr="004362E0">
              <w:rPr>
                <w:szCs w:val="22"/>
              </w:rPr>
              <w:t xml:space="preserve"> </w:t>
            </w:r>
            <w:r>
              <w:rPr>
                <w:szCs w:val="22"/>
              </w:rPr>
              <w:t>дочернего</w:t>
            </w:r>
            <w:r w:rsidRPr="00864614">
              <w:rPr>
                <w:szCs w:val="22"/>
              </w:rPr>
              <w:t xml:space="preserve"> адресного объекта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362E0" w:rsidP="00417CAA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CHILDID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4C7225" w:rsidRDefault="00417CAA" w:rsidP="00417CAA">
            <w:pPr>
              <w:ind w:firstLine="0"/>
              <w:jc w:val="center"/>
              <w:rPr>
                <w:color w:val="0000FF"/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362E0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  <w:lang w:val="en-US"/>
              </w:rPr>
              <w:t xml:space="preserve">ID </w:t>
            </w:r>
            <w:r w:rsidRPr="00864614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362E0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CHANGEID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864614" w:rsidRDefault="004362E0" w:rsidP="00417CAA">
            <w:pPr>
              <w:ind w:firstLine="0"/>
              <w:jc w:val="center"/>
              <w:rPr>
                <w:szCs w:val="22"/>
              </w:rPr>
            </w:pPr>
            <w:r w:rsidRPr="004C7225">
              <w:rPr>
                <w:color w:val="0000FF"/>
                <w:szCs w:val="22"/>
                <w:lang w:val="en-US"/>
              </w:rPr>
              <w:t>N</w:t>
            </w:r>
            <w:r w:rsidRPr="004C7225">
              <w:rPr>
                <w:color w:val="0000FF"/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</w:tbl>
    <w:p w:rsidR="001F7816" w:rsidRDefault="001F7816" w:rsidP="00864614">
      <w:pPr>
        <w:ind w:firstLine="0"/>
        <w:jc w:val="right"/>
      </w:pPr>
    </w:p>
    <w:sectPr w:rsidR="001F7816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F2B" w:rsidRDefault="00895F2B" w:rsidP="00816DD3">
      <w:r>
        <w:separator/>
      </w:r>
    </w:p>
  </w:endnote>
  <w:endnote w:type="continuationSeparator" w:id="0">
    <w:p w:rsidR="00895F2B" w:rsidRDefault="00895F2B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F2B" w:rsidRDefault="00895F2B" w:rsidP="00816DD3">
      <w:r>
        <w:separator/>
      </w:r>
    </w:p>
  </w:footnote>
  <w:footnote w:type="continuationSeparator" w:id="0">
    <w:p w:rsidR="00895F2B" w:rsidRDefault="00895F2B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84D8A"/>
    <w:rsid w:val="000909CC"/>
    <w:rsid w:val="000A325E"/>
    <w:rsid w:val="000D7EFF"/>
    <w:rsid w:val="000E1DDF"/>
    <w:rsid w:val="00107FAB"/>
    <w:rsid w:val="00143554"/>
    <w:rsid w:val="0015693F"/>
    <w:rsid w:val="001648AD"/>
    <w:rsid w:val="001F7816"/>
    <w:rsid w:val="00261A27"/>
    <w:rsid w:val="00261BD5"/>
    <w:rsid w:val="00296FDE"/>
    <w:rsid w:val="0030547F"/>
    <w:rsid w:val="00345A87"/>
    <w:rsid w:val="0036784B"/>
    <w:rsid w:val="003A4CAC"/>
    <w:rsid w:val="003A4DB0"/>
    <w:rsid w:val="00417CAA"/>
    <w:rsid w:val="004319DF"/>
    <w:rsid w:val="004362E0"/>
    <w:rsid w:val="004C7225"/>
    <w:rsid w:val="00535DD7"/>
    <w:rsid w:val="006323F2"/>
    <w:rsid w:val="006619B5"/>
    <w:rsid w:val="006B7598"/>
    <w:rsid w:val="007C6214"/>
    <w:rsid w:val="00816DD3"/>
    <w:rsid w:val="00864614"/>
    <w:rsid w:val="008667DF"/>
    <w:rsid w:val="008757A1"/>
    <w:rsid w:val="00895F2B"/>
    <w:rsid w:val="009B058A"/>
    <w:rsid w:val="009C1D68"/>
    <w:rsid w:val="00B10543"/>
    <w:rsid w:val="00B72F40"/>
    <w:rsid w:val="00B82084"/>
    <w:rsid w:val="00BA388D"/>
    <w:rsid w:val="00BF7104"/>
    <w:rsid w:val="00C2241B"/>
    <w:rsid w:val="00C42EE7"/>
    <w:rsid w:val="00DA32C7"/>
    <w:rsid w:val="00DA4C0F"/>
    <w:rsid w:val="00E04CF9"/>
    <w:rsid w:val="00E33458"/>
    <w:rsid w:val="00E7217C"/>
    <w:rsid w:val="00EC4CB3"/>
    <w:rsid w:val="00F2593E"/>
    <w:rsid w:val="00F45F22"/>
    <w:rsid w:val="00F8213F"/>
    <w:rsid w:val="00FA012E"/>
    <w:rsid w:val="00FD17EF"/>
    <w:rsid w:val="00F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ED40-2AD0-4D50-92EB-2E51296C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26</cp:revision>
  <dcterms:created xsi:type="dcterms:W3CDTF">2019-03-21T07:16:00Z</dcterms:created>
  <dcterms:modified xsi:type="dcterms:W3CDTF">2020-07-01T19:46:00Z</dcterms:modified>
</cp:coreProperties>
</file>