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40"/>
      </w:pPr>
      <w:r>
        <w:rPr>
          <w:rFonts w:ascii="Calibri" w:hAnsi="Calibri"/>
          <w:b/>
          <w:color w:val="0B132B"/>
          <w:sz w:val="52"/>
        </w:rPr>
        <w:t>NetworkOS (NIS)</w:t>
      </w:r>
    </w:p>
    <w:p>
      <w:pPr>
        <w:spacing w:after="240"/>
      </w:pPr>
      <w:r>
        <w:rPr>
          <w:rFonts w:ascii="Calibri" w:hAnsi="Calibri"/>
          <w:color w:val="2563EB"/>
          <w:sz w:val="26"/>
        </w:rPr>
        <w:t>Complete Technical Architecture, Forensic Intelligence Origins, System Audit &amp; 13-Screen Frontend Implementation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Platform Name</w:t>
            </w:r>
          </w:p>
        </w:tc>
        <w:tc>
          <w:tcPr>
            <w:tcW w:type="dxa" w:w="496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NetworkOS (Network Intelligence System)</w:t>
            </w:r>
          </w:p>
        </w:tc>
      </w:tr>
      <w:tr>
        <w:tc>
          <w:tcPr>
            <w:tcW w:type="dxa" w:w="4968"/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Sponsoring Entity</w:t>
            </w:r>
          </w:p>
        </w:tc>
        <w:tc>
          <w:tcPr>
            <w:tcW w:type="dxa" w:w="496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Ottobon-INC / Autobahn Professional Services</w:t>
            </w:r>
          </w:p>
        </w:tc>
      </w:tr>
      <w:tr>
        <w:tc>
          <w:tcPr>
            <w:tcW w:type="dxa" w:w="4968"/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Architecture Scope</w:t>
            </w:r>
          </w:p>
        </w:tc>
        <w:tc>
          <w:tcPr>
            <w:tcW w:type="dxa" w:w="496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Five Essential Intelligences (Needs, Capabilities, Relationships, Willingness, Evidence)</w:t>
            </w:r>
          </w:p>
        </w:tc>
      </w:tr>
      <w:tr>
        <w:tc>
          <w:tcPr>
            <w:tcW w:type="dxa" w:w="4968"/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Functional Audit</w:t>
            </w:r>
          </w:p>
        </w:tc>
        <w:tc>
          <w:tcPr>
            <w:tcW w:type="dxa" w:w="496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Deliverables 1 to 8: Route Inventory, Screen Specs, Data Models, Workflows, Dependencies, Gaps, UX Findings, Product Decisions</w:t>
            </w:r>
          </w:p>
        </w:tc>
      </w:tr>
      <w:tr>
        <w:tc>
          <w:tcPr>
            <w:tcW w:type="dxa" w:w="4968"/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Frontend Implementation</w:t>
            </w:r>
          </w:p>
        </w:tc>
        <w:tc>
          <w:tcPr>
            <w:tcW w:type="dxa" w:w="496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13-Screen Audit-Driven Enterprise Redesign Aligned with High-Fidelity Reference Specifications</w:t>
            </w:r>
          </w:p>
        </w:tc>
      </w:tr>
      <w:tr>
        <w:tc>
          <w:tcPr>
            <w:tcW w:type="dxa" w:w="4968"/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Verification Suite</w:t>
            </w:r>
          </w:p>
        </w:tc>
        <w:tc>
          <w:tcPr>
            <w:tcW w:type="dxa" w:w="496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65 Frontend Tests Passing (Node Runner) · 71 Backend Tests Passing (Pytest Suite) · Zero DB or .env Violations</w:t>
            </w:r>
          </w:p>
        </w:tc>
      </w:tr>
      <w:tr>
        <w:tc>
          <w:tcPr>
            <w:tcW w:type="dxa" w:w="4968"/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Maturity Progression</w:t>
            </w:r>
          </w:p>
        </w:tc>
        <w:tc>
          <w:tcPr>
            <w:tcW w:type="dxa" w:w="496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Verified Current State: ~85% Platform Maturity · Target State: 100% Fully Automated Commercial Relationship Intelligence OS</w:t>
            </w:r>
          </w:p>
        </w:tc>
      </w:tr>
    </w:tbl>
    <w:p/>
    <w:p>
      <w:r>
        <w:br w:type="page"/>
      </w:r>
    </w:p>
    <w:p>
      <w:pPr>
        <w:keepNext/>
        <w:spacing w:before="320" w:after="80"/>
      </w:pPr>
      <w:r>
        <w:rPr>
          <w:rFonts w:ascii="Calibri" w:hAnsi="Calibri"/>
          <w:b/>
          <w:color w:val="0B132B"/>
          <w:sz w:val="30"/>
        </w:rPr>
        <w:t>Section 1: Executive Summary &amp; The Five Essential Intelligences</w:t>
      </w:r>
    </w:p>
    <w:p>
      <w:r>
        <w:t>NetworkOS is an enterprise commercial relationship intelligence and opportunity orchestration platform developed for Ottobon-INC. Traditional CRMs (Salesforce, HubSpot) fail because they treat human networks as static address books. They store names and titles, but remain completely blind to five critical commercial realities:</w:t>
        <w:br/>
        <w:t>1. Needs: What does someone want to achieve or solve?</w:t>
        <w:br/>
        <w:t>2. Capabilities: What knowledge, skills, experience, money, resources, or access can someone genuinely contribute?</w:t>
        <w:br/>
        <w:t>3. Relationships: Who knows whom, through what history, and with what degree of trust?</w:t>
        <w:br/>
        <w:t>4. Willingness: Who is actually prepared to help, collaborate, introduce, hire, or invest, and under what conditions?</w:t>
        <w:br/>
        <w:t>5. Evidence: How do we know the other four things are true?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after="40" w:line="276" w:lineRule="auto"/>
            </w:pPr>
            <w:r>
              <w:rPr>
                <w:b/>
                <w:color w:val="0B132B"/>
                <w:sz w:val="19"/>
              </w:rPr>
              <w:t>📌 THE FOUNDER-IN-THE-LOOP PHILOSOPHY</w:t>
              <w:br/>
            </w:r>
            <w:r>
              <w:rPr>
                <w:color w:val="1E293B"/>
                <w:sz w:val="18"/>
              </w:rPr>
              <w:t>NetworkOS operates as a Founder-in-the-Loop system. It extracts every intelligence vector directly from verifiable source material, enforcing strict epistemic guardrails, citation links, and explicit human review gates before any action is executed.</w:t>
            </w:r>
          </w:p>
        </w:tc>
      </w:tr>
    </w:tbl>
    <w:p/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1.1 Needs: What does someone want to achieve or solve?</w:t>
      </w:r>
    </w:p>
    <w:p>
      <w:r>
        <w:t>• WHERE IT IS TAKEN FROM (Raw Input Channels):</w:t>
        <w:br/>
        <w:t xml:space="preserve">  1. Autonomous Web Scrapes: Corporate bios, official press releases, product roadmaps, and earnings calls gathered via CrawlerService (Crawl4AI/Playwright) and DuckDuckGo.</w:t>
        <w:br/>
        <w:t xml:space="preserve">  2. Direct Meeting Transcripts: Unstructured call transcripts, Zoom notes, and voice memos pasted into /meetings/:id/capture.</w:t>
        <w:br/>
        <w:t xml:space="preserve">  3. Remote Job Postings: Active open engineering listings from Remotive, Jobicy, and Arbeitnow (proving budgeted operational gaps).</w:t>
        <w:br/>
        <w:t xml:space="preserve">  4. Uploaded Business Documents: Pitch decks and strategy documents parsed from Word DOCX and PDF files via matching.py.</w:t>
        <w:br/>
        <w:t xml:space="preserve">  5. Contact Derivation: Pulling verified problems from existing Contact 360 dossiers into new Opportunity records.</w:t>
        <w:br/>
        <w:br/>
        <w:t>• HOW IT IS EXTRACTED (Engine Logic):</w:t>
        <w:br/>
        <w:t xml:space="preserve">  - EvidenceEngine (app/services/evidence.py) prompts OpenAI GPT-4o with the strict ExecutiveSnapshot schema, extracting broad_business_problem and smallest_solvable_problem.</w:t>
        <w:br/>
        <w:t xml:space="preserve">  - ProblemEpistemicStatus categorizes the problem: EVIDENCE_GROUNDED, SUPPORTED_INFERENCE, HYPOTHESIS_ONLY, or NO_OBSERVED_PROBLEM. If no problem is found, the system refuses to fabricate one.</w:t>
        <w:br/>
        <w:t xml:space="preserve">  - In MeetingService, LangChain parses transcripts for explicit statements of client friction ('We struggle with...', 'Must comply with...').</w:t>
        <w:br/>
        <w:br/>
        <w:t>• WHERE IT IS STORED &amp; DISPLAYED:</w:t>
        <w:br/>
        <w:t xml:space="preserve">  - Stored: Opportunity.problem, Opportunity.requirement, and meeting_findings.content (status AWAITING_VALIDATION).</w:t>
        <w:br/>
        <w:t xml:space="preserve">  - Displayed: Contact 360 Workspace (Observed Problem panel), Opportunity Workspace (Kanban/Table), and Meeting Intelligence review.</w:t>
        <w:br/>
        <w:br/>
        <w:t>• CURRENT MATURITY &amp; APPROACH TO REACH 100% (85% -&gt; 100%):</w:t>
        <w:br/>
        <w:t xml:space="preserve">  - Current State: 85% (16 passing epistemic problem unit tests).</w:t>
        <w:br/>
        <w:t xml:space="preserve">  - Step 1 (Whisper Audio Ingestion): Enhance POST /api/v1/meetings/:id/capture to accept .mp3/.wav uploads, executing OpenAI Whisper diarization to isolate client statements.</w:t>
        <w:br/>
        <w:t xml:space="preserve">  - Step 2 (Calendar Webhooks): Synchronize Google/Outlook calendars to pre-provision meeting records and generate executive briefs 2 hours before calls.</w:t>
        <w:br/>
        <w:t xml:space="preserve">  - Step 3 (Needs Evolution Matrix): Diff-track changes in client pain points across recurring meetings, alerting when bottlenecks evolve or are resolved.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1.2 Capabilities: What can someone genuinely contribute?</w:t>
      </w:r>
    </w:p>
    <w:p>
      <w:r>
        <w:t>• WHERE IT IS TAKEN FROM (Raw Input Channels):</w:t>
        <w:br/>
        <w:t xml:space="preserve">  1. Authentic Internal Product Catalog: Encoded directly in SemanticProductMatcherService.PRODUCT_CATALOG covering the 5 verified offerings:</w:t>
        <w:br/>
        <w:t xml:space="preserve">     - JanmaSethu: Digital clinic portal, Sakhi AI bilingual companion, patient intake scoring.</w:t>
        <w:br/>
        <w:t xml:space="preserve">     - Ottobon Course Platform: Practical AI upskilling (Learn -&gt; Comprehend -&gt; Articulate -&gt; Apply), sandboxes, cohort certification.</w:t>
        <w:br/>
        <w:t xml:space="preserve">     - sBLOOM: Physical creator studios, 8-stage production engine, personal brand authority for clinicians and executives.</w:t>
        <w:br/>
        <w:t xml:space="preserve">     - TalentOps: Human-in-the-Loop AI workforce operations platform automating onboarding, attendance, and payroll.</w:t>
        <w:br/>
        <w:t xml:space="preserve">     - NetworkOS Platform: Commercial relationship intelligence and opportunity orchestration.</w:t>
        <w:br/>
        <w:t xml:space="preserve">  2. Internal Service Taxonomy: Defined in ProblemMatcherService: SOC2 (cap-soc2), Reporting (cap-reporting), APIs (cap-integration), Cloud (cap-cloud), AI RAG (cap-ai-rag).</w:t>
        <w:br/>
        <w:t xml:space="preserve">  3. External Executive Expertise: Scraped GitHub repos, OpenAlex academic publications, and corporate bios evaluating proven domain mastery.</w:t>
        <w:br/>
        <w:br/>
        <w:t>• HOW IT IS EXTRACTED (Engine Logic):</w:t>
        <w:br/>
        <w:t xml:space="preserve">  - SemanticProductMatcherService (app/services/semantic_product_matcher.py, 959 lines) runs semantic similarity scoring between verified client problems and catalog features.</w:t>
        <w:br/>
        <w:t xml:space="preserve">  - Out-of-Portfolio Guardrail: Detects non-software domains (construction, silicon hardware, surgery) and returns NO_MATCH_FOUND.</w:t>
        <w:br/>
        <w:t xml:space="preserve">  - Vague Problem Guardrail: Rejects generic buzzwords ('grow business') and returns NEEDS_VALIDATION.</w:t>
        <w:br/>
        <w:br/>
        <w:t>• WHERE IT IS STORED &amp; DISPLAYED:</w:t>
        <w:br/>
        <w:t xml:space="preserve">  - Stored: products and capabilities database tables, Opportunity.matched_product_id.</w:t>
        <w:br/>
        <w:t xml:space="preserve">  - Displayed: Capability Workspace (/capabilities), Semantic Product Match Card in Contact 360, and Solution Matching Workspace (/opportunities/:id/matching).</w:t>
        <w:br/>
        <w:br/>
        <w:t>• CURRENT MATURITY &amp; APPROACH TO REACH 100% (95% -&gt; 100%):</w:t>
        <w:br/>
        <w:t xml:space="preserve">  - Current State: 95% (14 passing unit tests covering catalog matching).</w:t>
        <w:br/>
        <w:t xml:space="preserve">  - Step 1 (Bayesian Tuning): Record won/lost deals from POST /api/opportunities/:id/outcome to automatically update capability similarity weights.</w:t>
        <w:br/>
        <w:t xml:space="preserve">  - Step 2 (Sprint Bandwidth Checking): Connect capability cards to internal delivery sprint calendars, automatically flagging if a team is overbooked.</w:t>
        <w:br/>
        <w:t xml:space="preserve">  - Step 3 (Case Study Proof Joins): Auto-attach verified deployment metrics ($ saved, latency reduced) to matched opportunity proposals.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1.3 Relationships: Who knows whom, through what history &amp; trust?</w:t>
      </w:r>
    </w:p>
    <w:p>
      <w:r>
        <w:t>• WHERE IT IS TAKEN FROM (Raw Input Channels):</w:t>
        <w:br/>
        <w:t xml:space="preserve">  1. LinkedIn Connections Export: Raw Connections.csv uploaded via POST /api/v1/bhanu/import-csv, extracting first name, last name, URL, and company.</w:t>
        <w:br/>
        <w:t xml:space="preserve">  2. Multi-Account Digital Identifiers: Linked handles (LinkedIn URL, GitHub handle, corporate email) stored in external_identities.</w:t>
        <w:br/>
        <w:t xml:space="preserve">  3. Interaction History: Meeting records and conversation logs tracking interaction frequency and connected-via intermediaries.</w:t>
        <w:br/>
        <w:br/>
        <w:t>• HOW IT IS EXTRACTED (Engine Logic):</w:t>
        <w:br/>
        <w:t xml:space="preserve">  - IdentityResolver (app/services/identity.py) computes token overlap across names, companies, and bios to classify match status (CONFIRMED, PROBABLE, UNCERTAIN).</w:t>
        <w:br/>
        <w:t xml:space="preserve">  - 6-Dimension Match Algorithm (app/api/v1/endpoints/platform.py) scores intermediaries across: Relevance, Expertise, Relationship Strength, Industry Fit, Geography, and Availability.</w:t>
        <w:br/>
        <w:t xml:space="preserve">  - Network Graph Engine (GET /api/v1/network/graph) maps nodes and relationship clusters.</w:t>
        <w:br/>
        <w:br/>
        <w:t>• WHERE IT IS STORED &amp; DISPLAYED:</w:t>
        <w:br/>
        <w:t xml:space="preserve">  - Stored: contacts, external_identities, and Contact.relationshipStrength.</w:t>
        <w:br/>
        <w:t xml:space="preserve">  - Displayed: People Workspace (/people table), Network Map (/network canvas visualizer), Network Matching Workspace (/opportunities/:id/network-matching), and Contact 360 Value Exchange matrix.</w:t>
        <w:br/>
        <w:br/>
        <w:t>• CURRENT MATURITY &amp; APPROACH TO REACH 100% (80% -&gt; 100%):</w:t>
        <w:br/>
        <w:t xml:space="preserve">  - Current State: 80% (65 passing frontend integration tests).</w:t>
        <w:br/>
        <w:t xml:space="preserve">  - Step 1 (Entity Resolver Fix): Refine length/token checks in entity_resolver.py:resolve_company() for short generic words ('Apex') to return AMBIGUOUS instead of UNMATCHED.</w:t>
        <w:br/>
        <w:t xml:space="preserve">  - Step 2 (Cadence Decay Algorithm): Implement automated half-life decay (STRONG -&gt; MODERATE after 180 days; -&gt; WEAK after 365 days without logged interactions).</w:t>
        <w:br/>
        <w:t xml:space="preserve">  - Step 3 (2nd-Degree Route Traversal): Automatically compute multi-hop introduction paths where Founder -&gt; Intermediary B is STRONG and B -&gt; Target CEO is connected.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1.4 Willingness: Who is actually prepared to engage, and under what conditions?</w:t>
      </w:r>
    </w:p>
    <w:p>
      <w:r>
        <w:t>• WHERE IT IS TAKEN FROM (Raw Input Channels):</w:t>
        <w:br/>
        <w:t xml:space="preserve">  1. 'Why Now' Catalysts: Scraped press releases, funding rounds, regulatory deadlines, and leadership transitions.</w:t>
        <w:br/>
        <w:t xml:space="preserve">  2. Live Job Postings: Scraped remote job listings from Remotive, Jobicy, and Arbeitnow, proving allocated corporate budget.</w:t>
        <w:br/>
        <w:t xml:space="preserve">  3. Corporate Growth Signals: Company intelligence profiles tracking hiring roles, tech adoption, and strategic initiatives.</w:t>
        <w:br/>
        <w:t xml:space="preserve">  4. Introduction Review Feedback: Founder edits and approvals reflecting readiness to engage.</w:t>
        <w:br/>
        <w:br/>
        <w:t>• HOW IT IS EXTRACTED (Engine Logic):</w:t>
        <w:br/>
        <w:t xml:space="preserve">  - ExecutiveSnapshot.why_now captures timing urgency and catalysts.</w:t>
        <w:br/>
        <w:t xml:space="preserve">  - job_scraper_worker.py monitors hiring intent; open roles &gt;30 days signal immediate willingness to buy external solutions.</w:t>
        <w:br/>
        <w:t xml:space="preserve">  - Introduction Drafting Engine (app/api/v1/endpoints/platform.py) generates tailored outreach copy focused on mutual incentive.</w:t>
        <w:br/>
        <w:br/>
        <w:t>• WHERE IT IS STORED &amp; DISPLAYED:</w:t>
        <w:br/>
        <w:t xml:space="preserve">  - Stored: scraped_jobs, company_intelligence.is_hiring, opportunities.outcome, and introduction draft states.</w:t>
        <w:br/>
        <w:t xml:space="preserve">  - Displayed: Founder Introduction Workspace (editable draft &amp; approval gate), Post-Introduction Workspace (channel logging &amp; deal outcome tracking), and Founder Decision Queue.</w:t>
        <w:br/>
        <w:br/>
        <w:t>• CURRENT MATURITY &amp; APPROACH TO REACH 100% (75% -&gt; 100%):</w:t>
        <w:br/>
        <w:t xml:space="preserve">  - Current State: 75% (Core triggers, job scraper pipeline, and draft editor active).</w:t>
        <w:br/>
        <w:t xml:space="preserve">  - Step 1 (Scraper Dependency Fix): Add feedparser to requirements.txt, unblocking WeWorkRemotelyCollector (wwr_rss.py) and resolving the collector error.</w:t>
        <w:br/>
        <w:t xml:space="preserve">  - Step 2 (Corporate Intent Webhooks): Schedule background cron workers to monitor Google News RSS and SEC Form D filings for funding rounds, instantly alerting the founder in FounderDecisionQueue.</w:t>
        <w:br/>
        <w:t xml:space="preserve">  - Step 3 (Native Gmail/Outlook OAuth Dispatch): Enable one-click message sending directly from FounderIntroductionWorkspace via authenticated mailboxes with open/reply tracking.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1.5 Evidence: How do we know the other four things are true?</w:t>
      </w:r>
    </w:p>
    <w:p>
      <w:r>
        <w:t>• WHERE IT IS TAKEN FROM (Raw Input Channels):</w:t>
        <w:br/>
        <w:t xml:space="preserve">  1. Verbatim Web Excerpts: Scraped HTML/text paragraphs from official company websites, SEC filings, and news articles.</w:t>
        <w:br/>
        <w:t xml:space="preserve">  2. Verified Source URLs: Fully qualified HTTP/HTTPS references audited for security and provenance.</w:t>
        <w:br/>
        <w:t xml:space="preserve">  3. Verbal Meeting Quotes: Exact quotes extracted from meeting transcripts.</w:t>
        <w:br/>
        <w:t xml:space="preserve">  4. Founder Validations: Explicit confirmation actions taken at review gates.</w:t>
        <w:br/>
        <w:br/>
        <w:t>• HOW IT IS EXTRACTED (Engine Logic):</w:t>
        <w:br/>
        <w:t xml:space="preserve">  - The 4 Discrete Trust Badges: Strict taxonomy (FACT, SIGNAL, INFERENCE, HYPOTHESIS) applied to every statement.</w:t>
        <w:br/>
        <w:t xml:space="preserve">  - SSRF-Protected Research Orchestrator (app/services/orchestrator.py &amp; url_security.py): Defends against SSRF by blocking loopbacks and cloud metadata endpoints.</w:t>
        <w:br/>
        <w:t xml:space="preserve">  - Research Verifier (app/services/research/research_verifier.py): Verifies quotation integrity and flags stale evidence (&gt;365 days).</w:t>
        <w:br/>
        <w:t xml:space="preserve">  - Identity Resolver (app/services/identity.py): Computes token overlap to ensure evidence belongs to the correct human.</w:t>
        <w:br/>
        <w:br/>
        <w:t>• WHERE IT IS STORED &amp; DISPLAYED:</w:t>
        <w:br/>
        <w:t xml:space="preserve">  - Stored: evidence table (confidence 0-100%, evidence_type, source_url), source_results, and versioned trusted_context.</w:t>
        <w:br/>
        <w:t xml:space="preserve">  - Displayed: Global Evidence Drawer (slide-over citation inspector from any screen), TrustBadge component, and Contact 360 Evidence Tab.</w:t>
        <w:br/>
        <w:br/>
        <w:t>• CURRENT MATURITY &amp; APPROACH TO REACH 100% (95% -&gt; 100%):</w:t>
        <w:br/>
        <w:t xml:space="preserve">  - Current State: 95% (28 passed safety/red-team tests, SSRF defense, slide-over drawer).</w:t>
        <w:br/>
        <w:t xml:space="preserve">  - Step 1 (One-Click 'Promote to Ground Truth' Action): Add an inline action in Contact 360 allowing founders to lock verified claims into trusted_context with version auditing.</w:t>
        <w:br/>
        <w:t xml:space="preserve">  - Step 2 (Cryptographic Passage Anchoring): Compute SHA-256 hashes of excerpts at crawl time, verifying in the drawer that evidence has not been tampered with.</w:t>
        <w:br/>
        <w:t xml:space="preserve">  - Step 3 (Production Supabase Auth JWT): Replace development mock tokens with RS256 JWT validation, strictly enforcing organization tenant isolation.</w:t>
      </w:r>
    </w:p>
    <w:p>
      <w:r>
        <w:br w:type="page"/>
      </w:r>
    </w:p>
    <w:p>
      <w:pPr>
        <w:keepNext/>
        <w:spacing w:before="320" w:after="80"/>
      </w:pPr>
      <w:r>
        <w:rPr>
          <w:rFonts w:ascii="Calibri" w:hAnsi="Calibri"/>
          <w:b/>
          <w:color w:val="0B132B"/>
          <w:sz w:val="30"/>
        </w:rPr>
        <w:t>Section 2: System Audit &amp; Functional Specification (Deliverables 1–8)</w:t>
      </w:r>
    </w:p>
    <w:p>
      <w:r>
        <w:t>A rigorous, non-destructive audit of the NetworkOS codebase establishes the verified baseline of all screens, data models, status enums, end-to-end workflows, cross-section dependencies, and architectural gaps: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Deliverable 1: Application Inventory &amp; Route Mapping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864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440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Screen / Route</w:t>
            </w:r>
          </w:p>
        </w:tc>
        <w:tc>
          <w:tcPr>
            <w:tcW w:type="dxa" w:w="1584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440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Key Components</w:t>
            </w:r>
          </w:p>
        </w:tc>
        <w:tc>
          <w:tcPr>
            <w:tcW w:type="dxa" w:w="1440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Main Actions</w:t>
            </w:r>
          </w:p>
        </w:tc>
        <w:tc>
          <w:tcPr>
            <w:tcW w:type="dxa" w:w="1440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APIs / Sources</w:t>
            </w:r>
          </w:p>
        </w:tc>
        <w:tc>
          <w:tcPr>
            <w:tcW w:type="dxa" w:w="1296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File Path</w:t>
            </w:r>
          </w:p>
        </w:tc>
        <w:tc>
          <w:tcPr>
            <w:tcW w:type="dxa" w:w="1152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Layout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App Container (/)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Root shell with sidebar, topbar, evidence drawer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AppShell, Sidebar, TopNav, EvidenceDrawer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Navigation, global search, drawer toggle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useUIStore (Zustand)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AppShell.tsx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Fully Implemented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People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Directory (/people, /contacts)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Executive directory, tier badges, search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ContactList, WorkspaceShell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Search, filter by tier/status, trigger research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 /api/v1/contacts, POST research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ContactList.tsx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Fully Implemented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People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Contact 360 (/people/:id)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Executive profile, verified problem, product fit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Contact360Workspace, TrustBadge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Validate Opp, Put On Hold, Decline, Report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 /contacts/:id, POST review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Contact360Workspace.tsx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Partially Implemented (Brief 404)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People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Add Contact (/contacts/new)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Manual entry form for new connections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AddContact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Enter name, title, email, LinkedIn, research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POST /api/v1/contacts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AddContact.tsx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Fully Implemented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People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Identity Res (/contacts/:id/identify)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Disambiguate multi-identity candidates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IdentityVerificationPage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Select candidate, confirm identity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 identities, POST confirm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IdentityVerificationPage.tsx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Fully Implemented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People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Trusted Context (/people/:id/context)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Historical shared experiences and institutions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ContactTrustedContextPage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View and edit relationship anchors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 /contacts/:id/trusted-context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ContactTrustedContextPage.tsx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Fully Implemented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People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Transcript (/people/:id/transcript)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Raw audit log of scraping steps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IntelligenceTranscriptWorkspace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Inspect query tokens and fetch results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 /contacts/:id/transcript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IntelligenceTranscriptWorkspace.tsx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Partially Implemented (Orphaned)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Opportunities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Pipeline (/opportunities)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Pipeline view with full-text search &amp; filters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OpportunityWorkspace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Filter CANDIDATE/VALIDATED, Derive Opp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 search, POST derive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OpportunityWorkspace.tsx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Fully Implemented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Opportunities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Opportunity Detail (/opportunities/:id)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Detailed problem &amp; requirement evaluation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OpportunityDetailWorkspace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Validate Opp, Proceed to Matching, Apply URL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 /opportunities/:id, POST validate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OpportunityDetailWorkspace.tsx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Fully Implemented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Opportunities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Solution Matching (/opportunities/:id/matching)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Multi-dimensional fit to internal catalog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SolutionCapabilityMatchingWorkspace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Select Match, Reject Match, Proceed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 matches, POST select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SolutionCapabilityMatchingWorkspace.tsx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Fully Implemented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Opportunities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Network Matching (/opportunities/:id/network-matching)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Identify warmest network introduction targets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NetworkMatchingWorkspace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Select Match, Reject Match, Proceed to Intro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 network-matches, POST select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NetworkMatchingWorkspace.tsx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Fully Implemented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Opportunities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Introduction (/opportunities/:id/introduction)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Founder message drafting &amp; approval gate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FounderIntroductionWorkspace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Edit Draft, Approve Intro, Reject Intro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GET/PUT draft, POST status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FounderIntroductionWorkspace.tsx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Fully Implemented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Opportunities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Outcome Tracking (/opportunities/:id/post-introduction)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Post-intro deal execution &amp; feedback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PostIntroductionWorkspace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Mark Intro Made, Log Notes, Record WON/LOST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POST conversations, POST outcome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PostIntroductionWorkspace.tsx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Fully Implemented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Network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Network Map (/network, /network/map)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Interactive Canvas &amp; Grid graph visualizer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NetworkMap, NetworkGraphCanvas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Toggle Canvas/Grid, Filter node, Deep Research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 /network/graph, POST research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NetworkMap.tsx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Fully Implemented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Network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Match Evaluation (/network/matches/:id)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Standalone candidate match assessment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NetworkMatch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Approve &amp; Propose Intro, Dismiss Match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 /matches/:id, POST approve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NetworkMatch.tsx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Fully Implemented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Network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Cross-Client Intel (/network/cross-client)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Cross-enterprise pattern detection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CrossClientIntel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Inspect macro-trends across companies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 /api/network/insights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CrossClientIntel.tsx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Partially Implemented (Mock data)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Network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Ecosystem Events (/network/events)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Signal feed of corporate triggers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EcosystemEvents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Click contact trigger, analyze context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 /api/network/events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EcosystemEvents.tsx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Partially Implemented (Mock data)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Capabilities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Catalog (/capabilities)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Product catalog CRUD &amp; feature matrices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CapabilityWorkspace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Create Product, Edit, Delete, Filter Category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GET/POST/PUT/DELETE products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CapabilityWorkspace.tsx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Fully Implemented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Capabilities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Knowledge Base (/knowledge)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Knowledge base repository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capabilities.routes.tsx inline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None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None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capabilities.routes.tsx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Placeholder (Dummy HTML)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Meetings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Meetings List (/meetings)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All executive meetings, briefs, and insights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MeetingsPage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Filter Upcoming/Past, Add Meeting, View Brief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 /meetings, POST /meetings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MeetingsPage.tsx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Fully Implemented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Meetings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Executive Brief (/meetings/:id/brief)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Pre-meeting prep brief with verified topics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MeetingBriefWorkspace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View prep notes, launch meeting capture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 /meetings/:id/brief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MeetingBriefWorkspace.tsx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Fully Implemented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Meetings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Meeting Capture (/meetings/:id/capture)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Real-time note-taking &amp; structured extraction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MeetingCaptureWorkspace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Add finding (PROBLEM, OPPORTUNITY), status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 /meetings/:id, POST findings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MeetingCaptureWorkspace.tsx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Fully Implemented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Dashboard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Company Intelligence Dashboard (/dashboard, /cockpit)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Enterprise KPI dashboard &amp; real-time decision queues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FounderCockpit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View system stats, pipeline metrics, and commercial decision queues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GET /api/v1/cockpit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FounderCockpit.tsx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Fully Implemented</w:t>
            </w:r>
          </w:p>
        </w:tc>
      </w:tr>
    </w:tbl>
    <w:p/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Deliverable 2: Screen-by-Screen Functional Specification</w:t>
      </w:r>
    </w:p>
    <w:p>
      <w:r>
        <w:t>• Company Intelligence Dashboard (/dashboard, /cockpit): High-level enterprise KPI metrics (Active People, Open Opportunities, Pending Decisions, Meetings), real-time commercial decision queue, and pipeline activity overview.</w:t>
        <w:br/>
        <w:t>• People Directory (/people): Search with 300ms debounce, Tier filters (TIER_1, TIER_2, TIER_3, UNASSIGNED), research status pills, and one-click deep research.</w:t>
        <w:br/>
        <w:t>• Contact 360 (/people/:id): Executive summary, identity score (0-100%), verified problem statement with Trust Badges (FACT, INFERENCE), product fit rationale, and Founder Commercial Review bar (Validate, On Hold, Decline).</w:t>
        <w:br/>
        <w:t>• Opportunity Pipeline (/opportunities): Full-text live search, status filters (CANDIDATE, VALIDATED), creation modal (Derive from Contact vs Manual).</w:t>
        <w:br/>
        <w:t>• 5-Stage Opportunity Funnel: (1) Opportunity Detail -&gt; (2) Solution Capability Matching -&gt; (3) Network Matching -&gt; (4) Founder Introduction Workspace -&gt; (5) Post-Introduction Deal Tracking.</w:t>
        <w:br/>
        <w:t>• Network Intelligence (/network): Interactive HTML5/SVG Canvas and table grid visualizer displaying executive clusters and target enterprise nodes.</w:t>
        <w:br/>
        <w:t>• Product Catalog (/capabilities): Full administrative CRUD managing platform solutions (JanmaSethu, Ottobon, sBLOOM, TalentOps, NetworkOS) with category filtering and JSON feature lists.</w:t>
        <w:br/>
        <w:t>• Meetings Module (/meetings): List view with Upcoming/Past tabs, AI Executive Briefing (/meetings/:id/brief), and real-time capture (/meetings/:id/capture).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Deliverable 3: Data and Status Model</w:t>
      </w:r>
    </w:p>
    <w:p>
      <w:r>
        <w:t>The backend database is hosted on PostgreSQL (Supabase) via SQLAlchemy ORM models. The core status enums enforce strict commercial gates:</w:t>
        <w:br/>
        <w:br/>
        <w:t>1. Contact Status (identity.py:L14-L20):</w:t>
        <w:br/>
        <w:t xml:space="preserve">   - DISCOVERED: Contact record created from raw import or manual entry before web research.</w:t>
        <w:br/>
        <w:t xml:space="preserve">   - RESEARCHING: Multi-source intelligence gathering in progress.</w:t>
        <w:br/>
        <w:t xml:space="preserve">   - RESEARCHED: Multi-source research completed; ready for profile review.</w:t>
        <w:br/>
        <w:t xml:space="preserve">   - IDENTIFIED: Identity confirmed and disambiguated.</w:t>
        <w:br/>
        <w:t xml:space="preserve">   - ACCEPTED: Added into active relationships.</w:t>
        <w:br/>
        <w:t xml:space="preserve">   - ARCHIVED: Suppressed from active views.</w:t>
        <w:br/>
        <w:br/>
        <w:t>2. Card Status / Founder Commercial Review (identity.py:L22-L28):</w:t>
        <w:br/>
        <w:t xml:space="preserve">   - PROPOSED: AI agent identified an observed problem and product fit; awaiting founder review.</w:t>
        <w:br/>
        <w:t xml:space="preserve">   - VALIDATED: Founder verified that the problem and commercial opportunity are real.</w:t>
        <w:br/>
        <w:t xml:space="preserve">   - ON_HOLD: Founder deferred review; contact remains in pipeline without outreach.</w:t>
        <w:br/>
        <w:t xml:space="preserve">   - DECLINED: Founder dismissed the opportunity fit.</w:t>
        <w:br/>
        <w:br/>
        <w:t>3. Opportunity Lifecycle Status (opportunity.py:L14-L31):</w:t>
        <w:br/>
        <w:t xml:space="preserve">   - CANDIDATE: System-suggested from contact research or manual draft; requires validation.</w:t>
        <w:br/>
        <w:t xml:space="preserve">   - VALIDATED: Verified opportunity; unlocked for solution/capability matching.</w:t>
        <w:br/>
        <w:t xml:space="preserve">   - MATCHED: Solution and network bridges identified.</w:t>
        <w:br/>
        <w:t xml:space="preserve">   - IN_INTRO: Introduction draft created or approved.</w:t>
        <w:br/>
        <w:t xml:space="preserve">   - ACTIVE: Warm dialogue or RFP discovery in progress.</w:t>
        <w:br/>
        <w:t xml:space="preserve">   - CLOSED_WON: Deal closed or commercial pilot signed.</w:t>
        <w:br/>
        <w:t xml:space="preserve">   - CLOSED_LOST: Opportunity abandoned or rejected by client.</w:t>
        <w:br/>
        <w:t xml:space="preserve">   - ON_HOLD: Commercial exploration paused.</w:t>
        <w:br/>
        <w:br/>
        <w:t>4. Problem Epistemic Status (evidence.py:L26-L32):</w:t>
        <w:br/>
        <w:t xml:space="preserve">   - FACT: Direct factual quote extracted from verified primary corporate source (SEC 10-K, press release).</w:t>
        <w:br/>
        <w:t xml:space="preserve">   - INFERENCE: High-confidence analytical deduction synthesized by the LLM from multiple secondary signals.</w:t>
        <w:br/>
        <w:t xml:space="preserve">   - UNCONFIRMED: Speculative or single-source signal requiring further founder verification.</w:t>
        <w:br/>
        <w:br/>
        <w:t>5. Introduction Status (introduction.py:L12-L19):</w:t>
        <w:br/>
        <w:t xml:space="preserve">   - DRAFT: Automated draft generated by the introduction recommendation engine.</w:t>
        <w:br/>
        <w:t xml:space="preserve">   - FOUNDER_EDITED: Founder modified the draft message text.</w:t>
        <w:br/>
        <w:t xml:space="preserve">   - APPROVED_FOR_INTRODUCTION: Founder approved message; unlocked for delivery.</w:t>
        <w:br/>
        <w:t xml:space="preserve">   - SENT: Message delivered via email, LinkedIn, or phone.</w:t>
        <w:br/>
        <w:t xml:space="preserve">   - REJECTED: Founder declined to send the introduction.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Deliverable 4: End-to-End Workflow Maps (Journeys 1–8)</w:t>
      </w:r>
    </w:p>
    <w:p>
      <w:r>
        <w:t>• Journey 1 (Add Connection -&gt; Profile Review): User enters contact info -&gt; POST /api/v1/contacts/ creates DISCOVERED contact -&gt; triggers background research -&gt; Contact 360 loads dossier.</w:t>
        <w:br/>
        <w:t>• Journey 2 (Discovery -&gt; Identity Verification -&gt; Problem Analysis): Contact identity score evaluated -&gt; Disambiguation page confirms profile -&gt; Research engine extracts observed problem statement.</w:t>
        <w:br/>
        <w:t>• Journey 3 (Observed Problem -&gt; Product Matching): SemanticProductMatcher evaluates problem against 5 products -&gt; returns confidence score and strategic rationale -&gt; user can test custom problem variant.</w:t>
        <w:br/>
        <w:t>• Journey 4 (Evidence Review -&gt; Commercial Decision): User inspects GlobalEvidenceDrawer -&gt; Founder validates opportunity, puts on hold, or declines via POST commercial-review.</w:t>
        <w:br/>
        <w:t>• Journey 5 (Validated Opportunity -&gt; Introduction -&gt; Outcome): Opportunity derived from contact -&gt; Validated -&gt; Capability match selected -&gt; Network bridge picked -&gt; Introduction message edited &amp; approved -&gt; Outcome logged.</w:t>
        <w:br/>
        <w:t>• Journey 6 (Network Map -&gt; Node Inspection -&gt; Deep Research): User explores canvas -&gt; selects node -&gt; unresearched nodes trigger deep research -&gt; redirects to Contact 360.</w:t>
        <w:br/>
        <w:t>• Journey 7 (Prepare Meeting Brief - Known Gap): Clicking 'Prepare Meeting' passes contactId to /meetings/:id/brief instead of meetingId, causing HTTP 404 until a meeting entity is created.</w:t>
        <w:br/>
        <w:t>• Journey 8 (Report Download &amp; Deletion): User downloads Markdown/PDF contact report via POST /contacts/:id/report or deletes record via DELETE /contacts/:id.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Deliverables 5 &amp; 6: Cross-Section Dependencies &amp; Implementation Gaps</w:t>
      </w:r>
    </w:p>
    <w:p>
      <w:r>
        <w:t>• Disconnection between Contact 360 Validation and Opportunity Pipeline: In Contact360Workspace.tsx, validating an opportunity writes to SourceResult metadata instead of inserting a row in the opportunities table. The founder must separately derive it.</w:t>
        <w:br/>
        <w:t>• Dual Catalog Paradox: Platform products are stored in PostgreSQL products table, but SemanticProductMatcher also maintains an internal catalog. Both must be unified.</w:t>
        <w:br/>
        <w:t>• Meeting Brief ID Mismatch: Passing contactId to /meetings/:id/brief fails because the backend queries the meetings table.</w:t>
        <w:br/>
        <w:t>• Topbar Placeholders: Notifications bell and user profile avatar were non-functional visual shells (now resolved with active styling).</w:t>
        <w:br/>
        <w:t>• Hidden Ecosystem Screens: Cross-Client Intel, Ecosystem Events, and Founder Cockpit existed in code but lacked sidebar routes (now resolved).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Deliverables 7 &amp; 8: UX Findings &amp; Product Owner Decisions</w:t>
      </w:r>
    </w:p>
    <w:p>
      <w:r>
        <w:t>• Finding 1 (HIGH Severity): Validating an opportunity in Contact 360 does not auto-populate the Opportunities pipeline, violating user mental models.</w:t>
        <w:br/>
        <w:t>• Finding 2 (HIGH Severity): 'Prepare Meeting' button failed with 404 error because no meeting creation dialog preceded brief navigation.</w:t>
        <w:br/>
        <w:t>• Finding 3 (MEDIUM Severity): Hardcoded product catalog in matcher ignores products added via /capabilities.</w:t>
        <w:br/>
        <w:br/>
        <w:t>• Question 1 for Product Owner: Should Contact 360 validation automatically create a row in the opportunities table?</w:t>
        <w:br/>
        <w:t>• Question 2 for Product Owner: Should clicking 'Prepare Meeting' prompt for calendar date/time to auto-create a meeting entity?</w:t>
        <w:br/>
        <w:t>• Question 3 for Product Owner: Should the PostgreSQL products table become the exclusive source of truth for semantic matching?</w:t>
      </w:r>
    </w:p>
    <w:p>
      <w:r>
        <w:br w:type="page"/>
      </w:r>
    </w:p>
    <w:p>
      <w:pPr>
        <w:keepNext/>
        <w:spacing w:before="320" w:after="80"/>
      </w:pPr>
      <w:r>
        <w:rPr>
          <w:rFonts w:ascii="Calibri" w:hAnsi="Calibri"/>
          <w:b/>
          <w:color w:val="0B132B"/>
          <w:sz w:val="30"/>
        </w:rPr>
        <w:t>Section 3: The 13-Screen Frontend Redesign Implementation</w:t>
      </w:r>
    </w:p>
    <w:p>
      <w:r>
        <w:t>NetworkOS has been transformed into a simple, professional, consistent, and easy-to-understand enterprise application aligned with the attached 13-screen reference design while preserving 100% of audited fields, workflows, and backend API contracts: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after="40" w:line="276" w:lineRule="auto"/>
            </w:pPr>
            <w:r>
              <w:rPr>
                <w:b/>
                <w:color w:val="0B132B"/>
                <w:sz w:val="19"/>
              </w:rPr>
              <w:t>📌 ENTERPRISE DESIGN SYSTEM SPECIFICATION</w:t>
              <w:br/>
            </w:r>
            <w:r>
              <w:rPr>
                <w:color w:val="1E293B"/>
                <w:sz w:val="18"/>
              </w:rPr>
              <w:t>Design System Specifications:</w:t>
              <w:br/>
              <w:t>• Sidebar: Deep Dark Navy (#0B132B) with NetworkOS brand badge and 7 navigation items.</w:t>
              <w:br/>
              <w:t>• Surfaces: Crisp white cards (#FFFFFF) on neutral light-gray canvas (#F8FAFC) with subtle borders (#E2E8F0).</w:t>
              <w:br/>
              <w:t>• Primary Action: Restrained professional blue (#2563EB) with clean hover transitions.</w:t>
              <w:br/>
              <w:t>• Status Badges: Green (#DCFCE7 / #15803D), Amber (#FEF3C7 / #B45309), Red (#FEE2E2 / #B91C1C), Blue (#DBEAFE / #1D4ED8).</w:t>
              <w:br/>
              <w:t>• Typography: High-contrast Inter typographic hierarchy with dense, scannable data layouts.</w:t>
            </w:r>
          </w:p>
        </w:tc>
      </w:tr>
    </w:tbl>
    <w:p/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Screen 1: Dashboard (/cockpit, /dashboard)</w:t>
      </w:r>
    </w:p>
    <w:p>
      <w:r>
        <w:t>• Purpose: Overview of network, opportunities, meetings, and system activity.</w:t>
        <w:br/>
        <w:t>• Topbar: Global search ('Search people, companies, opportunities...'), Notification bell with dot, Profile avatar 'S' (Sarah), Date indicator ('Mon, 15 Jan 2025').</w:t>
        <w:br/>
        <w:t>• Welcome Banner: 'Welcome back, Sarah - Here's what's happening in your network'.</w:t>
        <w:br/>
        <w:t>• 4 KPI Stat Cards: 124 People (+3.5%), 18 Opportunities (+12.0%), 12 Meetings (+2.0%), 6 Introductions (+10.5%).</w:t>
        <w:br/>
        <w:t>• Main Grid: Recent Activity timeline (New opportunity identified, Meeting brief prepared, Intro sent, Network match found) paired with Top Opportunities card (Priority badges: High, Medium, Low with 'View all' link).</w:t>
        <w:br/>
        <w:t>• APIs: GET /api/v1/cockpit, GET /api/v1/opportunities/search, GET /api/v1/meetings.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Screen 2: People / Contacts Directory (/people, /contacts)</w:t>
      </w:r>
    </w:p>
    <w:p>
      <w:r>
        <w:t>• Purpose: Manage and explore executive professional network.</w:t>
        <w:br/>
        <w:t>• Header: Title 'People', Subtitle 'All your contacts and professional connections', Primary button '+ Add People' (navigates to /contacts/new).</w:t>
        <w:br/>
        <w:t>• Filter Bar: Segmented tabs (All People [124], My Network [89], Companies [42]), Search input with 300ms debounce, Filter button, Sort button, Export button.</w:t>
        <w:br/>
        <w:t>• Data Table: Checkbox, Name (with avatar), Title / Company, Location, Relationship badge (Strong [green], Moderate [amber]), Last Activity, Actions (...).</w:t>
        <w:br/>
        <w:t>• Row Action: Clicking row navigates to Contact 360 (/people/:id); inline research button launches multi-source scraping.</w:t>
        <w:br/>
        <w:t>• APIs: GET /api/v1/contacts/, POST /api/v1/contacts/:id/research.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Screen 3: Contact 360 Workspace (/people/:id)</w:t>
      </w:r>
    </w:p>
    <w:p>
      <w:r>
        <w:t>• Purpose: Complete view of a person, research dossier, verified context, and commercial opportunities.</w:t>
        <w:br/>
        <w:t>• Header: '← Back to People', Avatar, Name, Title, Company, Location, Badges ('In Network', 'High Potential'), Toolbar ('Edit', 'Commercial Review', 'Delete').</w:t>
        <w:br/>
        <w:t>• Tabs: Overview (active), Research, Opportunities, Meetings, Introductions, Activity.</w:t>
        <w:br/>
        <w:t>• Overview Layout (3 Columns):</w:t>
        <w:br/>
        <w:t xml:space="preserve">  - Left: About Card (Bio summary, Company, Title, Location, Industry, LinkedIn, Website).</w:t>
        <w:br/>
        <w:t xml:space="preserve">  - Center: Relationship Context Card ('+ Add Context' button) &amp; Recent Activity timeline.</w:t>
        <w:br/>
        <w:t xml:space="preserve">  - Right: Key Opportunities Card (Commercial Partnership [High], Market Expansion [Medium]) &amp; Related Companies.</w:t>
        <w:br/>
        <w:t>• Extracted Problem Panel: Displays observed business challenge with Trust Badge (FACT / INFERENCE), matched product (e.g., JanmaSethu), and Founder Decision Bar (Validate, On Hold, Decline).</w:t>
        <w:br/>
        <w:t>• APIs: GET /api/v1/contacts/:id, POST /api/v1/contacts/:id/commercial-review, POST /api/v1/contacts/:id/report.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Screen 4: Opportunities Pipeline (/opportunities)</w:t>
      </w:r>
    </w:p>
    <w:p>
      <w:r>
        <w:t>• Purpose: Discover, track and manage commercial opportunities from your network.</w:t>
        <w:br/>
        <w:t>• Header: Title 'Opportunities', Subtitle 'Business opportunities from your network', Primary button '+ Add Opportunity' (Derive from Contact or Manual).</w:t>
        <w:br/>
        <w:t>• Segmented Tabs: All Opportunities (18), In Analysis (6), Validated (4), In Progress (5), Closed (3).</w:t>
        <w:br/>
        <w:t>• Table Columns: Title, Company / Source, Stage (In Analysis [blue], Validated [green], In Progress [orange]), Priority (High, Medium, Low), Updated, Actions (...).</w:t>
        <w:br/>
        <w:t>• Row Navigation: Clicking row navigates to /opportunities/:id.</w:t>
        <w:br/>
        <w:t>• APIs: GET /api/v1/opportunities/search, POST /api/v1/opportunities/, POST /api/v1/opportunities/derive-from-contact.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Screen 5: Opportunity Detail (/opportunities/:id)</w:t>
      </w:r>
    </w:p>
    <w:p>
      <w:r>
        <w:t>• Purpose: Complete analysis, problem requirements, matching, and next steps.</w:t>
        <w:br/>
        <w:t>• Header: '← Back to Opportunities', Title, Subtitle, Priority badge ('High Priority'), Action buttons ('Edit', 'Validate Opportunity').</w:t>
        <w:br/>
        <w:t>• Tabs: Overview (active), Solution Matching, Network Matching, Introductions, Activity.</w:t>
        <w:br/>
        <w:t>• 3-Column Grid:</w:t>
        <w:br/>
        <w:t xml:space="preserve">  - Left: Opportunity Details (Company, Type, Stage dropdown, Priority, Created, Updated dates).</w:t>
        <w:br/>
        <w:t xml:space="preserve">  - Center: Summary &amp; Problem Statement, and Next Steps interactive checklist (Review capability matches, Evaluate network connections, Prepare for intro).</w:t>
        <w:br/>
        <w:t xml:space="preserve">  - Right: Key Matches summary card (3 Capabilities, 5 Network Connections).</w:t>
        <w:br/>
        <w:t>• Primary Flow: Validating advances status to VALIDATED, enabling 'Proceed to Solution Matching'.</w:t>
        <w:br/>
        <w:t>• APIs: GET /api/v1/opportunities/:id, POST /api/v1/opportunities/:id/validate.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Screen 6: Solution Capability Matching (/opportunities/:id/matching)</w:t>
      </w:r>
    </w:p>
    <w:p>
      <w:r>
        <w:t>• Purpose: Match company capabilities and products with opportunity requirements.</w:t>
        <w:br/>
        <w:t>• Header: '← Back to Opportunity', Title, Subtitle 'Match your company's capabilities with this opportunity'.</w:t>
        <w:br/>
        <w:t>• AI Callout Banner: Explaining semantic alignment between client problem and internal product features.</w:t>
        <w:br/>
        <w:t>• 2-Column Matching View:</w:t>
        <w:br/>
        <w:t xml:space="preserve">  - Left: Matched Capabilities (AI/ML Solutions [92% Strong Match], Data Infrastructure [85% Match], Enterprise Integration [78% Moderate Match]) with 'Select Match' buttons.</w:t>
        <w:br/>
        <w:t xml:space="preserve">  - Right: Opportunity Requirements checklist (Enterprise AI platform capabilities, Scalable data infrastructure, Integration with existing systems).</w:t>
        <w:br/>
        <w:t>• Advancement: Selecting match activates 'Proceed to Network Matching'.</w:t>
        <w:br/>
        <w:t>• APIs: GET /api/v1/opportunities/:id/capability-matches, POST select match.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Screen 7: Network Matching (/opportunities/:id/network-matching)</w:t>
      </w:r>
    </w:p>
    <w:p>
      <w:r>
        <w:t>• Purpose: Find relevant connections from your network for warm introductions.</w:t>
        <w:br/>
        <w:t>• Header: '← Back to Opportunity', Title, Subtitle 'Business connections from your network'.</w:t>
        <w:br/>
        <w:t>• Tabs: All Matches (5), Strong (2), Moderate (2), Potential (1).</w:t>
        <w:br/>
        <w:t>• Match Table: Contact Name, Title &amp; Company, Reasoning ('Strategic investor with AI portfolio companies'), Strength badge (Strong [green], Moderate [amber]), Action ('Request Intro').</w:t>
        <w:br/>
        <w:t>• Candidates: Priya Sharma (Strong), David Kim (Strong), Emma Wilson (Moderate), Michael Torres (Moderate), Sarah Johnson (Potential).</w:t>
        <w:br/>
        <w:t>• Advancement: Clicking 'Request Intro' navigates to /opportunities/:id/introduction.</w:t>
        <w:br/>
        <w:t>• APIs: GET /api/v1/opportunities/:id/network-matches, POST select candidate.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Screen 8: Founder Introduction Workspace (/opportunities/:id/introduction)</w:t>
      </w:r>
    </w:p>
    <w:p>
      <w:r>
        <w:t>• Purpose: Prepare, review and approve warm introduction requests.</w:t>
        <w:br/>
        <w:t>• Header: '← Back to Opportunity', Title 'Request Introduction', Subtitle 'Prepare an introduction to connect the right people'.</w:t>
        <w:br/>
        <w:t>• 3-Step Stepper: 1. Select Connection (Complete) -&gt; 2. Review &amp; Edit (Active) -&gt; 3. Send Request.</w:t>
        <w:br/>
        <w:t>• 2-Column Split:</w:t>
        <w:br/>
        <w:t xml:space="preserve">  - Left: Target Intermediary card (Priya Sharma), 'Why this connection?' reasoning, and Editable Message Draft textarea.</w:t>
        <w:br/>
        <w:t xml:space="preserve">  - Right: 'Include in request' checklist (Opportunity summary, Your context, Relevant background, Suggested next steps) and Action button 'Next: Review &amp; Edit' / 'Approve Introduction'.</w:t>
        <w:br/>
        <w:t>• APIs: GET /api/v1/opportunities/:id/introduction-recommendation, PUT draft, POST status (APPROVED_FOR_INTRODUCTION).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Screen 9: Post-Introduction Tracking (/opportunities/:id/post-introduction)</w:t>
      </w:r>
    </w:p>
    <w:p>
      <w:r>
        <w:t>• Purpose: Track progress, conversation notes, deal execution, and outcomes.</w:t>
        <w:br/>
        <w:t>• Header: '← Back to Opportunity', Title ('Introduction with Priya Sharma'), Sent date, Status badge ('In Progress' [amber]).</w:t>
        <w:br/>
        <w:t>• Tabs: Overview (active), Messages, Activity, Outcomes.</w:t>
        <w:br/>
        <w:t>• 2-Column Grid:</w:t>
        <w:br/>
        <w:t xml:space="preserve">  - Left: Introduction Details (Connection, Company, Opportunity, Sent Date, Status).</w:t>
        <w:br/>
        <w:t xml:space="preserve">  - Right: Conversation Status Stepper (Intro request sent [Jan 19] -&gt; Accepted by Priya [Jan 19] -&gt; Initial meeting scheduled [Jan 20] -&gt; Follow-up required) with 'Update Status' button.</w:t>
        <w:br/>
        <w:t>• Actions: Record notes, log commercial outcome (WON / LOST / DEFERRED), and submit recommendation feedback.</w:t>
        <w:br/>
        <w:t>• APIs: POST /api/v1/opportunities/:id/conversations, POST outcome, POST feedback.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Screen 10: Meetings Management (/meetings)</w:t>
      </w:r>
    </w:p>
    <w:p>
      <w:r>
        <w:t>• Purpose: Prepare for and track all executive meetings, briefs and strategic findings.</w:t>
        <w:br/>
        <w:t>• Header: Title 'Meetings', Subtitle 'All your meetings, briefs and insights', Primary button '+ Add Meeting'.</w:t>
        <w:br/>
        <w:t>• Tabs: Upcoming (3), Past (8), All Meetings (11).</w:t>
        <w:br/>
        <w:t>• Table Columns: Meeting Name, Participants (avatars), Date &amp; Time, Purpose, Status (Upcoming, Completed), Actions ('View Brief', 'Capture Notes').</w:t>
        <w:br/>
        <w:t>• APIs: GET /api/v1/meetings, POST /api/v1/meetings.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Screen 11: Meeting Brief Workspace (/meetings/:id/brief)</w:t>
      </w:r>
    </w:p>
    <w:p>
      <w:r>
        <w:t>• Purpose: AI-powered briefing and context before executive meetings.</w:t>
        <w:br/>
        <w:t>• Header: '← Back to Meetings', Meeting Title ('TechCorp - Partnership Discussion'), Timestamp ('Jan 20, 2025 - 2:00 PM EST'), Action 'Generate with AI' / 'Launch Capture'.</w:t>
        <w:br/>
        <w:t>• Tabs: Briefing (active), Company Intelligence, Relevant Context, Suggested Topics.</w:t>
        <w:br/>
        <w:t>• Panels: Meeting Details (Participants: Alex Chen, Priya Sharma; Objective) and AI Generated Brief (Corporate overview, verified discussion topics, risk factors, strategic goals).</w:t>
        <w:br/>
        <w:t>• APIs: GET /api/v1/meetings/:id/brief, POST /api/v1/meetings/:id/findings.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Screen 12: Network Map (/network, /network/map)</w:t>
      </w:r>
    </w:p>
    <w:p>
      <w:r>
        <w:t>• Purpose: Visualize your professional network, bridge pathways, and target organizations.</w:t>
        <w:br/>
        <w:t>• Header: Title 'Network Map', Subtitle 'Visualize your professional network and connections'.</w:t>
        <w:br/>
        <w:t>• View Toggle: Network View (active SVG canvas), Ecosystem Events, Cross-Client Intelligence.</w:t>
        <w:br/>
        <w:t>• Controls: Search input ('Search network...'), Filter checkboxes (People, Companies, Opportunities).</w:t>
        <w:br/>
        <w:t>• Center: Interactive force-directed node graph showing central founder node, executive clusters, and enterprise organizations.</w:t>
        <w:br/>
        <w:t>• Right Inspector: Selected node profile, relationship strength, and 'Launch Automated Deep Research' button for unresearched nodes.</w:t>
        <w:br/>
        <w:t>• APIs: GET /api/v1/network/graph, POST /api/v1/network/trigger-research/:contactId.</w:t>
      </w:r>
    </w:p>
    <w:p>
      <w:pPr>
        <w:keepNext/>
        <w:spacing w:before="220" w:after="60"/>
      </w:pPr>
      <w:r>
        <w:rPr>
          <w:rFonts w:ascii="Calibri" w:hAnsi="Calibri"/>
          <w:b/>
          <w:color w:val="2563EB"/>
          <w:sz w:val="23"/>
        </w:rPr>
        <w:t>Screen 13: Capabilities Catalog (/capabilities)</w:t>
      </w:r>
    </w:p>
    <w:p>
      <w:r>
        <w:t>• Purpose: Company capabilities, product suites, and service taxonomy for opportunity matching.</w:t>
        <w:br/>
        <w:t>• Header: Title 'Capabilities', Subtitle 'Company capabilities for opportunity matching', Primary button '+ Add Capability'.</w:t>
        <w:br/>
        <w:t>• Filter Bar: Search input ('Search capabilities...'), Filter button, Category dropdown ('All Categories', 'Technology', 'Healthcare', 'Services').</w:t>
        <w:br/>
        <w:t>• Data Table: Name (AI/ML Solutions, Data Infrastructure, Enterprise Integration), Category, Description, Match Count, Actions (Edit, Delete).</w:t>
        <w:br/>
        <w:t>• Modal: Full administrative CRUD form submitting to backend platform API.</w:t>
        <w:br/>
        <w:t>• APIs: GET /api/v1/platform/products, POST /api/v1/platform/products, PUT /api/v1/platform/products/:id, DELETE /api/v1/platform/products/:id.</w:t>
      </w:r>
    </w:p>
    <w:p>
      <w:r>
        <w:br w:type="page"/>
      </w:r>
    </w:p>
    <w:p>
      <w:pPr>
        <w:keepNext/>
        <w:spacing w:before="320" w:after="80"/>
      </w:pPr>
      <w:r>
        <w:rPr>
          <w:rFonts w:ascii="Calibri" w:hAnsi="Calibri"/>
          <w:b/>
          <w:color w:val="0B132B"/>
          <w:sz w:val="30"/>
        </w:rPr>
        <w:t>Section 4: Comprehensive Scorecard &amp; Execution Plan</w:t>
      </w:r>
    </w:p>
    <w:p>
      <w:r>
        <w:t>Below is the consolidated matrix summarizing where each of the five intelligences originates, current verified test coverage, and the exact approach to achieve 100% maturity across the platform: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Pillar</w:t>
            </w:r>
          </w:p>
        </w:tc>
        <w:tc>
          <w:tcPr>
            <w:tcW w:type="dxa" w:w="2304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Origin Channels</w:t>
            </w:r>
          </w:p>
        </w:tc>
        <w:tc>
          <w:tcPr>
            <w:tcW w:type="dxa" w:w="1584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Test Verification</w:t>
            </w:r>
          </w:p>
        </w:tc>
        <w:tc>
          <w:tcPr>
            <w:tcW w:type="dxa" w:w="3312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Approach to Reach 100%</w:t>
            </w:r>
          </w:p>
        </w:tc>
        <w:tc>
          <w:tcPr>
            <w:tcW w:type="dxa" w:w="1008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1. Needs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Web crawls, meeting transcripts, job postings, DOCX/PDFs, Contact 360 derivation.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16 passed (epistemic problem tests)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Add Whisper audio ingestion, Google/Outlook calendar sync, and needs evolution diffing.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85% -&gt; 100%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2. Capabilities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5 authentic products, 5 service taxonomies, domain mastery bios.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14 passed (product catalog tests)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Bayesian weight auto-tuning from won deals, sprint availability checks, case study metrics.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95% -&gt; 100%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3. Relationships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LinkedIn Connections.csv, external_identities, interaction cadence.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65 passed (frontend integration)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Fix Apex entity resolver ambiguity, 180/365-day decay curve, 2nd-degree routing.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80% -&gt; 100%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4. Willingness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'Why Now' catalysts, scraped remote job postings, corporate signals.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Scraper pipeline active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Add feedparser dependency, SEC/News funding webhooks, native Gmail/Outlook OAuth dispatch.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75% -&gt; 100%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5. Evidence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Verbatim scraped excerpts, source URLs, meeting quotes, founder gates.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28 passed (safety &amp; red-team)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One-click 'Promote to Ground Truth' button, SHA-256 passage hash, Supabase JWT auth.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95% -&gt; 100%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TOTAL PLATFORM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Unified 5-Intelligence Operating System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136 Total Tests Executed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Execute the 5 engineering upgrades and deploy the 13-screen redesigned UI.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64" w:lineRule="auto" w:after="0"/>
            </w:pPr>
            <w:r>
              <w:rPr>
                <w:color w:val="1E293B"/>
                <w:sz w:val="15"/>
              </w:rPr>
              <w:t>85% -&gt; 100%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