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8AE2D16" w:rsidR="00D66E12" w:rsidRPr="00C16A19" w:rsidRDefault="00A71264" w:rsidP="002A3413">
      <w:pPr>
        <w:ind w:firstLine="0"/>
        <w:jc w:val="center"/>
        <w:rPr>
          <w:b/>
          <w:smallCaps/>
          <w:sz w:val="28"/>
          <w:szCs w:val="28"/>
        </w:rPr>
      </w:pPr>
      <w:r w:rsidRPr="00C16A19">
        <w:rPr>
          <w:b/>
          <w:smallCaps/>
          <w:sz w:val="28"/>
          <w:szCs w:val="28"/>
        </w:rPr>
        <w:t>Desenvolvimento de algoritmos de processamento de imagens para identificação de pragas em lavoura</w:t>
      </w:r>
      <w:r w:rsidR="00B77834">
        <w:rPr>
          <w:b/>
          <w:smallCaps/>
          <w:sz w:val="28"/>
          <w:szCs w:val="28"/>
        </w:rPr>
        <w:t>s</w:t>
      </w:r>
      <w:r w:rsidRPr="00C16A19">
        <w:rPr>
          <w:b/>
          <w:smallCaps/>
          <w:sz w:val="28"/>
          <w:szCs w:val="28"/>
        </w:rPr>
        <w:t xml:space="preserve"> de trigo</w:t>
      </w:r>
    </w:p>
    <w:p w14:paraId="00000002" w14:textId="77777777" w:rsidR="00D66E12" w:rsidRDefault="00D66E12" w:rsidP="002A3413">
      <w:pPr>
        <w:jc w:val="center"/>
      </w:pPr>
    </w:p>
    <w:p w14:paraId="00000003" w14:textId="2AC028CB" w:rsidR="00D66E12" w:rsidRDefault="00000000" w:rsidP="00DA2F3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vertAlign w:val="superscript"/>
        </w:rPr>
      </w:pPr>
      <w:r>
        <w:t xml:space="preserve">Otto Camargo </w:t>
      </w:r>
      <w:proofErr w:type="spellStart"/>
      <w:r>
        <w:t>Kuchkarian</w:t>
      </w:r>
      <w:proofErr w:type="spellEnd"/>
      <w:r>
        <w:rPr>
          <w:color w:val="000000"/>
        </w:rPr>
        <w:t xml:space="preserve"> </w:t>
      </w:r>
      <w:r>
        <w:rPr>
          <w:color w:val="000000"/>
          <w:vertAlign w:val="superscript"/>
        </w:rPr>
        <w:t>1</w:t>
      </w:r>
      <w:r w:rsidR="00DA2F3C">
        <w:rPr>
          <w:color w:val="000000"/>
        </w:rPr>
        <w:t>;</w:t>
      </w:r>
      <w:r w:rsidR="00DA2F3C">
        <w:rPr>
          <w:color w:val="000000"/>
          <w:vertAlign w:val="superscript"/>
        </w:rPr>
        <w:t xml:space="preserve"> </w:t>
      </w:r>
      <w:proofErr w:type="spellStart"/>
      <w:r>
        <w:rPr>
          <w:color w:val="000000"/>
        </w:rPr>
        <w:t>Wânderson</w:t>
      </w:r>
      <w:proofErr w:type="spellEnd"/>
      <w:r>
        <w:rPr>
          <w:color w:val="000000"/>
        </w:rPr>
        <w:t xml:space="preserve"> de Oliveira Assis </w:t>
      </w:r>
      <w:r w:rsidR="00D74A6A">
        <w:rPr>
          <w:color w:val="000000"/>
          <w:vertAlign w:val="superscript"/>
        </w:rPr>
        <w:t>2</w:t>
      </w:r>
    </w:p>
    <w:p w14:paraId="00000005" w14:textId="3B802811" w:rsidR="00D66E12" w:rsidRDefault="00D66E12" w:rsidP="00DA2F3C">
      <w:pPr>
        <w:ind w:firstLine="0"/>
        <w:jc w:val="center"/>
      </w:pPr>
    </w:p>
    <w:p w14:paraId="33BE0CF7" w14:textId="276A9FC0" w:rsidR="00DA2F3C" w:rsidRDefault="00000000" w:rsidP="00D74A6A">
      <w:pPr>
        <w:ind w:firstLine="0"/>
        <w:jc w:val="center"/>
      </w:pPr>
      <w:r>
        <w:rPr>
          <w:vertAlign w:val="superscript"/>
        </w:rPr>
        <w:t>1</w:t>
      </w:r>
      <w:r>
        <w:t xml:space="preserve"> Aluno de Iniciação Científica do Instituto Mauá de Tecnologia (IMT);</w:t>
      </w:r>
    </w:p>
    <w:p w14:paraId="48C6E8AA" w14:textId="77777777" w:rsidR="00DA2F3C" w:rsidRDefault="00DA2F3C" w:rsidP="00DA2F3C">
      <w:pPr>
        <w:ind w:firstLine="0"/>
        <w:jc w:val="center"/>
      </w:pPr>
      <w:r>
        <w:rPr>
          <w:vertAlign w:val="superscript"/>
        </w:rPr>
        <w:t>2</w:t>
      </w:r>
      <w:r>
        <w:t xml:space="preserve"> Professor do Instituto Mauá de Tecnologia (IMT)</w:t>
      </w:r>
    </w:p>
    <w:p w14:paraId="07574FA2" w14:textId="77777777" w:rsidR="00C16A19" w:rsidRDefault="00C16A19" w:rsidP="00DA2F3C">
      <w:pPr>
        <w:ind w:firstLine="0"/>
        <w:jc w:val="center"/>
      </w:pPr>
    </w:p>
    <w:p w14:paraId="2089A9E9" w14:textId="3C2121E9" w:rsidR="00C16A19" w:rsidRDefault="00C16A19" w:rsidP="00E313FD">
      <w:pPr>
        <w:ind w:firstLine="0"/>
        <w:jc w:val="center"/>
      </w:pPr>
    </w:p>
    <w:p w14:paraId="0000000C" w14:textId="2988B6CC" w:rsidR="00D66E12" w:rsidRDefault="00000000" w:rsidP="004E1F7D">
      <w:pPr>
        <w:tabs>
          <w:tab w:val="left" w:pos="6840"/>
        </w:tabs>
        <w:ind w:firstLine="0"/>
        <w:rPr>
          <w:i/>
          <w:color w:val="0F0F0F"/>
        </w:rPr>
      </w:pPr>
      <w:r>
        <w:rPr>
          <w:b/>
        </w:rPr>
        <w:t>Resumo</w:t>
      </w:r>
      <w:r w:rsidRPr="002A3413">
        <w:rPr>
          <w:b/>
          <w:bCs/>
        </w:rPr>
        <w:t>.</w:t>
      </w:r>
      <w:r>
        <w:t xml:space="preserve"> </w:t>
      </w:r>
      <w:r w:rsidR="006F47C5" w:rsidRPr="006F47C5">
        <w:rPr>
          <w:i/>
          <w:iCs/>
        </w:rPr>
        <w:t xml:space="preserve">O presente projeto tem como objetivo desenvolver uma solução computacional para identificar pragas em plantações de trigo, utilizando algoritmos de processamento de imagens e aprendizado de máquina. A partir da seleção das pragas mais comuns nessas lavouras, será criado um modelo utilizando a plataforma </w:t>
      </w:r>
      <w:proofErr w:type="spellStart"/>
      <w:r w:rsidR="006F47C5" w:rsidRPr="006F47C5">
        <w:rPr>
          <w:i/>
          <w:iCs/>
        </w:rPr>
        <w:t>Roboflow</w:t>
      </w:r>
      <w:proofErr w:type="spellEnd"/>
      <w:r w:rsidR="006F47C5" w:rsidRPr="006F47C5">
        <w:rPr>
          <w:i/>
          <w:iCs/>
        </w:rPr>
        <w:t xml:space="preserve"> para reconhecer insetos e espigas de trigo. A biblioteca </w:t>
      </w:r>
      <w:proofErr w:type="spellStart"/>
      <w:r w:rsidR="006F47C5" w:rsidRPr="006F47C5">
        <w:rPr>
          <w:i/>
          <w:iCs/>
        </w:rPr>
        <w:t>OpenCV</w:t>
      </w:r>
      <w:proofErr w:type="spellEnd"/>
      <w:r w:rsidR="006F47C5" w:rsidRPr="006F47C5">
        <w:rPr>
          <w:i/>
          <w:iCs/>
        </w:rPr>
        <w:t xml:space="preserve"> será utilizada para acessar a câmera e aplicar o modelo em tempo real. Testes extensivos serão realizados para avaliar a precisão do modelo e identificar aspectos que possam ser aprimorados em seu treinamento. Essa abordagem permitirá um monitoramento contínuo e automatizado das lavouras, facilitando a detecção precoce de pragas e a adoção de medidas corretivas, contribuindo para a produtividade e sustentabilidade da produção de trigo no Brasil.</w:t>
      </w:r>
    </w:p>
    <w:p w14:paraId="38EAD6C9" w14:textId="77777777" w:rsidR="002A3413" w:rsidRPr="002A3413" w:rsidRDefault="002A3413" w:rsidP="002A3413">
      <w:pPr>
        <w:tabs>
          <w:tab w:val="left" w:pos="6840"/>
        </w:tabs>
        <w:rPr>
          <w:i/>
          <w:color w:val="0F0F0F"/>
        </w:rPr>
      </w:pPr>
    </w:p>
    <w:p w14:paraId="0000000D" w14:textId="77777777" w:rsidR="00D66E12" w:rsidRDefault="00000000">
      <w:pPr>
        <w:pStyle w:val="Heading1"/>
        <w:rPr>
          <w:b w:val="0"/>
        </w:rPr>
      </w:pPr>
      <w:r>
        <w:t>Introdução</w:t>
      </w:r>
    </w:p>
    <w:p w14:paraId="3054CDCC" w14:textId="77777777" w:rsidR="003B6A0C" w:rsidRPr="003B6A0C" w:rsidRDefault="003B6A0C" w:rsidP="003B6A0C">
      <w:pPr>
        <w:spacing w:before="100" w:beforeAutospacing="1" w:after="100" w:afterAutospacing="1"/>
        <w:ind w:firstLine="720"/>
      </w:pPr>
      <w:r w:rsidRPr="003B6A0C">
        <w:t>A cultura do trigo desempenha um papel crucial na segurança alimentar, geração de renda e desenvolvimento social e cultural no Brasil. Esse cereal é uma das principais fontes de alimento no país, sendo essencial para a dieta da população e para a economia agrícola. Entretanto, a produção de trigo enfrenta desafios significativos devido à presença de diversas pragas que causam perdas substanciais na qualidade e quantidade da colheita. Esses problemas comprometem não apenas a produtividade, mas também a rentabilidade dos agricultores, exigindo soluções inovadoras e eficientes para mitigá-los.</w:t>
      </w:r>
    </w:p>
    <w:p w14:paraId="4067E938" w14:textId="77777777" w:rsidR="003B6A0C" w:rsidRPr="003B6A0C" w:rsidRDefault="003B6A0C" w:rsidP="003B6A0C">
      <w:pPr>
        <w:spacing w:before="100" w:beforeAutospacing="1" w:after="100" w:afterAutospacing="1"/>
        <w:ind w:firstLine="720"/>
      </w:pPr>
      <w:r w:rsidRPr="003B6A0C">
        <w:t>Com os avanços na tecnologia de processamento computacional e a crescente relevância de ferramentas de processamento de imagens, soluções baseadas em Internet das Coisas (IoT) estão se tornando cada vez mais importantes para diversos setores, incluindo a agricultura. A aplicação dessas tecnologias na agricultura de precisão permite um monitoramento mais detalhado e em tempo real das lavouras, facilitando a detecção precoce de problemas e a implementação de ações corretivas de maneira ágil. Essas inovações tecnológicas têm o potencial de transformar a maneira como a agricultura é conduzida, promovendo maior eficiência e sustentabilidade.</w:t>
      </w:r>
    </w:p>
    <w:p w14:paraId="6D6AE893" w14:textId="77777777" w:rsidR="003B6A0C" w:rsidRPr="003B6A0C" w:rsidRDefault="003B6A0C" w:rsidP="003B6A0C">
      <w:pPr>
        <w:spacing w:before="100" w:beforeAutospacing="1" w:after="100" w:afterAutospacing="1"/>
        <w:ind w:firstLine="720"/>
      </w:pPr>
      <w:r w:rsidRPr="003B6A0C">
        <w:t>O objetivo deste trabalho é desenvolver um sistema de processamento de imagem para analisar dados coletados por meio de câmeras e sensores aplicados na agricultura de precisão, especificamente na cultura do trigo. Utilizando a linguagem de programação Python e suas bibliotecas associadas, busca-se implementar uma solução computacional capaz de realizar o processamento de imagens e a identificação de padrões e pragas na área de plantação. Essa abordagem permitirá um monitoramento contínuo e automatizado das lavouras, facilitando a detecção precoce de pragas e a adoção de medidas corretivas.</w:t>
      </w:r>
    </w:p>
    <w:p w14:paraId="39694A6F" w14:textId="7218C36A" w:rsidR="003B6A0C" w:rsidRPr="003B6A0C" w:rsidRDefault="003B6A0C" w:rsidP="003B6A0C">
      <w:pPr>
        <w:spacing w:before="100" w:beforeAutospacing="1" w:after="100" w:afterAutospacing="1"/>
        <w:ind w:firstLine="720"/>
      </w:pPr>
      <w:r w:rsidRPr="003B6A0C">
        <w:t xml:space="preserve">Para alcançar esse objetivo, será desenvolvida uma solução computacional específica para identificar pragas em plantações de trigo utilizando algoritmos de processamento de imagens e aprendizado de máquina. Selecionando as pragas mais comuns nessas lavouras, será criado um modelo para reconhecer insetos e espigas de trigo. O projeto utilizará </w:t>
      </w:r>
      <w:r w:rsidR="00573177">
        <w:t xml:space="preserve">a plataforma </w:t>
      </w:r>
      <w:proofErr w:type="spellStart"/>
      <w:r w:rsidR="00573177">
        <w:rPr>
          <w:i/>
          <w:iCs/>
        </w:rPr>
        <w:t>Roboflow</w:t>
      </w:r>
      <w:proofErr w:type="spellEnd"/>
      <w:r w:rsidR="00573177">
        <w:rPr>
          <w:i/>
          <w:iCs/>
        </w:rPr>
        <w:t xml:space="preserve"> </w:t>
      </w:r>
      <w:r w:rsidRPr="003B6A0C">
        <w:t xml:space="preserve">para </w:t>
      </w:r>
      <w:r w:rsidR="00573177">
        <w:t>a criação d</w:t>
      </w:r>
      <w:r w:rsidRPr="003B6A0C">
        <w:t xml:space="preserve">o modelo de detecção, além de incorporar técnicas de machine </w:t>
      </w:r>
      <w:r w:rsidRPr="003B6A0C">
        <w:lastRenderedPageBreak/>
        <w:t xml:space="preserve">learning para aprimorar a precisão e a robustez da identificação. A biblioteca </w:t>
      </w:r>
      <w:proofErr w:type="spellStart"/>
      <w:r w:rsidRPr="003B6A0C">
        <w:t>OpenCV</w:t>
      </w:r>
      <w:proofErr w:type="spellEnd"/>
      <w:r w:rsidRPr="003B6A0C">
        <w:t xml:space="preserve"> será usada para acessar a câmera e aplicar o modelo em tempo real. Essa integração de ferramentas e técnicas avançadas permitirá a análise eficiente das imagens capturadas, possibilitando a identificação precisa das pragas.</w:t>
      </w:r>
    </w:p>
    <w:p w14:paraId="1759680E" w14:textId="77777777" w:rsidR="003B6A0C" w:rsidRPr="003B6A0C" w:rsidRDefault="003B6A0C" w:rsidP="003B6A0C">
      <w:pPr>
        <w:spacing w:before="100" w:beforeAutospacing="1" w:after="100" w:afterAutospacing="1"/>
        <w:ind w:firstLine="720"/>
      </w:pPr>
      <w:r w:rsidRPr="003B6A0C">
        <w:t>Diversos testes serão realizados para avaliar a precisão do modelo criado e identificar potenciais aspectos para aprimorar o modelo em futuras versões. Esses testes serão essenciais para garantir que o sistema seja robusto e confiável, capaz de operar em diferentes condições de campo e de lidar com a variabilidade inerente às plantações. Através desses testes, espera-se identificar pontos fracos e oportunidades de melhoria, refinando o modelo para obter resultados cada vez mais precisos e úteis para os agricultores.</w:t>
      </w:r>
    </w:p>
    <w:p w14:paraId="5BF9B1DB" w14:textId="77777777" w:rsidR="003B6A0C" w:rsidRPr="003B6A0C" w:rsidRDefault="003B6A0C" w:rsidP="003B6A0C">
      <w:pPr>
        <w:spacing w:before="100" w:beforeAutospacing="1" w:after="100" w:afterAutospacing="1"/>
        <w:ind w:firstLine="720"/>
      </w:pPr>
      <w:r w:rsidRPr="003B6A0C">
        <w:t>Essa abordagem permitirá um monitoramento eficiente e automatizado das plantações de trigo, contribuindo para a detecção precoce de pragas e a implementação de medidas corretivas de maneira rápida e precisa. Com isso, espera-se melhorar a produtividade e a sustentabilidade da produção de trigo no Brasil. A implementação bem-sucedida dessa solução tecnológica pode servir como modelo para outras culturas agrícolas, promovendo avanços significativos na agricultura de precisão e na gestão sustentável das lavouras.</w:t>
      </w:r>
    </w:p>
    <w:p w14:paraId="00000011" w14:textId="77777777" w:rsidR="00D66E12" w:rsidRDefault="00000000">
      <w:pPr>
        <w:pStyle w:val="Heading1"/>
      </w:pPr>
      <w:r>
        <w:t>Material e Métodos</w:t>
      </w:r>
    </w:p>
    <w:p w14:paraId="452BDE6E" w14:textId="77777777" w:rsidR="002E69D0" w:rsidRPr="002E69D0" w:rsidRDefault="002E69D0" w:rsidP="002E69D0"/>
    <w:p w14:paraId="00000012" w14:textId="2D78587B" w:rsidR="00D66E12" w:rsidRDefault="006C2325">
      <w:r>
        <w:t>Para iniciar o projeto, ele foi dividido em etapas que permitirão uma execução organizada e eficiente. As etapas estão dadas pela Figura 1:</w:t>
      </w:r>
    </w:p>
    <w:p w14:paraId="5207479F" w14:textId="77777777" w:rsidR="00085582" w:rsidRDefault="00085582"/>
    <w:p w14:paraId="46CD0A61" w14:textId="3ECB9977" w:rsidR="006C2325" w:rsidRDefault="006C2325"/>
    <w:p w14:paraId="4E4A0A5C" w14:textId="561D62F7" w:rsidR="006C2325" w:rsidRDefault="000855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48469" wp14:editId="0C6D7BF4">
                <wp:simplePos x="0" y="0"/>
                <wp:positionH relativeFrom="margin">
                  <wp:posOffset>2649027</wp:posOffset>
                </wp:positionH>
                <wp:positionV relativeFrom="paragraph">
                  <wp:posOffset>8006</wp:posOffset>
                </wp:positionV>
                <wp:extent cx="1375410" cy="484505"/>
                <wp:effectExtent l="0" t="0" r="15240" b="10795"/>
                <wp:wrapNone/>
                <wp:docPr id="1275395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8C52D" w14:textId="70700F78" w:rsidR="0052664D" w:rsidRDefault="0052664D" w:rsidP="0052664D">
                            <w:pPr>
                              <w:ind w:firstLine="0"/>
                            </w:pPr>
                            <w:r>
                              <w:t xml:space="preserve">Análise da </w:t>
                            </w:r>
                            <w:r w:rsidR="005903F1">
                              <w:t>I</w:t>
                            </w:r>
                            <w:r>
                              <w:t>magem</w:t>
                            </w:r>
                          </w:p>
                          <w:p w14:paraId="434A3372" w14:textId="756666EC" w:rsidR="005903F1" w:rsidRPr="00400956" w:rsidRDefault="00035F53" w:rsidP="0052664D">
                            <w:pPr>
                              <w:ind w:firstLine="0"/>
                            </w:pPr>
                            <w:r>
                              <w:t>c</w:t>
                            </w:r>
                            <w:r w:rsidR="005903F1">
                              <w:t xml:space="preserve">om </w:t>
                            </w:r>
                            <w:proofErr w:type="spellStart"/>
                            <w:r w:rsidR="005903F1">
                              <w:t>OpenCV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8469" id="Rectangle 1" o:spid="_x0000_s1026" style="position:absolute;left:0;text-align:left;margin-left:208.6pt;margin-top:.65pt;width:108.3pt;height:38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D78C52D" w14:textId="70700F78" w:rsidR="0052664D" w:rsidRDefault="0052664D" w:rsidP="0052664D">
                      <w:pPr>
                        <w:ind w:firstLine="0"/>
                      </w:pPr>
                      <w:r>
                        <w:t xml:space="preserve">Análise da </w:t>
                      </w:r>
                      <w:r w:rsidR="005903F1">
                        <w:t>I</w:t>
                      </w:r>
                      <w:r>
                        <w:t>magem</w:t>
                      </w:r>
                    </w:p>
                    <w:p w14:paraId="434A3372" w14:textId="756666EC" w:rsidR="005903F1" w:rsidRPr="00400956" w:rsidRDefault="00035F53" w:rsidP="0052664D">
                      <w:pPr>
                        <w:ind w:firstLine="0"/>
                      </w:pPr>
                      <w:r>
                        <w:t>c</w:t>
                      </w:r>
                      <w:r w:rsidR="005903F1">
                        <w:t xml:space="preserve">om </w:t>
                      </w:r>
                      <w:proofErr w:type="spellStart"/>
                      <w:r w:rsidR="005903F1">
                        <w:t>OpenCV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EA1D6" wp14:editId="5786BE60">
                <wp:simplePos x="0" y="0"/>
                <wp:positionH relativeFrom="margin">
                  <wp:posOffset>1329110</wp:posOffset>
                </wp:positionH>
                <wp:positionV relativeFrom="paragraph">
                  <wp:posOffset>15958</wp:posOffset>
                </wp:positionV>
                <wp:extent cx="858740" cy="485029"/>
                <wp:effectExtent l="0" t="0" r="17780" b="10795"/>
                <wp:wrapNone/>
                <wp:docPr id="113406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52C84" w14:textId="4E16D8E4" w:rsidR="0052664D" w:rsidRPr="00400956" w:rsidRDefault="0052664D" w:rsidP="0052664D">
                            <w:pPr>
                              <w:ind w:firstLine="0"/>
                            </w:pPr>
                            <w:r>
                              <w:t>Criação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EA1D6" id="_x0000_s1027" style="position:absolute;left:0;text-align:left;margin-left:104.65pt;margin-top:1.25pt;width:67.6pt;height:3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C52C84" w14:textId="4E16D8E4" w:rsidR="0052664D" w:rsidRPr="00400956" w:rsidRDefault="0052664D" w:rsidP="0052664D">
                      <w:pPr>
                        <w:ind w:firstLine="0"/>
                      </w:pPr>
                      <w:r>
                        <w:t>Criação do Modelo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C1E89" wp14:editId="76DA60F3">
                <wp:simplePos x="0" y="0"/>
                <wp:positionH relativeFrom="margin">
                  <wp:posOffset>4390363</wp:posOffset>
                </wp:positionH>
                <wp:positionV relativeFrom="paragraph">
                  <wp:posOffset>15958</wp:posOffset>
                </wp:positionV>
                <wp:extent cx="1335820" cy="476554"/>
                <wp:effectExtent l="0" t="0" r="17145" b="19050"/>
                <wp:wrapNone/>
                <wp:docPr id="231195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20" cy="4765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53C9B" w14:textId="23E94F70" w:rsidR="00085582" w:rsidRPr="00400956" w:rsidRDefault="00085582" w:rsidP="00085582">
                            <w:pPr>
                              <w:ind w:firstLine="0"/>
                            </w:pPr>
                            <w:r>
                              <w:t>Compartilhamento de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1E89" id="_x0000_s1028" style="position:absolute;left:0;text-align:left;margin-left:345.7pt;margin-top:1.25pt;width:105.2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753C9B" w14:textId="23E94F70" w:rsidR="00085582" w:rsidRPr="00400956" w:rsidRDefault="00085582" w:rsidP="00085582">
                      <w:pPr>
                        <w:ind w:firstLine="0"/>
                      </w:pPr>
                      <w:r>
                        <w:t>Compartilhamento de Informações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0D36A" wp14:editId="63CA8B0B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874644" cy="485029"/>
                <wp:effectExtent l="0" t="0" r="20955" b="10795"/>
                <wp:wrapNone/>
                <wp:docPr id="1824485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4850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FB2E" w14:textId="4D3B7377" w:rsidR="006C2325" w:rsidRPr="00400956" w:rsidRDefault="006C2325" w:rsidP="006C2325">
                            <w:pPr>
                              <w:ind w:firstLine="0"/>
                            </w:pPr>
                            <w:r w:rsidRPr="00400956">
                              <w:t>Seleção de Pragas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D36A" id="_x0000_s1029" style="position:absolute;left:0;text-align:left;margin-left:0;margin-top:.9pt;width:68.85pt;height:3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866FB2E" w14:textId="4D3B7377" w:rsidR="006C2325" w:rsidRPr="00400956" w:rsidRDefault="006C2325" w:rsidP="006C2325">
                      <w:pPr>
                        <w:ind w:firstLine="0"/>
                      </w:pPr>
                      <w:r w:rsidRPr="00400956">
                        <w:t>Seleção de Pragas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5157CE" w14:textId="47BE7E99" w:rsidR="006C2325" w:rsidRDefault="0008558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B8972" wp14:editId="464CA720">
                <wp:simplePos x="0" y="0"/>
                <wp:positionH relativeFrom="column">
                  <wp:posOffset>4032554</wp:posOffset>
                </wp:positionH>
                <wp:positionV relativeFrom="paragraph">
                  <wp:posOffset>55383</wp:posOffset>
                </wp:positionV>
                <wp:extent cx="357808" cy="0"/>
                <wp:effectExtent l="0" t="76200" r="23495" b="95250"/>
                <wp:wrapNone/>
                <wp:docPr id="7972565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75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7.5pt;margin-top:4.35pt;width:28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A447A" wp14:editId="05B45111">
                <wp:simplePos x="0" y="0"/>
                <wp:positionH relativeFrom="column">
                  <wp:posOffset>2187630</wp:posOffset>
                </wp:positionH>
                <wp:positionV relativeFrom="paragraph">
                  <wp:posOffset>67973</wp:posOffset>
                </wp:positionV>
                <wp:extent cx="461397" cy="0"/>
                <wp:effectExtent l="0" t="76200" r="15240" b="95250"/>
                <wp:wrapNone/>
                <wp:docPr id="3641466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FCAA" id="Straight Arrow Connector 7" o:spid="_x0000_s1026" type="#_x0000_t32" style="position:absolute;margin-left:172.25pt;margin-top:5.35pt;width:36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E6BA4" wp14:editId="7196B5DD">
                <wp:simplePos x="0" y="0"/>
                <wp:positionH relativeFrom="column">
                  <wp:posOffset>875637</wp:posOffset>
                </wp:positionH>
                <wp:positionV relativeFrom="paragraph">
                  <wp:posOffset>71286</wp:posOffset>
                </wp:positionV>
                <wp:extent cx="453473" cy="0"/>
                <wp:effectExtent l="0" t="76200" r="22860" b="95250"/>
                <wp:wrapNone/>
                <wp:docPr id="7645117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E3E0" id="Straight Arrow Connector 6" o:spid="_x0000_s1026" type="#_x0000_t32" style="position:absolute;margin-left:68.95pt;margin-top:5.6pt;width:35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344C6DF2" w14:textId="77777777" w:rsidR="00A20D5C" w:rsidRDefault="00A20D5C" w:rsidP="00A20D5C">
      <w:pPr>
        <w:ind w:left="2880" w:firstLine="0"/>
      </w:pPr>
    </w:p>
    <w:p w14:paraId="56237E2D" w14:textId="77777777" w:rsidR="00085582" w:rsidRDefault="00085582" w:rsidP="00A20D5C">
      <w:pPr>
        <w:ind w:left="2880" w:firstLine="0"/>
      </w:pPr>
    </w:p>
    <w:p w14:paraId="007CC050" w14:textId="13E98CDF" w:rsidR="00A20D5C" w:rsidRDefault="00A20D5C" w:rsidP="00085582">
      <w:pPr>
        <w:ind w:firstLine="0"/>
        <w:jc w:val="center"/>
      </w:pPr>
      <w:r>
        <w:t xml:space="preserve">Figura 1 - Etapas do </w:t>
      </w:r>
      <w:r w:rsidR="00E07839">
        <w:t>P</w:t>
      </w:r>
      <w:r>
        <w:t>rojeto</w:t>
      </w:r>
    </w:p>
    <w:p w14:paraId="67444066" w14:textId="77777777" w:rsidR="008C2D81" w:rsidRDefault="008C2D81" w:rsidP="00C909A6">
      <w:pPr>
        <w:ind w:firstLine="0"/>
      </w:pPr>
    </w:p>
    <w:p w14:paraId="5DD3089D" w14:textId="3E557115" w:rsidR="008C2D81" w:rsidRDefault="008C2D81" w:rsidP="008C2D81">
      <w:pPr>
        <w:ind w:firstLine="0"/>
        <w:rPr>
          <w:i/>
          <w:iCs/>
        </w:rPr>
      </w:pPr>
      <w:r>
        <w:rPr>
          <w:i/>
          <w:iCs/>
        </w:rPr>
        <w:t>Seleção de Pragas</w:t>
      </w:r>
    </w:p>
    <w:p w14:paraId="5FE54BF2" w14:textId="11349C31" w:rsidR="00B40737" w:rsidRDefault="00B40737" w:rsidP="008C2D81">
      <w:pPr>
        <w:ind w:firstLine="0"/>
      </w:pPr>
      <w:r>
        <w:rPr>
          <w:i/>
          <w:iCs/>
        </w:rPr>
        <w:tab/>
      </w:r>
      <w:r w:rsidR="00635850">
        <w:t xml:space="preserve">Diversas pragas afetam as lavouras de trigo, comprometendo tanto a quantidade quanto a quantidade da colheita. Para o desenvolvimento do presente projeto, foi necessário selecionar uma praga </w:t>
      </w:r>
      <w:r w:rsidR="008A4C8B">
        <w:t>específica que, além de ser prevalente nas lavouras de trigo, apresenta características que facilitassem a sua identificação através de técnicas de processamento de imagem.</w:t>
      </w:r>
    </w:p>
    <w:p w14:paraId="2ECC8570" w14:textId="16A85549" w:rsidR="00D74A6A" w:rsidRDefault="008A4C8B" w:rsidP="008C2D81">
      <w:pPr>
        <w:ind w:firstLine="0"/>
      </w:pPr>
      <w:r>
        <w:tab/>
        <w:t xml:space="preserve">Após uma análise cuidadosa, o </w:t>
      </w:r>
      <w:r w:rsidRPr="00652E7A">
        <w:rPr>
          <w:rStyle w:val="Strong"/>
          <w:b w:val="0"/>
          <w:bCs w:val="0"/>
        </w:rPr>
        <w:t>Pulgão-preto-dos-cereais</w:t>
      </w:r>
      <w:r>
        <w:t xml:space="preserve"> (</w:t>
      </w:r>
      <w:proofErr w:type="spellStart"/>
      <w:r w:rsidRPr="008A4C8B">
        <w:rPr>
          <w:i/>
          <w:iCs/>
        </w:rPr>
        <w:t>Sipha</w:t>
      </w:r>
      <w:proofErr w:type="spellEnd"/>
      <w:r w:rsidRPr="008A4C8B">
        <w:rPr>
          <w:i/>
          <w:iCs/>
        </w:rPr>
        <w:t xml:space="preserve"> </w:t>
      </w:r>
      <w:proofErr w:type="spellStart"/>
      <w:r w:rsidRPr="008A4C8B">
        <w:rPr>
          <w:i/>
          <w:iCs/>
        </w:rPr>
        <w:t>maydis</w:t>
      </w:r>
      <w:proofErr w:type="spellEnd"/>
      <w:r>
        <w:t>)</w:t>
      </w:r>
      <w:r w:rsidR="0055273E">
        <w:t xml:space="preserve"> </w:t>
      </w:r>
      <w:r>
        <w:t xml:space="preserve">foi selecionado como objeto de estudo principal. As razoes pela qual essa espécie foi selecionada por conta da sua prevalência e impacto que tem nas lavouras de trigo, sendo uma das espécies mais comum nas plantações de trigo. </w:t>
      </w:r>
      <w:r w:rsidR="00D74A6A">
        <w:t xml:space="preserve">A alta capacidade de reprodução e o rápido estabelecimento de colônias tornam essa praga uma ameaça constante para os agricultores. Ao se alimentar, o pulgão causa enfraquecimento, amarelamento e até a morte das plantas de trigo, comprometendo a produtividade da lavoura. </w:t>
      </w:r>
    </w:p>
    <w:p w14:paraId="6507AF4A" w14:textId="2E669A18" w:rsidR="008A4C8B" w:rsidRPr="008A4C8B" w:rsidRDefault="00D74A6A" w:rsidP="00D74A6A">
      <w:r>
        <w:t>Além disso, uma característica distinta dessa espécie e a sua coloração escura que facilita sua identificação por meio de técnicas de processamento de imagens. Diferentemente de outras espécies de afídeos que possuem colorações mais claras ou variáveis, o pulgão-preto é mais facilmente detectado contra o funcho verde das plantas de trigo. Essa diferença de cor e um fator crucial para a eficácia do sistema de monitoramento baseado em imagens, uma vez que aumenta a precisão dos algoritmos de reconhecimento.</w:t>
      </w:r>
    </w:p>
    <w:p w14:paraId="53CC42B7" w14:textId="68EF6076" w:rsidR="0052664D" w:rsidRDefault="0052664D" w:rsidP="00CE2358">
      <w:pPr>
        <w:ind w:firstLine="0"/>
      </w:pPr>
    </w:p>
    <w:p w14:paraId="79BD42E5" w14:textId="4DE268FE" w:rsidR="00CE2358" w:rsidRDefault="00CE2358" w:rsidP="00CE2358">
      <w:pPr>
        <w:ind w:firstLine="0"/>
        <w:rPr>
          <w:i/>
          <w:iCs/>
        </w:rPr>
      </w:pPr>
      <w:r>
        <w:rPr>
          <w:i/>
          <w:iCs/>
        </w:rPr>
        <w:t>Criação do Modelo</w:t>
      </w:r>
    </w:p>
    <w:p w14:paraId="736456D9" w14:textId="6B64B3D3" w:rsidR="00CE2358" w:rsidRDefault="00CE2358" w:rsidP="00CE2358">
      <w:pPr>
        <w:ind w:firstLine="0"/>
      </w:pPr>
      <w:r>
        <w:tab/>
      </w:r>
    </w:p>
    <w:p w14:paraId="4E45B461" w14:textId="524FD5E8" w:rsidR="00CE2358" w:rsidRDefault="00CE2358" w:rsidP="00CE2358">
      <w:pPr>
        <w:ind w:firstLine="0"/>
        <w:rPr>
          <w:i/>
          <w:iCs/>
        </w:rPr>
      </w:pPr>
      <w:r>
        <w:rPr>
          <w:i/>
          <w:iCs/>
        </w:rPr>
        <w:lastRenderedPageBreak/>
        <w:t xml:space="preserve">Análise da Imagem com </w:t>
      </w:r>
      <w:proofErr w:type="spellStart"/>
      <w:r>
        <w:rPr>
          <w:i/>
          <w:iCs/>
        </w:rPr>
        <w:t>OpenCV</w:t>
      </w:r>
      <w:proofErr w:type="spellEnd"/>
    </w:p>
    <w:p w14:paraId="7377AB0A" w14:textId="745B243B" w:rsidR="00CE2358" w:rsidRPr="00CE2358" w:rsidRDefault="009C2D63" w:rsidP="00CE2358">
      <w:pPr>
        <w:ind w:firstLine="0"/>
      </w:pPr>
      <w:r>
        <w:tab/>
      </w:r>
    </w:p>
    <w:p w14:paraId="29F5D227" w14:textId="2E7DD3D5" w:rsidR="00CE2358" w:rsidRDefault="00CE2358" w:rsidP="00CE2358">
      <w:pPr>
        <w:ind w:firstLine="0"/>
        <w:rPr>
          <w:i/>
          <w:iCs/>
        </w:rPr>
      </w:pPr>
      <w:r>
        <w:rPr>
          <w:i/>
          <w:iCs/>
        </w:rPr>
        <w:t>Compartilhamento de Informações</w:t>
      </w:r>
    </w:p>
    <w:p w14:paraId="6EBBB975" w14:textId="6789CE30" w:rsidR="00CE2358" w:rsidRPr="00CE2358" w:rsidRDefault="009C2D63" w:rsidP="00CE2358">
      <w:pPr>
        <w:ind w:firstLine="0"/>
      </w:pPr>
      <w:r>
        <w:tab/>
      </w:r>
    </w:p>
    <w:p w14:paraId="00000014" w14:textId="092F3905" w:rsidR="00D66E12" w:rsidRDefault="00000000" w:rsidP="00D53E7A">
      <w:r>
        <w:t>[Materiais e Métodos]</w:t>
      </w:r>
    </w:p>
    <w:p w14:paraId="66D27F83" w14:textId="3472C0EF" w:rsidR="00D57B59" w:rsidRDefault="00D53E7A" w:rsidP="00D57B59">
      <w:r>
        <w:t>Com a organização do projeto feita, precisa-se ter uma lista de materiais que auxiliarão na produção do sistema de combate contra pragas e no envio de informação como forma de notificar a presença de uma praga na lavoura. Está listado abaixo os softwares e hardwares utilizados para o projeto:</w:t>
      </w:r>
    </w:p>
    <w:p w14:paraId="7AEB380C" w14:textId="77777777" w:rsidR="00D57B59" w:rsidRDefault="00D57B59" w:rsidP="00D57B59"/>
    <w:p w14:paraId="0EA67B5A" w14:textId="4E535D91" w:rsidR="00D53E7A" w:rsidRDefault="00D53E7A" w:rsidP="00443E54">
      <w:pPr>
        <w:pStyle w:val="ListParagraph"/>
        <w:numPr>
          <w:ilvl w:val="0"/>
          <w:numId w:val="1"/>
        </w:numPr>
        <w:spacing w:line="360" w:lineRule="auto"/>
      </w:pPr>
      <w:r>
        <w:t xml:space="preserve">Visual Studio </w:t>
      </w:r>
      <w:proofErr w:type="spellStart"/>
      <w:r>
        <w:t>Code</w:t>
      </w:r>
      <w:proofErr w:type="spellEnd"/>
      <w:r>
        <w:t xml:space="preserve"> – </w:t>
      </w:r>
      <w:r w:rsidR="002700D1">
        <w:t>Software usado para manipular o código-fonte;</w:t>
      </w:r>
    </w:p>
    <w:p w14:paraId="0DF1140E" w14:textId="11575204" w:rsidR="002700D1" w:rsidRDefault="002700D1" w:rsidP="00443E54">
      <w:pPr>
        <w:pStyle w:val="ListParagraph"/>
        <w:numPr>
          <w:ilvl w:val="0"/>
          <w:numId w:val="1"/>
        </w:numPr>
        <w:spacing w:line="360" w:lineRule="auto"/>
      </w:pPr>
      <w:r>
        <w:t>Python – Linguagem de programação;</w:t>
      </w:r>
    </w:p>
    <w:p w14:paraId="29A8EE2E" w14:textId="674449F5" w:rsidR="002700D1" w:rsidRDefault="002700D1" w:rsidP="00443E54">
      <w:pPr>
        <w:pStyle w:val="ListParagraph"/>
        <w:numPr>
          <w:ilvl w:val="0"/>
          <w:numId w:val="1"/>
        </w:numPr>
        <w:spacing w:before="240" w:line="360" w:lineRule="auto"/>
      </w:pPr>
      <w:proofErr w:type="spellStart"/>
      <w:r w:rsidRPr="002700D1">
        <w:t>OpenCV</w:t>
      </w:r>
      <w:proofErr w:type="spellEnd"/>
      <w:r w:rsidRPr="002700D1">
        <w:t xml:space="preserve"> (</w:t>
      </w:r>
      <w:r w:rsidRPr="002700D1">
        <w:rPr>
          <w:i/>
          <w:iCs/>
        </w:rPr>
        <w:t xml:space="preserve">Open </w:t>
      </w:r>
      <w:proofErr w:type="spellStart"/>
      <w:r w:rsidRPr="002700D1">
        <w:rPr>
          <w:i/>
          <w:iCs/>
        </w:rPr>
        <w:t>Source</w:t>
      </w:r>
      <w:proofErr w:type="spellEnd"/>
      <w:r w:rsidRPr="002700D1">
        <w:rPr>
          <w:i/>
          <w:iCs/>
        </w:rPr>
        <w:t xml:space="preserve"> Computer Vision Library</w:t>
      </w:r>
      <w:r w:rsidRPr="002700D1">
        <w:t xml:space="preserve">) – Biblioteca utilizada para </w:t>
      </w:r>
      <w:r>
        <w:t>visão computacional;</w:t>
      </w:r>
    </w:p>
    <w:p w14:paraId="52749310" w14:textId="2686CFC5" w:rsidR="002700D1" w:rsidRDefault="00F5017B" w:rsidP="00443E54">
      <w:pPr>
        <w:pStyle w:val="ListParagraph"/>
        <w:numPr>
          <w:ilvl w:val="0"/>
          <w:numId w:val="1"/>
        </w:numPr>
        <w:spacing w:before="240" w:line="360" w:lineRule="auto"/>
      </w:pPr>
      <w:proofErr w:type="spellStart"/>
      <w:r>
        <w:t>Roboflow</w:t>
      </w:r>
      <w:proofErr w:type="spellEnd"/>
      <w:r w:rsidR="002700D1">
        <w:t xml:space="preserve"> – </w:t>
      </w:r>
      <w:r>
        <w:t>Plataforma para o desenvolvimento de modelos de visão computacional</w:t>
      </w:r>
      <w:r w:rsidR="00D57B59">
        <w:t>;</w:t>
      </w:r>
    </w:p>
    <w:p w14:paraId="00ED3E6D" w14:textId="20FB6E54" w:rsidR="00D57B59" w:rsidRDefault="002700D1" w:rsidP="00443E54">
      <w:pPr>
        <w:pStyle w:val="ListParagraph"/>
        <w:numPr>
          <w:ilvl w:val="0"/>
          <w:numId w:val="1"/>
        </w:numPr>
        <w:spacing w:before="240" w:line="360" w:lineRule="auto"/>
      </w:pPr>
      <w:proofErr w:type="spellStart"/>
      <w:r>
        <w:t>Smtplib</w:t>
      </w:r>
      <w:proofErr w:type="spellEnd"/>
      <w:r>
        <w:t xml:space="preserve"> – Biblioteca utilizada no envio de informações por </w:t>
      </w:r>
      <w:proofErr w:type="spellStart"/>
      <w:r>
        <w:t>email</w:t>
      </w:r>
      <w:proofErr w:type="spellEnd"/>
      <w:r w:rsidR="00824954">
        <w:t>;</w:t>
      </w:r>
    </w:p>
    <w:p w14:paraId="4D8A0033" w14:textId="1F374A15" w:rsidR="00B50656" w:rsidRDefault="00B50656" w:rsidP="00443E54">
      <w:pPr>
        <w:pStyle w:val="ListParagraph"/>
        <w:numPr>
          <w:ilvl w:val="0"/>
          <w:numId w:val="1"/>
        </w:numPr>
        <w:spacing w:before="240" w:line="360" w:lineRule="auto"/>
      </w:pPr>
      <w:r>
        <w:t xml:space="preserve">Câmera - </w:t>
      </w:r>
    </w:p>
    <w:p w14:paraId="12A992E5" w14:textId="77777777" w:rsidR="00D57B59" w:rsidRPr="002700D1" w:rsidRDefault="00D57B59" w:rsidP="00D57B59">
      <w:pPr>
        <w:spacing w:before="240" w:line="276" w:lineRule="auto"/>
      </w:pPr>
    </w:p>
    <w:p w14:paraId="00000015" w14:textId="77777777" w:rsidR="00D66E12" w:rsidRDefault="00000000">
      <w:pPr>
        <w:pStyle w:val="Heading1"/>
        <w:rPr>
          <w:color w:val="FF0000"/>
        </w:rPr>
      </w:pPr>
      <w:r>
        <w:t>Resultados e Discussões</w:t>
      </w:r>
    </w:p>
    <w:p w14:paraId="00000016" w14:textId="77777777" w:rsidR="00D66E12" w:rsidRPr="008F1E50" w:rsidRDefault="00D66E12">
      <w:pPr>
        <w:ind w:firstLine="708"/>
      </w:pPr>
    </w:p>
    <w:p w14:paraId="00000017" w14:textId="77777777" w:rsidR="00D66E12" w:rsidRDefault="00000000">
      <w:pPr>
        <w:pStyle w:val="Heading2"/>
      </w:pPr>
      <w:r>
        <w:t>Etapas</w:t>
      </w:r>
    </w:p>
    <w:p w14:paraId="00000019" w14:textId="33854E68" w:rsidR="00D66E12" w:rsidRDefault="00000000" w:rsidP="009573AE">
      <w:r>
        <w:t>[Etapas]</w:t>
      </w:r>
    </w:p>
    <w:p w14:paraId="0000001A" w14:textId="77777777" w:rsidR="00D66E12" w:rsidRDefault="00D66E12">
      <w:pPr>
        <w:ind w:firstLine="0"/>
      </w:pPr>
    </w:p>
    <w:p w14:paraId="0000001B" w14:textId="77777777" w:rsidR="00D66E12" w:rsidRDefault="0000000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44546A"/>
        </w:rPr>
      </w:pPr>
      <w:r>
        <w:rPr>
          <w:i/>
          <w:color w:val="44546A"/>
        </w:rPr>
        <w:t>Figura X - Imagem</w:t>
      </w:r>
    </w:p>
    <w:p w14:paraId="0000001D" w14:textId="77777777" w:rsidR="00D66E12" w:rsidRDefault="00D66E12" w:rsidP="009573AE">
      <w:pPr>
        <w:ind w:firstLine="0"/>
      </w:pPr>
    </w:p>
    <w:p w14:paraId="0000001E" w14:textId="77777777" w:rsidR="00D66E12" w:rsidRDefault="00000000">
      <w:pPr>
        <w:pStyle w:val="Heading1"/>
      </w:pPr>
      <w:r>
        <w:t>Conclusões</w:t>
      </w:r>
    </w:p>
    <w:p w14:paraId="0000001F" w14:textId="77777777" w:rsidR="00D66E12" w:rsidRDefault="00D66E12"/>
    <w:p w14:paraId="00000020" w14:textId="77777777" w:rsidR="00D66E12" w:rsidRDefault="00000000">
      <w:pPr>
        <w:ind w:firstLine="708"/>
      </w:pPr>
      <w:r>
        <w:t>[Conclusão]</w:t>
      </w:r>
    </w:p>
    <w:p w14:paraId="00000022" w14:textId="77777777" w:rsidR="00D66E12" w:rsidRDefault="00D66E12" w:rsidP="009573AE">
      <w:pPr>
        <w:ind w:firstLine="0"/>
      </w:pPr>
    </w:p>
    <w:p w14:paraId="00000027" w14:textId="3A34ED6B" w:rsidR="00D66E12" w:rsidRDefault="00000000" w:rsidP="002A3413">
      <w:pPr>
        <w:pStyle w:val="Heading1"/>
      </w:pPr>
      <w:r>
        <w:t>Referências Bibliográficas</w:t>
      </w:r>
    </w:p>
    <w:p w14:paraId="00000029" w14:textId="77777777" w:rsidR="00D66E12" w:rsidRDefault="00D66E12" w:rsidP="002F1B6D">
      <w:pPr>
        <w:ind w:firstLine="0"/>
      </w:pPr>
    </w:p>
    <w:p w14:paraId="0000002A" w14:textId="69C34691" w:rsidR="00D66E12" w:rsidRDefault="002F1B6D" w:rsidP="002F1B6D">
      <w:pPr>
        <w:ind w:firstLine="0"/>
      </w:pPr>
      <w:r w:rsidRPr="0077527F">
        <w:rPr>
          <w:lang w:val="en-US"/>
        </w:rPr>
        <w:t xml:space="preserve">AHMADI, Amin. CASCADE TRAINER GUI. </w:t>
      </w:r>
      <w:r w:rsidRPr="002F1B6D">
        <w:rPr>
          <w:lang w:val="en-US"/>
        </w:rPr>
        <w:t xml:space="preserve">In: AHMADI, Amin. </w:t>
      </w:r>
      <w:r w:rsidRPr="0077527F">
        <w:rPr>
          <w:b/>
          <w:bCs/>
        </w:rPr>
        <w:t>CASCADE TRAINER GUI</w:t>
      </w:r>
      <w:r w:rsidRPr="0077527F">
        <w:t xml:space="preserve">. 3.3.1. </w:t>
      </w:r>
      <w:r>
        <w:t>[S. l.], 2016. Disponível em: https://amin-ahmadi.com/cascade-trainer-gui/. Acesso em: 13 dez. 2021.</w:t>
      </w:r>
    </w:p>
    <w:p w14:paraId="0000002B" w14:textId="64787A5B" w:rsidR="00D66E12" w:rsidRDefault="00000000">
      <w:r>
        <w:t xml:space="preserve"> </w:t>
      </w:r>
    </w:p>
    <w:sectPr w:rsidR="00D66E12"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F5C88" w14:textId="77777777" w:rsidR="00724C61" w:rsidRDefault="00724C61" w:rsidP="006C2325">
      <w:r>
        <w:separator/>
      </w:r>
    </w:p>
  </w:endnote>
  <w:endnote w:type="continuationSeparator" w:id="0">
    <w:p w14:paraId="52FB5C6E" w14:textId="77777777" w:rsidR="00724C61" w:rsidRDefault="00724C61" w:rsidP="006C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07EDE" w14:textId="77777777" w:rsidR="00724C61" w:rsidRDefault="00724C61" w:rsidP="006C2325">
      <w:r>
        <w:separator/>
      </w:r>
    </w:p>
  </w:footnote>
  <w:footnote w:type="continuationSeparator" w:id="0">
    <w:p w14:paraId="063920E2" w14:textId="77777777" w:rsidR="00724C61" w:rsidRDefault="00724C61" w:rsidP="006C2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4802"/>
    <w:multiLevelType w:val="hybridMultilevel"/>
    <w:tmpl w:val="4AD8C7CA"/>
    <w:lvl w:ilvl="0" w:tplc="0416000F">
      <w:start w:val="1"/>
      <w:numFmt w:val="decimal"/>
      <w:lvlText w:val="%1."/>
      <w:lvlJc w:val="left"/>
      <w:pPr>
        <w:ind w:left="1446" w:hanging="360"/>
      </w:pPr>
    </w:lvl>
    <w:lvl w:ilvl="1" w:tplc="04160019" w:tentative="1">
      <w:start w:val="1"/>
      <w:numFmt w:val="lowerLetter"/>
      <w:lvlText w:val="%2."/>
      <w:lvlJc w:val="left"/>
      <w:pPr>
        <w:ind w:left="2166" w:hanging="360"/>
      </w:pPr>
    </w:lvl>
    <w:lvl w:ilvl="2" w:tplc="0416001B" w:tentative="1">
      <w:start w:val="1"/>
      <w:numFmt w:val="lowerRoman"/>
      <w:lvlText w:val="%3."/>
      <w:lvlJc w:val="right"/>
      <w:pPr>
        <w:ind w:left="2886" w:hanging="180"/>
      </w:pPr>
    </w:lvl>
    <w:lvl w:ilvl="3" w:tplc="0416000F" w:tentative="1">
      <w:start w:val="1"/>
      <w:numFmt w:val="decimal"/>
      <w:lvlText w:val="%4."/>
      <w:lvlJc w:val="left"/>
      <w:pPr>
        <w:ind w:left="3606" w:hanging="360"/>
      </w:pPr>
    </w:lvl>
    <w:lvl w:ilvl="4" w:tplc="04160019" w:tentative="1">
      <w:start w:val="1"/>
      <w:numFmt w:val="lowerLetter"/>
      <w:lvlText w:val="%5."/>
      <w:lvlJc w:val="left"/>
      <w:pPr>
        <w:ind w:left="4326" w:hanging="360"/>
      </w:pPr>
    </w:lvl>
    <w:lvl w:ilvl="5" w:tplc="0416001B" w:tentative="1">
      <w:start w:val="1"/>
      <w:numFmt w:val="lowerRoman"/>
      <w:lvlText w:val="%6."/>
      <w:lvlJc w:val="right"/>
      <w:pPr>
        <w:ind w:left="5046" w:hanging="180"/>
      </w:pPr>
    </w:lvl>
    <w:lvl w:ilvl="6" w:tplc="0416000F" w:tentative="1">
      <w:start w:val="1"/>
      <w:numFmt w:val="decimal"/>
      <w:lvlText w:val="%7."/>
      <w:lvlJc w:val="left"/>
      <w:pPr>
        <w:ind w:left="5766" w:hanging="360"/>
      </w:pPr>
    </w:lvl>
    <w:lvl w:ilvl="7" w:tplc="04160019" w:tentative="1">
      <w:start w:val="1"/>
      <w:numFmt w:val="lowerLetter"/>
      <w:lvlText w:val="%8."/>
      <w:lvlJc w:val="left"/>
      <w:pPr>
        <w:ind w:left="6486" w:hanging="360"/>
      </w:pPr>
    </w:lvl>
    <w:lvl w:ilvl="8" w:tplc="0416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92144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12"/>
    <w:rsid w:val="0000673C"/>
    <w:rsid w:val="00035F53"/>
    <w:rsid w:val="000624E0"/>
    <w:rsid w:val="00081D1F"/>
    <w:rsid w:val="00085582"/>
    <w:rsid w:val="000C4F97"/>
    <w:rsid w:val="0018565B"/>
    <w:rsid w:val="00246606"/>
    <w:rsid w:val="002700D1"/>
    <w:rsid w:val="002A1B4A"/>
    <w:rsid w:val="002A3413"/>
    <w:rsid w:val="002E69D0"/>
    <w:rsid w:val="002F1B6D"/>
    <w:rsid w:val="003B6A0C"/>
    <w:rsid w:val="00400956"/>
    <w:rsid w:val="00402CB9"/>
    <w:rsid w:val="004407EF"/>
    <w:rsid w:val="00443E54"/>
    <w:rsid w:val="004E1F7D"/>
    <w:rsid w:val="0052664D"/>
    <w:rsid w:val="0055273E"/>
    <w:rsid w:val="00573177"/>
    <w:rsid w:val="005903F1"/>
    <w:rsid w:val="005A6C31"/>
    <w:rsid w:val="00635850"/>
    <w:rsid w:val="00650492"/>
    <w:rsid w:val="00652E7A"/>
    <w:rsid w:val="00667446"/>
    <w:rsid w:val="006C2325"/>
    <w:rsid w:val="006F47C5"/>
    <w:rsid w:val="007031FF"/>
    <w:rsid w:val="00724C61"/>
    <w:rsid w:val="0077527F"/>
    <w:rsid w:val="00824954"/>
    <w:rsid w:val="008527FE"/>
    <w:rsid w:val="00855181"/>
    <w:rsid w:val="00856BFB"/>
    <w:rsid w:val="00893658"/>
    <w:rsid w:val="008A4C8B"/>
    <w:rsid w:val="008C2D81"/>
    <w:rsid w:val="008F1E50"/>
    <w:rsid w:val="00930949"/>
    <w:rsid w:val="009573AE"/>
    <w:rsid w:val="00984DD8"/>
    <w:rsid w:val="009935CC"/>
    <w:rsid w:val="009C2D63"/>
    <w:rsid w:val="00A20D5C"/>
    <w:rsid w:val="00A71264"/>
    <w:rsid w:val="00A742B8"/>
    <w:rsid w:val="00A94341"/>
    <w:rsid w:val="00AD69EA"/>
    <w:rsid w:val="00B16530"/>
    <w:rsid w:val="00B317DA"/>
    <w:rsid w:val="00B40737"/>
    <w:rsid w:val="00B50656"/>
    <w:rsid w:val="00B77834"/>
    <w:rsid w:val="00C16A19"/>
    <w:rsid w:val="00C603DB"/>
    <w:rsid w:val="00C909A6"/>
    <w:rsid w:val="00C93AC8"/>
    <w:rsid w:val="00CB293B"/>
    <w:rsid w:val="00CC1297"/>
    <w:rsid w:val="00CE2358"/>
    <w:rsid w:val="00D53E7A"/>
    <w:rsid w:val="00D57B59"/>
    <w:rsid w:val="00D66E12"/>
    <w:rsid w:val="00D74A6A"/>
    <w:rsid w:val="00DA2F3C"/>
    <w:rsid w:val="00DD09CD"/>
    <w:rsid w:val="00E07839"/>
    <w:rsid w:val="00E313FD"/>
    <w:rsid w:val="00E81233"/>
    <w:rsid w:val="00E832DC"/>
    <w:rsid w:val="00ED3661"/>
    <w:rsid w:val="00F26C4C"/>
    <w:rsid w:val="00F27D76"/>
    <w:rsid w:val="00F32FEF"/>
    <w:rsid w:val="00F34F72"/>
    <w:rsid w:val="00F5017B"/>
    <w:rsid w:val="00F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328A"/>
  <w15:docId w15:val="{626B5301-443B-4CBA-BA3D-C8077849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E5"/>
  </w:style>
  <w:style w:type="paragraph" w:styleId="Heading1">
    <w:name w:val="heading 1"/>
    <w:basedOn w:val="Normal"/>
    <w:next w:val="Normal"/>
    <w:link w:val="Heading1Char"/>
    <w:uiPriority w:val="9"/>
    <w:qFormat/>
    <w:rsid w:val="0039336D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36D"/>
    <w:pPr>
      <w:keepNext/>
      <w:keepLines/>
      <w:ind w:firstLine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08"/>
    <w:pPr>
      <w:keepNext/>
      <w:spacing w:line="36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3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693A1D"/>
    <w:rPr>
      <w:b/>
      <w:bCs/>
    </w:rPr>
  </w:style>
  <w:style w:type="paragraph" w:styleId="NormalWeb">
    <w:name w:val="Normal (Web)"/>
    <w:basedOn w:val="Normal"/>
    <w:uiPriority w:val="99"/>
    <w:unhideWhenUsed/>
    <w:rsid w:val="00693A1D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017728"/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08D2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AB08D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D97237"/>
    <w:pPr>
      <w:spacing w:line="360" w:lineRule="auto"/>
      <w:jc w:val="center"/>
    </w:pPr>
  </w:style>
  <w:style w:type="character" w:customStyle="1" w:styleId="BodyTextChar">
    <w:name w:val="Body Text Char"/>
    <w:basedOn w:val="DefaultParagraphFont"/>
    <w:link w:val="BodyText"/>
    <w:semiHidden/>
    <w:rsid w:val="00D97237"/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semiHidden/>
    <w:rsid w:val="00F63A0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39336D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paragraph">
    <w:name w:val="paragraph"/>
    <w:basedOn w:val="Normal"/>
    <w:rsid w:val="00D67FC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67FCC"/>
  </w:style>
  <w:style w:type="character" w:customStyle="1" w:styleId="eop">
    <w:name w:val="eop"/>
    <w:basedOn w:val="DefaultParagraphFont"/>
    <w:rsid w:val="00D67FCC"/>
  </w:style>
  <w:style w:type="character" w:customStyle="1" w:styleId="Heading4Char">
    <w:name w:val="Heading 4 Char"/>
    <w:basedOn w:val="DefaultParagraphFont"/>
    <w:link w:val="Heading4"/>
    <w:uiPriority w:val="9"/>
    <w:rsid w:val="00D40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ord">
    <w:name w:val="mord"/>
    <w:basedOn w:val="DefaultParagraphFont"/>
    <w:rsid w:val="00E54701"/>
  </w:style>
  <w:style w:type="character" w:styleId="CommentReference">
    <w:name w:val="annotation reference"/>
    <w:basedOn w:val="DefaultParagraphFont"/>
    <w:uiPriority w:val="99"/>
    <w:semiHidden/>
    <w:unhideWhenUsed/>
    <w:rsid w:val="00F74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4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FD"/>
    <w:rPr>
      <w:b/>
      <w:bCs/>
      <w:sz w:val="20"/>
      <w:szCs w:val="20"/>
    </w:rPr>
  </w:style>
  <w:style w:type="character" w:customStyle="1" w:styleId="MenoPendente2">
    <w:name w:val="Menção Pendente2"/>
    <w:basedOn w:val="DefaultParagraphFont"/>
    <w:uiPriority w:val="99"/>
    <w:semiHidden/>
    <w:unhideWhenUsed/>
    <w:rsid w:val="00346F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6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4D8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D83"/>
  </w:style>
  <w:style w:type="paragraph" w:styleId="Footer">
    <w:name w:val="footer"/>
    <w:basedOn w:val="Normal"/>
    <w:link w:val="FooterChar"/>
    <w:uiPriority w:val="99"/>
    <w:unhideWhenUsed/>
    <w:rsid w:val="00F14D8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D83"/>
  </w:style>
  <w:style w:type="character" w:customStyle="1" w:styleId="Heading5Char">
    <w:name w:val="Heading 5 Char"/>
    <w:basedOn w:val="DefaultParagraphFont"/>
    <w:link w:val="Heading5"/>
    <w:uiPriority w:val="9"/>
    <w:rsid w:val="001A138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7B07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9336D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cf01">
    <w:name w:val="cf01"/>
    <w:basedOn w:val="DefaultParagraphFont"/>
    <w:rsid w:val="006C33C5"/>
    <w:rPr>
      <w:rFonts w:ascii="Segoe UI" w:hAnsi="Segoe UI" w:cs="Segoe UI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48CC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F9316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TtzI7/SEWLIC/HWMIaKjnAEcKQ==">CgMxLjAyCGguZ2pkZ3hzOAByITFWZVNhVXU3bGJtUXFtRXB5MmxnN0hhOTMzeVEtcjk1NQ==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0BBE6D-0711-48BF-B9E0-3DAEF4CEA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ricardootpbanci@outlook.com</dc:creator>
  <cp:lastModifiedBy>OTTO CAMARGO KUCHKARIAN</cp:lastModifiedBy>
  <cp:revision>80</cp:revision>
  <dcterms:created xsi:type="dcterms:W3CDTF">2023-12-08T20:08:00Z</dcterms:created>
  <dcterms:modified xsi:type="dcterms:W3CDTF">2024-07-17T21:55:00Z</dcterms:modified>
</cp:coreProperties>
</file>