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2"/>
          <w:szCs w:val="22"/>
        </w:rPr>
      </w:pPr>
      <w:r>
        <w:rPr>
          <w:rFonts w:hint="default" w:ascii="monospace" w:hAnsi="monospace" w:eastAsia="monospace" w:cs="monospace"/>
          <w:color w:val="AA4926"/>
          <w:sz w:val="22"/>
          <w:szCs w:val="22"/>
          <w:shd w:val="clear" w:fill="2B2B2B"/>
        </w:rPr>
        <w:t>sim_lr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1e-2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22"/>
          <w:szCs w:val="22"/>
          <w:shd w:val="clear" w:fill="2B2B2B"/>
        </w:rPr>
        <w:t>sim_scale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0.002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22"/>
          <w:szCs w:val="22"/>
          <w:shd w:val="clear" w:fill="2B2B2B"/>
        </w:rPr>
        <w:t>reward_scale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2.0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2"/>
          <w:szCs w:val="22"/>
        </w:rPr>
      </w:pPr>
      <w:r>
        <w:rPr>
          <w:rFonts w:hint="default" w:ascii="monospace" w:hAnsi="monospace" w:eastAsia="monospace" w:cs="monospace"/>
          <w:color w:val="AA4926"/>
          <w:sz w:val="22"/>
          <w:szCs w:val="22"/>
          <w:shd w:val="clear" w:fill="2B2B2B"/>
        </w:rPr>
        <w:t>num_iters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5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BCFA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ouazusakou</cp:lastModifiedBy>
  <dcterms:modified xsi:type="dcterms:W3CDTF">2023-09-08T10:22:16Z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