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机器学习第 17 天：支持向量机（SVM）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30 天机器学习学习计划 · 第 17 天 · 预计学习时长 3 小时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一、学习目标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支持向量机（Support Vector Machine, SVM）是一种强大且优雅的分类算法。它基于「几何间隔最大化」的思想，寻找能够最好地分隔不同类别样本的超平面。SVM 通过「核技巧」还能处理非线性分类问题，在中小规模、高维数据上表现尤为出色。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本日学习完成后，你将能够：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 SVM 的核心思想：寻找「最大间隔」超平面。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理解支持向量的概念及其作用。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理解核函数的作用：如何让 SVM 处理非线性分类。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 C 参数、gamma 参数对 SVM 效果的影响。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熟练使用 Scikit-learn 实现 SVM 分类，处理线性与非线性问题。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SVM 的优雅之处在于：它不仅仅找一个能分类的超平面，而是找「最有把握」的那个（间隔最大）。而核技巧更让它能够轻松应对非线性分类。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二、详细学习内容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SVM 的核心思想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2.1.1 从「分类」到「最大间隔」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对于线性可分的二分类问题，存在无数条直线（超平面）能将两类分开。SVM 的独特之处在于：它选择「间隔最大」的那条。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间隔（margin）是指超平面到距离它最近样本点的距离。SVM 的目标是找到一个超平面，使得这个间隔最大化。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间隔最大的好处：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泛化能力更强</w:t>
      </w:r>
      <w:r>
        <w:rPr>
          <w:rFonts w:ascii="Calibri" w:hAnsi="Calibri" w:eastAsia="微软雅黑"/>
          <w:sz w:val="21"/>
        </w:rPr>
        <w:t>：对新样本的容忍度更高。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更稳健</w:t>
      </w:r>
      <w:r>
        <w:rPr>
          <w:rFonts w:ascii="Calibri" w:hAnsi="Calibri" w:eastAsia="微软雅黑"/>
          <w:sz w:val="21"/>
        </w:rPr>
        <w:t>：对数据的轻微扰动不那么敏感。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2.1.2 支持向量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「支持向量」是指距离超平面最近的那些样本点。它们「支撑」着间隔的大小，是决定超平面位置的关键样本。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关键性质：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只有支持向量决定超平面的位置，其他样本即使删掉也不影响结果。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这使 SVM 对非支持向量的噪声不敏感。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支持向量通常只占训练样本的一小部分。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可以这样理解：SVM 只关注「最容易被混淆」的边界样本（支持向量），而不被远离边界的样本影响。这是它稳健的重要原因。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软间隔与 C 参数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现实中数据往往不是完全线性可分的（存在噪声、重叠）。为此引入「软间隔」：允许部分样本落在间隔内甚至被错误分类，但通过惩罚项约束。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C 参数控制对误分类的惩罚强度：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C 较大</w:t>
      </w:r>
      <w:r>
        <w:rPr>
          <w:rFonts w:ascii="Calibri" w:hAnsi="Calibri" w:eastAsia="微软雅黑"/>
          <w:sz w:val="21"/>
        </w:rPr>
        <w:t>：更严格地分类，间隔较小，易过拟合（更依赖支持向量）。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C 较小</w:t>
      </w:r>
      <w:r>
        <w:rPr>
          <w:rFonts w:ascii="Calibri" w:hAnsi="Calibri" w:eastAsia="微软雅黑"/>
          <w:sz w:val="21"/>
        </w:rPr>
        <w:t>：更宽容，允许更多误分类，间隔较大，易欠拟合。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C 是 SVM 需要调优的重要超参数。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核函数与非线性分类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当数据非线性可分时，SVM 通过「核技巧」解决：把数据映射到更高维空间，使原本线性不可分的数据在高维空间线性可分。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核函数的作用是：在低维空间计算「高维空间的内积」，从而避免显式的高维映射，大幅降低计算量。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常用核函数：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线性核（linear）</w:t>
      </w:r>
      <w:r>
        <w:rPr>
          <w:rFonts w:ascii="Calibri" w:hAnsi="Calibri" w:eastAsia="微软雅黑"/>
          <w:sz w:val="21"/>
        </w:rPr>
        <w:t>：适合线性可分数据。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多项式核（poly）</w:t>
      </w:r>
      <w:r>
        <w:rPr>
          <w:rFonts w:ascii="Calibri" w:hAnsi="Calibri" w:eastAsia="微软雅黑"/>
          <w:sz w:val="21"/>
        </w:rPr>
        <w:t>：degree 控制多项式次数。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RBF 核（高斯径向基，默认）</w:t>
      </w:r>
      <w:r>
        <w:rPr>
          <w:rFonts w:ascii="Calibri" w:hAnsi="Calibri" w:eastAsia="微软雅黑"/>
          <w:sz w:val="21"/>
        </w:rPr>
        <w:t>：最常用，适合大多数非线性问题。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Sigmoid 核</w:t>
      </w:r>
      <w:r>
        <w:rPr>
          <w:rFonts w:ascii="Calibri" w:hAnsi="Calibri" w:eastAsia="微软雅黑"/>
          <w:sz w:val="21"/>
        </w:rPr>
        <w:t>：类似神经网络的激活。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RBF 核的 gamma 参数控制单个样本的影响范围：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gamma 较小</w:t>
      </w:r>
      <w:r>
        <w:rPr>
          <w:rFonts w:ascii="Calibri" w:hAnsi="Calibri" w:eastAsia="微软雅黑"/>
          <w:sz w:val="21"/>
        </w:rPr>
        <w:t>：决策边界较平滑，易欠拟合。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gamma 较大</w:t>
      </w:r>
      <w:r>
        <w:rPr>
          <w:rFonts w:ascii="Calibri" w:hAnsi="Calibri" w:eastAsia="微软雅黑"/>
          <w:sz w:val="21"/>
        </w:rPr>
        <w:t>：决策边界复杂，易过拟合。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核技巧是 SVM 的魔法：通过隐式升维，让低维线性不可分的问题在高维变得线性可分。RBF 核是最常用的默认选择。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2.4 SVM 的优缺点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SVM 的优势：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在小样本、高维数据上表现好。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泛化能力强，抗过拟合。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通过核函数能处理非线性问题。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结果由支持向量决定，对噪声相对稳健。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SVM 的局限：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对大规模数据训练较慢（时间复杂度较高）。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对参数（C、gamma）敏感，需要仔细调参。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默认核（RBF）需要特征标准化。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难以解释（不像决策树）。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2.5 Scikit-learn 实现 SVM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sklearn.svm import SVC</w:t>
        <w:br/>
        <w:br/>
        <w:t>model = SVC(kernel="rbf", C=1.0, gamma="scale")</w:t>
        <w:br/>
        <w:t>model.fit(X_train, y_train)</w:t>
        <w:br/>
        <w:t>y_pred = model.predict(X_test)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三、梯度案例实战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以下三个案例难度依次递增，从线性分类到核函数处理非线性，再到参数调优。请务必动手运行。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案例一：SVM 线性分类（基础）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：使用可线性分类的鸢尾花数据（两个类别、两个特征），用 SVM 进行分类并可视化决策边界，理解最大间隔超平面。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筛选鸢尾花两个类别、两个特征。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训练线性核 SVM。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可视化决策边界与支持向量。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import matplotlib.pyplot as plt</w:t>
        <w:br/>
        <w:t>from sklearn.datasets import load_iris</w:t>
        <w:br/>
        <w:t>from sklearn.svm import SVC</w:t>
        <w:br/>
        <w:br/>
        <w:t>iris = load_iris()</w:t>
        <w:br/>
        <w:t># 只取两个类别（0和1）、两个特征（花萼长宽）</w:t>
        <w:br/>
        <w:t>X = iris.data[:100, :2]</w:t>
        <w:br/>
        <w:t>y = iris.target[:100]</w:t>
        <w:br/>
        <w:br/>
        <w:t>model = SVC(kernel="linear", C=1.0)</w:t>
        <w:br/>
        <w:t>model.fit(X, y)</w:t>
        <w:br/>
        <w:br/>
        <w:t># 可视化决策边界</w:t>
        <w:br/>
        <w:t>xx, yy = np.meshgrid(np.linspace(X[:,0].min()-1, X[:,0].max()+1, 300),</w:t>
        <w:br/>
        <w:t xml:space="preserve">                     np.linspace(X[:,1].min()-1, X[:,1].max()+1, 300))</w:t>
        <w:br/>
        <w:t>Z = model.predict(np.c_[xx.ravel(), yy.ravel()]).reshape(xx.shape)</w:t>
        <w:br/>
        <w:br/>
        <w:t>plt.contourf(xx, yy, Z, alpha=0.3, cmap="coolwarm")</w:t>
        <w:br/>
        <w:t>plt.scatter(X[:,0], X[:,1], c=y, edgecolor="k", cmap="coolwarm")</w:t>
        <w:br/>
        <w:t># 标注支持向量</w:t>
        <w:br/>
        <w:t>plt.scatter(model.support_vectors_[:,0], model.support_vectors_[:,1],</w:t>
        <w:br/>
        <w:t xml:space="preserve">            s=100, facecolors="none", edgecolors="black", label="支持向量")</w:t>
        <w:br/>
        <w:t>plt.xlabel("花萼长")</w:t>
        <w:br/>
        <w:t>plt.ylabel("花萼宽")</w:t>
        <w:br/>
        <w:t>plt.title("SVM 线性分类与支持向量")</w:t>
        <w:br/>
        <w:t>plt.legend()</w:t>
        <w:br/>
        <w:t>plt.show()</w:t>
        <w:br/>
        <w:br/>
        <w:t>print(f"支持向量数量：{len(model.support_vectors_)}")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：成功用线性 SVM 分类并可视化支持向量，理解最大间隔超平面与支持向量的作用。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案例二：核函数处理非线性分类（进阶）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：使用环形（非线性可分）数据，对比线性核与 RBF 核在非线性分类上的效果，理解核函数的作用。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生成环形非线性数据。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分别用线性核和 RBF 核训练 SVM。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可视化决策边界对比。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import matplotlib.pyplot as plt</w:t>
        <w:br/>
        <w:t>from sklearn.datasets import make_moons</w:t>
        <w:br/>
        <w:t>from sklearn.svm import SVC</w:t>
        <w:br/>
        <w:t>from sklearn.model_selection import train_test_split</w:t>
        <w:br/>
        <w:t>from sklearn.metrics import accuracy_score</w:t>
        <w:br/>
        <w:br/>
        <w:t>X, y = make_moons(n_samples=200, noise=0.2, random_state=42)</w:t>
        <w:br/>
        <w:t>X_train, X_test, y_train, y_test = train_test_split(X, y, test_size=0.3, random_state=42)</w:t>
        <w:br/>
        <w:br/>
        <w:t># 线性核（对非线性数据效果差）</w:t>
        <w:br/>
        <w:t>lin = SVC(kernel="linear")</w:t>
        <w:br/>
        <w:t>lin.fit(X_train, y_train)</w:t>
        <w:br/>
        <w:t>acc_lin = accuracy_score(y_test, lin.predict(X_test))</w:t>
        <w:br/>
        <w:br/>
        <w:t># RBF核（能处理非线性）</w:t>
        <w:br/>
        <w:t>rbf = SVC(kernel="rbf", gamma="scale")</w:t>
        <w:br/>
        <w:t>rbf.fit(X_train, y_train)</w:t>
        <w:br/>
        <w:t>acc_rbf = accuracy_score(y_test, rbf.predict(X_test))</w:t>
        <w:br/>
        <w:br/>
        <w:t>print(f"线性核准确率：{acc_lin:.3f}")</w:t>
        <w:br/>
        <w:t>print(f"RBF核准确率：{acc_rbf:.3f}")</w:t>
        <w:br/>
        <w:br/>
        <w:t># 可视化两个模型</w:t>
        <w:br/>
        <w:t>fig, axes = plt.subplots(1, 2, figsize=(12, 4))</w:t>
        <w:br/>
        <w:t>for ax, model, title in [(axes[0], lin, "线性核"), (axes[1], rbf, "RBF核")]:</w:t>
        <w:br/>
        <w:t xml:space="preserve">    xx, yy = np.meshgrid(np.linspace(X[:,0].min()-0.3, X[:,0].max()+0.3, 300),</w:t>
        <w:br/>
        <w:t xml:space="preserve">                         np.linspace(X[:,1].min()-0.3, X[:,1].max()+0.3, 300))</w:t>
        <w:br/>
        <w:t xml:space="preserve">    Z = model.predict(np.c_[xx.ravel(), yy.ravel()]).reshape(xx.shape)</w:t>
        <w:br/>
        <w:t xml:space="preserve">    ax.contourf(xx, yy, Z, alpha=0.3, cmap="coolwarm")</w:t>
        <w:br/>
        <w:t xml:space="preserve">    ax.scatter(X[:,0], X[:,1], c=y, edgecolor="k", cmap="coolwarm")</w:t>
        <w:br/>
        <w:t xml:space="preserve">    ax.set_title(title)</w:t>
        <w:br/>
        <w:t>plt.show()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：清晰看到 RBF 核能正确分离非线性数据而线性核不能，深刻理解核函数的价值。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案例三：SVM 参数调优（综合实战）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：使用红酒数据集，通过交叉验证寻找最优的 C 和 gamma 参数，理解这两个参数对 SVM 分类效果的影响。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加载红酒数据并标准化（RBF 核需要）。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划分数据。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用不同 C、gamma 组合训练并比较。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用网格搜索找最优参数。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sklearn.datasets import load_wine</w:t>
        <w:br/>
        <w:t>from sklearn.model_selection import train_test_split, GridSearchCV</w:t>
        <w:br/>
        <w:t>from sklearn.preprocessing import StandardScaler</w:t>
        <w:br/>
        <w:t>from sklearn.svm import SVC</w:t>
        <w:br/>
        <w:t>from sklearn.metrics import accuracy_score</w:t>
        <w:br/>
        <w:br/>
        <w:t>wine = load_wine()</w:t>
        <w:br/>
        <w:t>X, y = wine.data, wine.target</w:t>
        <w:br/>
        <w:br/>
        <w:t># 标准化（RBF核需要）</w:t>
        <w:br/>
        <w:t>scaler = StandardScaler()</w:t>
        <w:br/>
        <w:t>X = scaler.fit_transform(X)</w:t>
        <w:br/>
        <w:br/>
        <w:t>X_train, X_test, y_train, y_test = train_test_split(X, y, test_size=0.3,</w:t>
        <w:br/>
        <w:t xml:space="preserve">                                                     random_state=42, stratify=y)</w:t>
        <w:br/>
        <w:br/>
        <w:t># 网格搜索最优参数</w:t>
        <w:br/>
        <w:t>param_grid = {</w:t>
        <w:br/>
        <w:t xml:space="preserve">    "C": [0.1, 1, 10, 100],</w:t>
        <w:br/>
        <w:t xml:space="preserve">    "gamma": [0.001, 0.01, 0.1, 1],</w:t>
        <w:br/>
        <w:t>}</w:t>
        <w:br/>
        <w:t>grid = GridSearchCV(SVC(kernel="rbf"), param_grid, cv=5, scoring="accuracy")</w:t>
        <w:br/>
        <w:t>grid.fit(X_train, y_train)</w:t>
        <w:br/>
        <w:br/>
        <w:t>print(f"最优参数：{grid.best_params_}")</w:t>
        <w:br/>
        <w:t>print(f"交叉验证最优准确率：{grid.best_score_:.3f}")</w:t>
        <w:br/>
        <w:br/>
        <w:t># 用最优参数模型评估测试集</w:t>
        <w:br/>
        <w:t>best_model = grid.best_estimator_</w:t>
        <w:br/>
        <w:t>acc = accuracy_score(y_test, best_model.predict(X_test))</w:t>
        <w:br/>
        <w:t>print(f"测试集准确率：{acc:.3f}")</w:t>
        <w:br/>
        <w:br/>
        <w:t># 对比默认参数</w:t>
        <w:br/>
        <w:t>default = SVC(kernel="rbf")</w:t>
        <w:br/>
        <w:t>default.fit(X_train, y_train)</w:t>
        <w:br/>
        <w:t>print(f"默认参数测试准确率：{accuracy_score(y_test, default.predict(X_test)):.3f}")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：掌握用网格搜索调优 SVM 参数，理解 C、gamma 对效果的影响，体会参数调优带来的性能提升。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四、今日学习总结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今天你掌握了支持向量机算法。请回顾今天掌握的内容：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 SVM 的「最大间隔超平面」核心思想。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理解支持向量的概念及其作用。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理解核函数如何让 SVM 处理非线性分类。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 C、gamma 参数对 SVM 效果的影响。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熟练用 Scikit-learn 实现 SVM 并通过网格搜索调参。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SVM 是经典的强大算法。今天完成了算法学习的一大半。明天我们休息一下，用一个小型综合项目把学到的分类算法（逻辑回归、KNN、朴素贝叶斯、决策树、随机森林、SVM）进行对比总结，然后进入无监督学习阶段。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五、作业与思考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思考题：为什么 SVM 只依赖「支持向量」而忽略其他样本？这带来了什么好处？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实践题：在案例三中，尝试使用 polynomial 核（kernel='poly'），比较它与 RBF 核的效果差异。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思考题：SVM 在高维数据（如文本分类，特征数千个）和小样本场景下表现好。请思考：为什么它比 KNN 更适合高维数据？提示：可以从距离度量和维度灾难角度分析。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