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52 课次授课内容</w:t>
      </w:r>
    </w:p>
    <w:p>
      <w:pPr>
        <w:spacing w:after="120" w:line="240" w:lineRule="auto"/>
        <w:jc w:val="center"/>
      </w:pPr>
      <w:r>
        <w:rPr>
          <w:rFonts w:ascii="Calibri" w:hAnsi="Calibri" w:eastAsia="微软雅黑"/>
          <w:sz w:val="21"/>
        </w:rPr>
      </w:r>
      <w:r>
        <w:rPr>
          <w:rFonts w:ascii="Calibri" w:hAnsi="Calibri" w:eastAsia="微软雅黑"/>
          <w:b/>
          <w:sz w:val="21"/>
        </w:rPr>
        <w:t>智能体对话记忆与上下文管理</w:t>
      </w:r>
      <w:r>
        <w:rPr>
          <w:rFonts w:ascii="Calibri" w:hAnsi="Calibri" w:eastAsia="微软雅黑"/>
          <w:sz w:val="21"/>
        </w:rPr>
      </w:r>
    </w:p>
    <w:p>
      <w:pPr>
        <w:spacing w:after="120" w:line="240" w:lineRule="auto"/>
        <w:ind w:firstLine="420"/>
      </w:pPr>
      <w:r>
        <w:rPr>
          <w:rFonts w:ascii="Calibri" w:hAnsi="Calibri" w:eastAsia="微软雅黑"/>
          <w:sz w:val="21"/>
        </w:rPr>
        <w:t>本课次聚焦智能体的对话记忆与上下文管理——这是决定智能体对话体验质量的关键技术。一个优秀的智能体不仅需要能回答问题，更需要"记住"用户之前说过什么、做了什么，在连续对话中保持上下文的连贯性与一致性。站在 AI 智能体开发专家的角度，对话记忆与上下文管理是智能体从"机械问答"走向"智能对话"的分水岭。本课次的教学目标包括：理解对话记忆在智能体中的作用与类型、掌握扣子平台中对话记忆的配置方法、理解上下文管理的原理与策略、掌握多轮对话中的状态管理方法，以及能够为智能体配置并优化对话记忆能力。</w:t>
      </w:r>
    </w:p>
    <w:p>
      <w:pPr>
        <w:pStyle w:val="Heading2"/>
        <w:spacing w:before="240" w:after="120" w:line="276" w:lineRule="auto"/>
      </w:pPr>
      <w:r>
        <w:rPr>
          <w:rFonts w:ascii="Calibri" w:hAnsi="Calibri" w:eastAsia="微软雅黑"/>
          <w:b/>
          <w:i w:val="0"/>
          <w:color w:val="000000"/>
          <w:sz w:val="32"/>
        </w:rPr>
        <w:t>一、对话记忆的概念与类型</w:t>
      </w:r>
    </w:p>
    <w:p>
      <w:pPr>
        <w:spacing w:after="120" w:line="240" w:lineRule="auto"/>
        <w:ind w:firstLine="420"/>
      </w:pPr>
      <w:r>
        <w:rPr>
          <w:rFonts w:ascii="Calibri" w:hAnsi="Calibri" w:eastAsia="微软雅黑"/>
          <w:sz w:val="21"/>
        </w:rPr>
        <w:t>课程首先深入讲解对话记忆（Memory）的核心概念与类型体系。对话记忆是智能体在对话过程中存储、检索和使用历史信息的能力。没有记忆的智能体每一轮对话都是"全新开始"，无法理解"我刚才说了什么"、"你上次问过什么"，导致对话体验生硬且低效。</w:t>
      </w:r>
    </w:p>
    <w:p>
      <w:pPr>
        <w:spacing w:after="120" w:line="240" w:lineRule="auto"/>
        <w:ind w:firstLine="420"/>
      </w:pPr>
      <w:r>
        <w:rPr>
          <w:rFonts w:ascii="Calibri" w:hAnsi="Calibri" w:eastAsia="微软雅黑"/>
          <w:sz w:val="21"/>
        </w:rPr>
        <w:t>教师将讲解对话记忆的两种主要类型：短期记忆（对话内记忆）——在单次会话内保留上下文信息，包括用户当前输入、前几轮的对话内容、当前任务的状态等，其特点是实时性强、存储量有限；长期记忆（跨会话记忆）——在多次会话之间持久保存用户相关信息，包括用户偏好、历史行为、业务数据等，其特点是持久性强、需要合理的存储与检索机制。</w:t>
      </w:r>
    </w:p>
    <w:p>
      <w:pPr>
        <w:spacing w:after="120" w:line="240" w:lineRule="auto"/>
        <w:ind w:firstLine="420"/>
      </w:pPr>
      <w:r>
        <w:rPr>
          <w:rFonts w:ascii="Calibri" w:hAnsi="Calibri" w:eastAsia="微软雅黑"/>
          <w:sz w:val="21"/>
        </w:rPr>
        <w:t>教师将通过对比示例展示有无记忆的智能体在对话体验上的巨大差异：无记忆的智能体在同一会话中反复询问"你叫什么名字"、无法理解"那刚才提到的那个问题"等指代性表述；而具备记忆能力的智能体则能够自然地延续话题、根据历史信息提供个性化服务。通过直观对比，让学生理解对话记忆对智能体体验的核心价值。</w:t>
      </w:r>
    </w:p>
    <w:p>
      <w:pPr>
        <w:pStyle w:val="Heading2"/>
        <w:spacing w:before="240" w:after="120" w:line="276" w:lineRule="auto"/>
      </w:pPr>
      <w:r>
        <w:rPr>
          <w:rFonts w:ascii="Calibri" w:hAnsi="Calibri" w:eastAsia="微软雅黑"/>
          <w:b/>
          <w:i w:val="0"/>
          <w:color w:val="000000"/>
          <w:sz w:val="32"/>
        </w:rPr>
        <w:t>二、扣子平台对话记忆配置</w:t>
      </w:r>
    </w:p>
    <w:p>
      <w:pPr>
        <w:spacing w:after="120" w:line="240" w:lineRule="auto"/>
        <w:ind w:firstLine="420"/>
      </w:pPr>
      <w:r>
        <w:rPr>
          <w:rFonts w:ascii="Calibri" w:hAnsi="Calibri" w:eastAsia="微软雅黑"/>
          <w:sz w:val="21"/>
        </w:rPr>
        <w:t>本环节是实操核心，教师将带领学生在扣子平台中配置智能体的对话记忆功能。首先介绍扣子平台中记忆配置的入口与选项：对话记忆开关（启用或禁用记忆功能）、记忆时长设置（短期记忆保留的轮数或时间范围）、记忆内容管理（查看与清除记忆内容）等。</w:t>
      </w:r>
    </w:p>
    <w:p>
      <w:pPr>
        <w:spacing w:after="120" w:line="240" w:lineRule="auto"/>
        <w:ind w:firstLine="420"/>
      </w:pPr>
      <w:r>
        <w:rPr>
          <w:rFonts w:ascii="Calibri" w:hAnsi="Calibri" w:eastAsia="微软雅黑"/>
          <w:sz w:val="21"/>
        </w:rPr>
        <w:t>教师将演示对话记忆的完整配置流程：第一步，在智能体的编排界面中打开对话记忆功能；第二步，配置记忆的保留策略——设定保留最近 N 轮对话、或按时间范围保留；第三步，配置长期记忆——为智能体启用用户信息记录功能，配置需要记录的用户属性（如姓名、偏好、历史操作等）；第四步，测试对话记忆效果——通过多轮对话验证智能体能否记住之前的对话内容。</w:t>
      </w:r>
    </w:p>
    <w:p>
      <w:pPr>
        <w:spacing w:after="120" w:line="240" w:lineRule="auto"/>
        <w:ind w:firstLine="420"/>
      </w:pPr>
      <w:r>
        <w:rPr>
          <w:rFonts w:ascii="Calibri" w:hAnsi="Calibri" w:eastAsia="微软雅黑"/>
          <w:sz w:val="21"/>
        </w:rPr>
        <w:t>在记忆的高级配置方面，教师将讲解：对话摘要记忆——当对话过长时，智能体自动生成历史对话的摘要，既保留了关键信息又节省了上下文空间；用户画像记忆——根据用户的对话行为自动提取和更新用户画像信息；以及记忆的隐私与安全考虑——如何管理敏感信息的存储与使用。通过这些配置演示，让学生全面掌握对话记忆的配置与管理技能。</w:t>
      </w:r>
    </w:p>
    <w:p>
      <w:pPr>
        <w:pStyle w:val="Heading2"/>
        <w:spacing w:before="240" w:after="120" w:line="276" w:lineRule="auto"/>
      </w:pPr>
      <w:r>
        <w:rPr>
          <w:rFonts w:ascii="Calibri" w:hAnsi="Calibri" w:eastAsia="微软雅黑"/>
          <w:b/>
          <w:i w:val="0"/>
          <w:color w:val="000000"/>
          <w:sz w:val="32"/>
        </w:rPr>
        <w:t>三、上下文管理原理与策略</w:t>
      </w:r>
    </w:p>
    <w:p>
      <w:pPr>
        <w:spacing w:after="120" w:line="240" w:lineRule="auto"/>
        <w:ind w:firstLine="420"/>
      </w:pPr>
      <w:r>
        <w:rPr>
          <w:rFonts w:ascii="Calibri" w:hAnsi="Calibri" w:eastAsia="微软雅黑"/>
          <w:sz w:val="21"/>
        </w:rPr>
        <w:t>上下文管理是对话记忆的核心机制，本环节教师将深入讲解上下文的原理与优化策略。首先介绍上下文（Context）的概念——大语言模型处理对话时所接收的全部信息，包括系统提示词、对话历史、用户当前输入等。由于大语言模型有上下文窗口（Context Window）的限制，如何高效管理有限的上下文空间是智能体开发的关键技术问题。</w:t>
      </w:r>
    </w:p>
    <w:p>
      <w:pPr>
        <w:spacing w:after="120" w:line="240" w:lineRule="auto"/>
        <w:ind w:firstLine="420"/>
      </w:pPr>
      <w:r>
        <w:rPr>
          <w:rFonts w:ascii="Calibri" w:hAnsi="Calibri" w:eastAsia="微软雅黑"/>
          <w:sz w:val="21"/>
        </w:rPr>
        <w:t>教师将讲解上下文窗口的概念与限制：不同的模型有不同的上下文长度（如几千到几万 token），超过限制的内容会被截断或导致错误。因此，智能体需要在有限的上下文空间中，优先保留对当前回答最有价值的信息。</w:t>
      </w:r>
    </w:p>
    <w:p>
      <w:pPr>
        <w:spacing w:after="120" w:line="240" w:lineRule="auto"/>
        <w:ind w:firstLine="420"/>
      </w:pPr>
      <w:r>
        <w:rPr>
          <w:rFonts w:ascii="Calibri" w:hAnsi="Calibri" w:eastAsia="微软雅黑"/>
          <w:sz w:val="21"/>
        </w:rPr>
        <w:t>在上下文管理策略方面，教师将讲解多种方法：最近优先策略——保留最近的对话轮次，丢弃较早的内容；重要性排序策略——根据信息的相关性与重要性动态排序；摘要压缩策略——将较长的历史对话压缩为摘要；关键信息提取策略——从对话历史中提取与当前问题相关的关键信息；以及分块检索策略——在长对话中检索与当前问题最相关的历史片段。教师将通过实例演示不同策略对对话质量的影响，帮助学生理解上下文管理的核心原理。</w:t>
      </w:r>
    </w:p>
    <w:p>
      <w:pPr>
        <w:pStyle w:val="Heading2"/>
        <w:spacing w:before="240" w:after="120" w:line="276" w:lineRule="auto"/>
      </w:pPr>
      <w:r>
        <w:rPr>
          <w:rFonts w:ascii="Calibri" w:hAnsi="Calibri" w:eastAsia="微软雅黑"/>
          <w:b/>
          <w:i w:val="0"/>
          <w:color w:val="000000"/>
          <w:sz w:val="32"/>
        </w:rPr>
        <w:t>四、多轮对话中的状态管理</w:t>
      </w:r>
    </w:p>
    <w:p>
      <w:pPr>
        <w:spacing w:after="120" w:line="240" w:lineRule="auto"/>
        <w:ind w:firstLine="420"/>
      </w:pPr>
      <w:r>
        <w:rPr>
          <w:rFonts w:ascii="Calibri" w:hAnsi="Calibri" w:eastAsia="微软雅黑"/>
          <w:sz w:val="21"/>
        </w:rPr>
        <w:t>多轮对话中的状态管理是对话记忆的高级应用。本环节教师将深入讲解智能体如何在多轮对话中维护与管理对话状态。</w:t>
      </w:r>
    </w:p>
    <w:p>
      <w:pPr>
        <w:spacing w:after="120" w:line="240" w:lineRule="auto"/>
        <w:ind w:firstLine="420"/>
      </w:pPr>
      <w:r>
        <w:rPr>
          <w:rFonts w:ascii="Calibri" w:hAnsi="Calibri" w:eastAsia="微软雅黑"/>
          <w:sz w:val="21"/>
        </w:rPr>
        <w:t>教师将讲解对话状态（Dialog State）的概念：对话状态是对话进行过程中需要跟踪与维护的关键信息，包括当前任务的进度、用户已提供的信息、待确认的字段等。以"订餐智能体"为例：对话状态需要跟踪用户选择的菜品、数量、配送地址、确认状态等信息，这些信息分散在多轮对话中，需要智能体在每轮对话后更新状态。</w:t>
      </w:r>
    </w:p>
    <w:p>
      <w:pPr>
        <w:spacing w:after="120" w:line="240" w:lineRule="auto"/>
        <w:ind w:firstLine="420"/>
      </w:pPr>
      <w:r>
        <w:rPr>
          <w:rFonts w:ascii="Calibri" w:hAnsi="Calibri" w:eastAsia="微软雅黑"/>
          <w:sz w:val="21"/>
        </w:rPr>
        <w:t>在状态管理的实现方法方面，教师将讲解：使用数据库存储对话状态——将对话状态的关键字段持久化到数据库表中，支持跨会话的状态恢复；使用变量传递状态——在工作流中使用变量在节点间传递对话状态；使用记忆组件管理状态——通过扣子平台的记忆功能自动维护对话状态。</w:t>
      </w:r>
    </w:p>
    <w:p>
      <w:pPr>
        <w:spacing w:after="120" w:line="240" w:lineRule="auto"/>
        <w:ind w:firstLine="420"/>
      </w:pPr>
      <w:r>
        <w:rPr>
          <w:rFonts w:ascii="Calibri" w:hAnsi="Calibri" w:eastAsia="微软雅黑"/>
          <w:sz w:val="21"/>
        </w:rPr>
        <w:t>教师将通过一个"信息收集智能体"的完整案例，演示状态管理的实现：智能体需要收集用户的姓名、联系方式、地址等信息，通过多轮对话逐项收集 → 将已收集的信息存入对话状态 → 确认信息完整后完成收集流程。通过这个案例，让学生理解状态管理在多轮对话中的核心作用，并掌握状态管理的实现方法。</w:t>
      </w:r>
    </w:p>
    <w:p>
      <w:pPr>
        <w:pStyle w:val="Heading2"/>
        <w:spacing w:before="240" w:after="120" w:line="276" w:lineRule="auto"/>
      </w:pPr>
      <w:r>
        <w:rPr>
          <w:rFonts w:ascii="Calibri" w:hAnsi="Calibri" w:eastAsia="微软雅黑"/>
          <w:b/>
          <w:i w:val="0"/>
          <w:color w:val="000000"/>
          <w:sz w:val="32"/>
        </w:rPr>
        <w:t>五、综合实战与知识总结</w:t>
      </w:r>
    </w:p>
    <w:p>
      <w:pPr>
        <w:spacing w:after="120" w:line="240" w:lineRule="auto"/>
      </w:pPr>
      <w:r>
        <w:rPr>
          <w:rFonts w:ascii="Calibri" w:hAnsi="Calibri" w:eastAsia="微软雅黑"/>
          <w:sz w:val="21"/>
        </w:rPr>
        <w:t>课程后半段设置综合实战环节。教师设计"智能偏好推荐助手"项目：第一步，启用智能体的对话记忆功能，配置记忆保留策略；第二步，设计用户偏好记录机制——通过对话收集用户的兴趣偏好并保存到长期记忆中；第三步，设计对话上下文管理策略——为长对话配置摘要记忆功能；第四步，实现多轮对话状态管理——通过数据库保存用户偏好与推荐记录；第五步，测试智能体的记忆效果——通过多轮对话验证智能体能否记住用户偏好并提供个性化推荐；第六步，分析对话记忆的使用效果，优化记忆配置与上下文管理策略。</w:t>
      </w:r>
    </w:p>
    <w:p>
      <w:pPr>
        <w:spacing w:after="120" w:line="240" w:lineRule="auto"/>
      </w:pPr>
      <w:r>
        <w:rPr>
          <w:rFonts w:ascii="Calibri" w:hAnsi="Calibri" w:eastAsia="微软雅黑"/>
          <w:sz w:val="21"/>
        </w:rPr>
        <w:t>课堂末尾，教师进行知识总结，回顾对话记忆的类型、平台配置、上下文管理原理与多轮状态管理，强调"好的记忆是智能体对话体验的核心竞争力"这一核心理念。布置课后作业：优化偏好推荐助手的记忆配置，测试不同上下文管理策略的效果，并预习多模态输入输出处理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对话记忆让智能体"记得住、接得上、聊得深"——掌握记忆配置、上下文管理与状态管理，是打造优质对话体验的核心能力。</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