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64 课次授课内容</w:t>
      </w:r>
    </w:p>
    <w:p>
      <w:pPr>
        <w:spacing w:after="120" w:line="240" w:lineRule="auto"/>
        <w:jc w:val="center"/>
      </w:pPr>
      <w:r>
        <w:rPr>
          <w:rFonts w:ascii="Calibri" w:hAnsi="Calibri" w:eastAsia="微软雅黑"/>
          <w:sz w:val="21"/>
        </w:rPr>
      </w:r>
      <w:r>
        <w:rPr>
          <w:rFonts w:ascii="Calibri" w:hAnsi="Calibri" w:eastAsia="微软雅黑"/>
          <w:b/>
          <w:sz w:val="21"/>
        </w:rPr>
        <w:t>Prompt 模板管理与使用</w:t>
      </w:r>
      <w:r>
        <w:rPr>
          <w:rFonts w:ascii="Calibri" w:hAnsi="Calibri" w:eastAsia="微软雅黑"/>
          <w:sz w:val="21"/>
        </w:rPr>
      </w:r>
    </w:p>
    <w:p>
      <w:pPr>
        <w:spacing w:after="120" w:line="240" w:lineRule="auto"/>
        <w:ind w:firstLine="420"/>
      </w:pPr>
      <w:r>
        <w:rPr>
          <w:rFonts w:ascii="Calibri" w:hAnsi="Calibri" w:eastAsia="微软雅黑"/>
          <w:sz w:val="21"/>
        </w:rPr>
        <w:t>本课次聚焦 Langchain 中 Prompt 模板的管理与使用。在 LLM 应用开发中，提示词（Prompt）是控制模型行为与输出质量的核心工具，而 Langchain 提供了强大的 Prompt 模板管理机制，使得提示词的组织、复用、动态生成与版本管理变得更加系统化和工程化。站在 AI 智能体开发专家与教育专家的角度，Prompt 模板管理是连接"提示词工程"与"工程化开发"的桥梁——它将精心设计的提示词转化为可复用、可维护、可动态配置的代码资产。本课次的教学目标包括：理解 Prompt 模板在 Langchain 中的作用与价值、掌握 PromptTemplate 的基本用法、掌握 ChatPromptTemplate 在对话场景中的应用、了解提示词示例选择器与少样本提示、以及能够构建与管理完整的提示词模板体系。</w:t>
      </w:r>
    </w:p>
    <w:p>
      <w:pPr>
        <w:pStyle w:val="Heading2"/>
        <w:spacing w:before="240" w:after="120" w:line="276" w:lineRule="auto"/>
      </w:pPr>
      <w:r>
        <w:rPr>
          <w:rFonts w:ascii="Calibri" w:hAnsi="Calibri" w:eastAsia="微软雅黑"/>
          <w:b/>
          <w:i w:val="0"/>
          <w:color w:val="000000"/>
          <w:sz w:val="32"/>
        </w:rPr>
        <w:t>一、Prompt 模板的核心概念</w:t>
      </w:r>
    </w:p>
    <w:p>
      <w:pPr>
        <w:spacing w:after="120" w:line="240" w:lineRule="auto"/>
      </w:pPr>
      <w:r>
        <w:rPr>
          <w:rFonts w:ascii="Calibri" w:hAnsi="Calibri" w:eastAsia="微软雅黑"/>
          <w:sz w:val="21"/>
        </w:rPr>
        <w:t>课程首先深入讲解 Prompt 模板的核心概念与在 Langchain 中的作用。Prompt 模板（Prompt Template）是提示词的结构化模板，它将提示词中的静态部分（固定文本）与动态部分（变量占位）分离，通过填充变量动态生成具体的提示词。</w:t>
      </w:r>
    </w:p>
    <w:p>
      <w:pPr>
        <w:spacing w:after="120" w:line="240" w:lineRule="auto"/>
      </w:pPr>
      <w:r>
        <w:rPr>
          <w:rFonts w:ascii="Calibri" w:hAnsi="Calibri" w:eastAsia="微软雅黑"/>
          <w:sz w:val="21"/>
        </w:rPr>
        <w:t>教师将讲解 Prompt 模板的价值：复用性——将常用的提示词定义为模板，避免重复编写；灵活性——通过变量填充适应不同场景与输入；可维护性——修改模板即可全局更新提示词，无需逐处修改代码；以及工程化——将提示词从代码中分离，实现更好的组织与管理。</w:t>
      </w:r>
    </w:p>
    <w:p>
      <w:pPr>
        <w:spacing w:after="120" w:line="240" w:lineRule="auto"/>
      </w:pPr>
      <w:r>
        <w:rPr>
          <w:rFonts w:ascii="Calibri" w:hAnsi="Calibri" w:eastAsia="微软雅黑"/>
          <w:sz w:val="21"/>
        </w:rPr>
        <w:t xml:space="preserve">教师将通过对比演示展示模板化提示词的优势：非模板化的写法——每次调用都拼接完整的提示词字符串，代码冗长且难以维护；模板化的写法——定义一次模板，通过 </w:t>
      </w:r>
      <w:r>
        <w:rPr>
          <w:rFonts w:ascii="Consolas" w:hAnsi="Consolas"/>
          <w:color w:val="C7254E"/>
          <w:sz w:val="18"/>
        </w:rPr>
        <w:t>template.format(...)</w:t>
      </w:r>
      <w:r>
        <w:rPr>
          <w:rFonts w:ascii="Calibri" w:hAnsi="Calibri" w:eastAsia="微软雅黑"/>
          <w:sz w:val="21"/>
        </w:rPr>
        <w:t xml:space="preserve"> 或 </w:t>
      </w:r>
      <w:r>
        <w:rPr>
          <w:rFonts w:ascii="Consolas" w:hAnsi="Consolas"/>
          <w:color w:val="C7254E"/>
          <w:sz w:val="18"/>
        </w:rPr>
        <w:t>template.invoke(...)</w:t>
      </w:r>
      <w:r>
        <w:rPr>
          <w:rFonts w:ascii="Calibri" w:hAnsi="Calibri" w:eastAsia="微软雅黑"/>
          <w:sz w:val="21"/>
        </w:rPr>
        <w:t xml:space="preserve"> 动态生成提示词，代码简洁且易于维护。通过直观对比，让学生理解 Prompt 模板在工程实践中的重要价值。同时，教师将介绍 Prompt 模板在 Langchain 中的整体体系：</w:t>
      </w:r>
      <w:r>
        <w:rPr>
          <w:rFonts w:ascii="Consolas" w:hAnsi="Consolas"/>
          <w:color w:val="C7254E"/>
          <w:sz w:val="18"/>
        </w:rPr>
        <w:t>PromptTemplate</w:t>
      </w:r>
      <w:r>
        <w:rPr>
          <w:rFonts w:ascii="Calibri" w:hAnsi="Calibri" w:eastAsia="微软雅黑"/>
          <w:sz w:val="21"/>
        </w:rPr>
        <w:t>、</w:t>
      </w:r>
      <w:r>
        <w:rPr>
          <w:rFonts w:ascii="Consolas" w:hAnsi="Consolas"/>
          <w:color w:val="C7254E"/>
          <w:sz w:val="18"/>
        </w:rPr>
        <w:t>ChatPromptTemplate</w:t>
      </w:r>
      <w:r>
        <w:rPr>
          <w:rFonts w:ascii="Calibri" w:hAnsi="Calibri" w:eastAsia="微软雅黑"/>
          <w:sz w:val="21"/>
        </w:rPr>
        <w:t>、</w:t>
      </w:r>
      <w:r>
        <w:rPr>
          <w:rFonts w:ascii="Consolas" w:hAnsi="Consolas"/>
          <w:color w:val="C7254E"/>
          <w:sz w:val="18"/>
        </w:rPr>
        <w:t>FewShotPromptTemplate</w:t>
      </w:r>
      <w:r>
        <w:rPr>
          <w:rFonts w:ascii="Calibri" w:hAnsi="Calibri" w:eastAsia="微软雅黑"/>
          <w:sz w:val="21"/>
        </w:rPr>
        <w:t xml:space="preserve"> 等不同类型的模板类及其适用场景。</w:t>
      </w:r>
    </w:p>
    <w:p>
      <w:pPr>
        <w:pStyle w:val="Heading2"/>
        <w:spacing w:before="240" w:after="120" w:line="276" w:lineRule="auto"/>
      </w:pPr>
      <w:r>
        <w:rPr>
          <w:rFonts w:ascii="Calibri" w:hAnsi="Calibri" w:eastAsia="微软雅黑"/>
          <w:b/>
          <w:i w:val="0"/>
          <w:color w:val="000000"/>
          <w:sz w:val="32"/>
        </w:rPr>
        <w:t>二、PromptTemplate 详解</w:t>
      </w:r>
    </w:p>
    <w:p>
      <w:pPr>
        <w:spacing w:after="120" w:line="240" w:lineRule="auto"/>
      </w:pPr>
      <w:r>
        <w:rPr>
          <w:rFonts w:ascii="Calibri" w:hAnsi="Calibri" w:eastAsia="微软雅黑"/>
          <w:sz w:val="21"/>
        </w:rPr>
        <w:t xml:space="preserve">本环节深入讲解 </w:t>
      </w:r>
      <w:r>
        <w:rPr>
          <w:rFonts w:ascii="Consolas" w:hAnsi="Consolas"/>
          <w:color w:val="C7254E"/>
          <w:sz w:val="18"/>
        </w:rPr>
        <w:t>PromptTemplate</w:t>
      </w:r>
      <w:r>
        <w:rPr>
          <w:rFonts w:ascii="Calibri" w:hAnsi="Calibri" w:eastAsia="微软雅黑"/>
          <w:sz w:val="21"/>
        </w:rPr>
        <w:t xml:space="preserve"> 的完整用法。</w:t>
      </w:r>
      <w:r>
        <w:rPr>
          <w:rFonts w:ascii="Consolas" w:hAnsi="Consolas"/>
          <w:color w:val="C7254E"/>
          <w:sz w:val="18"/>
        </w:rPr>
        <w:t>PromptTemplate</w:t>
      </w:r>
      <w:r>
        <w:rPr>
          <w:rFonts w:ascii="Calibri" w:hAnsi="Calibri" w:eastAsia="微软雅黑"/>
          <w:sz w:val="21"/>
        </w:rPr>
        <w:t xml:space="preserve"> 是 Langchain 中最基础的提示词模板类，用于构建字符串形式的提示词。</w:t>
      </w:r>
    </w:p>
    <w:p>
      <w:pPr>
        <w:spacing w:after="120" w:line="240" w:lineRule="auto"/>
      </w:pPr>
      <w:r>
        <w:rPr>
          <w:rFonts w:ascii="Calibri" w:hAnsi="Calibri" w:eastAsia="微软雅黑"/>
          <w:sz w:val="21"/>
        </w:rPr>
        <w:t xml:space="preserve">教师将讲解 </w:t>
      </w:r>
      <w:r>
        <w:rPr>
          <w:rFonts w:ascii="Consolas" w:hAnsi="Consolas"/>
          <w:color w:val="C7254E"/>
          <w:sz w:val="18"/>
        </w:rPr>
        <w:t>PromptTemplate</w:t>
      </w:r>
      <w:r>
        <w:rPr>
          <w:rFonts w:ascii="Calibri" w:hAnsi="Calibri" w:eastAsia="微软雅黑"/>
          <w:sz w:val="21"/>
        </w:rPr>
        <w:t xml:space="preserve"> 的核心用法：模板定义——使用 </w:t>
      </w:r>
      <w:r>
        <w:rPr>
          <w:rFonts w:ascii="Consolas" w:hAnsi="Consolas"/>
          <w:color w:val="C7254E"/>
          <w:sz w:val="18"/>
        </w:rPr>
        <w:t>PromptTemplate.from_template("...")</w:t>
      </w:r>
      <w:r>
        <w:rPr>
          <w:rFonts w:ascii="Calibri" w:hAnsi="Calibri" w:eastAsia="微软雅黑"/>
          <w:sz w:val="21"/>
        </w:rPr>
        <w:t xml:space="preserve"> 从字符串创建模板，模板中使用 </w:t>
      </w:r>
      <w:r>
        <w:rPr>
          <w:rFonts w:ascii="Consolas" w:hAnsi="Consolas"/>
          <w:color w:val="C7254E"/>
          <w:sz w:val="18"/>
        </w:rPr>
        <w:t>{变量名}</w:t>
      </w:r>
      <w:r>
        <w:rPr>
          <w:rFonts w:ascii="Calibri" w:hAnsi="Calibri" w:eastAsia="微软雅黑"/>
          <w:sz w:val="21"/>
        </w:rPr>
        <w:t xml:space="preserve"> 占位符标记动态部分；变量填充——使用 </w:t>
      </w:r>
      <w:r>
        <w:rPr>
          <w:rFonts w:ascii="Consolas" w:hAnsi="Consolas"/>
          <w:color w:val="C7254E"/>
          <w:sz w:val="18"/>
        </w:rPr>
        <w:t>template.format(变量=值)</w:t>
      </w:r>
      <w:r>
        <w:rPr>
          <w:rFonts w:ascii="Calibri" w:hAnsi="Calibri" w:eastAsia="微软雅黑"/>
          <w:sz w:val="21"/>
        </w:rPr>
        <w:t xml:space="preserve"> 或 </w:t>
      </w:r>
      <w:r>
        <w:rPr>
          <w:rFonts w:ascii="Consolas" w:hAnsi="Consolas"/>
          <w:color w:val="C7254E"/>
          <w:sz w:val="18"/>
        </w:rPr>
        <w:t>template.invoke({变量: 值})</w:t>
      </w:r>
      <w:r>
        <w:rPr>
          <w:rFonts w:ascii="Calibri" w:hAnsi="Calibri" w:eastAsia="微软雅黑"/>
          <w:sz w:val="21"/>
        </w:rPr>
        <w:t xml:space="preserve"> 方法填充变量生成完整提示词；模板与模型的结合——将填充后的提示词作为模型调用的输入。</w:t>
      </w:r>
    </w:p>
    <w:p>
      <w:pPr>
        <w:spacing w:after="120" w:line="240" w:lineRule="auto"/>
      </w:pPr>
      <w:r>
        <w:rPr>
          <w:rFonts w:ascii="Calibri" w:hAnsi="Calibri" w:eastAsia="微软雅黑"/>
          <w:sz w:val="21"/>
        </w:rPr>
        <w:t xml:space="preserve">在模板的高级用法方面，教师将讲解：多变量模板——定义包含多个占位符的复杂模板；部分变量——使用 </w:t>
      </w:r>
      <w:r>
        <w:rPr>
          <w:rFonts w:ascii="Consolas" w:hAnsi="Consolas"/>
          <w:color w:val="C7254E"/>
          <w:sz w:val="18"/>
        </w:rPr>
        <w:t>partial_variables</w:t>
      </w:r>
      <w:r>
        <w:rPr>
          <w:rFonts w:ascii="Calibri" w:hAnsi="Calibri" w:eastAsia="微软雅黑"/>
          <w:sz w:val="21"/>
        </w:rPr>
        <w:t xml:space="preserve"> 预先填充部分变量（如固定的系统指令）；验证与校验——在创建模板时指定变量列表，Langchain 会在填充时自动验证变量完整性；以及模板的组合——通过字符串拼接将多个模板组合为更复杂的提示词。</w:t>
      </w:r>
    </w:p>
    <w:p>
      <w:pPr>
        <w:spacing w:after="120" w:line="240" w:lineRule="auto"/>
      </w:pPr>
      <w:r>
        <w:rPr>
          <w:rFonts w:ascii="Calibri" w:hAnsi="Calibri" w:eastAsia="微软雅黑"/>
          <w:sz w:val="21"/>
        </w:rPr>
        <w:t xml:space="preserve">教师将以"构建一个 AI 助手提示词模板"为例，演示从简单模板到复杂模板的完整创建过程：定义一个包含角色设定、用户输入与输出要求的多变量模板，展示如何通过变量填充动态生成适应不同场景的提示词。通过实操演示，让学生全面掌握 </w:t>
      </w:r>
      <w:r>
        <w:rPr>
          <w:rFonts w:ascii="Consolas" w:hAnsi="Consolas"/>
          <w:color w:val="C7254E"/>
          <w:sz w:val="18"/>
        </w:rPr>
        <w:t>PromptTemplate</w:t>
      </w:r>
      <w:r>
        <w:rPr>
          <w:rFonts w:ascii="Calibri" w:hAnsi="Calibri" w:eastAsia="微软雅黑"/>
          <w:sz w:val="21"/>
        </w:rPr>
        <w:t xml:space="preserve"> 的使用方法。</w:t>
      </w:r>
    </w:p>
    <w:p>
      <w:pPr>
        <w:pStyle w:val="Heading2"/>
        <w:spacing w:before="240" w:after="120" w:line="276" w:lineRule="auto"/>
      </w:pPr>
      <w:r>
        <w:rPr>
          <w:rFonts w:ascii="Calibri" w:hAnsi="Calibri" w:eastAsia="微软雅黑"/>
          <w:b/>
          <w:i w:val="0"/>
          <w:color w:val="000000"/>
          <w:sz w:val="32"/>
        </w:rPr>
        <w:t>三、ChatPromptTemplate 与消息模板</w:t>
      </w:r>
    </w:p>
    <w:p>
      <w:pPr>
        <w:spacing w:after="120" w:line="240" w:lineRule="auto"/>
      </w:pPr>
      <w:r>
        <w:rPr>
          <w:rFonts w:ascii="Calibri" w:hAnsi="Calibri" w:eastAsia="微软雅黑"/>
          <w:sz w:val="21"/>
        </w:rPr>
        <w:t>在对话场景中，提示词以消息列表的形式组织，</w:t>
      </w:r>
      <w:r>
        <w:rPr>
          <w:rFonts w:ascii="Consolas" w:hAnsi="Consolas"/>
          <w:color w:val="C7254E"/>
          <w:sz w:val="18"/>
        </w:rPr>
        <w:t>ChatPromptTemplate</w:t>
      </w:r>
      <w:r>
        <w:rPr>
          <w:rFonts w:ascii="Calibri" w:hAnsi="Calibri" w:eastAsia="微软雅黑"/>
          <w:sz w:val="21"/>
        </w:rPr>
        <w:t xml:space="preserve"> 是对话场景下的核心模板类。本环节教师将深入讲解 </w:t>
      </w:r>
      <w:r>
        <w:rPr>
          <w:rFonts w:ascii="Consolas" w:hAnsi="Consolas"/>
          <w:color w:val="C7254E"/>
          <w:sz w:val="18"/>
        </w:rPr>
        <w:t>ChatPromptTemplate</w:t>
      </w:r>
      <w:r>
        <w:rPr>
          <w:rFonts w:ascii="Calibri" w:hAnsi="Calibri" w:eastAsia="微软雅黑"/>
          <w:sz w:val="21"/>
        </w:rPr>
        <w:t xml:space="preserve"> 的完整用法。</w:t>
      </w:r>
    </w:p>
    <w:p>
      <w:pPr>
        <w:spacing w:after="120" w:line="240" w:lineRule="auto"/>
      </w:pPr>
      <w:r>
        <w:rPr>
          <w:rFonts w:ascii="Calibri" w:hAnsi="Calibri" w:eastAsia="微软雅黑"/>
          <w:sz w:val="21"/>
        </w:rPr>
        <w:t xml:space="preserve">教师将讲解 </w:t>
      </w:r>
      <w:r>
        <w:rPr>
          <w:rFonts w:ascii="Consolas" w:hAnsi="Consolas"/>
          <w:color w:val="C7254E"/>
          <w:sz w:val="18"/>
        </w:rPr>
        <w:t>ChatPromptTemplate</w:t>
      </w:r>
      <w:r>
        <w:rPr>
          <w:rFonts w:ascii="Calibri" w:hAnsi="Calibri" w:eastAsia="微软雅黑"/>
          <w:sz w:val="21"/>
        </w:rPr>
        <w:t xml:space="preserve"> 的核心概念：消息模板——使用 </w:t>
      </w:r>
      <w:r>
        <w:rPr>
          <w:rFonts w:ascii="Consolas" w:hAnsi="Consolas"/>
          <w:color w:val="C7254E"/>
          <w:sz w:val="18"/>
        </w:rPr>
        <w:t>SystemMessagePromptTemplate</w:t>
      </w:r>
      <w:r>
        <w:rPr>
          <w:rFonts w:ascii="Calibri" w:hAnsi="Calibri" w:eastAsia="微软雅黑"/>
          <w:sz w:val="21"/>
        </w:rPr>
        <w:t>、</w:t>
      </w:r>
      <w:r>
        <w:rPr>
          <w:rFonts w:ascii="Consolas" w:hAnsi="Consolas"/>
          <w:color w:val="C7254E"/>
          <w:sz w:val="18"/>
        </w:rPr>
        <w:t>HumanMessagePromptTemplate</w:t>
      </w:r>
      <w:r>
        <w:rPr>
          <w:rFonts w:ascii="Calibri" w:hAnsi="Calibri" w:eastAsia="微软雅黑"/>
          <w:sz w:val="21"/>
        </w:rPr>
        <w:t>、</w:t>
      </w:r>
      <w:r>
        <w:rPr>
          <w:rFonts w:ascii="Consolas" w:hAnsi="Consolas"/>
          <w:color w:val="C7254E"/>
          <w:sz w:val="18"/>
        </w:rPr>
        <w:t>AIMessagePromptTemplate</w:t>
      </w:r>
      <w:r>
        <w:rPr>
          <w:rFonts w:ascii="Calibri" w:hAnsi="Calibri" w:eastAsia="微软雅黑"/>
          <w:sz w:val="21"/>
        </w:rPr>
        <w:t xml:space="preserve"> 分别定义系统消息、用户消息与助手消息的模板；模板组合——将多个消息模板组合为一个对话模板列表；动态生成——通过填充变量生成完整的多消息对话输入。</w:t>
      </w:r>
    </w:p>
    <w:p>
      <w:pPr>
        <w:spacing w:after="120" w:line="240" w:lineRule="auto"/>
      </w:pPr>
      <w:r>
        <w:rPr>
          <w:rFonts w:ascii="Calibri" w:hAnsi="Calibri" w:eastAsia="微软雅黑"/>
          <w:sz w:val="21"/>
        </w:rPr>
        <w:t xml:space="preserve">教师将演示 </w:t>
      </w:r>
      <w:r>
        <w:rPr>
          <w:rFonts w:ascii="Consolas" w:hAnsi="Consolas"/>
          <w:color w:val="C7254E"/>
          <w:sz w:val="18"/>
        </w:rPr>
        <w:t>ChatPromptTemplate</w:t>
      </w:r>
      <w:r>
        <w:rPr>
          <w:rFonts w:ascii="Calibri" w:hAnsi="Calibri" w:eastAsia="微软雅黑"/>
          <w:sz w:val="21"/>
        </w:rPr>
        <w:t xml:space="preserve"> 的创建与使用：使用 </w:t>
      </w:r>
      <w:r>
        <w:rPr>
          <w:rFonts w:ascii="Consolas" w:hAnsi="Consolas"/>
          <w:color w:val="C7254E"/>
          <w:sz w:val="18"/>
        </w:rPr>
        <w:t>ChatPromptTemplate.from_messages([...])</w:t>
      </w:r>
      <w:r>
        <w:rPr>
          <w:rFonts w:ascii="Calibri" w:hAnsi="Calibri" w:eastAsia="微软雅黑"/>
          <w:sz w:val="21"/>
        </w:rPr>
        <w:t xml:space="preserve"> 创建对话模板，在消息模板中使用变量占位符，填充变量后生成消息列表作为模型输入。将以一个"客服对话助手"为例，演示如何构建包含系统角色设定、历史对话与当前用户输入的完整对话模板。</w:t>
      </w:r>
    </w:p>
    <w:p>
      <w:pPr>
        <w:spacing w:after="120" w:line="240" w:lineRule="auto"/>
      </w:pPr>
      <w:r>
        <w:rPr>
          <w:rFonts w:ascii="Calibri" w:hAnsi="Calibri" w:eastAsia="微软雅黑"/>
          <w:sz w:val="21"/>
        </w:rPr>
        <w:t xml:space="preserve">在高级用法方面，教师将讲解：消息模板的变量共享——不同消息模板中的变量传递；动态条件模板——根据条件选择不同的消息模板组合；以及 </w:t>
      </w:r>
      <w:r>
        <w:rPr>
          <w:rFonts w:ascii="Consolas" w:hAnsi="Consolas"/>
          <w:color w:val="C7254E"/>
          <w:sz w:val="18"/>
        </w:rPr>
        <w:t>MessagesPlaceholder</w:t>
      </w:r>
      <w:r>
        <w:rPr>
          <w:rFonts w:ascii="Calibri" w:hAnsi="Calibri" w:eastAsia="微软雅黑"/>
          <w:sz w:val="21"/>
        </w:rPr>
        <w:t xml:space="preserve"> 的用法——在模板中预留位置，动态插入对话历史等可变消息。通过完整的学习，让学生掌握 </w:t>
      </w:r>
      <w:r>
        <w:rPr>
          <w:rFonts w:ascii="Consolas" w:hAnsi="Consolas"/>
          <w:color w:val="C7254E"/>
          <w:sz w:val="18"/>
        </w:rPr>
        <w:t>ChatPromptTemplate</w:t>
      </w:r>
      <w:r>
        <w:rPr>
          <w:rFonts w:ascii="Calibri" w:hAnsi="Calibri" w:eastAsia="微软雅黑"/>
          <w:sz w:val="21"/>
        </w:rPr>
        <w:t xml:space="preserve"> 在真实对话场景中的强大能力。</w:t>
      </w:r>
    </w:p>
    <w:p>
      <w:pPr>
        <w:pStyle w:val="Heading2"/>
        <w:spacing w:before="240" w:after="120" w:line="276" w:lineRule="auto"/>
      </w:pPr>
      <w:r>
        <w:rPr>
          <w:rFonts w:ascii="Calibri" w:hAnsi="Calibri" w:eastAsia="微软雅黑"/>
          <w:b/>
          <w:i w:val="0"/>
          <w:color w:val="000000"/>
          <w:sz w:val="32"/>
        </w:rPr>
        <w:t>四、示例选择器与少样本提示</w:t>
      </w:r>
    </w:p>
    <w:p>
      <w:pPr>
        <w:spacing w:after="120" w:line="240" w:lineRule="auto"/>
      </w:pPr>
      <w:r>
        <w:rPr>
          <w:rFonts w:ascii="Calibri" w:hAnsi="Calibri" w:eastAsia="微软雅黑"/>
          <w:sz w:val="21"/>
        </w:rPr>
        <w:t>示例选择器（Example Selector）与少样本提示（Few-shot Prompting）是提升提示词效果的高级技术。本环节教师将深入讲解这两种技术的实现与应用。</w:t>
      </w:r>
    </w:p>
    <w:p>
      <w:pPr>
        <w:spacing w:after="120" w:line="240" w:lineRule="auto"/>
      </w:pPr>
      <w:r>
        <w:rPr>
          <w:rFonts w:ascii="Calibri" w:hAnsi="Calibri" w:eastAsia="微软雅黑"/>
          <w:sz w:val="21"/>
        </w:rPr>
        <w:t xml:space="preserve">教师将首先讲解少样本提示的基本概念——在提示词中提供若干示例（输入-输出对），帮助模型理解任务的期望输出模式。相比零样本提示，少样本提示能够显著提升复杂任务的执行效果。在 Langchain 中，少样本提示通过 </w:t>
      </w:r>
      <w:r>
        <w:rPr>
          <w:rFonts w:ascii="Consolas" w:hAnsi="Consolas"/>
          <w:color w:val="C7254E"/>
          <w:sz w:val="18"/>
        </w:rPr>
        <w:t>FewShotPromptTemplate</w:t>
      </w:r>
      <w:r>
        <w:rPr>
          <w:rFonts w:ascii="Calibri" w:hAnsi="Calibri" w:eastAsia="微软雅黑"/>
          <w:sz w:val="21"/>
        </w:rPr>
        <w:t xml:space="preserve"> 实现。</w:t>
      </w:r>
    </w:p>
    <w:p>
      <w:pPr>
        <w:spacing w:after="120" w:line="240" w:lineRule="auto"/>
      </w:pPr>
      <w:r>
        <w:rPr>
          <w:rFonts w:ascii="Calibri" w:hAnsi="Calibri" w:eastAsia="微软雅黑"/>
          <w:sz w:val="21"/>
        </w:rPr>
        <w:t>随后讲解示例选择器的概念与类型：示例选择器负责从示例集中智能地选择最相关的示例加入提示词。教师将讲解几种常用的示例选择器：</w:t>
      </w:r>
      <w:r>
        <w:rPr>
          <w:rFonts w:ascii="Consolas" w:hAnsi="Consolas"/>
          <w:color w:val="C7254E"/>
          <w:sz w:val="18"/>
        </w:rPr>
        <w:t>LengthBasedExampleSelector</w:t>
      </w:r>
      <w:r>
        <w:rPr>
          <w:rFonts w:ascii="Calibri" w:hAnsi="Calibri" w:eastAsia="微软雅黑"/>
          <w:sz w:val="21"/>
        </w:rPr>
        <w:t>（基于长度选择）、</w:t>
      </w:r>
      <w:r>
        <w:rPr>
          <w:rFonts w:ascii="Consolas" w:hAnsi="Consolas"/>
          <w:color w:val="C7254E"/>
          <w:sz w:val="18"/>
        </w:rPr>
        <w:t>MaxMarginalRelevanceExampleSelector</w:t>
      </w:r>
      <w:r>
        <w:rPr>
          <w:rFonts w:ascii="Calibri" w:hAnsi="Calibri" w:eastAsia="微软雅黑"/>
          <w:sz w:val="21"/>
        </w:rPr>
        <w:t xml:space="preserve">（基于最大边际相关性选择，确保示例的多样性）、以及 </w:t>
      </w:r>
      <w:r>
        <w:rPr>
          <w:rFonts w:ascii="Consolas" w:hAnsi="Consolas"/>
          <w:color w:val="C7254E"/>
          <w:sz w:val="18"/>
        </w:rPr>
        <w:t>SemanticSimilarityExampleSelector</w:t>
      </w:r>
      <w:r>
        <w:rPr>
          <w:rFonts w:ascii="Calibri" w:hAnsi="Calibri" w:eastAsia="微软雅黑"/>
          <w:sz w:val="21"/>
        </w:rPr>
        <w:t>（基于语义相似度选择与当前问题最相关的示例）。</w:t>
      </w:r>
    </w:p>
    <w:p>
      <w:pPr>
        <w:spacing w:after="120" w:line="240" w:lineRule="auto"/>
      </w:pPr>
      <w:r>
        <w:rPr>
          <w:rFonts w:ascii="Calibri" w:hAnsi="Calibri" w:eastAsia="微软雅黑"/>
          <w:sz w:val="21"/>
        </w:rPr>
        <w:t>教师将以"文本分类任务"为例，演示少样本提示的完整实现：定义示例集（不同类别文本的输入输出示例）、选择示例选择器、构建 FewShotPromptTemplate、以及调用模型进行文本分类。通过实操演示，让学生理解少样本提示与示例选择器如何提升模型在特定任务上的表现。</w:t>
      </w:r>
    </w:p>
    <w:p>
      <w:pPr>
        <w:pStyle w:val="Heading2"/>
        <w:spacing w:before="240" w:after="120" w:line="276" w:lineRule="auto"/>
      </w:pPr>
      <w:r>
        <w:rPr>
          <w:rFonts w:ascii="Calibri" w:hAnsi="Calibri" w:eastAsia="微软雅黑"/>
          <w:b/>
          <w:i w:val="0"/>
          <w:color w:val="000000"/>
          <w:sz w:val="32"/>
        </w:rPr>
        <w:t>五、Prompt 管理最佳实践与综合实战</w:t>
      </w:r>
    </w:p>
    <w:p>
      <w:pPr>
        <w:spacing w:after="120" w:line="240" w:lineRule="auto"/>
      </w:pPr>
      <w:r>
        <w:rPr>
          <w:rFonts w:ascii="Calibri" w:hAnsi="Calibri" w:eastAsia="微软雅黑"/>
          <w:sz w:val="21"/>
        </w:rPr>
        <w:t>在实际项目中，提示词的管理需要遵循工程化的最佳实践。本环节教师将讲解 Prompt 管理的系统方法。</w:t>
      </w:r>
    </w:p>
    <w:p>
      <w:pPr>
        <w:spacing w:after="120" w:line="240" w:lineRule="auto"/>
      </w:pPr>
      <w:r>
        <w:rPr>
          <w:rFonts w:ascii="Calibri" w:hAnsi="Calibri" w:eastAsia="微软雅黑"/>
          <w:sz w:val="21"/>
        </w:rPr>
        <w:t xml:space="preserve">教师将讲解提示词的组织与存储：将提示词模板集中定义在独立的模块或配置文件中（如 </w:t>
      </w:r>
      <w:r>
        <w:rPr>
          <w:rFonts w:ascii="Consolas" w:hAnsi="Consolas"/>
          <w:color w:val="C7254E"/>
          <w:sz w:val="18"/>
        </w:rPr>
        <w:t>prompts.py</w:t>
      </w:r>
      <w:r>
        <w:rPr>
          <w:rFonts w:ascii="Calibri" w:hAnsi="Calibri" w:eastAsia="微软雅黑"/>
          <w:sz w:val="21"/>
        </w:rPr>
        <w:t xml:space="preserve"> 或 </w:t>
      </w:r>
      <w:r>
        <w:rPr>
          <w:rFonts w:ascii="Consolas" w:hAnsi="Consolas"/>
          <w:color w:val="C7254E"/>
          <w:sz w:val="18"/>
        </w:rPr>
        <w:t>.yaml</w:t>
      </w:r>
      <w:r>
        <w:rPr>
          <w:rFonts w:ascii="Calibri" w:hAnsi="Calibri" w:eastAsia="微软雅黑"/>
          <w:sz w:val="21"/>
        </w:rPr>
        <w:t>/</w:t>
      </w:r>
      <w:r>
        <w:rPr>
          <w:rFonts w:ascii="Consolas" w:hAnsi="Consolas"/>
          <w:color w:val="C7254E"/>
          <w:sz w:val="18"/>
        </w:rPr>
        <w:t>.json</w:t>
      </w:r>
      <w:r>
        <w:rPr>
          <w:rFonts w:ascii="Calibri" w:hAnsi="Calibri" w:eastAsia="微软雅黑"/>
          <w:sz w:val="21"/>
        </w:rPr>
        <w:t xml:space="preserve"> 文件），避免散落在业务代码中；为提示词模板命名规范（按功能模块与用途命名）；以及编写模板的注释与文档（说明模板的用途、变量含义与使用方式）。</w:t>
      </w:r>
    </w:p>
    <w:p>
      <w:pPr>
        <w:spacing w:after="120" w:line="240" w:lineRule="auto"/>
      </w:pPr>
      <w:r>
        <w:rPr>
          <w:rFonts w:ascii="Calibri" w:hAnsi="Calibri" w:eastAsia="微软雅黑"/>
          <w:sz w:val="21"/>
        </w:rPr>
        <w:t>在提示词的版本管理方面，教师将讲解：使用版本控制（Git）管理提示词的变更历史、通过环境变量或配置文件区分不同环境的提示词版本、以及建立提示词的变更记录（记录每次修改的内容与理由）。同时讲解提示词的测试与评估——如何为提示词编写测试用例、如何评估不同版本提示词的效果、以及如何通过数据驱动的方式持续优化提示词。</w:t>
      </w:r>
    </w:p>
    <w:p>
      <w:pPr>
        <w:spacing w:after="120" w:line="240" w:lineRule="auto"/>
      </w:pPr>
      <w:r>
        <w:rPr>
          <w:rFonts w:ascii="Calibri" w:hAnsi="Calibri" w:eastAsia="微软雅黑"/>
          <w:sz w:val="21"/>
        </w:rPr>
        <w:t xml:space="preserve">课程后半段设置综合实战环节。教师设计"提示词管理项目"：第一步，为"智能问答助手"设计一套完整的提示词模板体系，包括系统角色模板、用户输入模板、输出格式模板等；第二步，使用 </w:t>
      </w:r>
      <w:r>
        <w:rPr>
          <w:rFonts w:ascii="Consolas" w:hAnsi="Consolas"/>
          <w:color w:val="C7254E"/>
          <w:sz w:val="18"/>
        </w:rPr>
        <w:t>ChatPromptTemplate</w:t>
      </w:r>
      <w:r>
        <w:rPr>
          <w:rFonts w:ascii="Calibri" w:hAnsi="Calibri" w:eastAsia="微软雅黑"/>
          <w:sz w:val="21"/>
        </w:rPr>
        <w:t xml:space="preserve"> 构建对话模板，实现角色设定、历史对话与用户输入的动态组合；第三步，为"文本分类"任务构建少样本提示，使用示例选择器优化提示效果；第四步，将提示词模板集中管理，实现模块化组织；第五步，设计提示词测试用例，验证不同场景下的模板效果。通过完整实战，让学生掌握 Prompt 模板管理的工程化方法。</w:t>
      </w:r>
    </w:p>
    <w:p>
      <w:pPr>
        <w:spacing w:after="120" w:line="240" w:lineRule="auto"/>
      </w:pPr>
      <w:r>
        <w:rPr>
          <w:rFonts w:ascii="Calibri" w:hAnsi="Calibri" w:eastAsia="微软雅黑"/>
          <w:sz w:val="21"/>
        </w:rPr>
        <w:t>课堂末尾，教师进行知识总结，回顾 Prompt 模板的核心概念、ChatPromptTemplate、示例选择器与管理最佳实践，强调"好的提示词管理是 LLM 应用质量的重要保障"这一核心理念。布置课后作业：完善提示词管理项目，为更多任务设计提示词模板，并预习 Chains（链）概念与基础应用的内容。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Prompt 模板让提示词从"手写字符串"变成"工程化资产"——掌握模板创建、对话模板、少样本提示与管理规范，是构建高质量 LLM 应用的关键能力。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