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151" w:rsidRPr="00496151" w:rsidRDefault="00496151" w:rsidP="00496151">
      <w:pPr>
        <w:spacing w:after="3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 w:rsidRPr="00496151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Contexte du projet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 xml:space="preserve"> </w:t>
      </w:r>
      <w:r w:rsidRPr="00496151">
        <w:rPr>
          <w:rFonts w:ascii="Arial" w:eastAsia="Times New Roman" w:hAnsi="Arial" w:cs="Arial"/>
          <w:b/>
          <w:bCs/>
          <w:color w:val="808080" w:themeColor="background1" w:themeShade="80"/>
          <w:sz w:val="16"/>
          <w:szCs w:val="16"/>
          <w:lang w:eastAsia="fr-FR"/>
        </w:rPr>
        <w:t>(by simplonline.co)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0 Les Variables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1**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Créer une variable nom et l'initialiser avec la valeur de votre choix. Afficher son contenu.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2**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trois variables </w:t>
      </w:r>
      <w:proofErr w:type="gram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 ,</w:t>
      </w:r>
      <w:proofErr w:type="gram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prenom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age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les initialiser avec les valeurs de votre choix. Attention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age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est de type entier. Afficher leur contenu.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3**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Créer une variable km. L'initialiser à 1. Afficher son contenu. Changer sa valeur par 3. Afficher son contenu. Changer sa valeur par 125. Afficher son contenu.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4**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une variable de type string, une variable de type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int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une variable de type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float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</w:t>
      </w:r>
      <w:proofErr w:type="gram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</w:t>
      </w:r>
      <w:proofErr w:type="gram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variable de type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booléan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les initialiser avec une valeur de votre choix. Les afficher.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5**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une variable de type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int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 L'initialiser avec rien. Afficher sa valeur. Donner une valeur à cette variable et l'afficher.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6**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Créer une variable nom et l'initialiser avec la valeur de votre choix. Afficher : "Bonjour" + nom + ", comment vas tu ?".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7**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trois variables </w:t>
      </w:r>
      <w:proofErr w:type="gram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 ,</w:t>
      </w:r>
      <w:proofErr w:type="gram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prenom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age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les initialiser avec les valeurs de votre choix. Attention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age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est de type entier. Afficher : "Bonjour" + nom +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prenom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+ "</w:t>
      </w:r>
      <w:proofErr w:type="gram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,tu</w:t>
      </w:r>
      <w:proofErr w:type="gram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as" +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age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+ "ans".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8**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Créer 3 variables. Dans la première mettre le résultat de l'opération 3 + 4. Dans la deuxième mettre le résultat de l'opération 5 * 20. Dans la troisième mettre le résultat de l'opération 45 / 5. Afficher le contenu des variables.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I Les boucles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1**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Créer une variable et l'initialiser à 0. Tant que cette variable n'atteint pas 10 :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=&gt; l'afficher =&gt; incrémenter de 1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2**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deux variables. Initialiser la première à 0 et la deuxième avec un nombre compris en 1 et 100. Tant que la première variable n'est pas </w:t>
      </w:r>
      <w:proofErr w:type="gram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supérieur</w:t>
      </w:r>
      <w:proofErr w:type="gram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20 :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=&gt; multiplier la première variable avec la deuxième =&gt; afficher le résultat =&gt; incrémenter la première variable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3**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deux variables. Initialiser la première à 100 et la deuxième avec un nombre compris en 1 et 100. Tant que la première variable n'est pas </w:t>
      </w:r>
      <w:proofErr w:type="gram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inférieur</w:t>
      </w:r>
      <w:proofErr w:type="gram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ou égale à 10 :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=&gt; multiplier la première variable avec la deuxième =&gt; afficher le résultat =&gt; décrémenter la première variable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4**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Créer une variable et l'initialiser à 1. Tant que cette variable n'atteint pas 10 :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=&gt; l'afficher =&gt; l'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incrementer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la moitié de sa valeur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5**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 allant de 1 à 15 avec un pas de 1, afficher le message On y arrive presque...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6**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 allant de 20 à 0 avec un pas de 1, afficher le message C'est presque bon...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7**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 allant de 1 à 100 avec un pas de 15, afficher le message On tient le bon bout...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**Exercice 8**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 allant de 200 à 0 avec un pas de 12, afficher le message Enfin ! ! !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II Les fonctions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1**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Faire une fonction qui retourne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true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2**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Faire une fonction qui prend en paramètre une chaine de caractères et qui retourne cette même chaine.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3**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Faire une fonction qui prend en paramètre deux chaines de caractères et qui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renvoit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la concaténation de ces deux chaines.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4**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Faire une fonction qui prend en paramètre deux nombres. La fonction doit retourner :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=&gt; Le premier nombre est plus grand si le premier nombre est plus grand que le deuxième =&gt; Le premier nombre est plus petit si le premier nombre est plus petit que le deuxième =&gt; Les deux nombres </w:t>
      </w:r>
      <w:proofErr w:type="gram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sont</w:t>
      </w:r>
      <w:proofErr w:type="gram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identiques si les deux nombres sont égaux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5**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Faire une fonction qui prend en paramètre un nombre et une chaine de caractères et qui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renvoit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la concaténation de ces deux paramètres.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6**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Faire une fonction qui prend trois paramètres : nom,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prenom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age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. Elle doit renvoyer une chaine de la forme : "Bonjour" + nom +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prenom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+ ", tu as " +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age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+ "ans".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7**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Faire une fonction qui prend deux paramètres :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age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genre. Le paramètre genre peut prendre comme valeur Homme ou Femme. La fonction doit renvoyer en fonction </w:t>
      </w:r>
      <w:proofErr w:type="gram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des</w:t>
      </w:r>
      <w:proofErr w:type="gram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paramètres (gérer tous les cas) :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=&gt; Vous êtes un homme et vous êtes majeur =&gt; Vous êtes un homme et vous êtes mineur =&gt; Vous êtes une femme et vous êtes majeur =&gt; Vous êtes une femme et vous êtes mineur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8**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Faire une fonction qui prend en paramètre trois nombres et qui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renvoit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la somme de ces nombres. Tous les paramètres doivent avoir une valeur par défaut.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III Les tableaux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1**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Créer un tableau $mois et l'initialiser avec le nom des douze mois de l'année.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2**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Avec le tableau de l'exercice 1, afficher la valeur de la troisième ligne de ce tableau.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3**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Avec le tableau de </w:t>
      </w:r>
      <w:proofErr w:type="gram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l'exercice ,</w:t>
      </w:r>
      <w:proofErr w:type="gram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afficher la valeur de l'index 5.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4**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Avec le tableau de l'exercice 1, modifier le mois </w:t>
      </w:r>
      <w:proofErr w:type="gram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 aout</w:t>
      </w:r>
      <w:proofErr w:type="gram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lui ajouter l'accent manquant.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5**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Créer un tableau associatif avec comme index le numéro des départements des Hauts de France et en valeur leur nom.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6**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Avec le tableau de l'exercice 5, afficher la valeur de l'index 59.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7**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Avec le tableau de l'exercice 5, ajouter la ligne correspondant au département de la ville de Reims.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8**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Avec le tableau de l'exercice 1 et une boucle, afficher toutes les valeurs de ce tableau.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9**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Avec le tableau de l'exercice 5, afficher toutes les valeurs de ce tableau.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**Exercice 10**</w:t>
      </w:r>
    </w:p>
    <w:p w:rsidR="00496151" w:rsidRPr="00496151" w:rsidRDefault="00496151" w:rsidP="00496151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Avec le tableau de l'exercice 5, afficher toutes les valeurs de ce tableau ainsi que les clés </w:t>
      </w:r>
      <w:proofErr w:type="gram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associés</w:t>
      </w:r>
      <w:proofErr w:type="gram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. Cela pourra être, par exemple, de la forme : "Le département" +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nom_departement</w:t>
      </w:r>
      <w:proofErr w:type="spell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+ "</w:t>
      </w:r>
      <w:proofErr w:type="gram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</w:t>
      </w:r>
      <w:proofErr w:type="gramEnd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 numéro" + </w:t>
      </w:r>
      <w:proofErr w:type="spellStart"/>
      <w:r w:rsidRPr="0049615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num_departement</w:t>
      </w:r>
      <w:proofErr w:type="spellEnd"/>
    </w:p>
    <w:p w:rsidR="00B23B35" w:rsidRDefault="00496151"/>
    <w:sectPr w:rsidR="00B23B35" w:rsidSect="004D7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6151"/>
    <w:rsid w:val="00005D64"/>
    <w:rsid w:val="00496151"/>
    <w:rsid w:val="004D713F"/>
    <w:rsid w:val="00500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3F"/>
  </w:style>
  <w:style w:type="paragraph" w:styleId="Titre2">
    <w:name w:val="heading 2"/>
    <w:basedOn w:val="Normal"/>
    <w:link w:val="Titre2Car"/>
    <w:uiPriority w:val="9"/>
    <w:qFormat/>
    <w:rsid w:val="00496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9615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sc-17q0o2w-0">
    <w:name w:val="sc-17q0o2w-0"/>
    <w:basedOn w:val="Normal"/>
    <w:rsid w:val="0049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831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probook</dc:creator>
  <cp:lastModifiedBy>hp probook</cp:lastModifiedBy>
  <cp:revision>1</cp:revision>
  <dcterms:created xsi:type="dcterms:W3CDTF">2021-01-29T11:31:00Z</dcterms:created>
  <dcterms:modified xsi:type="dcterms:W3CDTF">2021-01-29T11:39:00Z</dcterms:modified>
</cp:coreProperties>
</file>