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56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6"/>
        </w:rPr>
      </w:pPr>
      <w:r>
        <w:rPr>
          <w:rFonts w:ascii="Arial" w:hAnsi="Arial"/>
          <w:color w:val="000000"/>
          <w:sz w:val="26"/>
        </w:rPr>
        <w:t>Жил-был, как говорится, старый мудрый арабский шейх. И было у него два сына, между которыми пора было разделить наследство. Тогда шейх сказал сыновьям устроить гонку на верблюдах. Только наследство достанется тому, чей верблюд последний дойдет до финиша.</w:t>
      </w:r>
    </w:p>
    <w:p>
      <w:pPr>
        <w:spacing w:line="56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6"/>
        </w:rPr>
      </w:pPr>
      <w:r>
        <w:rPr>
          <w:rFonts w:ascii="Arial" w:hAnsi="Arial"/>
          <w:color w:val="000000"/>
          <w:sz w:val="26"/>
        </w:rPr>
        <w:t>Сыновья дошли до финишной черты и несколько дней бродили под ней. Никто не хотел финишировать первым. Тогда они спросили совета у мудреца. Тот что-то шепнул им на ухо, после чего наследники со всех сил устремились к финишу. Что сказал им мудрец?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245"/>
    </w:tmLastPosCaret>
    <w:tmLastPosAnchor>
      <w:tmLastPosPgfIdx w:val="0"/>
      <w:tmLastPosIdx w:val="0"/>
    </w:tmLastPosAnchor>
    <w:tmLastPosTblRect w:left="0" w:top="0" w:right="0" w:bottom="0"/>
  </w:tmLastPos>
  <w:tmAppRevision w:date="1658179225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2022-07-18T21:10:35Z</dcterms:created>
  <dcterms:modified xsi:type="dcterms:W3CDTF">2022-07-18T21:20:25Z</dcterms:modified>
</cp:coreProperties>
</file>