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46E5"/>
          <w:sz w:val="56"/>
          <w:szCs w:val="56"/>
        </w:rPr>
        <w:t xml:space="preserve">Rich Life</w:t>
      </w:r>
    </w:p>
    <w:p>
      <w:pPr>
        <w:spacing w:after="60"/>
      </w:pPr>
      <w:r>
        <w:rPr>
          <w:rFonts w:ascii="Calibri" w:cs="Calibri" w:eastAsia="Calibri" w:hAnsi="Calibri"/>
          <w:b/>
          <w:bCs/>
          <w:sz w:val="32"/>
          <w:szCs w:val="32"/>
        </w:rPr>
        <w:t xml:space="preserve">Feature roadmap — ideas to add to the game</w:t>
      </w:r>
    </w:p>
    <w:p>
      <w:pPr>
        <w:pBdr>
          <w:bottom w:val="single" w:color="4F46E5" w:sz="8" w:space="6"/>
        </w:pBdr>
        <w:spacing w:after="300"/>
      </w:pPr>
      <w:r>
        <w:rPr>
          <w:rFonts w:ascii="Calibri" w:cs="Calibri" w:eastAsia="Calibri" w:hAnsi="Calibri"/>
          <w:color w:val="64748B"/>
          <w:sz w:val="20"/>
          <w:szCs w:val="20"/>
        </w:rPr>
        <w:t xml:space="preserve">Prepared 8 October 2026 · updated 9 October 2026 · idle/tycoon game (Angular + .NET)</w:t>
      </w:r>
    </w:p>
    <w:p>
      <w:pPr>
        <w:pStyle w:val="Heading1"/>
      </w:pPr>
      <w:r>
        <w:rPr>
          <w:rFonts w:ascii="Calibri" w:cs="Calibri" w:eastAsia="Calibri" w:hAnsi="Calibri"/>
        </w:rPr>
        <w:t xml:space="preserve">Introduction</w:t>
      </w:r>
    </w:p>
    <w:p>
      <w:pPr>
        <w:spacing w:after="120"/>
      </w:pPr>
      <w:r>
        <w:rPr>
          <w:rFonts w:ascii="Calibri" w:cs="Calibri" w:eastAsia="Calibri" w:hAnsi="Calibri"/>
          <w:sz w:val="22"/>
          <w:szCs w:val="22"/>
        </w:rPr>
        <w:t xml:space="preserve">This document lists features that can be added to Rich Life, numbered Feature 1, Feature 2, Feature 3 and so on, in suggested order of priority. Each feature explains why it matters to players, what it does, and what it needs on the backend and the frontend.</w:t>
      </w:r>
    </w:p>
    <w:p>
      <w:pPr>
        <w:spacing w:after="120"/>
      </w:pPr>
      <w:r>
        <w:rPr>
          <w:rFonts w:ascii="Calibri" w:cs="Calibri" w:eastAsia="Calibri" w:hAnsi="Calibri"/>
          <w:sz w:val="22"/>
          <w:szCs w:val="22"/>
        </w:rPr>
        <w:t xml:space="preserve">Updated 9 October 2026: the seven features shipped since the first version are removed from the list (see "Already shipped"), and eight new ideas are added, marked "New". Every new feature now needs its texts in English, French and Arabic. Some features build on code that already exists but is not exposed yet (income upgrades, the marketplace); those are marked in their "How" section and are cheaper than they look.</w:t>
      </w:r>
    </w:p>
    <w:p>
      <w:pPr>
        <w:spacing w:after="80"/>
      </w:pPr>
      <w:r>
        <w:rPr>
          <w:rFonts w:ascii="Calibri" w:cs="Calibri" w:eastAsia="Calibri" w:hAnsi="Calibri"/>
          <w:b/>
          <w:bCs/>
          <w:sz w:val="22"/>
          <w:szCs w:val="22"/>
        </w:rPr>
        <w:t xml:space="preserve">Priority: </w:t>
      </w:r>
      <w:r>
        <w:rPr>
          <w:rFonts w:ascii="Calibri" w:cs="Calibri" w:eastAsia="Calibri" w:hAnsi="Calibri"/>
          <w:sz w:val="22"/>
          <w:szCs w:val="22"/>
        </w:rPr>
        <w:t xml:space="preserve">High = do next · Medium = soon · Low = later</w:t>
      </w:r>
    </w:p>
    <w:p>
      <w:pPr>
        <w:spacing w:after="80"/>
      </w:pPr>
      <w:r>
        <w:rPr>
          <w:rFonts w:ascii="Calibri" w:cs="Calibri" w:eastAsia="Calibri" w:hAnsi="Calibri"/>
          <w:b/>
          <w:bCs/>
          <w:sz w:val="22"/>
          <w:szCs w:val="22"/>
        </w:rPr>
        <w:t xml:space="preserve">Effort: </w:t>
      </w:r>
      <w:r>
        <w:rPr>
          <w:rFonts w:ascii="Calibri" w:cs="Calibri" w:eastAsia="Calibri" w:hAnsi="Calibri"/>
          <w:sz w:val="22"/>
          <w:szCs w:val="22"/>
        </w:rPr>
        <w:t xml:space="preserve">Small = a few days · Medium = 1–2 weeks · Large = several weeks</w:t>
      </w:r>
    </w:p>
    <w:p>
      <w:pPr>
        <w:pStyle w:val="Heading1"/>
        <w:spacing w:before="240"/>
      </w:pPr>
      <w:r>
        <w:rPr>
          <w:rFonts w:ascii="Calibri" w:cs="Calibri" w:eastAsia="Calibri" w:hAnsi="Calibri"/>
        </w:rP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138"/>
        <w:gridCol w:w="1900"/>
        <w:gridCol w:w="1200"/>
        <w:gridCol w:w="1500"/>
      </w:tblGrid>
      <w:tr>
        <w:trPr>
          <w:tblHeader/>
        </w:trPr>
        <w:tc>
          <w:tcPr>
            <w:tcW w:type="dxa" w:w="900"/>
            <w:tcBorders>
              <w:top w:val="single" w:color="D4D9E3" w:sz="4"/>
              <w:left w:val="single" w:color="D4D9E3" w:sz="4"/>
              <w:bottom w:val="single" w:color="D4D9E3" w:sz="4"/>
              <w:right w:val="single" w:color="D4D9E3" w:sz="4"/>
            </w:tcBorders>
            <w:shd w:fill="4F46E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4138"/>
            <w:tcBorders>
              <w:top w:val="single" w:color="D4D9E3" w:sz="4"/>
              <w:left w:val="single" w:color="D4D9E3" w:sz="4"/>
              <w:bottom w:val="single" w:color="D4D9E3" w:sz="4"/>
              <w:right w:val="single" w:color="D4D9E3" w:sz="4"/>
            </w:tcBorders>
            <w:shd w:fill="4F46E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1900"/>
            <w:tcBorders>
              <w:top w:val="single" w:color="D4D9E3" w:sz="4"/>
              <w:left w:val="single" w:color="D4D9E3" w:sz="4"/>
              <w:bottom w:val="single" w:color="D4D9E3" w:sz="4"/>
              <w:right w:val="single" w:color="D4D9E3" w:sz="4"/>
            </w:tcBorders>
            <w:shd w:fill="4F46E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Category</w:t>
            </w:r>
          </w:p>
        </w:tc>
        <w:tc>
          <w:tcPr>
            <w:tcW w:type="dxa" w:w="1200"/>
            <w:tcBorders>
              <w:top w:val="single" w:color="D4D9E3" w:sz="4"/>
              <w:left w:val="single" w:color="D4D9E3" w:sz="4"/>
              <w:bottom w:val="single" w:color="D4D9E3" w:sz="4"/>
              <w:right w:val="single" w:color="D4D9E3" w:sz="4"/>
            </w:tcBorders>
            <w:shd w:fill="4F46E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Priority</w:t>
            </w:r>
          </w:p>
        </w:tc>
        <w:tc>
          <w:tcPr>
            <w:tcW w:type="dxa" w:w="1500"/>
            <w:tcBorders>
              <w:top w:val="single" w:color="D4D9E3" w:sz="4"/>
              <w:left w:val="single" w:color="D4D9E3" w:sz="4"/>
              <w:bottom w:val="single" w:color="D4D9E3" w:sz="4"/>
              <w:right w:val="single" w:color="D4D9E3" w:sz="4"/>
            </w:tcBorders>
            <w:shd w:fill="4F46E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Effort</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Upgrade base income ("side hustles")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Core gameplay</w:t>
            </w:r>
          </w:p>
        </w:tc>
        <w:tc>
          <w:tcPr>
            <w:tcW w:type="dxa" w:w="1200"/>
            <w:tcBorders>
              <w:top w:val="single" w:color="D4D9E3" w:sz="4"/>
              <w:left w:val="single" w:color="D4D9E3" w:sz="4"/>
              <w:bottom w:val="single" w:color="D4D9E3" w:sz="4"/>
              <w:right w:val="single" w:color="D4D9E3" w:sz="4"/>
            </w:tcBorders>
            <w:shd w:fill="FDE2E2" w:color="auto"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2</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Daily login rewards and streaks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Engagement</w:t>
            </w:r>
          </w:p>
        </w:tc>
        <w:tc>
          <w:tcPr>
            <w:tcW w:type="dxa" w:w="1200"/>
            <w:tcBorders>
              <w:top w:val="single" w:color="D4D9E3" w:sz="4"/>
              <w:left w:val="single" w:color="D4D9E3" w:sz="4"/>
              <w:bottom w:val="single" w:color="D4D9E3" w:sz="4"/>
              <w:right w:val="single" w:color="D4D9E3" w:sz="4"/>
            </w:tcBorders>
            <w:shd w:fill="FDE2E2" w:color="auto"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3</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Installable mobile app (PWA) and notifications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FDE2E2" w:color="auto"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4</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Account security</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FDE2E2" w:color="auto"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Medium</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5</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Production reliability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FDE2E2" w:color="auto"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6</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Achievement rewards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Engagement</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7</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Public player profiles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Social</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8</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Leaderboard upgrades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Social</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9</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Onboarding tutorial</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10</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Manager upgrades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Core gameplay</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11</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Random events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Engagement</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Medium</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12</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Prestige perks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Core gameplay</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Medium</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13</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Sector synergies and luxury collections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Economy</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Medium</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14</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Translated game content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FEF3C7" w:color="auto"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Medium</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15</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Statistics and charts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E2E8F0" w:color="auto" w:val="clear"/>
            <w:tcMar>
              <w:top w:type="dxa" w:w="80"/>
              <w:left w:type="dxa" w:w="120"/>
              <w:bottom w:type="dxa" w:w="80"/>
              <w:right w:type="dxa" w:w="120"/>
            </w:tcMar>
          </w:tcPr>
          <w:p>
            <w:pPr>
              <w:jc w:val="left"/>
            </w:pPr>
            <w:r>
              <w:rPr>
                <w:rFonts w:ascii="Calibri" w:cs="Calibri" w:eastAsia="Calibri" w:hAnsi="Calibri"/>
                <w:sz w:val="20"/>
                <w:szCs w:val="20"/>
              </w:rPr>
              <w:t xml:space="preserve">Low</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Medium</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16</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Dark mode</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Platform</w:t>
            </w:r>
          </w:p>
        </w:tc>
        <w:tc>
          <w:tcPr>
            <w:tcW w:type="dxa" w:w="1200"/>
            <w:tcBorders>
              <w:top w:val="single" w:color="D4D9E3" w:sz="4"/>
              <w:left w:val="single" w:color="D4D9E3" w:sz="4"/>
              <w:bottom w:val="single" w:color="D4D9E3" w:sz="4"/>
              <w:right w:val="single" w:color="D4D9E3" w:sz="4"/>
            </w:tcBorders>
            <w:shd w:fill="E2E8F0" w:color="auto" w:val="clear"/>
            <w:tcMar>
              <w:top w:type="dxa" w:w="80"/>
              <w:left w:type="dxa" w:w="120"/>
              <w:bottom w:type="dxa" w:w="80"/>
              <w:right w:type="dxa" w:w="120"/>
            </w:tcMar>
          </w:tcPr>
          <w:p>
            <w:pPr>
              <w:jc w:val="left"/>
            </w:pPr>
            <w:r>
              <w:rPr>
                <w:rFonts w:ascii="Calibri" w:cs="Calibri" w:eastAsia="Calibri" w:hAnsi="Calibri"/>
                <w:sz w:val="20"/>
                <w:szCs w:val="20"/>
              </w:rPr>
              <w:t xml:space="preserve">Low</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17</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Admin announcements and audit log (new)</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Admin &amp; content</w:t>
            </w:r>
          </w:p>
        </w:tc>
        <w:tc>
          <w:tcPr>
            <w:tcW w:type="dxa" w:w="1200"/>
            <w:tcBorders>
              <w:top w:val="single" w:color="D4D9E3" w:sz="4"/>
              <w:left w:val="single" w:color="D4D9E3" w:sz="4"/>
              <w:bottom w:val="single" w:color="D4D9E3" w:sz="4"/>
              <w:right w:val="single" w:color="D4D9E3" w:sz="4"/>
            </w:tcBorders>
            <w:shd w:fill="E2E8F0" w:color="auto" w:val="clear"/>
            <w:tcMar>
              <w:top w:type="dxa" w:w="80"/>
              <w:left w:type="dxa" w:w="120"/>
              <w:bottom w:type="dxa" w:w="80"/>
              <w:right w:type="dxa" w:w="120"/>
            </w:tcMar>
          </w:tcPr>
          <w:p>
            <w:pPr>
              <w:jc w:val="left"/>
            </w:pPr>
            <w:r>
              <w:rPr>
                <w:rFonts w:ascii="Calibri" w:cs="Calibri" w:eastAsia="Calibri" w:hAnsi="Calibri"/>
                <w:sz w:val="20"/>
                <w:szCs w:val="20"/>
              </w:rPr>
              <w:t xml:space="preserve">Low</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Small</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18</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Player marketplace</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Economy</w:t>
            </w:r>
          </w:p>
        </w:tc>
        <w:tc>
          <w:tcPr>
            <w:tcW w:type="dxa" w:w="1200"/>
            <w:tcBorders>
              <w:top w:val="single" w:color="D4D9E3" w:sz="4"/>
              <w:left w:val="single" w:color="D4D9E3" w:sz="4"/>
              <w:bottom w:val="single" w:color="D4D9E3" w:sz="4"/>
              <w:right w:val="single" w:color="D4D9E3" w:sz="4"/>
            </w:tcBorders>
            <w:shd w:fill="E2E8F0" w:color="auto" w:val="clear"/>
            <w:tcMar>
              <w:top w:type="dxa" w:w="80"/>
              <w:left w:type="dxa" w:w="120"/>
              <w:bottom w:type="dxa" w:w="80"/>
              <w:right w:type="dxa" w:w="120"/>
            </w:tcMar>
          </w:tcPr>
          <w:p>
            <w:pPr>
              <w:jc w:val="left"/>
            </w:pPr>
            <w:r>
              <w:rPr>
                <w:rFonts w:ascii="Calibri" w:cs="Calibri" w:eastAsia="Calibri" w:hAnsi="Calibri"/>
                <w:sz w:val="20"/>
                <w:szCs w:val="20"/>
              </w:rPr>
              <w:t xml:space="preserve">Low</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Large</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19</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Bank: loans and deposits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Economy</w:t>
            </w:r>
          </w:p>
        </w:tc>
        <w:tc>
          <w:tcPr>
            <w:tcW w:type="dxa" w:w="1200"/>
            <w:tcBorders>
              <w:top w:val="single" w:color="D4D9E3" w:sz="4"/>
              <w:left w:val="single" w:color="D4D9E3" w:sz="4"/>
              <w:bottom w:val="single" w:color="D4D9E3" w:sz="4"/>
              <w:right w:val="single" w:color="D4D9E3" w:sz="4"/>
            </w:tcBorders>
            <w:shd w:fill="E2E8F0" w:color="auto" w:val="clear"/>
            <w:tcMar>
              <w:top w:type="dxa" w:w="80"/>
              <w:left w:type="dxa" w:w="120"/>
              <w:bottom w:type="dxa" w:w="80"/>
              <w:right w:type="dxa" w:w="120"/>
            </w:tcMar>
          </w:tcPr>
          <w:p>
            <w:pPr>
              <w:jc w:val="left"/>
            </w:pPr>
            <w:r>
              <w:rPr>
                <w:rFonts w:ascii="Calibri" w:cs="Calibri" w:eastAsia="Calibri" w:hAnsi="Calibri"/>
                <w:sz w:val="20"/>
                <w:szCs w:val="20"/>
              </w:rPr>
              <w:t xml:space="preserve">Low</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Large</w:t>
            </w:r>
          </w:p>
        </w:tc>
      </w:tr>
      <w:tr>
        <w:tc>
          <w:tcPr>
            <w:tcW w:type="dxa" w:w="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center"/>
            </w:pPr>
            <w:r>
              <w:rPr>
                <w:rFonts w:ascii="Calibri" w:cs="Calibri" w:eastAsia="Calibri" w:hAnsi="Calibri"/>
                <w:sz w:val="20"/>
                <w:szCs w:val="20"/>
              </w:rPr>
              <w:t xml:space="preserve">20</w:t>
            </w:r>
          </w:p>
        </w:tc>
        <w:tc>
          <w:tcPr>
            <w:tcW w:type="dxa" w:w="4138"/>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b/>
                <w:bCs/>
                <w:sz w:val="20"/>
                <w:szCs w:val="20"/>
              </w:rPr>
              <w:t xml:space="preserve">Friends and alliances</w:t>
            </w:r>
          </w:p>
        </w:tc>
        <w:tc>
          <w:tcPr>
            <w:tcW w:type="dxa" w:w="19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Social</w:t>
            </w:r>
          </w:p>
        </w:tc>
        <w:tc>
          <w:tcPr>
            <w:tcW w:type="dxa" w:w="1200"/>
            <w:tcBorders>
              <w:top w:val="single" w:color="D4D9E3" w:sz="4"/>
              <w:left w:val="single" w:color="D4D9E3" w:sz="4"/>
              <w:bottom w:val="single" w:color="D4D9E3" w:sz="4"/>
              <w:right w:val="single" w:color="D4D9E3" w:sz="4"/>
            </w:tcBorders>
            <w:shd w:fill="E2E8F0" w:color="auto" w:val="clear"/>
            <w:tcMar>
              <w:top w:type="dxa" w:w="80"/>
              <w:left w:type="dxa" w:w="120"/>
              <w:bottom w:type="dxa" w:w="80"/>
              <w:right w:type="dxa" w:w="120"/>
            </w:tcMar>
          </w:tcPr>
          <w:p>
            <w:pPr>
              <w:jc w:val="left"/>
            </w:pPr>
            <w:r>
              <w:rPr>
                <w:rFonts w:ascii="Calibri" w:cs="Calibri" w:eastAsia="Calibri" w:hAnsi="Calibri"/>
                <w:sz w:val="20"/>
                <w:szCs w:val="20"/>
              </w:rPr>
              <w:t xml:space="preserve">Low</w:t>
            </w:r>
          </w:p>
        </w:tc>
        <w:tc>
          <w:tcPr>
            <w:tcW w:type="dxa" w:w="1500"/>
            <w:tcBorders>
              <w:top w:val="single" w:color="D4D9E3" w:sz="4"/>
              <w:left w:val="single" w:color="D4D9E3" w:sz="4"/>
              <w:bottom w:val="single" w:color="D4D9E3" w:sz="4"/>
              <w:right w:val="single" w:color="D4D9E3" w:sz="4"/>
            </w:tcBorders>
            <w:tcMar>
              <w:top w:type="dxa" w:w="80"/>
              <w:left w:type="dxa" w:w="120"/>
              <w:bottom w:type="dxa" w:w="80"/>
              <w:right w:type="dxa" w:w="120"/>
            </w:tcMar>
          </w:tcPr>
          <w:p>
            <w:pPr>
              <w:jc w:val="left"/>
            </w:pPr>
            <w:r>
              <w:rPr>
                <w:rFonts w:ascii="Calibri" w:cs="Calibri" w:eastAsia="Calibri" w:hAnsi="Calibri"/>
                <w:sz w:val="20"/>
                <w:szCs w:val="20"/>
              </w:rPr>
              <w:t xml:space="preserve">Large</w:t>
            </w:r>
          </w:p>
        </w:tc>
      </w:tr>
    </w:tbl>
    <w:p>
      <w:pPr>
        <w:pStyle w:val="Heading1"/>
        <w:spacing w:before="360"/>
      </w:pPr>
      <w:r>
        <w:rPr>
          <w:rFonts w:ascii="Calibri" w:cs="Calibri" w:eastAsia="Calibri" w:hAnsi="Calibri"/>
        </w:rPr>
        <w:t xml:space="preserve">Already shipped</w:t>
      </w:r>
    </w:p>
    <w:p>
      <w:pPr>
        <w:spacing w:after="120"/>
      </w:pPr>
      <w:r>
        <w:rPr>
          <w:rFonts w:ascii="Calibri" w:cs="Calibri" w:eastAsia="Calibri" w:hAnsi="Calibri"/>
          <w:sz w:val="22"/>
          <w:szCs w:val="22"/>
        </w:rPr>
        <w:t xml:space="preserve">Done between 8 and 9 October 2026 and removed from the feature list:</w:t>
      </w:r>
    </w:p>
    <w:p>
      <w:pPr>
        <w:pStyle w:val="ListParagraph"/>
        <w:numPr>
          <w:ilvl w:val="0"/>
          <w:numId w:val="2"/>
        </w:numPr>
        <w:spacing w:after="80"/>
      </w:pPr>
      <w:r>
        <w:rPr>
          <w:rFonts w:ascii="Calibri" w:cs="Calibri" w:eastAsia="Calibri" w:hAnsi="Calibri"/>
          <w:b/>
          <w:bCs/>
          <w:sz w:val="22"/>
          <w:szCs w:val="22"/>
        </w:rPr>
        <w:t xml:space="preserve">Business managers</w:t>
      </w:r>
      <w:r>
        <w:rPr>
          <w:rFonts w:ascii="Calibri" w:cs="Calibri" w:eastAsia="Calibri" w:hAnsi="Calibri"/>
          <w:sz w:val="22"/>
          <w:szCs w:val="22"/>
        </w:rPr>
        <w:t xml:space="preserve"> — 4-hour shifts, random manager names, offline income per shift.</w:t>
      </w:r>
    </w:p>
    <w:p>
      <w:pPr>
        <w:pStyle w:val="ListParagraph"/>
        <w:numPr>
          <w:ilvl w:val="0"/>
          <w:numId w:val="2"/>
        </w:numPr>
        <w:spacing w:after="80"/>
      </w:pPr>
      <w:r>
        <w:rPr>
          <w:rFonts w:ascii="Calibri" w:cs="Calibri" w:eastAsia="Calibri" w:hAnsi="Calibri"/>
          <w:b/>
          <w:bCs/>
          <w:sz w:val="22"/>
          <w:szCs w:val="22"/>
        </w:rPr>
        <w:t xml:space="preserve">Business levels</w:t>
      </w:r>
      <w:r>
        <w:rPr>
          <w:rFonts w:ascii="Calibri" w:cs="Calibri" w:eastAsia="Calibri" w:hAnsi="Calibri"/>
          <w:sz w:val="22"/>
          <w:szCs w:val="22"/>
        </w:rPr>
        <w:t xml:space="preserve"> — up to level 100, income doubles at levels 10, 25 and 50.</w:t>
      </w:r>
    </w:p>
    <w:p>
      <w:pPr>
        <w:pStyle w:val="ListParagraph"/>
        <w:numPr>
          <w:ilvl w:val="0"/>
          <w:numId w:val="2"/>
        </w:numPr>
        <w:spacing w:after="80"/>
      </w:pPr>
      <w:r>
        <w:rPr>
          <w:rFonts w:ascii="Calibri" w:cs="Calibri" w:eastAsia="Calibri" w:hAnsi="Calibri"/>
          <w:b/>
          <w:bCs/>
          <w:sz w:val="22"/>
          <w:szCs w:val="22"/>
        </w:rPr>
        <w:t xml:space="preserve">Achievements</w:t>
      </w:r>
      <w:r>
        <w:rPr>
          <w:rFonts w:ascii="Calibri" w:cs="Calibri" w:eastAsia="Calibri" w:hAnsi="Calibri"/>
          <w:sz w:val="22"/>
          <w:szCs w:val="22"/>
        </w:rPr>
        <w:t xml:space="preserve"> — 18 goals with progress bars on the profile and a toast when one unlocks.</w:t>
      </w:r>
    </w:p>
    <w:p>
      <w:pPr>
        <w:pStyle w:val="ListParagraph"/>
        <w:numPr>
          <w:ilvl w:val="0"/>
          <w:numId w:val="2"/>
        </w:numPr>
        <w:spacing w:after="80"/>
      </w:pPr>
      <w:r>
        <w:rPr>
          <w:rFonts w:ascii="Calibri" w:cs="Calibri" w:eastAsia="Calibri" w:hAnsi="Calibri"/>
          <w:b/>
          <w:bCs/>
          <w:sz w:val="22"/>
          <w:szCs w:val="22"/>
        </w:rPr>
        <w:t xml:space="preserve">Admin panel</w:t>
      </w:r>
      <w:r>
        <w:rPr>
          <w:rFonts w:ascii="Calibri" w:cs="Calibri" w:eastAsia="Calibri" w:hAnsi="Calibri"/>
          <w:sz w:val="22"/>
          <w:szCs w:val="22"/>
        </w:rPr>
        <w:t xml:space="preserve"> — catalogue editor, player management, manager names, game statistics.</w:t>
      </w:r>
    </w:p>
    <w:p>
      <w:pPr>
        <w:pStyle w:val="ListParagraph"/>
        <w:numPr>
          <w:ilvl w:val="0"/>
          <w:numId w:val="2"/>
        </w:numPr>
        <w:spacing w:after="80"/>
      </w:pPr>
      <w:r>
        <w:rPr>
          <w:rFonts w:ascii="Calibri" w:cs="Calibri" w:eastAsia="Calibri" w:hAnsi="Calibri"/>
          <w:b/>
          <w:bCs/>
          <w:sz w:val="22"/>
          <w:szCs w:val="22"/>
        </w:rPr>
        <w:t xml:space="preserve">Luxury collection</w:t>
      </w:r>
      <w:r>
        <w:rPr>
          <w:rFonts w:ascii="Calibri" w:cs="Calibri" w:eastAsia="Calibri" w:hAnsi="Calibri"/>
          <w:sz w:val="22"/>
          <w:szCs w:val="22"/>
        </w:rPr>
        <w:t xml:space="preserve"> — 76 items in 16 categories, counted in net worth and shown on the profile.</w:t>
      </w:r>
    </w:p>
    <w:p>
      <w:pPr>
        <w:pStyle w:val="ListParagraph"/>
        <w:numPr>
          <w:ilvl w:val="0"/>
          <w:numId w:val="2"/>
        </w:numPr>
        <w:spacing w:after="80"/>
      </w:pPr>
      <w:r>
        <w:rPr>
          <w:rFonts w:ascii="Calibri" w:cs="Calibri" w:eastAsia="Calibri" w:hAnsi="Calibri"/>
          <w:b/>
          <w:bCs/>
          <w:sz w:val="22"/>
          <w:szCs w:val="22"/>
        </w:rPr>
        <w:t xml:space="preserve">Player profile</w:t>
      </w:r>
      <w:r>
        <w:rPr>
          <w:rFonts w:ascii="Calibri" w:cs="Calibri" w:eastAsia="Calibri" w:hAnsi="Calibri"/>
          <w:sz w:val="22"/>
          <w:szCs w:val="22"/>
        </w:rPr>
        <w:t xml:space="preserve"> — company, rank, stats, luxury collection and achievements.</w:t>
      </w:r>
    </w:p>
    <w:p>
      <w:pPr>
        <w:pStyle w:val="ListParagraph"/>
        <w:numPr>
          <w:ilvl w:val="0"/>
          <w:numId w:val="2"/>
        </w:numPr>
        <w:spacing w:after="80"/>
      </w:pPr>
      <w:r>
        <w:rPr>
          <w:rFonts w:ascii="Calibri" w:cs="Calibri" w:eastAsia="Calibri" w:hAnsi="Calibri"/>
          <w:b/>
          <w:bCs/>
          <w:sz w:val="22"/>
          <w:szCs w:val="22"/>
        </w:rPr>
        <w:t xml:space="preserve">French and Arabic</w:t>
      </w:r>
      <w:r>
        <w:rPr>
          <w:rFonts w:ascii="Calibri" w:cs="Calibri" w:eastAsia="Calibri" w:hAnsi="Calibri"/>
          <w:sz w:val="22"/>
          <w:szCs w:val="22"/>
        </w:rPr>
        <w:t xml:space="preserve"> — the whole interface, switchable at any time, right-to-left layout for Arabic.</w:t>
      </w:r>
    </w:p>
    <w:p>
      <w:pPr>
        <w:pStyle w:val="ListParagraph"/>
        <w:numPr>
          <w:ilvl w:val="0"/>
          <w:numId w:val="2"/>
        </w:numPr>
        <w:spacing w:after="80"/>
      </w:pPr>
      <w:r>
        <w:rPr>
          <w:rFonts w:ascii="Calibri" w:cs="Calibri" w:eastAsia="Calibri" w:hAnsi="Calibri"/>
          <w:b/>
          <w:bCs/>
          <w:sz w:val="22"/>
          <w:szCs w:val="22"/>
        </w:rPr>
        <w:t xml:space="preserve">Online hosting</w:t>
      </w:r>
      <w:r>
        <w:rPr>
          <w:rFonts w:ascii="Calibri" w:cs="Calibri" w:eastAsia="Calibri" w:hAnsi="Calibri"/>
          <w:sz w:val="22"/>
          <w:szCs w:val="22"/>
        </w:rPr>
        <w:t xml:space="preserve"> — Netlify (game), Render (API) and Neon (database), redeployed on every push.</w:t>
      </w:r>
    </w:p>
    <w:p>
      <w:pPr>
        <w:pStyle w:val="Heading1"/>
        <w:spacing w:before="360"/>
      </w:pPr>
      <w:r>
        <w:rPr>
          <w:rFonts w:ascii="Calibri" w:cs="Calibri" w:eastAsia="Calibri" w:hAnsi="Calibri"/>
        </w:rPr>
        <w:t xml:space="preserve">Fix first</w:t>
      </w:r>
    </w:p>
    <w:p>
      <w:pPr>
        <w:spacing w:after="120"/>
      </w:pPr>
      <w:r>
        <w:rPr>
          <w:rFonts w:ascii="Calibri" w:cs="Calibri" w:eastAsia="Calibri" w:hAnsi="Calibri"/>
          <w:sz w:val="22"/>
          <w:szCs w:val="22"/>
        </w:rPr>
        <w:t xml:space="preserve">Not new features, but known issues worth fixing before building on top of them:</w:t>
      </w:r>
    </w:p>
    <w:p>
      <w:pPr>
        <w:pStyle w:val="ListParagraph"/>
        <w:numPr>
          <w:ilvl w:val="0"/>
          <w:numId w:val="2"/>
        </w:numPr>
        <w:spacing w:after="80"/>
      </w:pPr>
      <w:r>
        <w:rPr>
          <w:rFonts w:ascii="Calibri" w:cs="Calibri" w:eastAsia="Calibri" w:hAnsi="Calibri"/>
          <w:b/>
          <w:bCs/>
          <w:sz w:val="22"/>
          <w:szCs w:val="22"/>
        </w:rPr>
        <w:t xml:space="preserve">Prestige multiplier applied twice to base income. </w:t>
      </w:r>
      <w:r>
        <w:rPr>
          <w:rFonts w:ascii="Calibri" w:cs="Calibri" w:eastAsia="Calibri" w:hAnsi="Calibri"/>
          <w:sz w:val="22"/>
          <w:szCs w:val="22"/>
        </w:rPr>
        <w:t xml:space="preserve">Prestige sets base income to 3 × multiplier, and the income formula multiplies it again (≈ $4.18/s at P2 instead of $3.54/s). Pick one place to apply the multiplier.</w:t>
      </w:r>
    </w:p>
    <w:p>
      <w:pPr>
        <w:pStyle w:val="ListParagraph"/>
        <w:numPr>
          <w:ilvl w:val="0"/>
          <w:numId w:val="2"/>
        </w:numPr>
        <w:spacing w:after="80"/>
      </w:pPr>
      <w:r>
        <w:rPr>
          <w:rFonts w:ascii="Calibri" w:cs="Calibri" w:eastAsia="Calibri" w:hAnsi="Calibri"/>
          <w:b/>
          <w:bCs/>
          <w:sz w:val="22"/>
          <w:szCs w:val="22"/>
        </w:rPr>
        <w:t xml:space="preserve">Registration has no server-side validation. </w:t>
      </w:r>
      <w:r>
        <w:rPr>
          <w:rFonts w:ascii="Calibri" w:cs="Calibri" w:eastAsia="Calibri" w:hAnsi="Calibri"/>
          <w:sz w:val="22"/>
          <w:szCs w:val="22"/>
        </w:rPr>
        <w:t xml:space="preserve">A blank username or email returns a 500 error instead of a clear message.</w:t>
      </w:r>
    </w:p>
    <w:p>
      <w:pPr>
        <w:pStyle w:val="ListParagraph"/>
        <w:numPr>
          <w:ilvl w:val="0"/>
          <w:numId w:val="2"/>
        </w:numPr>
        <w:spacing w:after="80"/>
      </w:pPr>
      <w:r>
        <w:rPr>
          <w:rFonts w:ascii="Calibri" w:cs="Calibri" w:eastAsia="Calibri" w:hAnsi="Calibri"/>
          <w:b/>
          <w:bCs/>
          <w:sz w:val="22"/>
          <w:szCs w:val="22"/>
        </w:rPr>
        <w:t xml:space="preserve">Node.js on the dev machine is too old. </w:t>
      </w:r>
      <w:r>
        <w:rPr>
          <w:rFonts w:ascii="Calibri" w:cs="Calibri" w:eastAsia="Calibri" w:hAnsi="Calibri"/>
          <w:sz w:val="22"/>
          <w:szCs w:val="22"/>
        </w:rPr>
        <w:t xml:space="preserve">Node 18.18 is below what Angular 19 needs; upgrading to Node 20+ removes the workaround used today.</w:t>
      </w:r>
    </w:p>
    <w:p>
      <w:r>
        <w:br w:type="page"/>
      </w:r>
    </w:p>
    <w:p>
      <w:pPr>
        <w:pStyle w:val="Heading1"/>
      </w:pPr>
      <w:r>
        <w:rPr>
          <w:rFonts w:ascii="Calibri" w:cs="Calibri" w:eastAsia="Calibri" w:hAnsi="Calibri"/>
        </w:rPr>
        <w:t xml:space="preserve">Features in detail</w:t>
      </w:r>
    </w:p>
    <w:p>
      <w:pPr>
        <w:pStyle w:val="Heading2"/>
        <w:keepNext/>
        <w:spacing w:after="120" w:before="320"/>
      </w:pPr>
      <w:r>
        <w:rPr>
          <w:rFonts w:ascii="Calibri" w:cs="Calibri" w:eastAsia="Calibri" w:hAnsi="Calibri"/>
          <w:color w:val="4F46E5"/>
        </w:rPr>
        <w:t xml:space="preserve">Feature 1 — Upgrade base income ("side hustles")</w:t>
      </w:r>
    </w:p>
    <w:p>
      <w:pPr>
        <w:keepNext/>
        <w:spacing w:after="120"/>
      </w:pPr>
      <w:r>
        <w:rPr>
          <w:rFonts w:ascii="Calibri" w:cs="Calibri" w:eastAsia="Calibri" w:hAnsi="Calibri"/>
          <w:color w:val="64748B"/>
          <w:sz w:val="20"/>
          <w:szCs w:val="20"/>
        </w:rPr>
        <w:t xml:space="preserve">Core gameplay  ·  </w:t>
      </w:r>
      <w:r>
        <w:rPr>
          <w:rFonts w:ascii="Calibri" w:cs="Calibri" w:eastAsia="Calibri" w:hAnsi="Calibri"/>
          <w:b/>
          <w:bCs/>
          <w:color w:val="B91C1C"/>
          <w:sz w:val="20"/>
          <w:szCs w:val="20"/>
        </w:rPr>
        <w:t xml:space="preserve">Priority: High</w:t>
      </w:r>
      <w:r>
        <w:rPr>
          <w:rFonts w:ascii="Calibri" w:cs="Calibri" w:eastAsia="Calibri" w:hAnsi="Calibri"/>
          <w:color w:val="64748B"/>
          <w:sz w:val="20"/>
          <w:szCs w:val="20"/>
        </w:rPr>
        <w:t xml:space="preserve">  ·  Effort: Small (days)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Base income is stuck at $3/s × multiplier. A cheap, always-available upgrade gives new players something to buy in the first minutes.</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 ladder of upgrades: $3 → $7 → $15 → $35 → $80 → $200 per second.</w:t>
      </w:r>
    </w:p>
    <w:p>
      <w:pPr>
        <w:pStyle w:val="ListParagraph"/>
        <w:numPr>
          <w:ilvl w:val="0"/>
          <w:numId w:val="2"/>
        </w:numPr>
        <w:spacing w:after="60"/>
      </w:pPr>
      <w:r>
        <w:rPr>
          <w:rFonts w:ascii="Calibri" w:cs="Calibri" w:eastAsia="Calibri" w:hAnsi="Calibri"/>
          <w:sz w:val="22"/>
          <w:szCs w:val="22"/>
        </w:rPr>
        <w:t xml:space="preserve">Each step costs cash and is shown on the dashboard.</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Company.UpgradePassiveIncome is implemented and tested but not exposed. The tiers must first be redefined so they compose with prestige (see the open item in RichLife/CLAUDE.md). Then expose POST /api/game/upgrade-income.</w:t>
      </w:r>
    </w:p>
    <w:p>
      <w:pPr>
        <w:pStyle w:val="ListParagraph"/>
        <w:numPr>
          <w:ilvl w:val="0"/>
          <w:numId w:val="2"/>
        </w:numPr>
        <w:spacing w:after="60"/>
      </w:pPr>
      <w:r>
        <w:rPr>
          <w:rFonts w:ascii="Calibri" w:cs="Calibri" w:eastAsia="Calibri" w:hAnsi="Calibri"/>
          <w:sz w:val="22"/>
          <w:szCs w:val="22"/>
        </w:rPr>
        <w:t xml:space="preserve">Frontend: an "Upgrade income" card on the dashboard, with its texts in English, French and Arabic.</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Fix of the double prestige multiplier (see "Fix first")</w:t>
      </w:r>
    </w:p>
    <w:p>
      <w:pPr>
        <w:pStyle w:val="Heading2"/>
        <w:keepNext/>
        <w:spacing w:after="120" w:before="320"/>
      </w:pPr>
      <w:r>
        <w:rPr>
          <w:rFonts w:ascii="Calibri" w:cs="Calibri" w:eastAsia="Calibri" w:hAnsi="Calibri"/>
          <w:color w:val="4F46E5"/>
        </w:rPr>
        <w:t xml:space="preserve">Feature 2 — Daily login rewards and streaks</w:t>
      </w:r>
    </w:p>
    <w:p>
      <w:pPr>
        <w:keepNext/>
        <w:spacing w:after="120"/>
      </w:pPr>
      <w:r>
        <w:rPr>
          <w:rFonts w:ascii="Calibri" w:cs="Calibri" w:eastAsia="Calibri" w:hAnsi="Calibri"/>
          <w:color w:val="64748B"/>
          <w:sz w:val="20"/>
          <w:szCs w:val="20"/>
        </w:rPr>
        <w:t xml:space="preserve">Engagement  ·  </w:t>
      </w:r>
      <w:r>
        <w:rPr>
          <w:rFonts w:ascii="Calibri" w:cs="Calibri" w:eastAsia="Calibri" w:hAnsi="Calibri"/>
          <w:b/>
          <w:bCs/>
          <w:color w:val="B91C1C"/>
          <w:sz w:val="20"/>
          <w:szCs w:val="20"/>
        </w:rPr>
        <w:t xml:space="preserve">Priority: High</w:t>
      </w:r>
      <w:r>
        <w:rPr>
          <w:rFonts w:ascii="Calibri" w:cs="Calibri" w:eastAsia="Calibri" w:hAnsi="Calibri"/>
          <w:color w:val="64748B"/>
          <w:sz w:val="20"/>
          <w:szCs w:val="20"/>
        </w:rPr>
        <w:t xml:space="preserve">  ·  Effort: Small (days)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Gives players a reason to open the app every day, the main retention lever for idle games.</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 reward on the first visit of each day; it grows with consecutive days (day 1 → day 7).</w:t>
      </w:r>
    </w:p>
    <w:p>
      <w:pPr>
        <w:pStyle w:val="ListParagraph"/>
        <w:numPr>
          <w:ilvl w:val="0"/>
          <w:numId w:val="2"/>
        </w:numPr>
        <w:spacing w:after="60"/>
      </w:pPr>
      <w:r>
        <w:rPr>
          <w:rFonts w:ascii="Calibri" w:cs="Calibri" w:eastAsia="Calibri" w:hAnsi="Calibri"/>
          <w:sz w:val="22"/>
          <w:szCs w:val="22"/>
        </w:rPr>
        <w:t xml:space="preserve">Missing a day resets the streak.</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LastDailyClaim and Streak on Company; GET/POST /api/game/daily-reward. Reward = minutes of the player's income, so it scales with progress.</w:t>
      </w:r>
    </w:p>
    <w:p>
      <w:pPr>
        <w:pStyle w:val="ListParagraph"/>
        <w:numPr>
          <w:ilvl w:val="0"/>
          <w:numId w:val="2"/>
        </w:numPr>
        <w:spacing w:after="60"/>
      </w:pPr>
      <w:r>
        <w:rPr>
          <w:rFonts w:ascii="Calibri" w:cs="Calibri" w:eastAsia="Calibri" w:hAnsi="Calibri"/>
          <w:sz w:val="22"/>
          <w:szCs w:val="22"/>
        </w:rPr>
        <w:t xml:space="preserve">Frontend: a dialog after the welcome-back one, with the 7-day calendar.</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3 — Installable mobile app (PWA) and notifications</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B91C1C"/>
          <w:sz w:val="20"/>
          <w:szCs w:val="20"/>
        </w:rPr>
        <w:t xml:space="preserve">Priority: High</w:t>
      </w:r>
      <w:r>
        <w:rPr>
          <w:rFonts w:ascii="Calibri" w:cs="Calibri" w:eastAsia="Calibri" w:hAnsi="Calibri"/>
          <w:color w:val="64748B"/>
          <w:sz w:val="20"/>
          <w:szCs w:val="20"/>
        </w:rPr>
        <w:t xml:space="preserve">  ·  Effort: Small (days)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Most idle-game time is on phones. An installable app with an icon feels like a real game and can remind players to come back.</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"Add to home screen", full-screen launch, app icon and splash.</w:t>
      </w:r>
    </w:p>
    <w:p>
      <w:pPr>
        <w:pStyle w:val="ListParagraph"/>
        <w:numPr>
          <w:ilvl w:val="0"/>
          <w:numId w:val="2"/>
        </w:numPr>
        <w:spacing w:after="60"/>
      </w:pPr>
      <w:r>
        <w:rPr>
          <w:rFonts w:ascii="Calibri" w:cs="Calibri" w:eastAsia="Calibri" w:hAnsi="Calibri"/>
          <w:sz w:val="22"/>
          <w:szCs w:val="22"/>
        </w:rPr>
        <w:t xml:space="preserve">Optional push notification: "Your businesses hit the 4-hour offline cap — collect now", or "Your manager's shift has ended".</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Frontend: Angular service worker + web manifest (ng add @angular/pwa).</w:t>
      </w:r>
    </w:p>
    <w:p>
      <w:pPr>
        <w:pStyle w:val="ListParagraph"/>
        <w:numPr>
          <w:ilvl w:val="0"/>
          <w:numId w:val="2"/>
        </w:numPr>
        <w:spacing w:after="60"/>
      </w:pPr>
      <w:r>
        <w:rPr>
          <w:rFonts w:ascii="Calibri" w:cs="Calibri" w:eastAsia="Calibri" w:hAnsi="Calibri"/>
          <w:sz w:val="22"/>
          <w:szCs w:val="22"/>
        </w:rPr>
        <w:t xml:space="preserve">Backend (push only): store push subscriptions; a background job sends the reminder.</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HTTPS hosting — already provided by Netlify</w:t>
      </w:r>
    </w:p>
    <w:p>
      <w:pPr>
        <w:pStyle w:val="Heading2"/>
        <w:keepNext/>
        <w:spacing w:after="120" w:before="320"/>
      </w:pPr>
      <w:r>
        <w:rPr>
          <w:rFonts w:ascii="Calibri" w:cs="Calibri" w:eastAsia="Calibri" w:hAnsi="Calibri"/>
          <w:color w:val="4F46E5"/>
        </w:rPr>
        <w:t xml:space="preserve">Feature 4 — Account security</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B91C1C"/>
          <w:sz w:val="20"/>
          <w:szCs w:val="20"/>
        </w:rPr>
        <w:t xml:space="preserve">Priority: High</w:t>
      </w:r>
      <w:r>
        <w:rPr>
          <w:rFonts w:ascii="Calibri" w:cs="Calibri" w:eastAsia="Calibri" w:hAnsi="Calibri"/>
          <w:color w:val="64748B"/>
          <w:sz w:val="20"/>
          <w:szCs w:val="20"/>
        </w:rPr>
        <w:t xml:space="preserve">  ·  Effort: Medium (1–2 weeks)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Required now that the game is online and real players can sign up.</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Password reset by email, email verification, a minimum password strength.</w:t>
      </w:r>
    </w:p>
    <w:p>
      <w:pPr>
        <w:pStyle w:val="ListParagraph"/>
        <w:numPr>
          <w:ilvl w:val="0"/>
          <w:numId w:val="2"/>
        </w:numPr>
        <w:spacing w:after="60"/>
      </w:pPr>
      <w:r>
        <w:rPr>
          <w:rFonts w:ascii="Calibri" w:cs="Calibri" w:eastAsia="Calibri" w:hAnsi="Calibri"/>
          <w:sz w:val="22"/>
          <w:szCs w:val="22"/>
        </w:rPr>
        <w:t xml:space="preserve">Server-side validation on registration (today a blank username crashes with a 500 error — see contract "Known gaps").</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validation in AuthService, an email sender, reset tokens.</w:t>
      </w:r>
    </w:p>
    <w:p>
      <w:pPr>
        <w:pStyle w:val="ListParagraph"/>
        <w:numPr>
          <w:ilvl w:val="0"/>
          <w:numId w:val="2"/>
        </w:numPr>
        <w:spacing w:after="60"/>
      </w:pPr>
      <w:r>
        <w:rPr>
          <w:rFonts w:ascii="Calibri" w:cs="Calibri" w:eastAsia="Calibri" w:hAnsi="Calibri"/>
          <w:sz w:val="22"/>
          <w:szCs w:val="22"/>
        </w:rPr>
        <w:t xml:space="preserve">Frontend: "Forgot password?" flow and inline validation messages (in all three languages).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An email provider</w:t>
      </w:r>
    </w:p>
    <w:p>
      <w:pPr>
        <w:pStyle w:val="Heading2"/>
        <w:keepNext/>
        <w:spacing w:after="120" w:before="320"/>
      </w:pPr>
      <w:r>
        <w:rPr>
          <w:rFonts w:ascii="Calibri" w:cs="Calibri" w:eastAsia="Calibri" w:hAnsi="Calibri"/>
          <w:color w:val="4F46E5"/>
        </w:rPr>
        <w:t xml:space="preserve">Feature 5 — Production reliability</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B91C1C"/>
          <w:sz w:val="20"/>
          <w:szCs w:val="20"/>
        </w:rPr>
        <w:t xml:space="preserve">Priority: High</w:t>
      </w:r>
      <w:r>
        <w:rPr>
          <w:rFonts w:ascii="Calibri" w:cs="Calibri" w:eastAsia="Calibri" w:hAnsi="Calibri"/>
          <w:color w:val="64748B"/>
          <w:sz w:val="20"/>
          <w:szCs w:val="20"/>
        </w:rPr>
        <w:t xml:space="preserve">  ·  Effort: Small (days)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The game is live on free hosting. The first visit after 15 idle minutes takes 30–60 seconds while Render wakes up, and nobody is told when something breaks.</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Fast first load: keep the API awake, or move it to a paid instance.</w:t>
      </w:r>
    </w:p>
    <w:p>
      <w:pPr>
        <w:pStyle w:val="ListParagraph"/>
        <w:numPr>
          <w:ilvl w:val="0"/>
          <w:numId w:val="2"/>
        </w:numPr>
        <w:spacing w:after="60"/>
      </w:pPr>
      <w:r>
        <w:rPr>
          <w:rFonts w:ascii="Calibri" w:cs="Calibri" w:eastAsia="Calibri" w:hAnsi="Calibri"/>
          <w:sz w:val="22"/>
          <w:szCs w:val="22"/>
        </w:rPr>
        <w:t xml:space="preserve">Uptime monitoring and an alert when the site or the API is down.</w:t>
      </w:r>
    </w:p>
    <w:p>
      <w:pPr>
        <w:pStyle w:val="ListParagraph"/>
        <w:numPr>
          <w:ilvl w:val="0"/>
          <w:numId w:val="2"/>
        </w:numPr>
        <w:spacing w:after="60"/>
      </w:pPr>
      <w:r>
        <w:rPr>
          <w:rFonts w:ascii="Calibri" w:cs="Calibri" w:eastAsia="Calibri" w:hAnsi="Calibri"/>
          <w:sz w:val="22"/>
          <w:szCs w:val="22"/>
        </w:rPr>
        <w:t xml:space="preserve">Regular database backups, and a tested way to restore one.</w:t>
      </w:r>
    </w:p>
    <w:p>
      <w:pPr>
        <w:pStyle w:val="ListParagraph"/>
        <w:numPr>
          <w:ilvl w:val="0"/>
          <w:numId w:val="2"/>
        </w:numPr>
        <w:spacing w:after="60"/>
      </w:pPr>
      <w:r>
        <w:rPr>
          <w:rFonts w:ascii="Calibri" w:cs="Calibri" w:eastAsia="Calibri" w:hAnsi="Calibri"/>
          <w:sz w:val="22"/>
          <w:szCs w:val="22"/>
        </w:rPr>
        <w:t xml:space="preserve">A clean error message instead of a raw 500 page when the server fails.</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a global exception handler (the contract lists "no global exception handler" as a known gap); structured error logging.</w:t>
      </w:r>
    </w:p>
    <w:p>
      <w:pPr>
        <w:pStyle w:val="ListParagraph"/>
        <w:numPr>
          <w:ilvl w:val="0"/>
          <w:numId w:val="2"/>
        </w:numPr>
        <w:spacing w:after="60"/>
      </w:pPr>
      <w:r>
        <w:rPr>
          <w:rFonts w:ascii="Calibri" w:cs="Calibri" w:eastAsia="Calibri" w:hAnsi="Calibri"/>
          <w:sz w:val="22"/>
          <w:szCs w:val="22"/>
        </w:rPr>
        <w:t xml:space="preserve">Ops: an uptime monitor pinging /health; Neon branch or pg_dump backups on a schedule.</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6 — Achievement rewards</w:t>
      </w:r>
    </w:p>
    <w:p>
      <w:pPr>
        <w:keepNext/>
        <w:spacing w:after="120"/>
      </w:pPr>
      <w:r>
        <w:rPr>
          <w:rFonts w:ascii="Calibri" w:cs="Calibri" w:eastAsia="Calibri" w:hAnsi="Calibri"/>
          <w:color w:val="64748B"/>
          <w:sz w:val="20"/>
          <w:szCs w:val="20"/>
        </w:rPr>
        <w:t xml:space="preserve">Engagement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Small (days)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The 18 achievements on the profile page show progress but give nothing. A reward makes each one worth chasing.</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 "Claim" button on each unlocked achievement: cash, or a small permanent income bonus for the harder ones.</w:t>
      </w:r>
    </w:p>
    <w:p>
      <w:pPr>
        <w:pStyle w:val="ListParagraph"/>
        <w:numPr>
          <w:ilvl w:val="0"/>
          <w:numId w:val="2"/>
        </w:numPr>
        <w:spacing w:after="60"/>
      </w:pPr>
      <w:r>
        <w:rPr>
          <w:rFonts w:ascii="Calibri" w:cs="Calibri" w:eastAsia="Calibri" w:hAnsi="Calibri"/>
          <w:sz w:val="22"/>
          <w:szCs w:val="22"/>
        </w:rPr>
        <w:t xml:space="preserve">New achievements for the newest features: buy a luxury item from each category, reach level 50, keep a manager on shift for a week.</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a reward per achievement in the rules (Achievements.cs), a ClaimedAt column, POST /api/profile/achievements/{code}/claim.</w:t>
      </w:r>
    </w:p>
    <w:p>
      <w:pPr>
        <w:pStyle w:val="ListParagraph"/>
        <w:numPr>
          <w:ilvl w:val="0"/>
          <w:numId w:val="2"/>
        </w:numPr>
        <w:spacing w:after="60"/>
      </w:pPr>
      <w:r>
        <w:rPr>
          <w:rFonts w:ascii="Calibri" w:cs="Calibri" w:eastAsia="Calibri" w:hAnsi="Calibri"/>
          <w:sz w:val="22"/>
          <w:szCs w:val="22"/>
        </w:rPr>
        <w:t xml:space="preserve">Frontend: claim button and a reward toast on the profile page.</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7 — Public player profiles</w:t>
      </w:r>
    </w:p>
    <w:p>
      <w:pPr>
        <w:keepNext/>
        <w:spacing w:after="120"/>
      </w:pPr>
      <w:r>
        <w:rPr>
          <w:rFonts w:ascii="Calibri" w:cs="Calibri" w:eastAsia="Calibri" w:hAnsi="Calibri"/>
          <w:color w:val="64748B"/>
          <w:sz w:val="20"/>
          <w:szCs w:val="20"/>
        </w:rPr>
        <w:t xml:space="preserve">Social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Small (days)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Players can see their own profile, but not anyone else's. Looking at the leaders' luxury collections is a strong motivator.</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Click a name on the leaderboard to open that player's public profile: company, prestige, all-time earnings, achievements and luxury collection.</w:t>
      </w:r>
    </w:p>
    <w:p>
      <w:pPr>
        <w:pStyle w:val="ListParagraph"/>
        <w:numPr>
          <w:ilvl w:val="0"/>
          <w:numId w:val="2"/>
        </w:numPr>
        <w:spacing w:after="60"/>
      </w:pPr>
      <w:r>
        <w:rPr>
          <w:rFonts w:ascii="Calibri" w:cs="Calibri" w:eastAsia="Calibri" w:hAnsi="Calibri"/>
          <w:sz w:val="22"/>
          <w:szCs w:val="22"/>
        </w:rPr>
        <w:t xml:space="preserve">Private fields (email, cash) stay hidden.</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GET /api/players/{username} returning public fields only (the profile query already builds most of them).</w:t>
      </w:r>
    </w:p>
    <w:p>
      <w:pPr>
        <w:pStyle w:val="ListParagraph"/>
        <w:numPr>
          <w:ilvl w:val="0"/>
          <w:numId w:val="2"/>
        </w:numPr>
        <w:spacing w:after="60"/>
      </w:pPr>
      <w:r>
        <w:rPr>
          <w:rFonts w:ascii="Calibri" w:cs="Calibri" w:eastAsia="Calibri" w:hAnsi="Calibri"/>
          <w:sz w:val="22"/>
          <w:szCs w:val="22"/>
        </w:rPr>
        <w:t xml:space="preserve">Frontend: a /players/:username page reusing the profile components.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8 — Leaderboard upgrades</w:t>
      </w:r>
    </w:p>
    <w:p>
      <w:pPr>
        <w:keepNext/>
        <w:spacing w:after="120"/>
      </w:pPr>
      <w:r>
        <w:rPr>
          <w:rFonts w:ascii="Calibri" w:cs="Calibri" w:eastAsia="Calibri" w:hAnsi="Calibri"/>
          <w:color w:val="64748B"/>
          <w:sz w:val="20"/>
          <w:szCs w:val="20"/>
        </w:rPr>
        <w:t xml:space="preserve">Social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Small (days)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Today there is one global top 50. Smaller, closer competitions motivate more players.</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Tabs: Global, My country, This week (seasonal reset of a weekly score).</w:t>
      </w:r>
    </w:p>
    <w:p>
      <w:pPr>
        <w:pStyle w:val="ListParagraph"/>
        <w:numPr>
          <w:ilvl w:val="0"/>
          <w:numId w:val="2"/>
        </w:numPr>
        <w:spacing w:after="60"/>
      </w:pPr>
      <w:r>
        <w:rPr>
          <w:rFonts w:ascii="Calibri" w:cs="Calibri" w:eastAsia="Calibri" w:hAnsi="Calibri"/>
          <w:sz w:val="22"/>
          <w:szCs w:val="22"/>
        </w:rPr>
        <w:t xml:space="preserve">Always show the player's own rank, even outside the top 50.</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filter by country (already stored), a weekly earnings column reset by a scheduled job; the rank query already exists for the profile.</w:t>
      </w:r>
    </w:p>
    <w:p>
      <w:pPr>
        <w:pStyle w:val="ListParagraph"/>
        <w:numPr>
          <w:ilvl w:val="0"/>
          <w:numId w:val="2"/>
        </w:numPr>
        <w:spacing w:after="60"/>
      </w:pPr>
      <w:r>
        <w:rPr>
          <w:rFonts w:ascii="Calibri" w:cs="Calibri" w:eastAsia="Calibri" w:hAnsi="Calibri"/>
          <w:sz w:val="22"/>
          <w:szCs w:val="22"/>
        </w:rPr>
        <w:t xml:space="preserve">Frontend: tabs and a pinned "You" row on the leaderboard page.</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9 — Onboarding tutorial</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Small (days)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New players do not know what prestige, assets, levels, managers or offline income mean.</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 short guided first session: open your first business, buy an asset, level it up, hire a manager, learn about prestige.</w:t>
      </w:r>
    </w:p>
    <w:p>
      <w:pPr>
        <w:pStyle w:val="ListParagraph"/>
        <w:numPr>
          <w:ilvl w:val="0"/>
          <w:numId w:val="2"/>
        </w:numPr>
        <w:spacing w:after="60"/>
      </w:pPr>
      <w:r>
        <w:rPr>
          <w:rFonts w:ascii="Calibri" w:cs="Calibri" w:eastAsia="Calibri" w:hAnsi="Calibri"/>
          <w:sz w:val="22"/>
          <w:szCs w:val="22"/>
        </w:rPr>
        <w:t xml:space="preserve">Can be skipped and replayed from the profile.</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Frontend only: a step-by-step overlay pointing at real buttons; progress kept per player; texts in all three languages.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10 — Manager upgrades</w:t>
      </w:r>
    </w:p>
    <w:p>
      <w:pPr>
        <w:keepNext/>
        <w:spacing w:after="120"/>
      </w:pPr>
      <w:r>
        <w:rPr>
          <w:rFonts w:ascii="Calibri" w:cs="Calibri" w:eastAsia="Calibri" w:hAnsi="Calibri"/>
          <w:color w:val="64748B"/>
          <w:sz w:val="20"/>
          <w:szCs w:val="20"/>
        </w:rPr>
        <w:t xml:space="preserve">Core gameplay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Small (days)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Managers work 4-hour shifts and must be rehired one by one. With many businesses this becomes a chore.</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"Hire all" button: one manager for every business that has none, at the total price.</w:t>
      </w:r>
    </w:p>
    <w:p>
      <w:pPr>
        <w:pStyle w:val="ListParagraph"/>
        <w:numPr>
          <w:ilvl w:val="0"/>
          <w:numId w:val="2"/>
        </w:numPr>
        <w:spacing w:after="60"/>
      </w:pPr>
      <w:r>
        <w:rPr>
          <w:rFonts w:ascii="Calibri" w:cs="Calibri" w:eastAsia="Calibri" w:hAnsi="Calibri"/>
          <w:sz w:val="22"/>
          <w:szCs w:val="22"/>
        </w:rPr>
        <w:t xml:space="preserve">Longer shifts to buy (8 h, 12 h) at a higher price.</w:t>
      </w:r>
    </w:p>
    <w:p>
      <w:pPr>
        <w:pStyle w:val="ListParagraph"/>
        <w:numPr>
          <w:ilvl w:val="0"/>
          <w:numId w:val="2"/>
        </w:numPr>
        <w:spacing w:after="60"/>
      </w:pPr>
      <w:r>
        <w:rPr>
          <w:rFonts w:ascii="Calibri" w:cs="Calibri" w:eastAsia="Calibri" w:hAnsi="Calibri"/>
          <w:sz w:val="22"/>
          <w:szCs w:val="22"/>
        </w:rPr>
        <w:t xml:space="preserve">Optional auto-renew: the shift restarts automatically if the cash is there.</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shift length as a parameter of the hire rule; a batch endpoint; auto-renew applied when /state credits offline time.</w:t>
      </w:r>
    </w:p>
    <w:p>
      <w:pPr>
        <w:pStyle w:val="ListParagraph"/>
        <w:numPr>
          <w:ilvl w:val="0"/>
          <w:numId w:val="2"/>
        </w:numPr>
        <w:spacing w:after="60"/>
      </w:pPr>
      <w:r>
        <w:rPr>
          <w:rFonts w:ascii="Calibri" w:cs="Calibri" w:eastAsia="Calibri" w:hAnsi="Calibri"/>
          <w:sz w:val="22"/>
          <w:szCs w:val="22"/>
        </w:rPr>
        <w:t xml:space="preserve">Frontend: options in the manage-business dialog and a "Hire all" action on the dashboard.</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11 — Random events</w:t>
      </w:r>
    </w:p>
    <w:p>
      <w:pPr>
        <w:keepNext/>
        <w:spacing w:after="120"/>
      </w:pPr>
      <w:r>
        <w:rPr>
          <w:rFonts w:ascii="Calibri" w:cs="Calibri" w:eastAsia="Calibri" w:hAnsi="Calibri"/>
          <w:color w:val="64748B"/>
          <w:sz w:val="20"/>
          <w:szCs w:val="20"/>
        </w:rPr>
        <w:t xml:space="preserve">Engagement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Medium (1–2 weeks)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Breaks the routine and creates moments worth reacting to.</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Temporary events: "Market boom — Stock Market ×2 for 10 min", "Fuel crisis — Transport −20 %", "Tax inspection — pay 5 % or risk a fine".</w:t>
      </w:r>
    </w:p>
    <w:p>
      <w:pPr>
        <w:pStyle w:val="ListParagraph"/>
        <w:numPr>
          <w:ilvl w:val="0"/>
          <w:numId w:val="2"/>
        </w:numPr>
        <w:spacing w:after="60"/>
      </w:pPr>
      <w:r>
        <w:rPr>
          <w:rFonts w:ascii="Calibri" w:cs="Calibri" w:eastAsia="Calibri" w:hAnsi="Calibri"/>
          <w:sz w:val="22"/>
          <w:szCs w:val="22"/>
        </w:rPr>
        <w:t xml:space="preserve">Some are good, some bad, some are choices.</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active event stored on the company with start/end; income formula applies its multiplier; the /sync ceiling must include it.</w:t>
      </w:r>
    </w:p>
    <w:p>
      <w:pPr>
        <w:pStyle w:val="ListParagraph"/>
        <w:numPr>
          <w:ilvl w:val="0"/>
          <w:numId w:val="2"/>
        </w:numPr>
        <w:spacing w:after="60"/>
      </w:pPr>
      <w:r>
        <w:rPr>
          <w:rFonts w:ascii="Calibri" w:cs="Calibri" w:eastAsia="Calibri" w:hAnsi="Calibri"/>
          <w:sz w:val="22"/>
          <w:szCs w:val="22"/>
        </w:rPr>
        <w:t xml:space="preserve">Frontend: an event banner with a countdown.</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12 — Prestige perks</w:t>
      </w:r>
    </w:p>
    <w:p>
      <w:pPr>
        <w:keepNext/>
        <w:spacing w:after="120"/>
      </w:pPr>
      <w:r>
        <w:rPr>
          <w:rFonts w:ascii="Calibri" w:cs="Calibri" w:eastAsia="Calibri" w:hAnsi="Calibri"/>
          <w:color w:val="64748B"/>
          <w:sz w:val="20"/>
          <w:szCs w:val="20"/>
        </w:rPr>
        <w:t xml:space="preserve">Core gameplay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Medium (1–2 weeks)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Prestige now only raises the multiplier. A choice at each level makes every prestige feel different and lets players build a strategy.</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Each prestige grants a perk point to spend in a small tree.</w:t>
      </w:r>
    </w:p>
    <w:p>
      <w:pPr>
        <w:pStyle w:val="ListParagraph"/>
        <w:numPr>
          <w:ilvl w:val="0"/>
          <w:numId w:val="2"/>
        </w:numPr>
        <w:spacing w:after="60"/>
      </w:pPr>
      <w:r>
        <w:rPr>
          <w:rFonts w:ascii="Calibri" w:cs="Calibri" w:eastAsia="Calibri" w:hAnsi="Calibri"/>
          <w:sz w:val="22"/>
          <w:szCs w:val="22"/>
        </w:rPr>
        <w:t xml:space="preserve">Examples: offline cap 4 h → 6 h, managers 20 % cheaper, +10 % asset income, level-ups 10 % cheaper.</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perks as rules in code (like achievements), chosen perks per company, applied in the income, offline and price formulas; POST /api/game/perks/{code}.</w:t>
      </w:r>
    </w:p>
    <w:p>
      <w:pPr>
        <w:pStyle w:val="ListParagraph"/>
        <w:numPr>
          <w:ilvl w:val="0"/>
          <w:numId w:val="2"/>
        </w:numPr>
        <w:spacing w:after="60"/>
      </w:pPr>
      <w:r>
        <w:rPr>
          <w:rFonts w:ascii="Calibri" w:cs="Calibri" w:eastAsia="Calibri" w:hAnsi="Calibri"/>
          <w:sz w:val="22"/>
          <w:szCs w:val="22"/>
        </w:rPr>
        <w:t xml:space="preserve">Frontend: a perk tree on the dashboard after prestige.</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13 — Sector synergies and luxury collections</w:t>
      </w:r>
    </w:p>
    <w:p>
      <w:pPr>
        <w:keepNext/>
        <w:spacing w:after="120"/>
      </w:pPr>
      <w:r>
        <w:rPr>
          <w:rFonts w:ascii="Calibri" w:cs="Calibri" w:eastAsia="Calibri" w:hAnsi="Calibri"/>
          <w:color w:val="64748B"/>
          <w:sz w:val="20"/>
          <w:szCs w:val="20"/>
        </w:rPr>
        <w:t xml:space="preserve">Economy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Medium (1–2 weeks)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Gives a reason to own whole sets instead of only the best-paying businesses, and gives luxury items a goal beyond status.</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Own every business of a sector → +10 % income for that sector.</w:t>
      </w:r>
    </w:p>
    <w:p>
      <w:pPr>
        <w:pStyle w:val="ListParagraph"/>
        <w:numPr>
          <w:ilvl w:val="0"/>
          <w:numId w:val="2"/>
        </w:numPr>
        <w:spacing w:after="60"/>
      </w:pPr>
      <w:r>
        <w:rPr>
          <w:rFonts w:ascii="Calibri" w:cs="Calibri" w:eastAsia="Calibri" w:hAnsi="Calibri"/>
          <w:sz w:val="22"/>
          <w:szCs w:val="22"/>
        </w:rPr>
        <w:t xml:space="preserve">Complete a luxury category (all watches, all cars…) → a badge on the profile and a small bonus.</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synergy and collection bonuses computed from what the company owns, included in incomePerSecond (and so in the /sync ceiling).</w:t>
      </w:r>
    </w:p>
    <w:p>
      <w:pPr>
        <w:pStyle w:val="ListParagraph"/>
        <w:numPr>
          <w:ilvl w:val="0"/>
          <w:numId w:val="2"/>
        </w:numPr>
        <w:spacing w:after="60"/>
      </w:pPr>
      <w:r>
        <w:rPr>
          <w:rFonts w:ascii="Calibri" w:cs="Calibri" w:eastAsia="Calibri" w:hAnsi="Calibri"/>
          <w:sz w:val="22"/>
          <w:szCs w:val="22"/>
        </w:rPr>
        <w:t xml:space="preserve">Frontend: sector progress on the businesses page; collection progress on the luxury page.</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14 — Translated game content</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B45309"/>
          <w:sz w:val="20"/>
          <w:szCs w:val="20"/>
        </w:rPr>
        <w:t xml:space="preserve">Priority: Medium</w:t>
      </w:r>
      <w:r>
        <w:rPr>
          <w:rFonts w:ascii="Calibri" w:cs="Calibri" w:eastAsia="Calibri" w:hAnsi="Calibri"/>
          <w:color w:val="64748B"/>
          <w:sz w:val="20"/>
          <w:szCs w:val="20"/>
        </w:rPr>
        <w:t xml:space="preserve">  ·  Effort: Medium (1–2 weeks)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The interface is now in English, French and Arabic, but business, asset and luxury names and descriptions still come from the database in English.</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Catalogue and luxury names and descriptions in all three languages.</w:t>
      </w:r>
    </w:p>
    <w:p>
      <w:pPr>
        <w:pStyle w:val="ListParagraph"/>
        <w:numPr>
          <w:ilvl w:val="0"/>
          <w:numId w:val="2"/>
        </w:numPr>
        <w:spacing w:after="60"/>
      </w:pPr>
      <w:r>
        <w:rPr>
          <w:rFonts w:ascii="Calibri" w:cs="Calibri" w:eastAsia="Calibri" w:hAnsi="Calibri"/>
          <w:sz w:val="22"/>
          <w:szCs w:val="22"/>
        </w:rPr>
        <w:t xml:space="preserve">The admin catalogue editor gets a field per language.</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translation columns (or a translations table) on the catalogue and luxury tables; the API returns the text for the language the client asks for (Accept-Language).</w:t>
      </w:r>
    </w:p>
    <w:p>
      <w:pPr>
        <w:pStyle w:val="ListParagraph"/>
        <w:numPr>
          <w:ilvl w:val="0"/>
          <w:numId w:val="2"/>
        </w:numPr>
        <w:spacing w:after="60"/>
      </w:pPr>
      <w:r>
        <w:rPr>
          <w:rFonts w:ascii="Calibri" w:cs="Calibri" w:eastAsia="Calibri" w:hAnsi="Calibri"/>
          <w:sz w:val="22"/>
          <w:szCs w:val="22"/>
        </w:rPr>
        <w:t xml:space="preserve">Frontend: send the current language with each request; extra fields in the admin editor.</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15 — Statistics and charts</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64748B"/>
          <w:sz w:val="20"/>
          <w:szCs w:val="20"/>
        </w:rPr>
        <w:t xml:space="preserve">Priority: Low</w:t>
      </w:r>
      <w:r>
        <w:rPr>
          <w:rFonts w:ascii="Calibri" w:cs="Calibri" w:eastAsia="Calibri" w:hAnsi="Calibri"/>
          <w:color w:val="64748B"/>
          <w:sz w:val="20"/>
          <w:szCs w:val="20"/>
        </w:rPr>
        <w:t xml:space="preserve">  ·  Effort: Medium (1–2 weeks)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Seeing growth is satisfying and helps players plan.</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Charts: income per second over time, earnings per business, net worth history.</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periodic snapshots of key numbers per company.</w:t>
      </w:r>
    </w:p>
    <w:p>
      <w:pPr>
        <w:pStyle w:val="ListParagraph"/>
        <w:numPr>
          <w:ilvl w:val="0"/>
          <w:numId w:val="2"/>
        </w:numPr>
        <w:spacing w:after="60"/>
      </w:pPr>
      <w:r>
        <w:rPr>
          <w:rFonts w:ascii="Calibri" w:cs="Calibri" w:eastAsia="Calibri" w:hAnsi="Calibri"/>
          <w:sz w:val="22"/>
          <w:szCs w:val="22"/>
        </w:rPr>
        <w:t xml:space="preserve">Frontend: a Stats page with charts.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16 — Dark mode</w:t>
      </w:r>
    </w:p>
    <w:p>
      <w:pPr>
        <w:keepNext/>
        <w:spacing w:after="120"/>
      </w:pPr>
      <w:r>
        <w:rPr>
          <w:rFonts w:ascii="Calibri" w:cs="Calibri" w:eastAsia="Calibri" w:hAnsi="Calibri"/>
          <w:color w:val="64748B"/>
          <w:sz w:val="20"/>
          <w:szCs w:val="20"/>
        </w:rPr>
        <w:t xml:space="preserve">Platform  ·  </w:t>
      </w:r>
      <w:r>
        <w:rPr>
          <w:rFonts w:ascii="Calibri" w:cs="Calibri" w:eastAsia="Calibri" w:hAnsi="Calibri"/>
          <w:b/>
          <w:bCs/>
          <w:color w:val="64748B"/>
          <w:sz w:val="20"/>
          <w:szCs w:val="20"/>
        </w:rPr>
        <w:t xml:space="preserve">Priority: Low</w:t>
      </w:r>
      <w:r>
        <w:rPr>
          <w:rFonts w:ascii="Calibri" w:cs="Calibri" w:eastAsia="Calibri" w:hAnsi="Calibri"/>
          <w:color w:val="64748B"/>
          <w:sz w:val="20"/>
          <w:szCs w:val="20"/>
        </w:rPr>
        <w:t xml:space="preserve">  ·  Effort: Small (days)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Many players play at night.</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Light / dark / system toggle next to the language picker.</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Frontend only: the design system already uses colour tokens in styles.scss, so dark mode is a second set of token values.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17 — Admin announcements and audit log</w:t>
      </w:r>
    </w:p>
    <w:p>
      <w:pPr>
        <w:keepNext/>
        <w:spacing w:after="120"/>
      </w:pPr>
      <w:r>
        <w:rPr>
          <w:rFonts w:ascii="Calibri" w:cs="Calibri" w:eastAsia="Calibri" w:hAnsi="Calibri"/>
          <w:color w:val="64748B"/>
          <w:sz w:val="20"/>
          <w:szCs w:val="20"/>
        </w:rPr>
        <w:t xml:space="preserve">Admin &amp; content  ·  </w:t>
      </w:r>
      <w:r>
        <w:rPr>
          <w:rFonts w:ascii="Calibri" w:cs="Calibri" w:eastAsia="Calibri" w:hAnsi="Calibri"/>
          <w:b/>
          <w:bCs/>
          <w:color w:val="64748B"/>
          <w:sz w:val="20"/>
          <w:szCs w:val="20"/>
        </w:rPr>
        <w:t xml:space="preserve">Priority: Low</w:t>
      </w:r>
      <w:r>
        <w:rPr>
          <w:rFonts w:ascii="Calibri" w:cs="Calibri" w:eastAsia="Calibri" w:hAnsi="Calibri"/>
          <w:color w:val="64748B"/>
          <w:sz w:val="20"/>
          <w:szCs w:val="20"/>
        </w:rPr>
        <w:t xml:space="preserve">  ·  Effort: Small (days)</w:t>
      </w:r>
      <w:r>
        <w:rPr>
          <w:rFonts w:ascii="Calibri" w:cs="Calibri" w:eastAsia="Calibri" w:hAnsi="Calibri"/>
          <w:b/>
          <w:bCs/>
          <w:color w:val="4F46E5"/>
          <w:sz w:val="20"/>
          <w:szCs w:val="20"/>
        </w:rPr>
        <w:t xml:space="preserve">  ·  New</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Admins can change cash, reset players and edit the catalogue, but there is no trace of who did what, and no way to tell players about an update.</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An announcement banner shown to every player (e.g. "New businesses added!"), set from the admin panel.</w:t>
      </w:r>
    </w:p>
    <w:p>
      <w:pPr>
        <w:pStyle w:val="ListParagraph"/>
        <w:numPr>
          <w:ilvl w:val="0"/>
          <w:numId w:val="2"/>
        </w:numPr>
        <w:spacing w:after="60"/>
      </w:pPr>
      <w:r>
        <w:rPr>
          <w:rFonts w:ascii="Calibri" w:cs="Calibri" w:eastAsia="Calibri" w:hAnsi="Calibri"/>
          <w:sz w:val="22"/>
          <w:szCs w:val="22"/>
        </w:rPr>
        <w:t xml:space="preserve">An audit log of admin actions: cash changes, resets, role changes, catalogue edits.</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announcements and admin_audit tables; every admin endpoint writes an audit row.</w:t>
      </w:r>
    </w:p>
    <w:p>
      <w:pPr>
        <w:pStyle w:val="ListParagraph"/>
        <w:numPr>
          <w:ilvl w:val="0"/>
          <w:numId w:val="2"/>
        </w:numPr>
        <w:spacing w:after="60"/>
      </w:pPr>
      <w:r>
        <w:rPr>
          <w:rFonts w:ascii="Calibri" w:cs="Calibri" w:eastAsia="Calibri" w:hAnsi="Calibri"/>
          <w:sz w:val="22"/>
          <w:szCs w:val="22"/>
        </w:rPr>
        <w:t xml:space="preserve">Frontend: a banner in the game layout; a log page in the admin panel.</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18 — Player marketplace</w:t>
      </w:r>
    </w:p>
    <w:p>
      <w:pPr>
        <w:keepNext/>
        <w:spacing w:after="120"/>
      </w:pPr>
      <w:r>
        <w:rPr>
          <w:rFonts w:ascii="Calibri" w:cs="Calibri" w:eastAsia="Calibri" w:hAnsi="Calibri"/>
          <w:color w:val="64748B"/>
          <w:sz w:val="20"/>
          <w:szCs w:val="20"/>
        </w:rPr>
        <w:t xml:space="preserve">Economy  ·  </w:t>
      </w:r>
      <w:r>
        <w:rPr>
          <w:rFonts w:ascii="Calibri" w:cs="Calibri" w:eastAsia="Calibri" w:hAnsi="Calibri"/>
          <w:b/>
          <w:bCs/>
          <w:color w:val="64748B"/>
          <w:sz w:val="20"/>
          <w:szCs w:val="20"/>
        </w:rPr>
        <w:t xml:space="preserve">Priority: Low</w:t>
      </w:r>
      <w:r>
        <w:rPr>
          <w:rFonts w:ascii="Calibri" w:cs="Calibri" w:eastAsia="Calibri" w:hAnsi="Calibri"/>
          <w:color w:val="64748B"/>
          <w:sz w:val="20"/>
          <w:szCs w:val="20"/>
        </w:rPr>
        <w:t xml:space="preserve">  ·  Effort: Large (weeks)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Lets players trade businesses with each other — a social economy instead of closing a business at a 10 % loss.</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List an owned business for sale at an asking price; other players browse and buy it with its assets and level.</w:t>
      </w:r>
    </w:p>
    <w:p>
      <w:pPr>
        <w:pStyle w:val="ListParagraph"/>
        <w:numPr>
          <w:ilvl w:val="0"/>
          <w:numId w:val="2"/>
        </w:numPr>
        <w:spacing w:after="60"/>
      </w:pPr>
      <w:r>
        <w:rPr>
          <w:rFonts w:ascii="Calibri" w:cs="Calibri" w:eastAsia="Calibri" w:hAnsi="Calibri"/>
          <w:sz w:val="22"/>
          <w:szCs w:val="22"/>
        </w:rPr>
        <w:t xml:space="preserve">A small market fee goes to "the house".</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half-modelled already (Business.ListForSale, AskingPrice, Company.ListBusinessForSale). Needs the buyer side, a transfer between two aggregates in one transaction, and endpoints. Decide what happens to a running manager shift.</w:t>
      </w:r>
    </w:p>
    <w:p>
      <w:pPr>
        <w:pStyle w:val="ListParagraph"/>
        <w:numPr>
          <w:ilvl w:val="0"/>
          <w:numId w:val="2"/>
        </w:numPr>
        <w:spacing w:after="60"/>
      </w:pPr>
      <w:r>
        <w:rPr>
          <w:rFonts w:ascii="Calibri" w:cs="Calibri" w:eastAsia="Calibri" w:hAnsi="Calibri"/>
          <w:sz w:val="22"/>
          <w:szCs w:val="22"/>
        </w:rPr>
        <w:t xml:space="preserve">Frontend: a "Market" page and a "Sell" action in manage-business.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 (managers and levels are shipped)</w:t>
      </w:r>
    </w:p>
    <w:p>
      <w:pPr>
        <w:pStyle w:val="Heading2"/>
        <w:keepNext/>
        <w:spacing w:after="120" w:before="320"/>
      </w:pPr>
      <w:r>
        <w:rPr>
          <w:rFonts w:ascii="Calibri" w:cs="Calibri" w:eastAsia="Calibri" w:hAnsi="Calibri"/>
          <w:color w:val="4F46E5"/>
        </w:rPr>
        <w:t xml:space="preserve">Feature 19 — Bank: loans and deposits</w:t>
      </w:r>
    </w:p>
    <w:p>
      <w:pPr>
        <w:keepNext/>
        <w:spacing w:after="120"/>
      </w:pPr>
      <w:r>
        <w:rPr>
          <w:rFonts w:ascii="Calibri" w:cs="Calibri" w:eastAsia="Calibri" w:hAnsi="Calibri"/>
          <w:color w:val="64748B"/>
          <w:sz w:val="20"/>
          <w:szCs w:val="20"/>
        </w:rPr>
        <w:t xml:space="preserve">Economy  ·  </w:t>
      </w:r>
      <w:r>
        <w:rPr>
          <w:rFonts w:ascii="Calibri" w:cs="Calibri" w:eastAsia="Calibri" w:hAnsi="Calibri"/>
          <w:b/>
          <w:bCs/>
          <w:color w:val="64748B"/>
          <w:sz w:val="20"/>
          <w:szCs w:val="20"/>
        </w:rPr>
        <w:t xml:space="preserve">Priority: Low</w:t>
      </w:r>
      <w:r>
        <w:rPr>
          <w:rFonts w:ascii="Calibri" w:cs="Calibri" w:eastAsia="Calibri" w:hAnsi="Calibri"/>
          <w:color w:val="64748B"/>
          <w:sz w:val="20"/>
          <w:szCs w:val="20"/>
        </w:rPr>
        <w:t xml:space="preserve">  ·  Effort: Large (weeks)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Adds risk and strategy: borrow to open a business early, or park cash to earn interest.</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Borrow up to a share of net worth, repaid automatically from income with interest.</w:t>
      </w:r>
    </w:p>
    <w:p>
      <w:pPr>
        <w:pStyle w:val="ListParagraph"/>
        <w:numPr>
          <w:ilvl w:val="0"/>
          <w:numId w:val="2"/>
        </w:numPr>
        <w:spacing w:after="60"/>
      </w:pPr>
      <w:r>
        <w:rPr>
          <w:rFonts w:ascii="Calibri" w:cs="Calibri" w:eastAsia="Calibri" w:hAnsi="Calibri"/>
          <w:sz w:val="22"/>
          <w:szCs w:val="22"/>
        </w:rPr>
        <w:t xml:space="preserve">Deposit cash for a fixed time to earn interest.</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Loan entity on the company, repayment applied in sync/accrual — careful, this touches the anti-cheat ceiling.</w:t>
      </w:r>
    </w:p>
    <w:p>
      <w:pPr>
        <w:pStyle w:val="ListParagraph"/>
        <w:numPr>
          <w:ilvl w:val="0"/>
          <w:numId w:val="2"/>
        </w:numPr>
        <w:spacing w:after="60"/>
      </w:pPr>
      <w:r>
        <w:rPr>
          <w:rFonts w:ascii="Calibri" w:cs="Calibri" w:eastAsia="Calibri" w:hAnsi="Calibri"/>
          <w:sz w:val="22"/>
          <w:szCs w:val="22"/>
        </w:rPr>
        <w:t xml:space="preserve">Frontend: a "Bank" page.</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None</w:t>
      </w:r>
    </w:p>
    <w:p>
      <w:pPr>
        <w:pStyle w:val="Heading2"/>
        <w:keepNext/>
        <w:spacing w:after="120" w:before="320"/>
      </w:pPr>
      <w:r>
        <w:rPr>
          <w:rFonts w:ascii="Calibri" w:cs="Calibri" w:eastAsia="Calibri" w:hAnsi="Calibri"/>
          <w:color w:val="4F46E5"/>
        </w:rPr>
        <w:t xml:space="preserve">Feature 20 — Friends and alliances</w:t>
      </w:r>
    </w:p>
    <w:p>
      <w:pPr>
        <w:keepNext/>
        <w:spacing w:after="120"/>
      </w:pPr>
      <w:r>
        <w:rPr>
          <w:rFonts w:ascii="Calibri" w:cs="Calibri" w:eastAsia="Calibri" w:hAnsi="Calibri"/>
          <w:color w:val="64748B"/>
          <w:sz w:val="20"/>
          <w:szCs w:val="20"/>
        </w:rPr>
        <w:t xml:space="preserve">Social  ·  </w:t>
      </w:r>
      <w:r>
        <w:rPr>
          <w:rFonts w:ascii="Calibri" w:cs="Calibri" w:eastAsia="Calibri" w:hAnsi="Calibri"/>
          <w:b/>
          <w:bCs/>
          <w:color w:val="64748B"/>
          <w:sz w:val="20"/>
          <w:szCs w:val="20"/>
        </w:rPr>
        <w:t xml:space="preserve">Priority: Low</w:t>
      </w:r>
      <w:r>
        <w:rPr>
          <w:rFonts w:ascii="Calibri" w:cs="Calibri" w:eastAsia="Calibri" w:hAnsi="Calibri"/>
          <w:color w:val="64748B"/>
          <w:sz w:val="20"/>
          <w:szCs w:val="20"/>
        </w:rPr>
        <w:t xml:space="preserve">  ·  Effort: Large (weeks)</w:t>
      </w:r>
    </w:p>
    <w:p>
      <w:pPr>
        <w:spacing w:after="80"/>
      </w:pPr>
      <w:r>
        <w:rPr>
          <w:rFonts w:ascii="Calibri" w:cs="Calibri" w:eastAsia="Calibri" w:hAnsi="Calibri"/>
          <w:b/>
          <w:bCs/>
          <w:sz w:val="22"/>
          <w:szCs w:val="22"/>
        </w:rPr>
        <w:t xml:space="preserve">Why: </w:t>
      </w:r>
      <w:r>
        <w:rPr>
          <w:rFonts w:ascii="Calibri" w:cs="Calibri" w:eastAsia="Calibri" w:hAnsi="Calibri"/>
          <w:sz w:val="22"/>
          <w:szCs w:val="22"/>
        </w:rPr>
        <w:t xml:space="preserve">Social pressure and cooperation keep players around longer.</w:t>
      </w:r>
    </w:p>
    <w:p>
      <w:pPr>
        <w:keepNext/>
        <w:spacing w:after="60" w:before="8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Add friends and compare progress; form alliances (guilds) with a shared weekly goal and a group reward.</w:t>
      </w:r>
    </w:p>
    <w:p>
      <w:pPr>
        <w:keepNext/>
        <w:spacing w:after="60" w:before="80"/>
      </w:pPr>
      <w:r>
        <w:rPr>
          <w:rFonts w:ascii="Calibri" w:cs="Calibri" w:eastAsia="Calibri" w:hAnsi="Calibri"/>
          <w:b/>
          <w:bCs/>
          <w:sz w:val="22"/>
          <w:szCs w:val="22"/>
        </w:rPr>
        <w:t xml:space="preserve">How</w:t>
      </w:r>
    </w:p>
    <w:p>
      <w:pPr>
        <w:pStyle w:val="ListParagraph"/>
        <w:numPr>
          <w:ilvl w:val="0"/>
          <w:numId w:val="2"/>
        </w:numPr>
        <w:spacing w:after="60"/>
      </w:pPr>
      <w:r>
        <w:rPr>
          <w:rFonts w:ascii="Calibri" w:cs="Calibri" w:eastAsia="Calibri" w:hAnsi="Calibri"/>
          <w:sz w:val="22"/>
          <w:szCs w:val="22"/>
        </w:rPr>
        <w:t xml:space="preserve">Backend: friendships and alliances tables, invitations, alliance goal progress.</w:t>
      </w:r>
    </w:p>
    <w:p>
      <w:pPr>
        <w:pStyle w:val="ListParagraph"/>
        <w:numPr>
          <w:ilvl w:val="0"/>
          <w:numId w:val="2"/>
        </w:numPr>
        <w:spacing w:after="60"/>
      </w:pPr>
      <w:r>
        <w:rPr>
          <w:rFonts w:ascii="Calibri" w:cs="Calibri" w:eastAsia="Calibri" w:hAnsi="Calibri"/>
          <w:sz w:val="22"/>
          <w:szCs w:val="22"/>
        </w:rPr>
        <w:t xml:space="preserve">Frontend: Friends and Alliance pages.</w:t>
      </w:r>
    </w:p>
    <w:p>
      <w:pPr>
        <w:spacing w:after="80"/>
      </w:pPr>
      <w:r>
        <w:rPr>
          <w:rFonts w:ascii="Calibri" w:cs="Calibri" w:eastAsia="Calibri" w:hAnsi="Calibri"/>
          <w:b/>
          <w:bCs/>
          <w:sz w:val="22"/>
          <w:szCs w:val="22"/>
        </w:rPr>
        <w:t xml:space="preserve">Depends on: </w:t>
      </w:r>
      <w:r>
        <w:rPr>
          <w:rFonts w:ascii="Calibri" w:cs="Calibri" w:eastAsia="Calibri" w:hAnsi="Calibri"/>
          <w:sz w:val="22"/>
          <w:szCs w:val="22"/>
        </w:rPr>
        <w:t xml:space="preserve">Public player profiles (feature 7)</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Rich Life — Feature roadmap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 Life — Feature roadmap</dc:title>
  <dc:creator>Rich Life team</dc:creator>
  <cp:lastModifiedBy>Un-named</cp:lastModifiedBy>
  <cp:revision>1</cp:revision>
  <dcterms:created xsi:type="dcterms:W3CDTF">2026-10-08T09:28:46.998Z</dcterms:created>
  <dcterms:modified xsi:type="dcterms:W3CDTF">2026-10-08T09:28:46.999Z</dcterms:modified>
</cp:coreProperties>
</file>

<file path=docProps/custom.xml><?xml version="1.0" encoding="utf-8"?>
<Properties xmlns="http://schemas.openxmlformats.org/officeDocument/2006/custom-properties" xmlns:vt="http://schemas.openxmlformats.org/officeDocument/2006/docPropsVTypes"/>
</file>