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69" w:rsidRPr="00231262" w:rsidRDefault="00BD7269"/>
    <w:tbl>
      <w:tblPr>
        <w:tblStyle w:val="TableGrid"/>
        <w:tblW w:w="0" w:type="auto"/>
        <w:tblLayout w:type="fixed"/>
        <w:tblLook w:val="04A0"/>
      </w:tblPr>
      <w:tblGrid>
        <w:gridCol w:w="3888"/>
        <w:gridCol w:w="90"/>
        <w:gridCol w:w="270"/>
        <w:gridCol w:w="270"/>
        <w:gridCol w:w="5058"/>
      </w:tblGrid>
      <w:tr w:rsidR="00EF0A3D" w:rsidRPr="00231262" w:rsidTr="000E127A">
        <w:trPr>
          <w:trHeight w:val="1637"/>
        </w:trPr>
        <w:tc>
          <w:tcPr>
            <w:tcW w:w="3978" w:type="dxa"/>
            <w:gridSpan w:val="2"/>
            <w:tcBorders>
              <w:bottom w:val="single" w:sz="4" w:space="0" w:color="000000" w:themeColor="text1"/>
            </w:tcBorders>
          </w:tcPr>
          <w:p w:rsidR="00BD7269" w:rsidRPr="00231262" w:rsidRDefault="00835AEC">
            <w:r>
              <w:t xml:space="preserve"> </w:t>
            </w:r>
          </w:p>
          <w:p w:rsidR="00443370" w:rsidRPr="00231262" w:rsidRDefault="00BD7269">
            <w:pPr>
              <w:rPr>
                <w:b/>
                <w:color w:val="4F6228" w:themeColor="accent3" w:themeShade="80"/>
                <w:sz w:val="20"/>
                <w:szCs w:val="18"/>
              </w:rPr>
            </w:pPr>
            <w:r w:rsidRPr="00231262">
              <w:rPr>
                <w:b/>
                <w:color w:val="4F6228" w:themeColor="accent3" w:themeShade="80"/>
                <w:sz w:val="18"/>
                <w:szCs w:val="18"/>
              </w:rPr>
              <w:t>I</w:t>
            </w:r>
            <w:r w:rsidRPr="00231262">
              <w:rPr>
                <w:b/>
                <w:color w:val="4F6228" w:themeColor="accent3" w:themeShade="80"/>
                <w:sz w:val="20"/>
                <w:szCs w:val="18"/>
              </w:rPr>
              <w:t xml:space="preserve">. </w:t>
            </w:r>
            <w:r w:rsidR="00835AEC"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  <w:r w:rsidR="00F0748A">
              <w:rPr>
                <w:b/>
                <w:color w:val="4F6228" w:themeColor="accent3" w:themeShade="80"/>
                <w:sz w:val="20"/>
                <w:szCs w:val="18"/>
              </w:rPr>
              <w:t>ANOVA</w:t>
            </w:r>
          </w:p>
          <w:p w:rsidR="00BD7269" w:rsidRPr="00231262" w:rsidRDefault="00BD7269">
            <w:pPr>
              <w:rPr>
                <w:b/>
                <w:color w:val="4F6228" w:themeColor="accent3" w:themeShade="80"/>
                <w:sz w:val="20"/>
                <w:szCs w:val="18"/>
              </w:rPr>
            </w:pPr>
            <w:r w:rsidRPr="00231262">
              <w:rPr>
                <w:b/>
                <w:color w:val="4F6228" w:themeColor="accent3" w:themeShade="80"/>
                <w:sz w:val="20"/>
                <w:szCs w:val="18"/>
              </w:rPr>
              <w:t xml:space="preserve">II. </w:t>
            </w:r>
            <w:r w:rsidR="001432AE"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  <w:r w:rsidR="00835AEC"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</w:p>
          <w:p w:rsidR="00BD7269" w:rsidRPr="00231262" w:rsidRDefault="00BD7269">
            <w:pPr>
              <w:rPr>
                <w:b/>
                <w:color w:val="4F6228" w:themeColor="accent3" w:themeShade="80"/>
                <w:sz w:val="20"/>
                <w:szCs w:val="18"/>
              </w:rPr>
            </w:pPr>
            <w:r w:rsidRPr="00231262">
              <w:rPr>
                <w:b/>
                <w:color w:val="4F6228" w:themeColor="accent3" w:themeShade="80"/>
                <w:sz w:val="20"/>
                <w:szCs w:val="18"/>
              </w:rPr>
              <w:t xml:space="preserve">III. </w:t>
            </w:r>
            <w:r w:rsidR="001432AE"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</w:p>
          <w:p w:rsidR="00BD7269" w:rsidRPr="00231262" w:rsidRDefault="00FB7EE2">
            <w:pPr>
              <w:rPr>
                <w:b/>
                <w:color w:val="4F6228" w:themeColor="accent3" w:themeShade="80"/>
                <w:sz w:val="20"/>
                <w:szCs w:val="18"/>
              </w:rPr>
            </w:pPr>
            <w:r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</w:p>
          <w:p w:rsidR="00BD7269" w:rsidRPr="00231262" w:rsidRDefault="00BD7269" w:rsidP="00FB7EE2">
            <w:r w:rsidRPr="00231262">
              <w:rPr>
                <w:b/>
                <w:noProof/>
                <w:color w:val="4F6228" w:themeColor="accent3" w:themeShade="80"/>
                <w:sz w:val="20"/>
                <w:szCs w:val="18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-727710</wp:posOffset>
                  </wp:positionV>
                  <wp:extent cx="1023620" cy="838835"/>
                  <wp:effectExtent l="19050" t="0" r="5080" b="0"/>
                  <wp:wrapTight wrapText="bothSides">
                    <wp:wrapPolygon edited="0">
                      <wp:start x="-402" y="0"/>
                      <wp:lineTo x="-402" y="21093"/>
                      <wp:lineTo x="21707" y="21093"/>
                      <wp:lineTo x="21707" y="0"/>
                      <wp:lineTo x="-402" y="0"/>
                    </wp:wrapPolygon>
                  </wp:wrapTight>
                  <wp:docPr id="1" name="Picture 1" descr="C:\Documents and Settings\Dee\Desktop\DHWembl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Dee\Desktop\DHWembl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838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B7EE2">
              <w:rPr>
                <w:b/>
                <w:noProof/>
                <w:color w:val="4F6228" w:themeColor="accent3" w:themeShade="80"/>
                <w:sz w:val="20"/>
                <w:szCs w:val="18"/>
              </w:rPr>
              <w:t xml:space="preserve"> </w:t>
            </w:r>
            <w:r w:rsidR="001432AE">
              <w:rPr>
                <w:b/>
                <w:color w:val="4F6228" w:themeColor="accent3" w:themeShade="80"/>
                <w:sz w:val="20"/>
                <w:szCs w:val="18"/>
              </w:rPr>
              <w:t xml:space="preserve"> </w:t>
            </w:r>
          </w:p>
        </w:tc>
        <w:tc>
          <w:tcPr>
            <w:tcW w:w="5598" w:type="dxa"/>
            <w:gridSpan w:val="3"/>
            <w:tcBorders>
              <w:bottom w:val="single" w:sz="4" w:space="0" w:color="000000" w:themeColor="text1"/>
            </w:tcBorders>
          </w:tcPr>
          <w:p w:rsidR="008C0D97" w:rsidRDefault="000E127A">
            <w:r>
              <w:t>HowtoR_ProcAnovaNormalityboxwhiskerplots_p.3.2.2.doc</w:t>
            </w:r>
          </w:p>
          <w:p w:rsidR="00443370" w:rsidRPr="00231262" w:rsidRDefault="00443370">
            <w:r w:rsidRPr="00231262">
              <w:t xml:space="preserve">V1: </w:t>
            </w:r>
            <w:proofErr w:type="spellStart"/>
            <w:r w:rsidRPr="00231262">
              <w:t>dhw</w:t>
            </w:r>
            <w:proofErr w:type="spellEnd"/>
            <w:r w:rsidRPr="00231262">
              <w:t xml:space="preserve">  </w:t>
            </w:r>
            <w:r w:rsidR="000E127A">
              <w:t>5/21/2012</w:t>
            </w:r>
          </w:p>
          <w:p w:rsidR="00BD7269" w:rsidRPr="00231262" w:rsidRDefault="00BD7269" w:rsidP="00835AEC"/>
        </w:tc>
      </w:tr>
      <w:tr w:rsidR="00443370" w:rsidRPr="00231262" w:rsidTr="001432AE">
        <w:trPr>
          <w:trHeight w:val="120"/>
        </w:trPr>
        <w:tc>
          <w:tcPr>
            <w:tcW w:w="9576" w:type="dxa"/>
            <w:gridSpan w:val="5"/>
            <w:shd w:val="clear" w:color="auto" w:fill="F3F3F3"/>
          </w:tcPr>
          <w:p w:rsidR="00C67EBA" w:rsidRPr="00C67EBA" w:rsidRDefault="00F0748A" w:rsidP="00F0748A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FF"/>
                <w:sz w:val="28"/>
              </w:rPr>
            </w:pPr>
            <w:r>
              <w:rPr>
                <w:b/>
                <w:color w:val="0000FF"/>
                <w:sz w:val="28"/>
              </w:rPr>
              <w:t>Proc</w:t>
            </w:r>
            <w:r w:rsidR="00E00A60">
              <w:rPr>
                <w:b/>
                <w:color w:val="0000FF"/>
                <w:sz w:val="28"/>
              </w:rPr>
              <w:t xml:space="preserve"> </w:t>
            </w:r>
            <w:proofErr w:type="spellStart"/>
            <w:r w:rsidR="00E00A60">
              <w:rPr>
                <w:b/>
                <w:color w:val="0000FF"/>
                <w:sz w:val="28"/>
              </w:rPr>
              <w:t>Anova</w:t>
            </w:r>
            <w:proofErr w:type="spellEnd"/>
            <w:r w:rsidR="00C67EBA">
              <w:rPr>
                <w:b/>
                <w:color w:val="0000FF"/>
                <w:sz w:val="28"/>
              </w:rPr>
              <w:t xml:space="preserve"> (</w:t>
            </w:r>
            <w:r w:rsidR="006632A9">
              <w:rPr>
                <w:b/>
                <w:color w:val="0000FF"/>
                <w:sz w:val="28"/>
              </w:rPr>
              <w:t>Balanced/</w:t>
            </w:r>
            <w:proofErr w:type="spellStart"/>
            <w:r>
              <w:rPr>
                <w:b/>
                <w:color w:val="0000FF"/>
                <w:sz w:val="28"/>
              </w:rPr>
              <w:t>one</w:t>
            </w:r>
            <w:r w:rsidR="006632A9">
              <w:rPr>
                <w:b/>
                <w:color w:val="0000FF"/>
                <w:sz w:val="28"/>
              </w:rPr>
              <w:t>way</w:t>
            </w:r>
            <w:proofErr w:type="spellEnd"/>
            <w:r w:rsidR="00C67EBA">
              <w:rPr>
                <w:b/>
                <w:color w:val="0000FF"/>
                <w:sz w:val="28"/>
              </w:rPr>
              <w:t xml:space="preserve">), </w:t>
            </w:r>
            <w:r w:rsidR="00910C88">
              <w:rPr>
                <w:b/>
                <w:color w:val="FF0000"/>
                <w:sz w:val="28"/>
              </w:rPr>
              <w:t xml:space="preserve"> (p. 46)</w:t>
            </w:r>
          </w:p>
        </w:tc>
      </w:tr>
      <w:tr w:rsidR="00506F34" w:rsidRPr="00231262" w:rsidTr="000F7A31">
        <w:trPr>
          <w:trHeight w:val="120"/>
        </w:trPr>
        <w:tc>
          <w:tcPr>
            <w:tcW w:w="3888" w:type="dxa"/>
            <w:tcBorders>
              <w:bottom w:val="single" w:sz="4" w:space="0" w:color="000000" w:themeColor="text1"/>
            </w:tcBorders>
          </w:tcPr>
          <w:p w:rsidR="00835AEC" w:rsidRPr="00DE185B" w:rsidRDefault="0087077C" w:rsidP="00835AEC">
            <w:pPr>
              <w:rPr>
                <w:rFonts w:ascii="Menlo Regular" w:hAnsi="Menlo Regular" w:cs="Menlo Regular"/>
                <w:sz w:val="18"/>
              </w:rPr>
            </w:pPr>
            <w:r w:rsidRPr="00DE185B">
              <w:rPr>
                <w:rFonts w:ascii="Menlo Regular" w:hAnsi="Menlo Regular" w:cs="Menlo Regular"/>
                <w:sz w:val="18"/>
              </w:rPr>
              <w:t xml:space="preserve">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Call: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lm(formula = Velocity ~ Powder, data = bullets)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Residuals: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    Min      1Q  Median      3Q     Max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-0.5375 -0.2375 -0.0600  0.3150  0.4625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Coefficients: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            Estimate Std. Error t value Pr(&gt;|t|)   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(Intercept)  27.2150     0.2685 101.352   &lt;2e-16 ***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Powder        0.4225     0.1644   2.569   0.0206 * 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---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proofErr w:type="spellStart"/>
            <w:r w:rsidRPr="00DE185B">
              <w:rPr>
                <w:rFonts w:ascii="Menlo Regular" w:hAnsi="Menlo Regular" w:cs="Menlo Regular"/>
                <w:sz w:val="12"/>
                <w:szCs w:val="16"/>
              </w:rPr>
              <w:t>Signif</w:t>
            </w:r>
            <w:proofErr w:type="spellEnd"/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. codes:  0 ‘***’ 0.001 ‘**’ 0.01 ‘*’ 0.05 ‘.’ 0.1 ‘ ’ 1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Residual standard error: 0.3467 on 16 degrees of freedom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DE185B">
              <w:rPr>
                <w:rFonts w:ascii="Menlo Regular" w:hAnsi="Menlo Regular" w:cs="Menlo Regular"/>
                <w:sz w:val="12"/>
                <w:szCs w:val="16"/>
              </w:rPr>
              <w:t>Multiple R-squared: 0.2921,</w:t>
            </w:r>
            <w:r w:rsidRPr="00DE185B">
              <w:rPr>
                <w:rFonts w:ascii="Menlo Regular" w:hAnsi="Menlo Regular" w:cs="Menlo Regular"/>
                <w:sz w:val="12"/>
                <w:szCs w:val="16"/>
              </w:rPr>
              <w:tab/>
              <w:t xml:space="preserve">Adjusted R-squared: 0.2479 </w:t>
            </w:r>
          </w:p>
          <w:p w:rsidR="00460172" w:rsidRPr="00DE185B" w:rsidRDefault="00460172" w:rsidP="00460172">
            <w:pPr>
              <w:rPr>
                <w:rFonts w:ascii="Menlo Regular" w:hAnsi="Menlo Regular" w:cs="Menlo Regular"/>
                <w:sz w:val="12"/>
                <w:szCs w:val="16"/>
              </w:rPr>
            </w:pPr>
            <w:r w:rsidRPr="00910C88">
              <w:rPr>
                <w:rFonts w:ascii="Menlo Regular" w:hAnsi="Menlo Regular" w:cs="Menlo Regular"/>
                <w:sz w:val="12"/>
                <w:szCs w:val="16"/>
                <w:highlight w:val="yellow"/>
              </w:rPr>
              <w:t>F-statistic: 6.602 on 1 and 16 DF</w:t>
            </w:r>
            <w:r w:rsidRPr="00DE185B">
              <w:rPr>
                <w:rFonts w:ascii="Menlo Regular" w:hAnsi="Menlo Regular" w:cs="Menlo Regular"/>
                <w:sz w:val="12"/>
                <w:szCs w:val="16"/>
              </w:rPr>
              <w:t>,  p-value: 0.</w:t>
            </w:r>
            <w:r w:rsidRPr="00910C88">
              <w:rPr>
                <w:rFonts w:ascii="Menlo Regular" w:hAnsi="Menlo Regular" w:cs="Menlo Regular"/>
                <w:sz w:val="12"/>
                <w:szCs w:val="16"/>
                <w:highlight w:val="yellow"/>
              </w:rPr>
              <w:t>02058</w:t>
            </w:r>
            <w:r w:rsidRPr="00DE185B">
              <w:rPr>
                <w:rFonts w:ascii="Menlo Regular" w:hAnsi="Menlo Regular" w:cs="Menlo Regular"/>
                <w:sz w:val="12"/>
                <w:szCs w:val="16"/>
              </w:rPr>
              <w:t xml:space="preserve"> </w:t>
            </w:r>
          </w:p>
          <w:p w:rsidR="00443370" w:rsidRPr="00231262" w:rsidRDefault="00443370" w:rsidP="0087077C"/>
        </w:tc>
        <w:tc>
          <w:tcPr>
            <w:tcW w:w="5688" w:type="dxa"/>
            <w:gridSpan w:val="4"/>
            <w:tcBorders>
              <w:bottom w:val="single" w:sz="4" w:space="0" w:color="000000" w:themeColor="text1"/>
            </w:tcBorders>
          </w:tcPr>
          <w:p w:rsidR="00506F34" w:rsidRPr="00DE185B" w:rsidRDefault="00460172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460172">
              <w:rPr>
                <w:rFonts w:ascii="Monaco" w:hAnsi="Monaco" w:cs="Monaco"/>
                <w:sz w:val="16"/>
                <w:szCs w:val="16"/>
              </w:rPr>
              <w:tab/>
            </w:r>
            <w:r w:rsidR="00506F34"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 xml:space="preserve">###### read.csv reads in the dataset as a </w:t>
            </w:r>
            <w:proofErr w:type="spellStart"/>
            <w:r w:rsidR="00506F34"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csv</w:t>
            </w:r>
            <w:proofErr w:type="spellEnd"/>
            <w:r w:rsidR="00506F34"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 xml:space="preserve"> file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###### You may have to figure out where R's native root ###### folder is.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 xml:space="preserve">###### Mine is set up to be in the root folder where 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###### dwh4DustinFife is found</w:t>
            </w:r>
          </w:p>
          <w:p w:rsidR="00506F34" w:rsidRPr="00DE185B" w:rsidRDefault="00744AC5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2"/>
                <w:szCs w:val="14"/>
              </w:rPr>
            </w:pPr>
            <w:r w:rsidRPr="00744AC5">
              <w:rPr>
                <w:rFonts w:ascii="Menlo Regular" w:hAnsi="Menlo Regular" w:cs="Menlo Regular"/>
                <w:color w:val="081F83"/>
                <w:sz w:val="12"/>
                <w:szCs w:val="14"/>
              </w:rPr>
              <w:t>bullets = read.csv("c:/RSAS_UserDemo/datasets/bullet.csv")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2"/>
                <w:szCs w:val="14"/>
              </w:rPr>
            </w:pP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###### View the first 6 observations of the bullets dataset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head(</w:t>
            </w: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bullets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)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2"/>
                <w:szCs w:val="14"/>
              </w:rPr>
            </w:pP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 xml:space="preserve">###### Analyze dataset using the 'lm' command. 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###### Type ?lm to see more details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  <w:r w:rsidRPr="00DE185B">
              <w:rPr>
                <w:rFonts w:ascii="Menlo Regular" w:hAnsi="Menlo Regular" w:cs="Menlo Regular"/>
                <w:color w:val="3E3E3E"/>
                <w:sz w:val="12"/>
                <w:szCs w:val="14"/>
              </w:rPr>
              <w:t>###### Also, I'm creating an object to reference later (I ###### called it mod1)</w:t>
            </w:r>
          </w:p>
          <w:p w:rsidR="00506F34" w:rsidRPr="00DE185B" w:rsidRDefault="00506F34" w:rsidP="00506F3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mod1</w:t>
            </w:r>
            <w:r w:rsidRPr="00DE185B">
              <w:rPr>
                <w:rFonts w:ascii="Menlo Regular" w:hAnsi="Menlo Regular" w:cs="Menlo Regular"/>
                <w:sz w:val="12"/>
                <w:szCs w:val="14"/>
              </w:rPr>
              <w:t xml:space="preserve"> 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=</w:t>
            </w:r>
            <w:r w:rsidRPr="00DE185B">
              <w:rPr>
                <w:rFonts w:ascii="Menlo Regular" w:hAnsi="Menlo Regular" w:cs="Menlo Regular"/>
                <w:sz w:val="12"/>
                <w:szCs w:val="14"/>
              </w:rPr>
              <w:t xml:space="preserve"> 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lm(</w:t>
            </w:r>
            <w:proofErr w:type="spellStart"/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Velocity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~</w:t>
            </w: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Powder</w:t>
            </w:r>
            <w:proofErr w:type="spellEnd"/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,</w:t>
            </w:r>
            <w:r w:rsidRPr="00DE185B">
              <w:rPr>
                <w:rFonts w:ascii="Menlo Regular" w:hAnsi="Menlo Regular" w:cs="Menlo Regular"/>
                <w:sz w:val="12"/>
                <w:szCs w:val="14"/>
              </w:rPr>
              <w:t xml:space="preserve"> </w:t>
            </w: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data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=</w:t>
            </w: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bullets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)</w:t>
            </w:r>
          </w:p>
          <w:p w:rsidR="00336177" w:rsidRDefault="00506F34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summary(</w:t>
            </w:r>
            <w:r w:rsidRPr="00DE185B">
              <w:rPr>
                <w:rFonts w:ascii="Menlo Regular" w:hAnsi="Menlo Regular" w:cs="Menlo Regular"/>
                <w:color w:val="000000"/>
                <w:sz w:val="12"/>
                <w:szCs w:val="14"/>
              </w:rPr>
              <w:t>mod1</w:t>
            </w:r>
            <w:r w:rsidRPr="00DE185B">
              <w:rPr>
                <w:rFonts w:ascii="Menlo Regular" w:hAnsi="Menlo Regular" w:cs="Menlo Regular"/>
                <w:color w:val="081F83"/>
                <w:sz w:val="12"/>
                <w:szCs w:val="14"/>
              </w:rPr>
              <w:t>)</w:t>
            </w:r>
            <w:r w:rsidRPr="00DE185B">
              <w:rPr>
                <w:rFonts w:ascii="Menlo Regular" w:hAnsi="Menlo Regular" w:cs="Menlo Regular"/>
                <w:sz w:val="12"/>
                <w:szCs w:val="14"/>
              </w:rPr>
              <w:tab/>
            </w:r>
          </w:p>
          <w:p w:rsidR="00910C88" w:rsidRPr="000548D4" w:rsidRDefault="00910C88" w:rsidP="00506F34">
            <w:pPr>
              <w:rPr>
                <w:rFonts w:ascii="Menlo Regular" w:hAnsi="Menlo Regular" w:cs="Menlo Regular"/>
                <w:b/>
                <w:sz w:val="12"/>
                <w:szCs w:val="14"/>
              </w:rPr>
            </w:pPr>
            <w:r w:rsidRPr="000548D4">
              <w:rPr>
                <w:rFonts w:ascii="Menlo Regular" w:hAnsi="Menlo Regular" w:cs="Menlo Regular"/>
                <w:b/>
                <w:sz w:val="12"/>
                <w:szCs w:val="14"/>
              </w:rPr>
              <w:t xml:space="preserve">On </w:t>
            </w:r>
            <w:proofErr w:type="spellStart"/>
            <w:r w:rsidRPr="000548D4">
              <w:rPr>
                <w:rFonts w:ascii="Menlo Regular" w:hAnsi="Menlo Regular" w:cs="Menlo Regular"/>
                <w:b/>
                <w:sz w:val="12"/>
                <w:szCs w:val="14"/>
              </w:rPr>
              <w:t>Sas</w:t>
            </w:r>
            <w:proofErr w:type="spellEnd"/>
          </w:p>
          <w:p w:rsidR="00910C88" w:rsidRDefault="00910C88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proofErr w:type="spellStart"/>
            <w:r>
              <w:rPr>
                <w:rFonts w:ascii="Menlo Regular" w:hAnsi="Menlo Regular" w:cs="Menlo Regular"/>
                <w:sz w:val="12"/>
                <w:szCs w:val="14"/>
              </w:rPr>
              <w:t>RootmsE</w:t>
            </w:r>
            <w:proofErr w:type="spellEnd"/>
            <w:r>
              <w:rPr>
                <w:rFonts w:ascii="Menlo Regular" w:hAnsi="Menlo Regular" w:cs="Menlo Regular"/>
                <w:sz w:val="12"/>
                <w:szCs w:val="14"/>
              </w:rPr>
              <w:t xml:space="preserve"> 0.346658</w:t>
            </w:r>
          </w:p>
          <w:p w:rsidR="00910C88" w:rsidRDefault="00910C88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r>
              <w:rPr>
                <w:rFonts w:ascii="Menlo Regular" w:hAnsi="Menlo Regular" w:cs="Menlo Regular"/>
                <w:sz w:val="12"/>
                <w:szCs w:val="14"/>
              </w:rPr>
              <w:t>Model   DF=1</w:t>
            </w:r>
          </w:p>
          <w:p w:rsidR="00910C88" w:rsidRDefault="00910C88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r>
              <w:rPr>
                <w:rFonts w:ascii="Menlo Regular" w:hAnsi="Menlo Regular" w:cs="Menlo Regular"/>
                <w:sz w:val="12"/>
                <w:szCs w:val="14"/>
              </w:rPr>
              <w:t>Error   DF=16</w:t>
            </w:r>
          </w:p>
          <w:p w:rsidR="00910C88" w:rsidRDefault="006632A9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r>
              <w:rPr>
                <w:rFonts w:ascii="Menlo Regular" w:hAnsi="Menlo Regular" w:cs="Menlo Regular"/>
                <w:sz w:val="12"/>
                <w:szCs w:val="14"/>
              </w:rPr>
              <w:t xml:space="preserve">F </w:t>
            </w:r>
            <w:proofErr w:type="spellStart"/>
            <w:r>
              <w:rPr>
                <w:rFonts w:ascii="Menlo Regular" w:hAnsi="Menlo Regular" w:cs="Menlo Regular"/>
                <w:sz w:val="12"/>
                <w:szCs w:val="14"/>
              </w:rPr>
              <w:t>Vslur</w:t>
            </w:r>
            <w:proofErr w:type="spellEnd"/>
            <w:r>
              <w:rPr>
                <w:rFonts w:ascii="Menlo Regular" w:hAnsi="Menlo Regular" w:cs="Menlo Regular"/>
                <w:sz w:val="12"/>
                <w:szCs w:val="14"/>
              </w:rPr>
              <w:t xml:space="preserve"> for powder 6.60</w:t>
            </w:r>
          </w:p>
          <w:p w:rsidR="006632A9" w:rsidRDefault="000548D4" w:rsidP="00506F34">
            <w:pPr>
              <w:rPr>
                <w:rFonts w:ascii="Menlo Regular" w:hAnsi="Menlo Regular" w:cs="Menlo Regular"/>
                <w:sz w:val="12"/>
                <w:szCs w:val="14"/>
              </w:rPr>
            </w:pPr>
            <w:r>
              <w:rPr>
                <w:rFonts w:ascii="Menlo Regular" w:hAnsi="Menlo Regular" w:cs="Menlo Regular"/>
                <w:sz w:val="12"/>
                <w:szCs w:val="14"/>
              </w:rPr>
              <w:t>P&lt;</w:t>
            </w:r>
            <w:r w:rsidR="006632A9">
              <w:rPr>
                <w:rFonts w:ascii="Menlo Regular" w:hAnsi="Menlo Regular" w:cs="Menlo Regular"/>
                <w:sz w:val="12"/>
                <w:szCs w:val="14"/>
              </w:rPr>
              <w:t>F 0.02058</w:t>
            </w:r>
          </w:p>
          <w:p w:rsidR="00910C88" w:rsidRPr="00231262" w:rsidRDefault="00910C88" w:rsidP="00506F34"/>
        </w:tc>
      </w:tr>
      <w:tr w:rsidR="007C646B" w:rsidRPr="00231262" w:rsidTr="005C03A3">
        <w:trPr>
          <w:trHeight w:val="4490"/>
        </w:trPr>
        <w:tc>
          <w:tcPr>
            <w:tcW w:w="3888" w:type="dxa"/>
            <w:tcBorders>
              <w:bottom w:val="single" w:sz="4" w:space="0" w:color="000000" w:themeColor="text1"/>
            </w:tcBorders>
          </w:tcPr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   </w:t>
            </w:r>
            <w:r w:rsidRPr="005C03A3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shd w:val="clear" w:color="auto" w:fill="FFFFFF"/>
              </w:rPr>
              <w:t>data</w:t>
            </w: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bullets;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     </w:t>
            </w:r>
            <w:r w:rsidRPr="005C03A3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input</w:t>
            </w: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powder velocity;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 xml:space="preserve">    </w:t>
            </w:r>
            <w:proofErr w:type="spellStart"/>
            <w:r w:rsidRPr="005C03A3">
              <w:rPr>
                <w:rFonts w:ascii="Courier New" w:hAnsi="Courier New" w:cs="Courier New"/>
                <w:color w:val="0000FF"/>
                <w:sz w:val="18"/>
                <w:szCs w:val="20"/>
                <w:shd w:val="clear" w:color="auto" w:fill="FFFFFF"/>
              </w:rPr>
              <w:t>datalines</w:t>
            </w:r>
            <w:proofErr w:type="spellEnd"/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FF"/>
              </w:rPr>
              <w:t>;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1 27.3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1 28.1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1 27.4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1 27.7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1 28.0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1 28.1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1 27.4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1 27.1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2 28.3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2 27.9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2 28.1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2 28.3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2 27.9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2 27.6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2 28.5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2 27.9</w:t>
            </w:r>
          </w:p>
          <w:p w:rsidR="007C646B" w:rsidRPr="005C03A3" w:rsidRDefault="007C646B" w:rsidP="007C6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2 28.4</w:t>
            </w:r>
          </w:p>
          <w:p w:rsidR="007C646B" w:rsidRPr="00DE185B" w:rsidRDefault="007C646B" w:rsidP="007C646B">
            <w:pPr>
              <w:rPr>
                <w:rFonts w:ascii="Menlo Regular" w:hAnsi="Menlo Regular" w:cs="Menlo Regular"/>
                <w:sz w:val="18"/>
              </w:rPr>
            </w:pPr>
            <w:r w:rsidRPr="005C03A3">
              <w:rPr>
                <w:rFonts w:ascii="Courier New" w:hAnsi="Courier New" w:cs="Courier New"/>
                <w:color w:val="000000"/>
                <w:sz w:val="18"/>
                <w:szCs w:val="20"/>
                <w:shd w:val="clear" w:color="auto" w:fill="FFFFC0"/>
              </w:rPr>
              <w:t xml:space="preserve">    2 27.7</w:t>
            </w:r>
          </w:p>
        </w:tc>
        <w:tc>
          <w:tcPr>
            <w:tcW w:w="5688" w:type="dxa"/>
            <w:gridSpan w:val="4"/>
            <w:tcBorders>
              <w:bottom w:val="single" w:sz="4" w:space="0" w:color="000000" w:themeColor="text1"/>
            </w:tcBorders>
          </w:tcPr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     </w:t>
            </w: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                     The ANOVA Procedure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>Dependent Variable: velocity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                                        Sum of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Source                      DF         Squares     Mean Square    F Value    Pr &gt; F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Model                        1      0.79336111      </w:t>
            </w:r>
            <w:proofErr w:type="spellStart"/>
            <w:r w:rsidRPr="000F7A31">
              <w:rPr>
                <w:rFonts w:ascii="SAS Monospace" w:hAnsi="SAS Monospace" w:cs="SAS Monospace"/>
                <w:sz w:val="8"/>
                <w:szCs w:val="16"/>
              </w:rPr>
              <w:t>0.79336111</w:t>
            </w:r>
            <w:proofErr w:type="spellEnd"/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6.60    0.0206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Error                       16      1.92275000      0.12017188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Corrected Total             17      2.71611111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               R-Square     </w:t>
            </w:r>
            <w:proofErr w:type="spellStart"/>
            <w:r w:rsidRPr="000F7A31">
              <w:rPr>
                <w:rFonts w:ascii="SAS Monospace" w:hAnsi="SAS Monospace" w:cs="SAS Monospace"/>
                <w:sz w:val="8"/>
                <w:szCs w:val="16"/>
              </w:rPr>
              <w:t>Coeff</w:t>
            </w:r>
            <w:proofErr w:type="spellEnd"/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</w:t>
            </w:r>
            <w:proofErr w:type="spellStart"/>
            <w:r w:rsidRPr="000F7A31">
              <w:rPr>
                <w:rFonts w:ascii="SAS Monospace" w:hAnsi="SAS Monospace" w:cs="SAS Monospace"/>
                <w:sz w:val="8"/>
                <w:szCs w:val="16"/>
              </w:rPr>
              <w:t>Var</w:t>
            </w:r>
            <w:proofErr w:type="spellEnd"/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Root MSE    velocity Mean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               0.292094      1.243741      0.346658         27.87222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Source                      DF        </w:t>
            </w:r>
            <w:proofErr w:type="spellStart"/>
            <w:r w:rsidRPr="000F7A31">
              <w:rPr>
                <w:rFonts w:ascii="SAS Monospace" w:hAnsi="SAS Monospace" w:cs="SAS Monospace"/>
                <w:sz w:val="8"/>
                <w:szCs w:val="16"/>
              </w:rPr>
              <w:t>Anova</w:t>
            </w:r>
            <w:proofErr w:type="spellEnd"/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SS     Mean Square    F Value    Pr &gt; F</w:t>
            </w:r>
          </w:p>
          <w:p w:rsidR="000F7A31" w:rsidRPr="000F7A31" w:rsidRDefault="000F7A31" w:rsidP="000F7A3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8"/>
                <w:szCs w:val="16"/>
              </w:rPr>
            </w:pPr>
          </w:p>
          <w:p w:rsidR="007C646B" w:rsidRPr="00460172" w:rsidRDefault="000F7A31" w:rsidP="000F7A3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onaco" w:hAnsi="Monaco" w:cs="Monaco"/>
                <w:sz w:val="16"/>
                <w:szCs w:val="16"/>
              </w:rPr>
            </w:pPr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  powder                       1      0.79336111      </w:t>
            </w:r>
            <w:proofErr w:type="spellStart"/>
            <w:r w:rsidRPr="000F7A31">
              <w:rPr>
                <w:rFonts w:ascii="SAS Monospace" w:hAnsi="SAS Monospace" w:cs="SAS Monospace"/>
                <w:sz w:val="8"/>
                <w:szCs w:val="16"/>
              </w:rPr>
              <w:t>0.79336111</w:t>
            </w:r>
            <w:proofErr w:type="spellEnd"/>
            <w:r w:rsidRPr="000F7A31">
              <w:rPr>
                <w:rFonts w:ascii="SAS Monospace" w:hAnsi="SAS Monospace" w:cs="SAS Monospace"/>
                <w:sz w:val="8"/>
                <w:szCs w:val="16"/>
              </w:rPr>
              <w:t xml:space="preserve">       6.60    0.0206</w:t>
            </w:r>
          </w:p>
        </w:tc>
      </w:tr>
      <w:tr w:rsidR="008B77AE" w:rsidRPr="00231262" w:rsidTr="001432AE">
        <w:trPr>
          <w:trHeight w:val="120"/>
        </w:trPr>
        <w:tc>
          <w:tcPr>
            <w:tcW w:w="9576" w:type="dxa"/>
            <w:gridSpan w:val="5"/>
            <w:shd w:val="clear" w:color="auto" w:fill="F3F3F3"/>
          </w:tcPr>
          <w:p w:rsidR="008B77AE" w:rsidRPr="001432AE" w:rsidRDefault="00E00A60" w:rsidP="00EC5F9A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FF"/>
                <w:sz w:val="28"/>
                <w:szCs w:val="24"/>
              </w:rPr>
            </w:pPr>
            <w:r>
              <w:rPr>
                <w:b/>
                <w:color w:val="0000FF"/>
                <w:sz w:val="28"/>
                <w:szCs w:val="24"/>
              </w:rPr>
              <w:lastRenderedPageBreak/>
              <w:t xml:space="preserve">Plot a QQ plot </w:t>
            </w:r>
            <w:r w:rsidR="00F4373C">
              <w:rPr>
                <w:b/>
                <w:color w:val="0000FF"/>
                <w:sz w:val="28"/>
                <w:szCs w:val="24"/>
              </w:rPr>
              <w:t>(p 50)</w:t>
            </w:r>
          </w:p>
        </w:tc>
      </w:tr>
      <w:tr w:rsidR="00D60A30" w:rsidRPr="00231262" w:rsidTr="00F0064C">
        <w:trPr>
          <w:trHeight w:val="120"/>
        </w:trPr>
        <w:tc>
          <w:tcPr>
            <w:tcW w:w="4248" w:type="dxa"/>
            <w:gridSpan w:val="3"/>
            <w:tcBorders>
              <w:bottom w:val="single" w:sz="4" w:space="0" w:color="000000" w:themeColor="text1"/>
            </w:tcBorders>
          </w:tcPr>
          <w:p w:rsidR="00443370" w:rsidRPr="00231262" w:rsidRDefault="0078555B" w:rsidP="00EC5F9A">
            <w:r>
              <w:rPr>
                <w:noProof/>
              </w:rPr>
              <w:drawing>
                <wp:inline distT="0" distB="0" distL="0" distR="0">
                  <wp:extent cx="2618740" cy="2410460"/>
                  <wp:effectExtent l="0" t="0" r="0" b="254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40" cy="24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  <w:gridSpan w:val="2"/>
            <w:tcBorders>
              <w:bottom w:val="single" w:sz="4" w:space="0" w:color="000000" w:themeColor="text1"/>
            </w:tcBorders>
          </w:tcPr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onaco" w:hAnsi="Monaco" w:cs="Monaco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 normal probability plot uses the function '</w:t>
            </w:r>
            <w:proofErr w:type="spellStart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qqnorm</w:t>
            </w:r>
            <w:proofErr w:type="spellEnd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'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first we subset the data to get only observations </w:t>
            </w: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where powder =1, then 2, etc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p1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subset(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bullets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Powder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==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)$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Velocity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this subsets the dataset called 'bullets', finding </w:t>
            </w: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those rows where Powder is equal to 1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The '$Velocity' part tells us to grab only the </w:t>
            </w: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variable 'Velocity'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ab/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p2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subset(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bullets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Powder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==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2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)$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Velocity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This sets the graphical parameters. mar refers to </w:t>
            </w: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the margins (bottom, left, top, right)</w:t>
            </w: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proofErr w:type="spellStart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mgp</w:t>
            </w:r>
            <w:proofErr w:type="spellEnd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specifies how far from the axes the axis labels,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the numbers, and the tick marks fall</w:t>
            </w: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proofErr w:type="spellStart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mfrow</w:t>
            </w:r>
            <w:proofErr w:type="spellEnd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gives multiple plots in one window, the</w:t>
            </w:r>
          </w:p>
          <w:p w:rsidR="00A646E5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#######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parameters specify how many rows and columns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ab/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 there are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par(</w:t>
            </w:r>
            <w:proofErr w:type="spellStart"/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mfrow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=c(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2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mar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=c(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2.5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2.5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2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proofErr w:type="spellStart"/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mgp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=c(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1.5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.5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1E3D16"/>
                <w:sz w:val="14"/>
                <w:szCs w:val="14"/>
              </w:rPr>
              <w:t>0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))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proofErr w:type="spellStart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qqnorm</w:t>
            </w:r>
            <w:proofErr w:type="spellEnd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only takes a single argument, a vector of 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data that it will plot the normal-ness of</w:t>
            </w: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081F83"/>
                <w:sz w:val="14"/>
                <w:szCs w:val="14"/>
              </w:rPr>
            </w:pPr>
            <w:proofErr w:type="spellStart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qqnorm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</w:t>
            </w:r>
          </w:p>
          <w:p w:rsidR="00A646E5" w:rsidRPr="0078555B" w:rsidRDefault="00A646E5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draw a line where the theoretical </w:t>
            </w:r>
            <w:proofErr w:type="spellStart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quantiles</w:t>
            </w:r>
            <w:proofErr w:type="spellEnd"/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 should 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match</w:t>
            </w:r>
          </w:p>
          <w:p w:rsidR="00A646E5" w:rsidRPr="00A646E5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081F83"/>
                <w:sz w:val="14"/>
                <w:szCs w:val="14"/>
              </w:rPr>
            </w:pPr>
            <w:proofErr w:type="spellStart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qqline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 and repeat the procedure</w:t>
            </w:r>
          </w:p>
          <w:p w:rsidR="00A646E5" w:rsidRPr="00A646E5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081F83"/>
                <w:sz w:val="14"/>
                <w:szCs w:val="14"/>
              </w:rPr>
            </w:pPr>
            <w:proofErr w:type="spellStart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qqnorm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78555B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main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=</w:t>
            </w:r>
            <w:r w:rsidRPr="0078555B">
              <w:rPr>
                <w:rFonts w:ascii="Menlo Regular" w:hAnsi="Menlo Regular" w:cs="Menlo Regular"/>
                <w:color w:val="8B1D11"/>
                <w:sz w:val="14"/>
                <w:szCs w:val="14"/>
              </w:rPr>
              <w:t>""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</w:t>
            </w:r>
          </w:p>
          <w:p w:rsid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 w:rsidRPr="0078555B">
              <w:rPr>
                <w:rFonts w:ascii="Menlo Regular" w:hAnsi="Menlo Regular" w:cs="Menlo Regular"/>
                <w:sz w:val="14"/>
                <w:szCs w:val="14"/>
              </w:rPr>
              <w:tab/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 main tells you what to label the top of the plot </w:t>
            </w:r>
          </w:p>
          <w:p w:rsidR="0078555B" w:rsidRPr="0078555B" w:rsidRDefault="0078555B" w:rsidP="0078555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rFonts w:ascii="Menlo Regular" w:hAnsi="Menlo Regular" w:cs="Menlo Regular"/>
                <w:color w:val="3E3E3E"/>
                <w:sz w:val="14"/>
                <w:szCs w:val="14"/>
              </w:rPr>
              <w:t xml:space="preserve">###### </w:t>
            </w:r>
            <w:r w:rsidRPr="0078555B">
              <w:rPr>
                <w:rFonts w:ascii="Menlo Regular" w:hAnsi="Menlo Regular" w:cs="Menlo Regular"/>
                <w:color w:val="3E3E3E"/>
                <w:sz w:val="14"/>
                <w:szCs w:val="14"/>
              </w:rPr>
              <w:t>as.....specifying it as "" leaves it blank</w:t>
            </w:r>
          </w:p>
          <w:p w:rsidR="00A646E5" w:rsidRPr="00A646E5" w:rsidRDefault="0078555B" w:rsidP="00A646E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sz w:val="14"/>
                <w:szCs w:val="14"/>
              </w:rPr>
            </w:pPr>
            <w:proofErr w:type="spellStart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qqline</w:t>
            </w:r>
            <w:proofErr w:type="spellEnd"/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(</w:t>
            </w:r>
            <w:r w:rsidRPr="0078555B">
              <w:rPr>
                <w:rFonts w:ascii="Menlo Regular" w:hAnsi="Menlo Regular" w:cs="Menlo Regular"/>
                <w:color w:val="000000"/>
                <w:sz w:val="14"/>
                <w:szCs w:val="14"/>
              </w:rPr>
              <w:t>p1</w:t>
            </w:r>
            <w:r w:rsidRPr="0078555B">
              <w:rPr>
                <w:rFonts w:ascii="Menlo Regular" w:hAnsi="Menlo Regular" w:cs="Menlo Regular"/>
                <w:color w:val="081F83"/>
                <w:sz w:val="14"/>
                <w:szCs w:val="14"/>
              </w:rPr>
              <w:t>)</w:t>
            </w:r>
          </w:p>
        </w:tc>
      </w:tr>
      <w:tr w:rsidR="00AD1202" w:rsidRPr="00231262" w:rsidTr="00321E4C">
        <w:trPr>
          <w:trHeight w:val="395"/>
        </w:trPr>
        <w:tc>
          <w:tcPr>
            <w:tcW w:w="9576" w:type="dxa"/>
            <w:gridSpan w:val="5"/>
            <w:shd w:val="clear" w:color="auto" w:fill="F3F3F3"/>
          </w:tcPr>
          <w:p w:rsidR="00AD1202" w:rsidRPr="0087077C" w:rsidRDefault="00FA0267" w:rsidP="00E00A60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color w:val="0000FF"/>
                <w:sz w:val="28"/>
                <w:szCs w:val="24"/>
              </w:rPr>
            </w:pPr>
            <w:r w:rsidRPr="0087077C">
              <w:rPr>
                <w:b/>
                <w:color w:val="0000FF"/>
                <w:sz w:val="28"/>
                <w:szCs w:val="24"/>
              </w:rPr>
              <w:t xml:space="preserve">  </w:t>
            </w:r>
            <w:r w:rsidR="00E00A60">
              <w:rPr>
                <w:b/>
                <w:color w:val="0000FF"/>
                <w:sz w:val="28"/>
                <w:szCs w:val="24"/>
              </w:rPr>
              <w:t xml:space="preserve">Plot a </w:t>
            </w:r>
            <w:proofErr w:type="spellStart"/>
            <w:r w:rsidR="00E00A60">
              <w:rPr>
                <w:b/>
                <w:color w:val="0000FF"/>
                <w:sz w:val="28"/>
                <w:szCs w:val="24"/>
              </w:rPr>
              <w:t>boxplot</w:t>
            </w:r>
            <w:proofErr w:type="spellEnd"/>
            <w:r w:rsidR="001432AE" w:rsidRPr="0087077C">
              <w:rPr>
                <w:b/>
                <w:color w:val="0000FF"/>
                <w:sz w:val="28"/>
                <w:szCs w:val="24"/>
              </w:rPr>
              <w:t xml:space="preserve"> </w:t>
            </w:r>
            <w:r w:rsidR="00F4373C">
              <w:rPr>
                <w:b/>
                <w:color w:val="0000FF"/>
                <w:sz w:val="28"/>
                <w:szCs w:val="24"/>
              </w:rPr>
              <w:t>(p. 51)</w:t>
            </w:r>
          </w:p>
        </w:tc>
      </w:tr>
      <w:tr w:rsidR="00231262" w:rsidRPr="00231262" w:rsidTr="00321E4C">
        <w:trPr>
          <w:trHeight w:val="2690"/>
        </w:trPr>
        <w:tc>
          <w:tcPr>
            <w:tcW w:w="4518" w:type="dxa"/>
            <w:gridSpan w:val="4"/>
          </w:tcPr>
          <w:p w:rsidR="00925CF5" w:rsidRPr="00231262" w:rsidRDefault="00E00A60">
            <w:r>
              <w:rPr>
                <w:noProof/>
              </w:rPr>
              <w:drawing>
                <wp:inline distT="0" distB="0" distL="0" distR="0">
                  <wp:extent cx="1664805" cy="1664805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38" cy="166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8" w:type="dxa"/>
          </w:tcPr>
          <w:p w:rsidR="00E00A60" w:rsidRPr="00E00A60" w:rsidRDefault="00835AEC" w:rsidP="00E00A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  <w:tab w:val="left" w:pos="10640"/>
                <w:tab w:val="left" w:pos="11200"/>
                <w:tab w:val="left" w:pos="11760"/>
                <w:tab w:val="left" w:pos="12320"/>
                <w:tab w:val="left" w:pos="12880"/>
                <w:tab w:val="left" w:pos="13440"/>
                <w:tab w:val="left" w:pos="14000"/>
                <w:tab w:val="left" w:pos="14560"/>
                <w:tab w:val="left" w:pos="15120"/>
                <w:tab w:val="left" w:pos="15680"/>
                <w:tab w:val="left" w:pos="16240"/>
                <w:tab w:val="left" w:pos="16800"/>
                <w:tab w:val="left" w:pos="17360"/>
                <w:tab w:val="left" w:pos="17920"/>
                <w:tab w:val="left" w:pos="18480"/>
                <w:tab w:val="left" w:pos="19040"/>
                <w:tab w:val="left" w:pos="19600"/>
                <w:tab w:val="left" w:pos="20160"/>
                <w:tab w:val="left" w:pos="20720"/>
                <w:tab w:val="left" w:pos="21280"/>
                <w:tab w:val="left" w:pos="21840"/>
                <w:tab w:val="left" w:pos="22400"/>
                <w:tab w:val="left" w:pos="22960"/>
                <w:tab w:val="left" w:pos="23520"/>
                <w:tab w:val="left" w:pos="24080"/>
                <w:tab w:val="left" w:pos="24640"/>
                <w:tab w:val="left" w:pos="25200"/>
                <w:tab w:val="left" w:pos="25760"/>
                <w:tab w:val="left" w:pos="26320"/>
                <w:tab w:val="left" w:pos="26880"/>
                <w:tab w:val="left" w:pos="27440"/>
                <w:tab w:val="left" w:pos="28000"/>
                <w:tab w:val="left" w:pos="28560"/>
                <w:tab w:val="left" w:pos="29120"/>
                <w:tab w:val="left" w:pos="29680"/>
                <w:tab w:val="left" w:pos="30240"/>
                <w:tab w:val="left" w:pos="30800"/>
                <w:tab w:val="left" w:pos="31360"/>
              </w:tabs>
              <w:autoSpaceDE w:val="0"/>
              <w:autoSpaceDN w:val="0"/>
              <w:adjustRightInd w:val="0"/>
              <w:ind w:left="80" w:hanging="80"/>
              <w:rPr>
                <w:rFonts w:ascii="Menlo Regular" w:hAnsi="Menlo Regular" w:cs="Menlo Regular"/>
                <w:color w:val="3E3E3E"/>
                <w:sz w:val="14"/>
                <w:szCs w:val="14"/>
              </w:rPr>
            </w:pPr>
            <w:r>
              <w:rPr>
                <w:sz w:val="20"/>
                <w:szCs w:val="20"/>
              </w:rPr>
              <w:t xml:space="preserve"> </w:t>
            </w:r>
            <w:r w:rsidR="00231262" w:rsidRPr="00231262">
              <w:rPr>
                <w:rFonts w:cs="Courier New"/>
                <w:sz w:val="16"/>
                <w:szCs w:val="16"/>
              </w:rPr>
              <w:br/>
            </w:r>
            <w:r w:rsidR="00E00A60" w:rsidRPr="00E00A60">
              <w:rPr>
                <w:rFonts w:ascii="Menlo Regular" w:hAnsi="Menlo Regular" w:cs="Menlo Regular"/>
                <w:color w:val="3E3E3E"/>
                <w:sz w:val="14"/>
                <w:szCs w:val="14"/>
              </w:rPr>
              <w:t>####### This part creates a boxplot</w:t>
            </w:r>
          </w:p>
          <w:p w:rsidR="00231262" w:rsidRPr="00E00A60" w:rsidRDefault="00E00A60" w:rsidP="00E00A60">
            <w:pPr>
              <w:rPr>
                <w:rFonts w:ascii="Menlo Regular" w:hAnsi="Menlo Regular" w:cs="Menlo Regular"/>
              </w:rPr>
            </w:pPr>
            <w:proofErr w:type="spellStart"/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boxplot</w:t>
            </w:r>
            <w:proofErr w:type="spellEnd"/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(</w:t>
            </w:r>
            <w:proofErr w:type="spellStart"/>
            <w:r w:rsidRPr="00E00A60">
              <w:rPr>
                <w:rFonts w:ascii="Menlo Regular" w:hAnsi="Menlo Regular" w:cs="Menlo Regular"/>
                <w:color w:val="000000"/>
                <w:sz w:val="14"/>
                <w:szCs w:val="14"/>
              </w:rPr>
              <w:t>Velocity</w:t>
            </w:r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~</w:t>
            </w:r>
            <w:r w:rsidRPr="00E00A60">
              <w:rPr>
                <w:rFonts w:ascii="Menlo Regular" w:hAnsi="Menlo Regular" w:cs="Menlo Regular"/>
                <w:color w:val="000000"/>
                <w:sz w:val="14"/>
                <w:szCs w:val="14"/>
              </w:rPr>
              <w:t>Powder</w:t>
            </w:r>
            <w:proofErr w:type="spellEnd"/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,</w:t>
            </w:r>
            <w:r w:rsidRPr="00E00A60">
              <w:rPr>
                <w:rFonts w:ascii="Menlo Regular" w:hAnsi="Menlo Regular" w:cs="Menlo Regular"/>
                <w:sz w:val="14"/>
                <w:szCs w:val="14"/>
              </w:rPr>
              <w:t xml:space="preserve"> </w:t>
            </w:r>
            <w:r w:rsidRPr="00E00A60">
              <w:rPr>
                <w:rFonts w:ascii="Menlo Regular" w:hAnsi="Menlo Regular" w:cs="Menlo Regular"/>
                <w:color w:val="000000"/>
                <w:sz w:val="14"/>
                <w:szCs w:val="14"/>
              </w:rPr>
              <w:t>data</w:t>
            </w:r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=</w:t>
            </w:r>
            <w:r w:rsidRPr="00E00A60">
              <w:rPr>
                <w:rFonts w:ascii="Menlo Regular" w:hAnsi="Menlo Regular" w:cs="Menlo Regular"/>
                <w:color w:val="000000"/>
                <w:sz w:val="14"/>
                <w:szCs w:val="14"/>
              </w:rPr>
              <w:t>bullets</w:t>
            </w:r>
            <w:r w:rsidRPr="00E00A60">
              <w:rPr>
                <w:rFonts w:ascii="Menlo Regular" w:hAnsi="Menlo Regular" w:cs="Menlo Regular"/>
                <w:color w:val="081F83"/>
                <w:sz w:val="14"/>
                <w:szCs w:val="14"/>
              </w:rPr>
              <w:t>)</w:t>
            </w:r>
            <w:r w:rsidRPr="00E00A60">
              <w:rPr>
                <w:rFonts w:ascii="Menlo Regular" w:hAnsi="Menlo Regular" w:cs="Menlo Regular"/>
                <w:sz w:val="14"/>
                <w:szCs w:val="14"/>
              </w:rPr>
              <w:tab/>
            </w:r>
          </w:p>
        </w:tc>
      </w:tr>
    </w:tbl>
    <w:p w:rsidR="00067116" w:rsidRPr="00231262" w:rsidRDefault="00067116">
      <w:pPr>
        <w:rPr>
          <w:sz w:val="20"/>
          <w:szCs w:val="20"/>
        </w:rPr>
      </w:pPr>
      <w:bookmarkStart w:id="0" w:name="67004"/>
      <w:bookmarkEnd w:id="0"/>
    </w:p>
    <w:sectPr w:rsidR="00067116" w:rsidRPr="00231262" w:rsidSect="000671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E04" w:rsidRDefault="00CD5E04" w:rsidP="008B5264">
      <w:pPr>
        <w:spacing w:after="0" w:line="240" w:lineRule="auto"/>
      </w:pPr>
      <w:r>
        <w:separator/>
      </w:r>
    </w:p>
  </w:endnote>
  <w:endnote w:type="continuationSeparator" w:id="0">
    <w:p w:rsidR="00CD5E04" w:rsidRDefault="00CD5E04" w:rsidP="008B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horndale Duospace WT J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9438"/>
      <w:docPartObj>
        <w:docPartGallery w:val="Page Numbers (Bottom of Page)"/>
        <w:docPartUnique/>
      </w:docPartObj>
    </w:sdtPr>
    <w:sdtContent>
      <w:p w:rsidR="00DF3645" w:rsidRDefault="002955C3">
        <w:pPr>
          <w:pStyle w:val="Footer"/>
          <w:jc w:val="right"/>
        </w:pPr>
        <w:r>
          <w:fldChar w:fldCharType="begin"/>
        </w:r>
        <w:r w:rsidR="00DF3645">
          <w:instrText xml:space="preserve"> PAGE   \* MERGEFORMAT </w:instrText>
        </w:r>
        <w:r>
          <w:fldChar w:fldCharType="separate"/>
        </w:r>
        <w:r w:rsidR="00744A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3645" w:rsidRDefault="00DF36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E04" w:rsidRDefault="00CD5E04" w:rsidP="008B5264">
      <w:pPr>
        <w:spacing w:after="0" w:line="240" w:lineRule="auto"/>
      </w:pPr>
      <w:r>
        <w:separator/>
      </w:r>
    </w:p>
  </w:footnote>
  <w:footnote w:type="continuationSeparator" w:id="0">
    <w:p w:rsidR="00CD5E04" w:rsidRDefault="00CD5E04" w:rsidP="008B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9A5"/>
    <w:multiLevelType w:val="multilevel"/>
    <w:tmpl w:val="0D2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A240E"/>
    <w:multiLevelType w:val="hybridMultilevel"/>
    <w:tmpl w:val="9C107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A0E17"/>
    <w:multiLevelType w:val="hybridMultilevel"/>
    <w:tmpl w:val="16D402C2"/>
    <w:lvl w:ilvl="0" w:tplc="C9F2BD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9E1715"/>
    <w:multiLevelType w:val="hybridMultilevel"/>
    <w:tmpl w:val="CEDA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073DC"/>
    <w:multiLevelType w:val="hybridMultilevel"/>
    <w:tmpl w:val="9A3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0520F"/>
    <w:multiLevelType w:val="multilevel"/>
    <w:tmpl w:val="B70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676A2"/>
    <w:multiLevelType w:val="hybridMultilevel"/>
    <w:tmpl w:val="0852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21A4"/>
    <w:multiLevelType w:val="hybridMultilevel"/>
    <w:tmpl w:val="B162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E359D"/>
    <w:multiLevelType w:val="multilevel"/>
    <w:tmpl w:val="19B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627F86"/>
    <w:multiLevelType w:val="hybridMultilevel"/>
    <w:tmpl w:val="9A3C890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68807F5"/>
    <w:multiLevelType w:val="multilevel"/>
    <w:tmpl w:val="052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1D1BA0"/>
    <w:multiLevelType w:val="hybridMultilevel"/>
    <w:tmpl w:val="843A148C"/>
    <w:lvl w:ilvl="0" w:tplc="71E82EC8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933E0"/>
    <w:multiLevelType w:val="hybridMultilevel"/>
    <w:tmpl w:val="79AC5D50"/>
    <w:lvl w:ilvl="0" w:tplc="56F0A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261C6"/>
    <w:multiLevelType w:val="hybridMultilevel"/>
    <w:tmpl w:val="10E0C746"/>
    <w:lvl w:ilvl="0" w:tplc="60ECC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3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2"/>
  <w:proofState w:spelling="clean"/>
  <w:defaultTabStop w:val="720"/>
  <w:characterSpacingControl w:val="doNotCompress"/>
  <w:hdrShapeDefaults>
    <o:shapedefaults v:ext="edit" spidmax="14338">
      <v:stroke endarrow="block"/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43370"/>
    <w:rsid w:val="0000779C"/>
    <w:rsid w:val="000108BE"/>
    <w:rsid w:val="00035DBA"/>
    <w:rsid w:val="000548D4"/>
    <w:rsid w:val="00067116"/>
    <w:rsid w:val="000B70F2"/>
    <w:rsid w:val="000C0745"/>
    <w:rsid w:val="000D44F1"/>
    <w:rsid w:val="000E127A"/>
    <w:rsid w:val="000F7A31"/>
    <w:rsid w:val="0011340E"/>
    <w:rsid w:val="001432AE"/>
    <w:rsid w:val="001810D6"/>
    <w:rsid w:val="0019526D"/>
    <w:rsid w:val="001A3894"/>
    <w:rsid w:val="001E5149"/>
    <w:rsid w:val="00231262"/>
    <w:rsid w:val="00244400"/>
    <w:rsid w:val="00291FD2"/>
    <w:rsid w:val="002955C3"/>
    <w:rsid w:val="00321E4C"/>
    <w:rsid w:val="00322502"/>
    <w:rsid w:val="00336177"/>
    <w:rsid w:val="003C41FD"/>
    <w:rsid w:val="003C7CF0"/>
    <w:rsid w:val="003D0049"/>
    <w:rsid w:val="003D1A4E"/>
    <w:rsid w:val="004149C4"/>
    <w:rsid w:val="00443370"/>
    <w:rsid w:val="00460172"/>
    <w:rsid w:val="00470AA3"/>
    <w:rsid w:val="00493274"/>
    <w:rsid w:val="004C20E5"/>
    <w:rsid w:val="004D15C8"/>
    <w:rsid w:val="004D7F86"/>
    <w:rsid w:val="00506247"/>
    <w:rsid w:val="00506F34"/>
    <w:rsid w:val="005624D5"/>
    <w:rsid w:val="00562B0D"/>
    <w:rsid w:val="005A5146"/>
    <w:rsid w:val="005C03A3"/>
    <w:rsid w:val="005E04F3"/>
    <w:rsid w:val="005F416D"/>
    <w:rsid w:val="006306B2"/>
    <w:rsid w:val="0065384C"/>
    <w:rsid w:val="006632A9"/>
    <w:rsid w:val="00670807"/>
    <w:rsid w:val="006A5269"/>
    <w:rsid w:val="006C6963"/>
    <w:rsid w:val="007253BD"/>
    <w:rsid w:val="00744AC5"/>
    <w:rsid w:val="0076760D"/>
    <w:rsid w:val="0078555B"/>
    <w:rsid w:val="00785734"/>
    <w:rsid w:val="00795388"/>
    <w:rsid w:val="007B4FC4"/>
    <w:rsid w:val="007C646B"/>
    <w:rsid w:val="00827B3F"/>
    <w:rsid w:val="00835AEC"/>
    <w:rsid w:val="00840479"/>
    <w:rsid w:val="008436B4"/>
    <w:rsid w:val="008476A1"/>
    <w:rsid w:val="0087077C"/>
    <w:rsid w:val="008A63D1"/>
    <w:rsid w:val="008B5264"/>
    <w:rsid w:val="008B77AE"/>
    <w:rsid w:val="008C0D97"/>
    <w:rsid w:val="008E3EF1"/>
    <w:rsid w:val="008F24C8"/>
    <w:rsid w:val="00910C88"/>
    <w:rsid w:val="00925CF5"/>
    <w:rsid w:val="00936C23"/>
    <w:rsid w:val="009501E1"/>
    <w:rsid w:val="0099116B"/>
    <w:rsid w:val="00A40B35"/>
    <w:rsid w:val="00A46A07"/>
    <w:rsid w:val="00A646E5"/>
    <w:rsid w:val="00A76426"/>
    <w:rsid w:val="00AA59F0"/>
    <w:rsid w:val="00AC7F97"/>
    <w:rsid w:val="00AD1202"/>
    <w:rsid w:val="00AD636B"/>
    <w:rsid w:val="00AF03B7"/>
    <w:rsid w:val="00B337E6"/>
    <w:rsid w:val="00B87BBA"/>
    <w:rsid w:val="00BD7269"/>
    <w:rsid w:val="00BE09AB"/>
    <w:rsid w:val="00BF1040"/>
    <w:rsid w:val="00BF68CC"/>
    <w:rsid w:val="00C1249B"/>
    <w:rsid w:val="00C20420"/>
    <w:rsid w:val="00C40F9D"/>
    <w:rsid w:val="00C61410"/>
    <w:rsid w:val="00C67EBA"/>
    <w:rsid w:val="00C7242D"/>
    <w:rsid w:val="00C82A17"/>
    <w:rsid w:val="00CC20D6"/>
    <w:rsid w:val="00CD5E04"/>
    <w:rsid w:val="00CE420B"/>
    <w:rsid w:val="00D01E8E"/>
    <w:rsid w:val="00D60A30"/>
    <w:rsid w:val="00D7384F"/>
    <w:rsid w:val="00DB60AA"/>
    <w:rsid w:val="00DC09F4"/>
    <w:rsid w:val="00DC7778"/>
    <w:rsid w:val="00DE185B"/>
    <w:rsid w:val="00DF13EC"/>
    <w:rsid w:val="00DF3645"/>
    <w:rsid w:val="00DF5991"/>
    <w:rsid w:val="00E00A60"/>
    <w:rsid w:val="00E25C39"/>
    <w:rsid w:val="00E400B7"/>
    <w:rsid w:val="00E45ADC"/>
    <w:rsid w:val="00E77E89"/>
    <w:rsid w:val="00EC5F9A"/>
    <w:rsid w:val="00ED1D6E"/>
    <w:rsid w:val="00EF09E7"/>
    <w:rsid w:val="00EF0A3D"/>
    <w:rsid w:val="00F0064C"/>
    <w:rsid w:val="00F0748A"/>
    <w:rsid w:val="00F35921"/>
    <w:rsid w:val="00F4373C"/>
    <w:rsid w:val="00F808CD"/>
    <w:rsid w:val="00F82287"/>
    <w:rsid w:val="00FA0267"/>
    <w:rsid w:val="00FA54C5"/>
    <w:rsid w:val="00FB1725"/>
    <w:rsid w:val="00FB345D"/>
    <w:rsid w:val="00FB4583"/>
    <w:rsid w:val="00FB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v:stroke endarrow="block"/>
      <o:colormenu v:ext="edit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116"/>
  </w:style>
  <w:style w:type="paragraph" w:styleId="Heading1">
    <w:name w:val="heading 1"/>
    <w:basedOn w:val="Normal"/>
    <w:next w:val="Normal"/>
    <w:link w:val="Heading1Char"/>
    <w:uiPriority w:val="9"/>
    <w:qFormat/>
    <w:rsid w:val="000D4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80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264"/>
  </w:style>
  <w:style w:type="paragraph" w:styleId="Footer">
    <w:name w:val="footer"/>
    <w:basedOn w:val="Normal"/>
    <w:link w:val="FooterChar"/>
    <w:uiPriority w:val="99"/>
    <w:unhideWhenUsed/>
    <w:rsid w:val="008B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64"/>
  </w:style>
  <w:style w:type="character" w:customStyle="1" w:styleId="Heading4Char">
    <w:name w:val="Heading 4 Char"/>
    <w:basedOn w:val="DefaultParagraphFont"/>
    <w:link w:val="Heading4"/>
    <w:uiPriority w:val="9"/>
    <w:rsid w:val="00F808C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">
    <w:name w:val="body"/>
    <w:basedOn w:val="Normal"/>
    <w:rsid w:val="00F8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DefaultParagraphFont"/>
    <w:rsid w:val="00F808CD"/>
  </w:style>
  <w:style w:type="character" w:styleId="Hyperlink">
    <w:name w:val="Hyperlink"/>
    <w:basedOn w:val="DefaultParagraphFont"/>
    <w:uiPriority w:val="99"/>
    <w:semiHidden/>
    <w:unhideWhenUsed/>
    <w:rsid w:val="00F808CD"/>
    <w:rPr>
      <w:color w:val="0000FF"/>
      <w:u w:val="single"/>
    </w:rPr>
  </w:style>
  <w:style w:type="character" w:customStyle="1" w:styleId="emph">
    <w:name w:val="emph"/>
    <w:basedOn w:val="DefaultParagraphFont"/>
    <w:rsid w:val="00F808CD"/>
  </w:style>
  <w:style w:type="character" w:customStyle="1" w:styleId="colname">
    <w:name w:val="colname"/>
    <w:basedOn w:val="DefaultParagraphFont"/>
    <w:rsid w:val="00F808CD"/>
  </w:style>
  <w:style w:type="character" w:customStyle="1" w:styleId="note">
    <w:name w:val="note"/>
    <w:basedOn w:val="DefaultParagraphFont"/>
    <w:rsid w:val="00F808CD"/>
  </w:style>
  <w:style w:type="character" w:customStyle="1" w:styleId="Heading1Char">
    <w:name w:val="Heading 1 Char"/>
    <w:basedOn w:val="DefaultParagraphFont"/>
    <w:link w:val="Heading1"/>
    <w:uiPriority w:val="9"/>
    <w:rsid w:val="000D4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avlinks">
    <w:name w:val="navlinks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term">
    <w:name w:val="defterm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text">
    <w:name w:val="deftext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left">
    <w:name w:val="bcleft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path">
    <w:name w:val="filepath"/>
    <w:basedOn w:val="DefaultParagraphFont"/>
    <w:rsid w:val="00CC20D6"/>
  </w:style>
  <w:style w:type="paragraph" w:customStyle="1" w:styleId="indent1">
    <w:name w:val="indent1"/>
    <w:basedOn w:val="Normal"/>
    <w:rsid w:val="00CC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15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116"/>
  </w:style>
  <w:style w:type="paragraph" w:styleId="Heading1">
    <w:name w:val="heading 1"/>
    <w:basedOn w:val="Normal"/>
    <w:next w:val="Normal"/>
    <w:link w:val="Heading1Char"/>
    <w:uiPriority w:val="9"/>
    <w:qFormat/>
    <w:rsid w:val="000D4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80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B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264"/>
  </w:style>
  <w:style w:type="paragraph" w:styleId="Footer">
    <w:name w:val="footer"/>
    <w:basedOn w:val="Normal"/>
    <w:link w:val="FooterChar"/>
    <w:uiPriority w:val="99"/>
    <w:unhideWhenUsed/>
    <w:rsid w:val="008B5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264"/>
  </w:style>
  <w:style w:type="character" w:customStyle="1" w:styleId="Heading4Char">
    <w:name w:val="Heading 4 Char"/>
    <w:basedOn w:val="DefaultParagraphFont"/>
    <w:link w:val="Heading4"/>
    <w:uiPriority w:val="9"/>
    <w:rsid w:val="00F808C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ody">
    <w:name w:val="body"/>
    <w:basedOn w:val="Normal"/>
    <w:rsid w:val="00F80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">
    <w:name w:val="command"/>
    <w:basedOn w:val="DefaultParagraphFont"/>
    <w:rsid w:val="00F808CD"/>
  </w:style>
  <w:style w:type="character" w:styleId="Hyperlink">
    <w:name w:val="Hyperlink"/>
    <w:basedOn w:val="DefaultParagraphFont"/>
    <w:uiPriority w:val="99"/>
    <w:semiHidden/>
    <w:unhideWhenUsed/>
    <w:rsid w:val="00F808CD"/>
    <w:rPr>
      <w:color w:val="0000FF"/>
      <w:u w:val="single"/>
    </w:rPr>
  </w:style>
  <w:style w:type="character" w:customStyle="1" w:styleId="emph">
    <w:name w:val="emph"/>
    <w:basedOn w:val="DefaultParagraphFont"/>
    <w:rsid w:val="00F808CD"/>
  </w:style>
  <w:style w:type="character" w:customStyle="1" w:styleId="colname">
    <w:name w:val="colname"/>
    <w:basedOn w:val="DefaultParagraphFont"/>
    <w:rsid w:val="00F808CD"/>
  </w:style>
  <w:style w:type="character" w:customStyle="1" w:styleId="note">
    <w:name w:val="note"/>
    <w:basedOn w:val="DefaultParagraphFont"/>
    <w:rsid w:val="00F808CD"/>
  </w:style>
  <w:style w:type="character" w:customStyle="1" w:styleId="Heading1Char">
    <w:name w:val="Heading 1 Char"/>
    <w:basedOn w:val="DefaultParagraphFont"/>
    <w:link w:val="Heading1"/>
    <w:uiPriority w:val="9"/>
    <w:rsid w:val="000D4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avlinks">
    <w:name w:val="navlinks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term">
    <w:name w:val="defterm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text">
    <w:name w:val="deftext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left">
    <w:name w:val="bcleft"/>
    <w:basedOn w:val="Normal"/>
    <w:rsid w:val="000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path">
    <w:name w:val="filepath"/>
    <w:basedOn w:val="DefaultParagraphFont"/>
    <w:rsid w:val="00CC20D6"/>
  </w:style>
  <w:style w:type="paragraph" w:customStyle="1" w:styleId="indent1">
    <w:name w:val="indent1"/>
    <w:basedOn w:val="Normal"/>
    <w:rsid w:val="00CC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15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1EBE8-7D19-4788-9B5F-4518CDC8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Wu</dc:creator>
  <cp:keywords/>
  <dc:description/>
  <cp:lastModifiedBy>dwu</cp:lastModifiedBy>
  <cp:revision>29</cp:revision>
  <cp:lastPrinted>2012-05-17T00:40:00Z</cp:lastPrinted>
  <dcterms:created xsi:type="dcterms:W3CDTF">2012-05-16T14:37:00Z</dcterms:created>
  <dcterms:modified xsi:type="dcterms:W3CDTF">2012-10-11T18:03:00Z</dcterms:modified>
</cp:coreProperties>
</file>