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Reference Document for Pandoc Conversion</w:t>
      </w:r>
    </w:p>
    <w:p>
      <w:r>
        <w:t>This document serves as a reference for pandoc conversions with styled tables.</w:t>
      </w:r>
    </w:p>
    <w:p>
      <w:pPr>
        <w:pStyle w:val="Heading1"/>
      </w:pPr>
      <w:r>
        <w:t>Sample Table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  <w:shd w:fill="C5D7E8"/>
            <w:bottom w:val="single" w:sz="12" w:space="0" w:color="1F5C8B"/>
          </w:tcPr>
          <w:p>
            <w:r>
              <w:rPr>
                <w:rFonts w:ascii="Times New Roman" w:hAnsi="Times New Roman"/>
                <w:b/>
                <w:color w:val="1F5C8B"/>
                <w:sz w:val="20"/>
              </w:rPr>
              <w:t>Column 1</w:t>
            </w:r>
          </w:p>
        </w:tc>
        <w:tc>
          <w:tcPr>
            <w:tcW w:type="dxa" w:w="432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  <w:shd w:fill="C5D7E8"/>
            <w:bottom w:val="single" w:sz="12" w:space="0" w:color="1F5C8B"/>
          </w:tcPr>
          <w:p>
            <w:r>
              <w:rPr>
                <w:rFonts w:ascii="Times New Roman" w:hAnsi="Times New Roman"/>
                <w:b/>
                <w:color w:val="1F5C8B"/>
                <w:sz w:val="20"/>
              </w:rPr>
              <w:t>Column 2</w:t>
            </w:r>
          </w:p>
        </w:tc>
      </w:tr>
      <w:tr>
        <w:tc>
          <w:tcPr>
            <w:tcW w:type="dxa" w:w="432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Item 1</w:t>
            </w:r>
          </w:p>
        </w:tc>
        <w:tc>
          <w:tcPr>
            <w:tcW w:type="dxa" w:w="432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Value A</w:t>
            </w:r>
          </w:p>
        </w:tc>
      </w:tr>
      <w:tr>
        <w:tc>
          <w:tcPr>
            <w:tcW w:type="dxa" w:w="432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Item 2</w:t>
            </w:r>
          </w:p>
        </w:tc>
        <w:tc>
          <w:tcPr>
            <w:tcW w:type="dxa" w:w="432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Value B</w:t>
            </w:r>
          </w:p>
        </w:tc>
      </w:tr>
      <w:tr>
        <w:tc>
          <w:tcPr>
            <w:tcW w:type="dxa" w:w="432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Item 3</w:t>
            </w:r>
          </w:p>
        </w:tc>
        <w:tc>
          <w:tcPr>
            <w:tcW w:type="dxa" w:w="432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Value C</w:t>
            </w:r>
          </w:p>
        </w:tc>
      </w:tr>
    </w:tbl>
    <w:p>
      <w:pPr>
        <w:pStyle w:val="Heading1"/>
      </w:pPr>
      <w:r>
        <w:t>Sample Table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  <w:shd w:fill="C5D7E8"/>
            <w:bottom w:val="single" w:sz="12" w:space="0" w:color="1F5C8B"/>
          </w:tcPr>
          <w:p>
            <w:r>
              <w:rPr>
                <w:rFonts w:ascii="Times New Roman" w:hAnsi="Times New Roman"/>
                <w:b/>
                <w:color w:val="1F5C8B"/>
                <w:sz w:val="20"/>
              </w:rPr>
              <w:t>ID</w:t>
            </w:r>
          </w:p>
        </w:tc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  <w:shd w:fill="C5D7E8"/>
            <w:bottom w:val="single" w:sz="12" w:space="0" w:color="1F5C8B"/>
          </w:tcPr>
          <w:p>
            <w:r>
              <w:rPr>
                <w:rFonts w:ascii="Times New Roman" w:hAnsi="Times New Roman"/>
                <w:b/>
                <w:color w:val="1F5C8B"/>
                <w:sz w:val="20"/>
              </w:rPr>
              <w:t>Description</w:t>
            </w:r>
          </w:p>
        </w:tc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  <w:shd w:fill="C5D7E8"/>
            <w:bottom w:val="single" w:sz="12" w:space="0" w:color="1F5C8B"/>
          </w:tcPr>
          <w:p>
            <w:r>
              <w:rPr>
                <w:rFonts w:ascii="Times New Roman" w:hAnsi="Times New Roman"/>
                <w:b/>
                <w:color w:val="1F5C8B"/>
                <w:sz w:val="20"/>
              </w:rPr>
              <w:t>Status</w:t>
            </w:r>
          </w:p>
        </w:tc>
      </w:tr>
      <w:tr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First item</w:t>
            </w:r>
          </w:p>
        </w:tc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Active</w:t>
            </w:r>
          </w:p>
        </w:tc>
      </w:tr>
      <w:tr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Second item</w:t>
            </w:r>
          </w:p>
        </w:tc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Pending</w:t>
            </w:r>
          </w:p>
        </w:tc>
      </w:tr>
      <w:tr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Third item</w:t>
            </w:r>
          </w:p>
        </w:tc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Completed</w:t>
            </w:r>
          </w:p>
        </w:tc>
      </w:tr>
      <w:tr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Fourth item</w:t>
            </w:r>
          </w:p>
        </w:tc>
        <w:tc>
          <w:tcPr>
            <w:tcW w:type="dxa" w:w="2880"/>
            <w:top w:val="single" w:sz="8" w:space="0" w:color="C5D7E8"/>
            <w:left w:val="single" w:sz="8" w:space="0" w:color="C5D7E8"/>
            <w:bottom w:val="single" w:sz="8" w:space="0" w:color="C5D7E8"/>
            <w:right w:val="single" w:sz="8" w:space="0" w:color="C5D7E8"/>
          </w:tcPr>
          <w:p>
            <w:r>
              <w:rPr>
                <w:rFonts w:ascii="Times New Roman" w:hAnsi="Times New Roman"/>
                <w:color w:val="000000"/>
                <w:sz w:val="20"/>
              </w:rPr>
              <w:t>Inactive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