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Stroke Disease Prediction Dataset</w:t>
      </w:r>
    </w:p>
    <w:p>
      <w:pPr>
        <w:pStyle w:val="Heading2"/>
        <w:bidi w:val="0"/>
        <w:jc w:val="left"/>
        <w:rPr/>
      </w:pPr>
      <w:r>
        <w:rPr/>
        <w:t>Overview</w:t>
      </w:r>
    </w:p>
    <w:p>
      <w:pPr>
        <w:pStyle w:val="BodyText"/>
        <w:bidi w:val="0"/>
        <w:jc w:val="left"/>
        <w:rPr/>
      </w:pPr>
      <w:r>
        <w:rPr/>
        <w:t>This dataset contains information about individuals and their health attributes, collected for the purpose of predicting the likelihood of stroke occurrence. Stroke is a critical medical condition that can lead to serious health issues, and early prediction can aid in preventive healthcare.</w:t>
      </w:r>
    </w:p>
    <w:p>
      <w:pPr>
        <w:pStyle w:val="Heading2"/>
        <w:bidi w:val="0"/>
        <w:jc w:val="left"/>
        <w:rPr/>
      </w:pPr>
      <w:r>
        <w:rPr/>
        <w:t>Content</w:t>
      </w:r>
    </w:p>
    <w:p>
      <w:pPr>
        <w:pStyle w:val="BodyText"/>
        <w:bidi w:val="0"/>
        <w:jc w:val="left"/>
        <w:rPr/>
      </w:pPr>
      <w:r>
        <w:rPr/>
        <w:t>The dataset includes the following features:</w:t>
      </w:r>
    </w:p>
    <w:p>
      <w:pPr>
        <w:pStyle w:val="BodyText"/>
        <w:numPr>
          <w:ilvl w:val="0"/>
          <w:numId w:val="1"/>
        </w:numPr>
        <w:tabs>
          <w:tab w:val="clear" w:pos="709"/>
          <w:tab w:val="left" w:pos="709" w:leader="none"/>
        </w:tabs>
        <w:bidi w:val="0"/>
        <w:spacing w:before="0" w:after="0"/>
        <w:ind w:hanging="283" w:left="709"/>
        <w:jc w:val="left"/>
        <w:rPr/>
      </w:pPr>
      <w:r>
        <w:rPr>
          <w:rStyle w:val="Strong"/>
        </w:rPr>
        <w:t>id:</w:t>
      </w:r>
      <w:r>
        <w:rPr/>
        <w:t xml:space="preserve"> Unique identifier for each individual.</w:t>
      </w:r>
    </w:p>
    <w:p>
      <w:pPr>
        <w:pStyle w:val="BodyText"/>
        <w:numPr>
          <w:ilvl w:val="0"/>
          <w:numId w:val="1"/>
        </w:numPr>
        <w:tabs>
          <w:tab w:val="clear" w:pos="709"/>
          <w:tab w:val="left" w:pos="709" w:leader="none"/>
        </w:tabs>
        <w:bidi w:val="0"/>
        <w:spacing w:before="0" w:after="0"/>
        <w:ind w:hanging="283" w:left="709"/>
        <w:jc w:val="left"/>
        <w:rPr/>
      </w:pPr>
      <w:r>
        <w:rPr>
          <w:rStyle w:val="Strong"/>
        </w:rPr>
        <w:t>gender:</w:t>
      </w:r>
      <w:r>
        <w:rPr/>
        <w:t xml:space="preserve"> Gender of the individual (</w:t>
      </w:r>
      <w:r>
        <w:rPr>
          <w:rStyle w:val="SourceText"/>
        </w:rPr>
        <w:t>Male</w:t>
      </w:r>
      <w:r>
        <w:rPr/>
        <w:t xml:space="preserve">, </w:t>
      </w:r>
      <w:r>
        <w:rPr>
          <w:rStyle w:val="SourceText"/>
        </w:rPr>
        <w:t>Female</w:t>
      </w:r>
      <w:r>
        <w:rPr/>
        <w:t>).</w:t>
      </w:r>
    </w:p>
    <w:p>
      <w:pPr>
        <w:pStyle w:val="BodyText"/>
        <w:numPr>
          <w:ilvl w:val="0"/>
          <w:numId w:val="1"/>
        </w:numPr>
        <w:tabs>
          <w:tab w:val="clear" w:pos="709"/>
          <w:tab w:val="left" w:pos="709" w:leader="none"/>
        </w:tabs>
        <w:bidi w:val="0"/>
        <w:spacing w:before="0" w:after="0"/>
        <w:ind w:hanging="283" w:left="709"/>
        <w:jc w:val="left"/>
        <w:rPr/>
      </w:pPr>
      <w:r>
        <w:rPr>
          <w:rStyle w:val="Strong"/>
        </w:rPr>
        <w:t>age:</w:t>
      </w:r>
      <w:r>
        <w:rPr/>
        <w:t xml:space="preserve"> Age of the individual in years.</w:t>
      </w:r>
    </w:p>
    <w:p>
      <w:pPr>
        <w:pStyle w:val="BodyText"/>
        <w:numPr>
          <w:ilvl w:val="0"/>
          <w:numId w:val="1"/>
        </w:numPr>
        <w:tabs>
          <w:tab w:val="clear" w:pos="709"/>
          <w:tab w:val="left" w:pos="709" w:leader="none"/>
        </w:tabs>
        <w:bidi w:val="0"/>
        <w:spacing w:before="0" w:after="0"/>
        <w:ind w:hanging="283" w:left="709"/>
        <w:jc w:val="left"/>
        <w:rPr/>
      </w:pPr>
      <w:r>
        <w:rPr>
          <w:rStyle w:val="Strong"/>
        </w:rPr>
        <w:t>hypertension:</w:t>
      </w:r>
      <w:r>
        <w:rPr/>
        <w:t xml:space="preserve"> Whether the individual has hypertension (</w:t>
      </w:r>
      <w:r>
        <w:rPr>
          <w:rStyle w:val="SourceText"/>
        </w:rPr>
        <w:t>0</w:t>
      </w:r>
      <w:r>
        <w:rPr/>
        <w:t xml:space="preserve"> - No, </w:t>
      </w:r>
      <w:r>
        <w:rPr>
          <w:rStyle w:val="SourceText"/>
        </w:rPr>
        <w:t>1</w:t>
      </w:r>
      <w:r>
        <w:rPr/>
        <w:t xml:space="preserve"> - Yes).</w:t>
      </w:r>
    </w:p>
    <w:p>
      <w:pPr>
        <w:pStyle w:val="BodyText"/>
        <w:numPr>
          <w:ilvl w:val="0"/>
          <w:numId w:val="1"/>
        </w:numPr>
        <w:tabs>
          <w:tab w:val="clear" w:pos="709"/>
          <w:tab w:val="left" w:pos="709" w:leader="none"/>
        </w:tabs>
        <w:bidi w:val="0"/>
        <w:spacing w:before="0" w:after="0"/>
        <w:ind w:hanging="283" w:left="709"/>
        <w:jc w:val="left"/>
        <w:rPr/>
      </w:pPr>
      <w:r>
        <w:rPr>
          <w:rStyle w:val="Strong"/>
        </w:rPr>
        <w:t>heart_disease:</w:t>
      </w:r>
      <w:r>
        <w:rPr/>
        <w:t xml:space="preserve"> Whether the individual has heart disease (</w:t>
      </w:r>
      <w:r>
        <w:rPr>
          <w:rStyle w:val="SourceText"/>
        </w:rPr>
        <w:t>0</w:t>
      </w:r>
      <w:r>
        <w:rPr/>
        <w:t xml:space="preserve"> - No, </w:t>
      </w:r>
      <w:r>
        <w:rPr>
          <w:rStyle w:val="SourceText"/>
        </w:rPr>
        <w:t>1</w:t>
      </w:r>
      <w:r>
        <w:rPr/>
        <w:t xml:space="preserve"> - Yes).</w:t>
      </w:r>
    </w:p>
    <w:p>
      <w:pPr>
        <w:pStyle w:val="BodyText"/>
        <w:numPr>
          <w:ilvl w:val="0"/>
          <w:numId w:val="1"/>
        </w:numPr>
        <w:tabs>
          <w:tab w:val="clear" w:pos="709"/>
          <w:tab w:val="left" w:pos="709" w:leader="none"/>
        </w:tabs>
        <w:bidi w:val="0"/>
        <w:spacing w:before="0" w:after="0"/>
        <w:ind w:hanging="283" w:left="709"/>
        <w:jc w:val="left"/>
        <w:rPr/>
      </w:pPr>
      <w:r>
        <w:rPr>
          <w:rStyle w:val="Strong"/>
        </w:rPr>
        <w:t>ever_married:</w:t>
      </w:r>
      <w:r>
        <w:rPr/>
        <w:t xml:space="preserve"> Whether the individual has ever been married (</w:t>
      </w:r>
      <w:r>
        <w:rPr>
          <w:rStyle w:val="SourceText"/>
        </w:rPr>
        <w:t>Yes</w:t>
      </w:r>
      <w:r>
        <w:rPr/>
        <w:t xml:space="preserve">, </w:t>
      </w:r>
      <w:r>
        <w:rPr>
          <w:rStyle w:val="SourceText"/>
        </w:rPr>
        <w:t>No</w:t>
      </w:r>
      <w:r>
        <w:rPr/>
        <w:t>).</w:t>
      </w:r>
    </w:p>
    <w:p>
      <w:pPr>
        <w:pStyle w:val="BodyText"/>
        <w:numPr>
          <w:ilvl w:val="0"/>
          <w:numId w:val="1"/>
        </w:numPr>
        <w:tabs>
          <w:tab w:val="clear" w:pos="709"/>
          <w:tab w:val="left" w:pos="709" w:leader="none"/>
        </w:tabs>
        <w:bidi w:val="0"/>
        <w:spacing w:before="0" w:after="0"/>
        <w:ind w:hanging="283" w:left="709"/>
        <w:jc w:val="left"/>
        <w:rPr/>
      </w:pPr>
      <w:r>
        <w:rPr>
          <w:rStyle w:val="Strong"/>
        </w:rPr>
        <w:t>work_type:</w:t>
      </w:r>
      <w:r>
        <w:rPr/>
        <w:t xml:space="preserve"> Type of occupation (</w:t>
      </w:r>
      <w:r>
        <w:rPr>
          <w:rStyle w:val="SourceText"/>
        </w:rPr>
        <w:t>Private</w:t>
      </w:r>
      <w:r>
        <w:rPr/>
        <w:t xml:space="preserve">, </w:t>
      </w:r>
      <w:r>
        <w:rPr>
          <w:rStyle w:val="SourceText"/>
        </w:rPr>
        <w:t>Self-employed</w:t>
      </w:r>
      <w:r>
        <w:rPr/>
        <w:t xml:space="preserve">, </w:t>
      </w:r>
      <w:r>
        <w:rPr>
          <w:rStyle w:val="SourceText"/>
        </w:rPr>
        <w:t>Govt_job</w:t>
      </w:r>
      <w:r>
        <w:rPr/>
        <w:t>).</w:t>
      </w:r>
    </w:p>
    <w:p>
      <w:pPr>
        <w:pStyle w:val="BodyText"/>
        <w:numPr>
          <w:ilvl w:val="0"/>
          <w:numId w:val="1"/>
        </w:numPr>
        <w:tabs>
          <w:tab w:val="clear" w:pos="709"/>
          <w:tab w:val="left" w:pos="709" w:leader="none"/>
        </w:tabs>
        <w:bidi w:val="0"/>
        <w:spacing w:before="0" w:after="0"/>
        <w:ind w:hanging="283" w:left="709"/>
        <w:jc w:val="left"/>
        <w:rPr/>
      </w:pPr>
      <w:r>
        <w:rPr>
          <w:rStyle w:val="Strong"/>
        </w:rPr>
        <w:t>Residence_type:</w:t>
      </w:r>
      <w:r>
        <w:rPr/>
        <w:t xml:space="preserve"> Type of residence (</w:t>
      </w:r>
      <w:r>
        <w:rPr>
          <w:rStyle w:val="SourceText"/>
        </w:rPr>
        <w:t>Urban</w:t>
      </w:r>
      <w:r>
        <w:rPr/>
        <w:t xml:space="preserve">, </w:t>
      </w:r>
      <w:r>
        <w:rPr>
          <w:rStyle w:val="SourceText"/>
        </w:rPr>
        <w:t>Rural</w:t>
      </w:r>
      <w:r>
        <w:rPr/>
        <w:t>).</w:t>
      </w:r>
    </w:p>
    <w:p>
      <w:pPr>
        <w:pStyle w:val="BodyText"/>
        <w:numPr>
          <w:ilvl w:val="0"/>
          <w:numId w:val="1"/>
        </w:numPr>
        <w:tabs>
          <w:tab w:val="clear" w:pos="709"/>
          <w:tab w:val="left" w:pos="709" w:leader="none"/>
        </w:tabs>
        <w:bidi w:val="0"/>
        <w:spacing w:before="0" w:after="0"/>
        <w:ind w:hanging="283" w:left="709"/>
        <w:jc w:val="left"/>
        <w:rPr/>
      </w:pPr>
      <w:r>
        <w:rPr>
          <w:rStyle w:val="Strong"/>
        </w:rPr>
        <w:t>avg_glucose_level:</w:t>
      </w:r>
      <w:r>
        <w:rPr/>
        <w:t xml:space="preserve"> Average glucose level in the blood.</w:t>
      </w:r>
    </w:p>
    <w:p>
      <w:pPr>
        <w:pStyle w:val="BodyText"/>
        <w:numPr>
          <w:ilvl w:val="0"/>
          <w:numId w:val="1"/>
        </w:numPr>
        <w:tabs>
          <w:tab w:val="clear" w:pos="709"/>
          <w:tab w:val="left" w:pos="709" w:leader="none"/>
        </w:tabs>
        <w:bidi w:val="0"/>
        <w:spacing w:before="0" w:after="0"/>
        <w:ind w:hanging="283" w:left="709"/>
        <w:jc w:val="left"/>
        <w:rPr/>
      </w:pPr>
      <w:r>
        <w:rPr>
          <w:rStyle w:val="Strong"/>
        </w:rPr>
        <w:t>bmi:</w:t>
      </w:r>
      <w:r>
        <w:rPr/>
        <w:t xml:space="preserve"> Body mass index (BMI) of the individual.</w:t>
      </w:r>
    </w:p>
    <w:p>
      <w:pPr>
        <w:pStyle w:val="BodyText"/>
        <w:numPr>
          <w:ilvl w:val="0"/>
          <w:numId w:val="1"/>
        </w:numPr>
        <w:tabs>
          <w:tab w:val="clear" w:pos="709"/>
          <w:tab w:val="left" w:pos="709" w:leader="none"/>
        </w:tabs>
        <w:bidi w:val="0"/>
        <w:spacing w:before="0" w:after="0"/>
        <w:ind w:hanging="283" w:left="709"/>
        <w:jc w:val="left"/>
        <w:rPr/>
      </w:pPr>
      <w:r>
        <w:rPr>
          <w:rStyle w:val="Strong"/>
        </w:rPr>
        <w:t>smoking_status:</w:t>
      </w:r>
      <w:r>
        <w:rPr/>
        <w:t xml:space="preserve"> Smoking status of the individual (</w:t>
      </w:r>
      <w:r>
        <w:rPr>
          <w:rStyle w:val="SourceText"/>
        </w:rPr>
        <w:t>formerly smoked</w:t>
      </w:r>
      <w:r>
        <w:rPr/>
        <w:t xml:space="preserve">, </w:t>
      </w:r>
      <w:r>
        <w:rPr>
          <w:rStyle w:val="SourceText"/>
        </w:rPr>
        <w:t>never smoked</w:t>
      </w:r>
      <w:r>
        <w:rPr/>
        <w:t xml:space="preserve">, </w:t>
      </w:r>
      <w:r>
        <w:rPr>
          <w:rStyle w:val="SourceText"/>
        </w:rPr>
        <w:t>smokes</w:t>
      </w:r>
      <w:r>
        <w:rPr/>
        <w:t xml:space="preserve">, </w:t>
      </w:r>
      <w:r>
        <w:rPr>
          <w:rStyle w:val="SourceText"/>
        </w:rPr>
        <w:t>Unknown</w:t>
      </w:r>
      <w:r>
        <w:rPr/>
        <w:t>).</w:t>
      </w:r>
    </w:p>
    <w:p>
      <w:pPr>
        <w:pStyle w:val="BodyText"/>
        <w:numPr>
          <w:ilvl w:val="0"/>
          <w:numId w:val="1"/>
        </w:numPr>
        <w:tabs>
          <w:tab w:val="clear" w:pos="709"/>
          <w:tab w:val="left" w:pos="709" w:leader="none"/>
        </w:tabs>
        <w:bidi w:val="0"/>
        <w:ind w:hanging="283" w:left="709"/>
        <w:jc w:val="left"/>
        <w:rPr/>
      </w:pPr>
      <w:r>
        <w:rPr>
          <w:rStyle w:val="Strong"/>
        </w:rPr>
        <w:t>stroke:</w:t>
      </w:r>
      <w:r>
        <w:rPr/>
        <w:t xml:space="preserve"> Whether the individual had a stroke or not (</w:t>
      </w:r>
      <w:r>
        <w:rPr>
          <w:rStyle w:val="SourceText"/>
        </w:rPr>
        <w:t>0</w:t>
      </w:r>
      <w:r>
        <w:rPr/>
        <w:t xml:space="preserve"> - No, </w:t>
      </w:r>
      <w:r>
        <w:rPr>
          <w:rStyle w:val="SourceText"/>
        </w:rPr>
        <w:t>1</w:t>
      </w:r>
      <w:r>
        <w:rPr/>
        <w:t xml:space="preserve"> - Yes).</w:t>
      </w:r>
    </w:p>
    <w:p>
      <w:pPr>
        <w:pStyle w:val="Heading2"/>
        <w:bidi w:val="0"/>
        <w:jc w:val="left"/>
        <w:rPr/>
      </w:pPr>
      <w:r>
        <w:rPr/>
        <w:t>Usage</w:t>
      </w:r>
    </w:p>
    <w:p>
      <w:pPr>
        <w:pStyle w:val="BodyText"/>
        <w:bidi w:val="0"/>
        <w:jc w:val="left"/>
        <w:rPr/>
      </w:pPr>
      <w:r>
        <w:rPr/>
        <w:t>This dataset can be used for various purposes such as:</w:t>
      </w:r>
    </w:p>
    <w:p>
      <w:pPr>
        <w:pStyle w:val="BodyText"/>
        <w:numPr>
          <w:ilvl w:val="0"/>
          <w:numId w:val="2"/>
        </w:numPr>
        <w:tabs>
          <w:tab w:val="clear" w:pos="709"/>
          <w:tab w:val="left" w:pos="709" w:leader="none"/>
        </w:tabs>
        <w:bidi w:val="0"/>
        <w:spacing w:before="0" w:after="0"/>
        <w:ind w:hanging="283" w:left="709"/>
        <w:jc w:val="left"/>
        <w:rPr/>
      </w:pPr>
      <w:r>
        <w:rPr/>
        <w:t>Exploratory data analysis (EDA) to understand patterns and correlations.</w:t>
      </w:r>
    </w:p>
    <w:p>
      <w:pPr>
        <w:pStyle w:val="BodyText"/>
        <w:numPr>
          <w:ilvl w:val="0"/>
          <w:numId w:val="2"/>
        </w:numPr>
        <w:tabs>
          <w:tab w:val="clear" w:pos="709"/>
          <w:tab w:val="left" w:pos="709" w:leader="none"/>
        </w:tabs>
        <w:bidi w:val="0"/>
        <w:spacing w:before="0" w:after="0"/>
        <w:ind w:hanging="283" w:left="709"/>
        <w:jc w:val="left"/>
        <w:rPr/>
      </w:pPr>
      <w:r>
        <w:rPr/>
        <w:t>Building predictive models to predict the likelihood of stroke based on health attributes.</w:t>
      </w:r>
    </w:p>
    <w:p>
      <w:pPr>
        <w:pStyle w:val="BodyText"/>
        <w:numPr>
          <w:ilvl w:val="0"/>
          <w:numId w:val="2"/>
        </w:numPr>
        <w:tabs>
          <w:tab w:val="clear" w:pos="709"/>
          <w:tab w:val="left" w:pos="709" w:leader="none"/>
        </w:tabs>
        <w:bidi w:val="0"/>
        <w:ind w:hanging="283" w:left="709"/>
        <w:jc w:val="left"/>
        <w:rPr/>
      </w:pPr>
      <w:r>
        <w:rPr/>
        <w:t>Research on stroke risk factors and prevention strategies.</w:t>
      </w:r>
    </w:p>
    <w:p>
      <w:pPr>
        <w:pStyle w:val="Heading2"/>
        <w:bidi w:val="0"/>
        <w:jc w:val="left"/>
        <w:rPr/>
      </w:pPr>
      <w:r>
        <w:rPr/>
        <w:t>Source</w:t>
      </w:r>
    </w:p>
    <w:p>
      <w:pPr>
        <w:pStyle w:val="BodyText"/>
        <w:bidi w:val="0"/>
        <w:jc w:val="left"/>
        <w:rPr/>
      </w:pPr>
      <w:r>
        <w:rPr/>
        <w:t xml:space="preserve">The dataset was sourced from </w:t>
      </w:r>
      <w:r>
        <w:rPr/>
        <w:t>Kaggle</w:t>
      </w:r>
      <w:r>
        <w:rPr/>
        <w:t>.</w:t>
      </w:r>
    </w:p>
    <w:p>
      <w:pPr>
        <w:pStyle w:val="BodyText"/>
        <w:bidi w:val="0"/>
        <w:jc w:val="left"/>
        <w:rPr/>
      </w:pPr>
      <w:r>
        <w:rPr/>
      </w:r>
    </w:p>
    <w:p>
      <w:pPr>
        <w:pStyle w:val="Normal"/>
        <w:bidi w:val="0"/>
        <w:jc w:val="left"/>
        <w:rPr/>
      </w:pPr>
      <w:r>
        <w:rPr/>
        <w:t>Feel free to adjust the sections and details as per your actual dataset and its characteristics. This README file provides an overview, content details, potential usage scenarios, source information, citation instructions, and licensing information for the stroke disease prediction dataset.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DejaVu Sans"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DejaVu Sans" w:cs="FreeSans"/>
      <w:b/>
      <w:bCs/>
      <w:sz w:val="36"/>
      <w:szCs w:val="36"/>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LibreOffice/24.2.4.2$Linux_X86_64 LibreOffice_project/420$Build-2</Application>
  <AppVersion>15.0000</AppVersion>
  <Pages>1</Pages>
  <Words>267</Words>
  <Characters>1504</Characters>
  <CharactersWithSpaces>1731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2024-07-10T16:12:52Z</dcterms:created>
  <dc:creator/>
  <dc:description/>
  <dc:language>en-US</dc:language>
  <cp:lastModifiedBy/>
  <dcterms:modified xsi:type="dcterms:W3CDTF">2024-07-10T16:15:47Z</dcterms:modified>
  <cp:revision>1</cp:revision>
  <dc:subject/>
  <dc:title/>
</cp:coreProperties>
</file>