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sz w:val="24"/>
          <w:szCs w:val="24"/>
          <w:lang w:val="en-US" w:eastAsia="en-US"/>
        </w:rPr>
        <w:id w:val="132144428"/>
        <w:docPartObj>
          <w:docPartGallery w:val="Cover Pages"/>
          <w:docPartUnique/>
        </w:docPartObj>
      </w:sdtPr>
      <w:sdtEndPr>
        <w:rPr>
          <w:color w:val="auto"/>
          <w:lang w:val="fr-FR"/>
        </w:rPr>
      </w:sdtEndPr>
      <w:sdtContent>
        <w:p w14:paraId="6853258A" w14:textId="42BE821E" w:rsidR="008E0E53" w:rsidRDefault="00B817C4">
          <w:pPr>
            <w:pStyle w:val="Sansinterligne"/>
            <w:spacing w:before="1540" w:after="240"/>
            <w:jc w:val="center"/>
            <w:rPr>
              <w:color w:val="4F81BD" w:themeColor="accent1"/>
            </w:rPr>
          </w:pPr>
          <w:r>
            <w:rPr>
              <w:noProof/>
            </w:rPr>
            <w:drawing>
              <wp:inline distT="0" distB="0" distL="0" distR="0" wp14:anchorId="21929DFB" wp14:editId="3C75150A">
                <wp:extent cx="1209502" cy="895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8557" cy="968677"/>
                        </a:xfrm>
                        <a:prstGeom prst="rect">
                          <a:avLst/>
                        </a:prstGeom>
                        <a:noFill/>
                        <a:ln>
                          <a:noFill/>
                        </a:ln>
                      </pic:spPr>
                    </pic:pic>
                  </a:graphicData>
                </a:graphic>
              </wp:inline>
            </w:drawing>
          </w:r>
        </w:p>
        <w:p w14:paraId="25A81E11" w14:textId="00B2D99E" w:rsidR="008E0E53" w:rsidRDefault="008E0E53">
          <w:pPr>
            <w:pStyle w:val="Sansinterligne"/>
            <w:spacing w:before="1540" w:after="240"/>
            <w:jc w:val="center"/>
            <w:rPr>
              <w:color w:val="4F81BD" w:themeColor="accent1"/>
            </w:rPr>
          </w:pPr>
          <w:r>
            <w:rPr>
              <w:noProof/>
              <w:color w:val="4F81BD" w:themeColor="accent1"/>
            </w:rPr>
            <w:drawing>
              <wp:inline distT="0" distB="0" distL="0" distR="0" wp14:anchorId="0C413C1B" wp14:editId="3DAB8FC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re"/>
            <w:tag w:val=""/>
            <w:id w:val="1735040861"/>
            <w:placeholder>
              <w:docPart w:val="94FB3CCC1BB94B4C90D894F927B0D48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D9641D3" w14:textId="68BF0AD8" w:rsidR="008E0E53" w:rsidRDefault="008E0E53">
              <w:pPr>
                <w:pStyle w:val="Sansinterligne"/>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Rapport de projet</w:t>
              </w:r>
            </w:p>
          </w:sdtContent>
        </w:sdt>
        <w:sdt>
          <w:sdtPr>
            <w:rPr>
              <w:color w:val="4F81BD" w:themeColor="accent1"/>
              <w:sz w:val="28"/>
              <w:szCs w:val="28"/>
            </w:rPr>
            <w:alias w:val="Sous-titre"/>
            <w:tag w:val=""/>
            <w:id w:val="328029620"/>
            <w:placeholder>
              <w:docPart w:val="A15DCD6DA7E84B7796335A67D2059DDF"/>
            </w:placeholder>
            <w:dataBinding w:prefixMappings="xmlns:ns0='http://purl.org/dc/elements/1.1/' xmlns:ns1='http://schemas.openxmlformats.org/package/2006/metadata/core-properties' " w:xpath="/ns1:coreProperties[1]/ns0:subject[1]" w:storeItemID="{6C3C8BC8-F283-45AE-878A-BAB7291924A1}"/>
            <w:text/>
          </w:sdtPr>
          <w:sdtEndPr/>
          <w:sdtContent>
            <w:p w14:paraId="486818B7" w14:textId="76394E2B" w:rsidR="008E0E53" w:rsidRDefault="008E0E53">
              <w:pPr>
                <w:pStyle w:val="Sansinterligne"/>
                <w:jc w:val="center"/>
                <w:rPr>
                  <w:color w:val="4F81BD" w:themeColor="accent1"/>
                  <w:sz w:val="28"/>
                  <w:szCs w:val="28"/>
                </w:rPr>
              </w:pPr>
              <w:r>
                <w:rPr>
                  <w:color w:val="4F81BD" w:themeColor="accent1"/>
                  <w:sz w:val="28"/>
                  <w:szCs w:val="28"/>
                  <w:lang w:val="fr-FR"/>
                </w:rPr>
                <w:t>TP ECONOMETRIE DES MODELES LINEAIRES</w:t>
              </w:r>
            </w:p>
          </w:sdtContent>
        </w:sdt>
        <w:p w14:paraId="5C88EEE2" w14:textId="0827FE44" w:rsidR="008E0E53" w:rsidRDefault="008E0E53">
          <w:pPr>
            <w:pStyle w:val="Sansinterligne"/>
            <w:spacing w:before="480"/>
            <w:jc w:val="center"/>
            <w:rPr>
              <w:color w:val="4F81BD" w:themeColor="accent1"/>
            </w:rPr>
          </w:pPr>
          <w:r>
            <w:rPr>
              <w:noProof/>
              <w:color w:val="4F81BD" w:themeColor="accent1"/>
            </w:rPr>
            <w:drawing>
              <wp:inline distT="0" distB="0" distL="0" distR="0" wp14:anchorId="0E65C845" wp14:editId="71C0BE4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5BAE4A" w14:textId="3CCFD0F1" w:rsidR="008E0E53" w:rsidRDefault="00A865C7">
          <w:pPr>
            <w:rPr>
              <w:rFonts w:asciiTheme="majorHAnsi" w:eastAsiaTheme="majorEastAsia" w:hAnsiTheme="majorHAnsi" w:cstheme="majorBidi"/>
              <w:b/>
              <w:bCs/>
              <w:color w:val="345A8A" w:themeColor="accent1" w:themeShade="B5"/>
              <w:sz w:val="36"/>
              <w:szCs w:val="36"/>
            </w:rPr>
          </w:pPr>
          <w:r>
            <w:rPr>
              <w:noProof/>
            </w:rPr>
            <w:pict w14:anchorId="665BC233">
              <v:shapetype id="_x0000_t202" coordsize="21600,21600" o:spt="202" path="m,l,21600r21600,l21600,xe">
                <v:stroke joinstyle="miter"/>
                <v:path gradientshapeok="t" o:connecttype="rect"/>
              </v:shapetype>
              <v:shape id="_x0000_s1028" type="#_x0000_t202" style="position:absolute;margin-left:296.65pt;margin-top:56.1pt;width:171pt;height:71.25pt;z-index:251661312" filled="f" stroked="f">
                <v:textbox>
                  <w:txbxContent>
                    <w:p w14:paraId="585D6A9C" w14:textId="2558B188" w:rsidR="00B817C4" w:rsidRPr="00B817C4" w:rsidRDefault="00B817C4">
                      <w:pPr>
                        <w:rPr>
                          <w:rFonts w:eastAsiaTheme="minorEastAsia"/>
                          <w:caps/>
                          <w:color w:val="4F81BD" w:themeColor="accent1"/>
                          <w:sz w:val="28"/>
                          <w:szCs w:val="28"/>
                          <w:u w:val="single"/>
                          <w:lang w:eastAsia="fr-BF"/>
                        </w:rPr>
                      </w:pPr>
                      <w:r w:rsidRPr="00B817C4">
                        <w:rPr>
                          <w:rFonts w:eastAsiaTheme="minorEastAsia"/>
                          <w:caps/>
                          <w:color w:val="4F81BD" w:themeColor="accent1"/>
                          <w:sz w:val="28"/>
                          <w:szCs w:val="28"/>
                          <w:u w:val="single"/>
                          <w:lang w:eastAsia="fr-BF"/>
                        </w:rPr>
                        <w:t>ENSEIGNANT</w:t>
                      </w:r>
                    </w:p>
                    <w:p w14:paraId="569F85EC" w14:textId="32F1CFEE" w:rsidR="00B817C4" w:rsidRPr="00B817C4" w:rsidRDefault="00B817C4">
                      <w:pPr>
                        <w:rPr>
                          <w:rFonts w:eastAsiaTheme="minorEastAsia"/>
                          <w:caps/>
                          <w:color w:val="4F81BD" w:themeColor="accent1"/>
                          <w:sz w:val="28"/>
                          <w:szCs w:val="28"/>
                          <w:lang w:eastAsia="fr-BF"/>
                        </w:rPr>
                      </w:pPr>
                      <w:r w:rsidRPr="00B817C4">
                        <w:rPr>
                          <w:rFonts w:eastAsiaTheme="minorEastAsia"/>
                          <w:caps/>
                          <w:color w:val="4F81BD" w:themeColor="accent1"/>
                          <w:sz w:val="28"/>
                          <w:szCs w:val="28"/>
                          <w:lang w:eastAsia="fr-BF"/>
                        </w:rPr>
                        <w:t>D</w:t>
                      </w:r>
                      <w:r>
                        <w:rPr>
                          <w:rFonts w:eastAsiaTheme="minorEastAsia"/>
                          <w:caps/>
                          <w:color w:val="4F81BD" w:themeColor="accent1"/>
                          <w:sz w:val="28"/>
                          <w:szCs w:val="28"/>
                          <w:lang w:eastAsia="fr-BF"/>
                        </w:rPr>
                        <w:t>R</w:t>
                      </w:r>
                      <w:r w:rsidRPr="00B817C4">
                        <w:rPr>
                          <w:rFonts w:eastAsiaTheme="minorEastAsia"/>
                          <w:caps/>
                          <w:color w:val="4F81BD" w:themeColor="accent1"/>
                          <w:sz w:val="28"/>
                          <w:szCs w:val="28"/>
                          <w:lang w:eastAsia="fr-BF"/>
                        </w:rPr>
                        <w:t xml:space="preserve"> Fabrice YAMEOGO</w:t>
                      </w:r>
                    </w:p>
                  </w:txbxContent>
                </v:textbox>
              </v:shape>
            </w:pict>
          </w:r>
          <w:r>
            <w:rPr>
              <w:noProof/>
            </w:rPr>
            <w:pict w14:anchorId="4A655AB3">
              <v:shape id="Zone de texte 142" o:spid="_x0000_s1026" type="#_x0000_t202" style="position:absolute;margin-left:0;margin-top:701.1pt;width:470.3pt;height:18.4pt;z-index:251659264;visibility:visible;mso-wrap-style:square;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next-textbox:#Zone de texte 142;mso-fit-shape-to-text:t" inset="0,0,0,0">
                  <w:txbxContent>
                    <w:sdt>
                      <w:sdtPr>
                        <w:rPr>
                          <w:caps/>
                          <w:color w:val="4F81BD"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7-29T00:00:00Z">
                          <w:dateFormat w:val="dd MMMM yyyy"/>
                          <w:lid w:val="fr-FR"/>
                          <w:storeMappedDataAs w:val="dateTime"/>
                          <w:calendar w:val="gregorian"/>
                        </w:date>
                      </w:sdtPr>
                      <w:sdtEndPr/>
                      <w:sdtContent>
                        <w:p w14:paraId="396F3103" w14:textId="1A2EA739" w:rsidR="008E0E53" w:rsidRPr="008E0E53" w:rsidRDefault="008E0E53" w:rsidP="008E0E53">
                          <w:pPr>
                            <w:pStyle w:val="Sansinterligne"/>
                            <w:spacing w:after="40"/>
                            <w:jc w:val="center"/>
                            <w:rPr>
                              <w:caps/>
                              <w:color w:val="4F81BD" w:themeColor="accent1"/>
                              <w:sz w:val="28"/>
                              <w:szCs w:val="28"/>
                            </w:rPr>
                          </w:pPr>
                          <w:r>
                            <w:rPr>
                              <w:caps/>
                              <w:color w:val="4F81BD" w:themeColor="accent1"/>
                              <w:sz w:val="28"/>
                              <w:szCs w:val="28"/>
                              <w:lang w:val="fr-FR"/>
                            </w:rPr>
                            <w:t>29 juillet 2024</w:t>
                          </w:r>
                        </w:p>
                      </w:sdtContent>
                    </w:sdt>
                  </w:txbxContent>
                </v:textbox>
                <w10:wrap anchorx="margin" anchory="page"/>
              </v:shape>
            </w:pict>
          </w:r>
          <w:r>
            <w:rPr>
              <w:noProof/>
            </w:rPr>
            <w:pict w14:anchorId="7E801553">
              <v:shape id="_x0000_s1027" type="#_x0000_t202" style="position:absolute;margin-left:8.15pt;margin-top:50.1pt;width:168pt;height:105pt;z-index:251660288" filled="f" fillcolor="#95b3d7 [1940]" stroked="f" strokecolor="#95b3d7 [1940]" strokeweight="1pt">
                <v:fill color2="#dbe5f1 [660]" angle="-45" focus="-50%" type="gradient"/>
                <v:shadow on="t" type="perspective" color="#243f60 [1604]" opacity=".5" offset="1pt" offset2="-3pt"/>
                <v:textbox>
                  <w:txbxContent>
                    <w:p w14:paraId="47379FBC" w14:textId="16F2799D" w:rsidR="008E0E53" w:rsidRPr="00B817C4" w:rsidRDefault="008E0E53">
                      <w:pPr>
                        <w:rPr>
                          <w:rFonts w:eastAsiaTheme="minorEastAsia"/>
                          <w:caps/>
                          <w:color w:val="4F81BD" w:themeColor="accent1"/>
                          <w:sz w:val="28"/>
                          <w:szCs w:val="28"/>
                          <w:u w:val="single"/>
                          <w:lang w:eastAsia="fr-BF"/>
                        </w:rPr>
                      </w:pPr>
                      <w:r w:rsidRPr="00B817C4">
                        <w:rPr>
                          <w:rFonts w:eastAsiaTheme="minorEastAsia"/>
                          <w:caps/>
                          <w:color w:val="4F81BD" w:themeColor="accent1"/>
                          <w:sz w:val="28"/>
                          <w:szCs w:val="28"/>
                          <w:u w:val="single"/>
                          <w:lang w:eastAsia="fr-BF"/>
                        </w:rPr>
                        <w:t>MEMBRES DU GROUP</w:t>
                      </w:r>
                      <w:r w:rsidR="005C230A">
                        <w:rPr>
                          <w:rFonts w:eastAsiaTheme="minorEastAsia"/>
                          <w:caps/>
                          <w:color w:val="4F81BD" w:themeColor="accent1"/>
                          <w:sz w:val="28"/>
                          <w:szCs w:val="28"/>
                          <w:u w:val="single"/>
                          <w:lang w:eastAsia="fr-BF"/>
                        </w:rPr>
                        <w:t>e 6</w:t>
                      </w:r>
                    </w:p>
                    <w:p w14:paraId="04F558A9" w14:textId="6C6B68D2" w:rsidR="008E0E53" w:rsidRPr="00B817C4" w:rsidRDefault="008E0E53">
                      <w:pPr>
                        <w:rPr>
                          <w:rFonts w:eastAsiaTheme="minorEastAsia"/>
                          <w:caps/>
                          <w:color w:val="4F81BD" w:themeColor="accent1"/>
                          <w:lang w:eastAsia="fr-BF"/>
                        </w:rPr>
                      </w:pPr>
                      <w:r w:rsidRPr="00B817C4">
                        <w:rPr>
                          <w:rFonts w:eastAsiaTheme="minorEastAsia"/>
                          <w:caps/>
                          <w:color w:val="4F81BD" w:themeColor="accent1"/>
                          <w:lang w:eastAsia="fr-BF"/>
                        </w:rPr>
                        <w:t>BATIONO Martinien</w:t>
                      </w:r>
                    </w:p>
                    <w:p w14:paraId="08E223E9" w14:textId="4EA0C395" w:rsidR="008E0E53" w:rsidRPr="00B817C4" w:rsidRDefault="008E0E53">
                      <w:pPr>
                        <w:rPr>
                          <w:rFonts w:eastAsiaTheme="minorEastAsia"/>
                          <w:caps/>
                          <w:color w:val="4F81BD" w:themeColor="accent1"/>
                          <w:lang w:eastAsia="fr-BF"/>
                        </w:rPr>
                      </w:pPr>
                      <w:r w:rsidRPr="00B817C4">
                        <w:rPr>
                          <w:rFonts w:eastAsiaTheme="minorEastAsia"/>
                          <w:caps/>
                          <w:color w:val="4F81BD" w:themeColor="accent1"/>
                          <w:lang w:eastAsia="fr-BF"/>
                        </w:rPr>
                        <w:t>CISSE Oumarou</w:t>
                      </w:r>
                    </w:p>
                    <w:p w14:paraId="1319E004" w14:textId="0984867B" w:rsidR="008E0E53" w:rsidRPr="00B817C4" w:rsidRDefault="008E0E53">
                      <w:pPr>
                        <w:rPr>
                          <w:rFonts w:eastAsiaTheme="minorEastAsia"/>
                          <w:caps/>
                          <w:color w:val="4F81BD" w:themeColor="accent1"/>
                          <w:lang w:eastAsia="fr-BF"/>
                        </w:rPr>
                      </w:pPr>
                      <w:r w:rsidRPr="00B817C4">
                        <w:rPr>
                          <w:rFonts w:eastAsiaTheme="minorEastAsia"/>
                          <w:caps/>
                          <w:color w:val="4F81BD" w:themeColor="accent1"/>
                          <w:lang w:eastAsia="fr-BF"/>
                        </w:rPr>
                        <w:t>NANA Hervé</w:t>
                      </w:r>
                    </w:p>
                  </w:txbxContent>
                </v:textbox>
              </v:shape>
            </w:pict>
          </w:r>
          <w:r w:rsidR="008E0E53">
            <w:br w:type="page"/>
          </w:r>
        </w:p>
      </w:sdtContent>
    </w:sdt>
    <w:sdt>
      <w:sdtPr>
        <w:rPr>
          <w:rFonts w:asciiTheme="minorHAnsi" w:eastAsiaTheme="minorHAnsi" w:hAnsiTheme="minorHAnsi" w:cstheme="minorBidi"/>
          <w:color w:val="auto"/>
          <w:sz w:val="24"/>
          <w:szCs w:val="24"/>
        </w:rPr>
        <w:id w:val="1943720054"/>
        <w:docPartObj>
          <w:docPartGallery w:val="Table of Contents"/>
          <w:docPartUnique/>
        </w:docPartObj>
      </w:sdtPr>
      <w:sdtEndPr>
        <w:rPr>
          <w:b/>
          <w:bCs/>
        </w:rPr>
      </w:sdtEndPr>
      <w:sdtContent>
        <w:p w14:paraId="5453CB97" w14:textId="6D178245" w:rsidR="00D17152" w:rsidRPr="00D3543A" w:rsidRDefault="00D17152" w:rsidP="00D3543A">
          <w:pPr>
            <w:pStyle w:val="En-ttedetabledesmatires"/>
            <w:jc w:val="center"/>
            <w:rPr>
              <w:sz w:val="36"/>
              <w:szCs w:val="36"/>
              <w:u w:val="single"/>
            </w:rPr>
          </w:pPr>
          <w:r w:rsidRPr="00D3543A">
            <w:rPr>
              <w:sz w:val="36"/>
              <w:szCs w:val="36"/>
              <w:u w:val="single"/>
            </w:rPr>
            <w:t>Table des matières</w:t>
          </w:r>
        </w:p>
        <w:p w14:paraId="391FA26A" w14:textId="59C9425C" w:rsidR="00D17152" w:rsidRDefault="00D17152">
          <w:pPr>
            <w:pStyle w:val="TM1"/>
            <w:tabs>
              <w:tab w:val="right" w:leader="dot" w:pos="9396"/>
            </w:tabs>
            <w:rPr>
              <w:noProof/>
            </w:rPr>
          </w:pPr>
          <w:r>
            <w:rPr>
              <w:lang w:val="en-US"/>
            </w:rPr>
            <w:fldChar w:fldCharType="begin"/>
          </w:r>
          <w:r>
            <w:instrText xml:space="preserve"> TOC \o "1-3" \h \z \u </w:instrText>
          </w:r>
          <w:r>
            <w:rPr>
              <w:lang w:val="en-US"/>
            </w:rPr>
            <w:fldChar w:fldCharType="separate"/>
          </w:r>
          <w:hyperlink w:anchor="_Toc173180797" w:history="1">
            <w:r w:rsidRPr="0097796D">
              <w:rPr>
                <w:rStyle w:val="Lienhypertexte"/>
                <w:noProof/>
              </w:rPr>
              <w:t>Introduction</w:t>
            </w:r>
            <w:r>
              <w:rPr>
                <w:noProof/>
                <w:webHidden/>
              </w:rPr>
              <w:tab/>
            </w:r>
            <w:r>
              <w:rPr>
                <w:noProof/>
                <w:webHidden/>
              </w:rPr>
              <w:fldChar w:fldCharType="begin"/>
            </w:r>
            <w:r>
              <w:rPr>
                <w:noProof/>
                <w:webHidden/>
              </w:rPr>
              <w:instrText xml:space="preserve"> PAGEREF _Toc173180797 \h </w:instrText>
            </w:r>
            <w:r>
              <w:rPr>
                <w:noProof/>
                <w:webHidden/>
              </w:rPr>
            </w:r>
            <w:r>
              <w:rPr>
                <w:noProof/>
                <w:webHidden/>
              </w:rPr>
              <w:fldChar w:fldCharType="separate"/>
            </w:r>
            <w:r>
              <w:rPr>
                <w:noProof/>
                <w:webHidden/>
              </w:rPr>
              <w:t>2</w:t>
            </w:r>
            <w:r>
              <w:rPr>
                <w:noProof/>
                <w:webHidden/>
              </w:rPr>
              <w:fldChar w:fldCharType="end"/>
            </w:r>
          </w:hyperlink>
        </w:p>
        <w:p w14:paraId="0DA6856B" w14:textId="41B521C9" w:rsidR="00D17152" w:rsidRDefault="00A865C7">
          <w:pPr>
            <w:pStyle w:val="TM1"/>
            <w:tabs>
              <w:tab w:val="right" w:leader="dot" w:pos="9396"/>
            </w:tabs>
            <w:rPr>
              <w:noProof/>
            </w:rPr>
          </w:pPr>
          <w:hyperlink w:anchor="_Toc173180798" w:history="1">
            <w:r w:rsidR="00D17152" w:rsidRPr="0097796D">
              <w:rPr>
                <w:rStyle w:val="Lienhypertexte"/>
                <w:noProof/>
              </w:rPr>
              <w:t>Chargement des packages importants pour l’analyse</w:t>
            </w:r>
            <w:r w:rsidR="00D17152">
              <w:rPr>
                <w:noProof/>
                <w:webHidden/>
              </w:rPr>
              <w:tab/>
            </w:r>
            <w:r w:rsidR="00D17152">
              <w:rPr>
                <w:noProof/>
                <w:webHidden/>
              </w:rPr>
              <w:fldChar w:fldCharType="begin"/>
            </w:r>
            <w:r w:rsidR="00D17152">
              <w:rPr>
                <w:noProof/>
                <w:webHidden/>
              </w:rPr>
              <w:instrText xml:space="preserve"> PAGEREF _Toc173180798 \h </w:instrText>
            </w:r>
            <w:r w:rsidR="00D17152">
              <w:rPr>
                <w:noProof/>
                <w:webHidden/>
              </w:rPr>
            </w:r>
            <w:r w:rsidR="00D17152">
              <w:rPr>
                <w:noProof/>
                <w:webHidden/>
              </w:rPr>
              <w:fldChar w:fldCharType="separate"/>
            </w:r>
            <w:r w:rsidR="00D17152">
              <w:rPr>
                <w:noProof/>
                <w:webHidden/>
              </w:rPr>
              <w:t>2</w:t>
            </w:r>
            <w:r w:rsidR="00D17152">
              <w:rPr>
                <w:noProof/>
                <w:webHidden/>
              </w:rPr>
              <w:fldChar w:fldCharType="end"/>
            </w:r>
          </w:hyperlink>
        </w:p>
        <w:p w14:paraId="4859033B" w14:textId="713FD39A" w:rsidR="00D17152" w:rsidRDefault="00A865C7">
          <w:pPr>
            <w:pStyle w:val="TM1"/>
            <w:tabs>
              <w:tab w:val="right" w:leader="dot" w:pos="9396"/>
            </w:tabs>
            <w:rPr>
              <w:noProof/>
            </w:rPr>
          </w:pPr>
          <w:hyperlink w:anchor="_Toc173180799" w:history="1">
            <w:r w:rsidR="00D17152" w:rsidRPr="0097796D">
              <w:rPr>
                <w:rStyle w:val="Lienhypertexte"/>
                <w:noProof/>
              </w:rPr>
              <w:t>Importation de la base</w:t>
            </w:r>
            <w:r w:rsidR="00D17152">
              <w:rPr>
                <w:noProof/>
                <w:webHidden/>
              </w:rPr>
              <w:tab/>
            </w:r>
            <w:r w:rsidR="00D17152">
              <w:rPr>
                <w:noProof/>
                <w:webHidden/>
              </w:rPr>
              <w:fldChar w:fldCharType="begin"/>
            </w:r>
            <w:r w:rsidR="00D17152">
              <w:rPr>
                <w:noProof/>
                <w:webHidden/>
              </w:rPr>
              <w:instrText xml:space="preserve"> PAGEREF _Toc173180799 \h </w:instrText>
            </w:r>
            <w:r w:rsidR="00D17152">
              <w:rPr>
                <w:noProof/>
                <w:webHidden/>
              </w:rPr>
            </w:r>
            <w:r w:rsidR="00D17152">
              <w:rPr>
                <w:noProof/>
                <w:webHidden/>
              </w:rPr>
              <w:fldChar w:fldCharType="separate"/>
            </w:r>
            <w:r w:rsidR="00D17152">
              <w:rPr>
                <w:noProof/>
                <w:webHidden/>
              </w:rPr>
              <w:t>3</w:t>
            </w:r>
            <w:r w:rsidR="00D17152">
              <w:rPr>
                <w:noProof/>
                <w:webHidden/>
              </w:rPr>
              <w:fldChar w:fldCharType="end"/>
            </w:r>
          </w:hyperlink>
        </w:p>
        <w:p w14:paraId="19DDD277" w14:textId="07121AD1" w:rsidR="00D17152" w:rsidRDefault="00A865C7">
          <w:pPr>
            <w:pStyle w:val="TM2"/>
            <w:tabs>
              <w:tab w:val="right" w:leader="dot" w:pos="9396"/>
            </w:tabs>
            <w:rPr>
              <w:noProof/>
            </w:rPr>
          </w:pPr>
          <w:hyperlink w:anchor="_Toc173180800" w:history="1">
            <w:r w:rsidR="00D17152" w:rsidRPr="0097796D">
              <w:rPr>
                <w:rStyle w:val="Lienhypertexte"/>
                <w:noProof/>
              </w:rPr>
              <w:t>Description de la base</w:t>
            </w:r>
            <w:r w:rsidR="00D17152">
              <w:rPr>
                <w:noProof/>
                <w:webHidden/>
              </w:rPr>
              <w:tab/>
            </w:r>
            <w:r w:rsidR="00D17152">
              <w:rPr>
                <w:noProof/>
                <w:webHidden/>
              </w:rPr>
              <w:fldChar w:fldCharType="begin"/>
            </w:r>
            <w:r w:rsidR="00D17152">
              <w:rPr>
                <w:noProof/>
                <w:webHidden/>
              </w:rPr>
              <w:instrText xml:space="preserve"> PAGEREF _Toc173180800 \h </w:instrText>
            </w:r>
            <w:r w:rsidR="00D17152">
              <w:rPr>
                <w:noProof/>
                <w:webHidden/>
              </w:rPr>
            </w:r>
            <w:r w:rsidR="00D17152">
              <w:rPr>
                <w:noProof/>
                <w:webHidden/>
              </w:rPr>
              <w:fldChar w:fldCharType="separate"/>
            </w:r>
            <w:r w:rsidR="00D17152">
              <w:rPr>
                <w:noProof/>
                <w:webHidden/>
              </w:rPr>
              <w:t>3</w:t>
            </w:r>
            <w:r w:rsidR="00D17152">
              <w:rPr>
                <w:noProof/>
                <w:webHidden/>
              </w:rPr>
              <w:fldChar w:fldCharType="end"/>
            </w:r>
          </w:hyperlink>
        </w:p>
        <w:p w14:paraId="6DDFE583" w14:textId="010CB1AF" w:rsidR="00D17152" w:rsidRDefault="00A865C7">
          <w:pPr>
            <w:pStyle w:val="TM2"/>
            <w:tabs>
              <w:tab w:val="right" w:leader="dot" w:pos="9396"/>
            </w:tabs>
            <w:rPr>
              <w:noProof/>
            </w:rPr>
          </w:pPr>
          <w:hyperlink w:anchor="_Toc173180801" w:history="1">
            <w:r w:rsidR="00D17152" w:rsidRPr="0097796D">
              <w:rPr>
                <w:rStyle w:val="Lienhypertexte"/>
                <w:noProof/>
              </w:rPr>
              <w:t>Choix de la méthode</w:t>
            </w:r>
            <w:r w:rsidR="00D17152">
              <w:rPr>
                <w:noProof/>
                <w:webHidden/>
              </w:rPr>
              <w:tab/>
            </w:r>
            <w:r w:rsidR="00D17152">
              <w:rPr>
                <w:noProof/>
                <w:webHidden/>
              </w:rPr>
              <w:fldChar w:fldCharType="begin"/>
            </w:r>
            <w:r w:rsidR="00D17152">
              <w:rPr>
                <w:noProof/>
                <w:webHidden/>
              </w:rPr>
              <w:instrText xml:space="preserve"> PAGEREF _Toc173180801 \h </w:instrText>
            </w:r>
            <w:r w:rsidR="00D17152">
              <w:rPr>
                <w:noProof/>
                <w:webHidden/>
              </w:rPr>
            </w:r>
            <w:r w:rsidR="00D17152">
              <w:rPr>
                <w:noProof/>
                <w:webHidden/>
              </w:rPr>
              <w:fldChar w:fldCharType="separate"/>
            </w:r>
            <w:r w:rsidR="00D17152">
              <w:rPr>
                <w:noProof/>
                <w:webHidden/>
              </w:rPr>
              <w:t>4</w:t>
            </w:r>
            <w:r w:rsidR="00D17152">
              <w:rPr>
                <w:noProof/>
                <w:webHidden/>
              </w:rPr>
              <w:fldChar w:fldCharType="end"/>
            </w:r>
          </w:hyperlink>
        </w:p>
        <w:p w14:paraId="4174BAF7" w14:textId="44CC0285" w:rsidR="00D17152" w:rsidRDefault="00A865C7">
          <w:pPr>
            <w:pStyle w:val="TM2"/>
            <w:tabs>
              <w:tab w:val="right" w:leader="dot" w:pos="9396"/>
            </w:tabs>
            <w:rPr>
              <w:noProof/>
            </w:rPr>
          </w:pPr>
          <w:hyperlink w:anchor="_Toc173180802" w:history="1">
            <w:r w:rsidR="00D17152" w:rsidRPr="0097796D">
              <w:rPr>
                <w:rStyle w:val="Lienhypertexte"/>
                <w:noProof/>
              </w:rPr>
              <w:t>Choix des variables</w:t>
            </w:r>
            <w:r w:rsidR="00D17152">
              <w:rPr>
                <w:noProof/>
                <w:webHidden/>
              </w:rPr>
              <w:tab/>
            </w:r>
            <w:r w:rsidR="00D17152">
              <w:rPr>
                <w:noProof/>
                <w:webHidden/>
              </w:rPr>
              <w:fldChar w:fldCharType="begin"/>
            </w:r>
            <w:r w:rsidR="00D17152">
              <w:rPr>
                <w:noProof/>
                <w:webHidden/>
              </w:rPr>
              <w:instrText xml:space="preserve"> PAGEREF _Toc173180802 \h </w:instrText>
            </w:r>
            <w:r w:rsidR="00D17152">
              <w:rPr>
                <w:noProof/>
                <w:webHidden/>
              </w:rPr>
            </w:r>
            <w:r w:rsidR="00D17152">
              <w:rPr>
                <w:noProof/>
                <w:webHidden/>
              </w:rPr>
              <w:fldChar w:fldCharType="separate"/>
            </w:r>
            <w:r w:rsidR="00D17152">
              <w:rPr>
                <w:noProof/>
                <w:webHidden/>
              </w:rPr>
              <w:t>5</w:t>
            </w:r>
            <w:r w:rsidR="00D17152">
              <w:rPr>
                <w:noProof/>
                <w:webHidden/>
              </w:rPr>
              <w:fldChar w:fldCharType="end"/>
            </w:r>
          </w:hyperlink>
        </w:p>
        <w:p w14:paraId="3635709F" w14:textId="570FF7A5" w:rsidR="00D17152" w:rsidRDefault="00A865C7">
          <w:pPr>
            <w:pStyle w:val="TM3"/>
            <w:tabs>
              <w:tab w:val="right" w:leader="dot" w:pos="9396"/>
            </w:tabs>
            <w:rPr>
              <w:noProof/>
            </w:rPr>
          </w:pPr>
          <w:hyperlink w:anchor="_Toc173180803" w:history="1">
            <w:r w:rsidR="00D17152" w:rsidRPr="0097796D">
              <w:rPr>
                <w:rStyle w:val="Lienhypertexte"/>
                <w:noProof/>
              </w:rPr>
              <w:t>Variable dépendante: COUT</w:t>
            </w:r>
            <w:r w:rsidR="00D17152">
              <w:rPr>
                <w:noProof/>
                <w:webHidden/>
              </w:rPr>
              <w:tab/>
            </w:r>
            <w:r w:rsidR="00D17152">
              <w:rPr>
                <w:noProof/>
                <w:webHidden/>
              </w:rPr>
              <w:fldChar w:fldCharType="begin"/>
            </w:r>
            <w:r w:rsidR="00D17152">
              <w:rPr>
                <w:noProof/>
                <w:webHidden/>
              </w:rPr>
              <w:instrText xml:space="preserve"> PAGEREF _Toc173180803 \h </w:instrText>
            </w:r>
            <w:r w:rsidR="00D17152">
              <w:rPr>
                <w:noProof/>
                <w:webHidden/>
              </w:rPr>
            </w:r>
            <w:r w:rsidR="00D17152">
              <w:rPr>
                <w:noProof/>
                <w:webHidden/>
              </w:rPr>
              <w:fldChar w:fldCharType="separate"/>
            </w:r>
            <w:r w:rsidR="00D17152">
              <w:rPr>
                <w:noProof/>
                <w:webHidden/>
              </w:rPr>
              <w:t>5</w:t>
            </w:r>
            <w:r w:rsidR="00D17152">
              <w:rPr>
                <w:noProof/>
                <w:webHidden/>
              </w:rPr>
              <w:fldChar w:fldCharType="end"/>
            </w:r>
          </w:hyperlink>
        </w:p>
        <w:p w14:paraId="3B2E43E7" w14:textId="42E607CE" w:rsidR="00D17152" w:rsidRDefault="00A865C7">
          <w:pPr>
            <w:pStyle w:val="TM3"/>
            <w:tabs>
              <w:tab w:val="right" w:leader="dot" w:pos="9396"/>
            </w:tabs>
            <w:rPr>
              <w:noProof/>
            </w:rPr>
          </w:pPr>
          <w:hyperlink w:anchor="_Toc173180804" w:history="1">
            <w:r w:rsidR="00D17152" w:rsidRPr="0097796D">
              <w:rPr>
                <w:rStyle w:val="Lienhypertexte"/>
                <w:noProof/>
              </w:rPr>
              <w:t>Variables indépendantes: Superficie, Cout_m2, Site, Usage, Taxe_jouissance, Type_option</w:t>
            </w:r>
            <w:r w:rsidR="00D17152">
              <w:rPr>
                <w:noProof/>
                <w:webHidden/>
              </w:rPr>
              <w:tab/>
            </w:r>
            <w:r w:rsidR="00D17152">
              <w:rPr>
                <w:noProof/>
                <w:webHidden/>
              </w:rPr>
              <w:fldChar w:fldCharType="begin"/>
            </w:r>
            <w:r w:rsidR="00D17152">
              <w:rPr>
                <w:noProof/>
                <w:webHidden/>
              </w:rPr>
              <w:instrText xml:space="preserve"> PAGEREF _Toc173180804 \h </w:instrText>
            </w:r>
            <w:r w:rsidR="00D17152">
              <w:rPr>
                <w:noProof/>
                <w:webHidden/>
              </w:rPr>
            </w:r>
            <w:r w:rsidR="00D17152">
              <w:rPr>
                <w:noProof/>
                <w:webHidden/>
              </w:rPr>
              <w:fldChar w:fldCharType="separate"/>
            </w:r>
            <w:r w:rsidR="00D17152">
              <w:rPr>
                <w:noProof/>
                <w:webHidden/>
              </w:rPr>
              <w:t>5</w:t>
            </w:r>
            <w:r w:rsidR="00D17152">
              <w:rPr>
                <w:noProof/>
                <w:webHidden/>
              </w:rPr>
              <w:fldChar w:fldCharType="end"/>
            </w:r>
          </w:hyperlink>
        </w:p>
        <w:p w14:paraId="78EFBAF9" w14:textId="51A3985B" w:rsidR="00D17152" w:rsidRDefault="00A865C7">
          <w:pPr>
            <w:pStyle w:val="TM2"/>
            <w:tabs>
              <w:tab w:val="right" w:leader="dot" w:pos="9396"/>
            </w:tabs>
            <w:rPr>
              <w:noProof/>
            </w:rPr>
          </w:pPr>
          <w:hyperlink w:anchor="_Toc173180805" w:history="1">
            <w:r w:rsidR="00D17152" w:rsidRPr="0097796D">
              <w:rPr>
                <w:rStyle w:val="Lienhypertexte"/>
                <w:noProof/>
              </w:rPr>
              <w:t>Création des bases par année et modélisation</w:t>
            </w:r>
            <w:r w:rsidR="00D17152">
              <w:rPr>
                <w:noProof/>
                <w:webHidden/>
              </w:rPr>
              <w:tab/>
            </w:r>
            <w:r w:rsidR="00D17152">
              <w:rPr>
                <w:noProof/>
                <w:webHidden/>
              </w:rPr>
              <w:fldChar w:fldCharType="begin"/>
            </w:r>
            <w:r w:rsidR="00D17152">
              <w:rPr>
                <w:noProof/>
                <w:webHidden/>
              </w:rPr>
              <w:instrText xml:space="preserve"> PAGEREF _Toc173180805 \h </w:instrText>
            </w:r>
            <w:r w:rsidR="00D17152">
              <w:rPr>
                <w:noProof/>
                <w:webHidden/>
              </w:rPr>
            </w:r>
            <w:r w:rsidR="00D17152">
              <w:rPr>
                <w:noProof/>
                <w:webHidden/>
              </w:rPr>
              <w:fldChar w:fldCharType="separate"/>
            </w:r>
            <w:r w:rsidR="00D17152">
              <w:rPr>
                <w:noProof/>
                <w:webHidden/>
              </w:rPr>
              <w:t>6</w:t>
            </w:r>
            <w:r w:rsidR="00D17152">
              <w:rPr>
                <w:noProof/>
                <w:webHidden/>
              </w:rPr>
              <w:fldChar w:fldCharType="end"/>
            </w:r>
          </w:hyperlink>
        </w:p>
        <w:p w14:paraId="1FE4DC4B" w14:textId="05D6DDCD" w:rsidR="00D17152" w:rsidRDefault="00A865C7">
          <w:pPr>
            <w:pStyle w:val="TM3"/>
            <w:tabs>
              <w:tab w:val="right" w:leader="dot" w:pos="9396"/>
            </w:tabs>
            <w:rPr>
              <w:noProof/>
            </w:rPr>
          </w:pPr>
          <w:hyperlink w:anchor="_Toc173180806" w:history="1">
            <w:r w:rsidR="00D17152" w:rsidRPr="0097796D">
              <w:rPr>
                <w:rStyle w:val="Lienhypertexte"/>
                <w:noProof/>
              </w:rPr>
              <w:t>Création des bases</w:t>
            </w:r>
            <w:r w:rsidR="00D17152">
              <w:rPr>
                <w:noProof/>
                <w:webHidden/>
              </w:rPr>
              <w:tab/>
            </w:r>
            <w:r w:rsidR="00D17152">
              <w:rPr>
                <w:noProof/>
                <w:webHidden/>
              </w:rPr>
              <w:fldChar w:fldCharType="begin"/>
            </w:r>
            <w:r w:rsidR="00D17152">
              <w:rPr>
                <w:noProof/>
                <w:webHidden/>
              </w:rPr>
              <w:instrText xml:space="preserve"> PAGEREF _Toc173180806 \h </w:instrText>
            </w:r>
            <w:r w:rsidR="00D17152">
              <w:rPr>
                <w:noProof/>
                <w:webHidden/>
              </w:rPr>
            </w:r>
            <w:r w:rsidR="00D17152">
              <w:rPr>
                <w:noProof/>
                <w:webHidden/>
              </w:rPr>
              <w:fldChar w:fldCharType="separate"/>
            </w:r>
            <w:r w:rsidR="00D17152">
              <w:rPr>
                <w:noProof/>
                <w:webHidden/>
              </w:rPr>
              <w:t>6</w:t>
            </w:r>
            <w:r w:rsidR="00D17152">
              <w:rPr>
                <w:noProof/>
                <w:webHidden/>
              </w:rPr>
              <w:fldChar w:fldCharType="end"/>
            </w:r>
          </w:hyperlink>
        </w:p>
        <w:p w14:paraId="29E3EA36" w14:textId="47F88D46" w:rsidR="00D17152" w:rsidRDefault="00A865C7">
          <w:pPr>
            <w:pStyle w:val="TM3"/>
            <w:tabs>
              <w:tab w:val="right" w:leader="dot" w:pos="9396"/>
            </w:tabs>
            <w:rPr>
              <w:noProof/>
            </w:rPr>
          </w:pPr>
          <w:hyperlink w:anchor="_Toc173180807" w:history="1">
            <w:r w:rsidR="00D17152" w:rsidRPr="0097796D">
              <w:rPr>
                <w:rStyle w:val="Lienhypertexte"/>
                <w:noProof/>
              </w:rPr>
              <w:t>Importation</w:t>
            </w:r>
            <w:r w:rsidR="00D17152">
              <w:rPr>
                <w:noProof/>
                <w:webHidden/>
              </w:rPr>
              <w:tab/>
            </w:r>
            <w:r w:rsidR="00D17152">
              <w:rPr>
                <w:noProof/>
                <w:webHidden/>
              </w:rPr>
              <w:fldChar w:fldCharType="begin"/>
            </w:r>
            <w:r w:rsidR="00D17152">
              <w:rPr>
                <w:noProof/>
                <w:webHidden/>
              </w:rPr>
              <w:instrText xml:space="preserve"> PAGEREF _Toc173180807 \h </w:instrText>
            </w:r>
            <w:r w:rsidR="00D17152">
              <w:rPr>
                <w:noProof/>
                <w:webHidden/>
              </w:rPr>
            </w:r>
            <w:r w:rsidR="00D17152">
              <w:rPr>
                <w:noProof/>
                <w:webHidden/>
              </w:rPr>
              <w:fldChar w:fldCharType="separate"/>
            </w:r>
            <w:r w:rsidR="00D17152">
              <w:rPr>
                <w:noProof/>
                <w:webHidden/>
              </w:rPr>
              <w:t>6</w:t>
            </w:r>
            <w:r w:rsidR="00D17152">
              <w:rPr>
                <w:noProof/>
                <w:webHidden/>
              </w:rPr>
              <w:fldChar w:fldCharType="end"/>
            </w:r>
          </w:hyperlink>
        </w:p>
        <w:p w14:paraId="279CDF9A" w14:textId="48A8800D" w:rsidR="00D17152" w:rsidRDefault="00A865C7">
          <w:pPr>
            <w:pStyle w:val="TM3"/>
            <w:tabs>
              <w:tab w:val="right" w:leader="dot" w:pos="9396"/>
            </w:tabs>
            <w:rPr>
              <w:noProof/>
            </w:rPr>
          </w:pPr>
          <w:hyperlink w:anchor="_Toc173180808" w:history="1">
            <w:r w:rsidR="00D17152" w:rsidRPr="0097796D">
              <w:rPr>
                <w:rStyle w:val="Lienhypertexte"/>
                <w:noProof/>
              </w:rPr>
              <w:t>Modélisation</w:t>
            </w:r>
            <w:r w:rsidR="00D17152">
              <w:rPr>
                <w:noProof/>
                <w:webHidden/>
              </w:rPr>
              <w:tab/>
            </w:r>
            <w:r w:rsidR="00D17152">
              <w:rPr>
                <w:noProof/>
                <w:webHidden/>
              </w:rPr>
              <w:fldChar w:fldCharType="begin"/>
            </w:r>
            <w:r w:rsidR="00D17152">
              <w:rPr>
                <w:noProof/>
                <w:webHidden/>
              </w:rPr>
              <w:instrText xml:space="preserve"> PAGEREF _Toc173180808 \h </w:instrText>
            </w:r>
            <w:r w:rsidR="00D17152">
              <w:rPr>
                <w:noProof/>
                <w:webHidden/>
              </w:rPr>
            </w:r>
            <w:r w:rsidR="00D17152">
              <w:rPr>
                <w:noProof/>
                <w:webHidden/>
              </w:rPr>
              <w:fldChar w:fldCharType="separate"/>
            </w:r>
            <w:r w:rsidR="00D17152">
              <w:rPr>
                <w:noProof/>
                <w:webHidden/>
              </w:rPr>
              <w:t>8</w:t>
            </w:r>
            <w:r w:rsidR="00D17152">
              <w:rPr>
                <w:noProof/>
                <w:webHidden/>
              </w:rPr>
              <w:fldChar w:fldCharType="end"/>
            </w:r>
          </w:hyperlink>
        </w:p>
        <w:p w14:paraId="483AE372" w14:textId="245933D4" w:rsidR="00D17152" w:rsidRDefault="00A865C7">
          <w:pPr>
            <w:pStyle w:val="TM1"/>
            <w:tabs>
              <w:tab w:val="right" w:leader="dot" w:pos="9396"/>
            </w:tabs>
            <w:rPr>
              <w:noProof/>
            </w:rPr>
          </w:pPr>
          <w:hyperlink w:anchor="_Toc173180809" w:history="1">
            <w:r w:rsidR="00D17152" w:rsidRPr="0097796D">
              <w:rPr>
                <w:rStyle w:val="Lienhypertexte"/>
                <w:noProof/>
              </w:rPr>
              <w:t>Vérification et correction des hypothèses</w:t>
            </w:r>
            <w:r w:rsidR="00D17152">
              <w:rPr>
                <w:noProof/>
                <w:webHidden/>
              </w:rPr>
              <w:tab/>
            </w:r>
            <w:r w:rsidR="00D17152">
              <w:rPr>
                <w:noProof/>
                <w:webHidden/>
              </w:rPr>
              <w:fldChar w:fldCharType="begin"/>
            </w:r>
            <w:r w:rsidR="00D17152">
              <w:rPr>
                <w:noProof/>
                <w:webHidden/>
              </w:rPr>
              <w:instrText xml:space="preserve"> PAGEREF _Toc173180809 \h </w:instrText>
            </w:r>
            <w:r w:rsidR="00D17152">
              <w:rPr>
                <w:noProof/>
                <w:webHidden/>
              </w:rPr>
            </w:r>
            <w:r w:rsidR="00D17152">
              <w:rPr>
                <w:noProof/>
                <w:webHidden/>
              </w:rPr>
              <w:fldChar w:fldCharType="separate"/>
            </w:r>
            <w:r w:rsidR="00D17152">
              <w:rPr>
                <w:noProof/>
                <w:webHidden/>
              </w:rPr>
              <w:t>15</w:t>
            </w:r>
            <w:r w:rsidR="00D17152">
              <w:rPr>
                <w:noProof/>
                <w:webHidden/>
              </w:rPr>
              <w:fldChar w:fldCharType="end"/>
            </w:r>
          </w:hyperlink>
        </w:p>
        <w:p w14:paraId="163477B7" w14:textId="7C86DD95" w:rsidR="00D17152" w:rsidRDefault="00A865C7">
          <w:pPr>
            <w:pStyle w:val="TM2"/>
            <w:tabs>
              <w:tab w:val="right" w:leader="dot" w:pos="9396"/>
            </w:tabs>
            <w:rPr>
              <w:noProof/>
            </w:rPr>
          </w:pPr>
          <w:hyperlink w:anchor="_Toc173180810" w:history="1">
            <w:r w:rsidR="00D17152" w:rsidRPr="0097796D">
              <w:rPr>
                <w:rStyle w:val="Lienhypertexte"/>
                <w:noProof/>
              </w:rPr>
              <w:t>Vérification</w:t>
            </w:r>
            <w:r w:rsidR="00D17152">
              <w:rPr>
                <w:noProof/>
                <w:webHidden/>
              </w:rPr>
              <w:tab/>
            </w:r>
            <w:r w:rsidR="00D17152">
              <w:rPr>
                <w:noProof/>
                <w:webHidden/>
              </w:rPr>
              <w:fldChar w:fldCharType="begin"/>
            </w:r>
            <w:r w:rsidR="00D17152">
              <w:rPr>
                <w:noProof/>
                <w:webHidden/>
              </w:rPr>
              <w:instrText xml:space="preserve"> PAGEREF _Toc173180810 \h </w:instrText>
            </w:r>
            <w:r w:rsidR="00D17152">
              <w:rPr>
                <w:noProof/>
                <w:webHidden/>
              </w:rPr>
            </w:r>
            <w:r w:rsidR="00D17152">
              <w:rPr>
                <w:noProof/>
                <w:webHidden/>
              </w:rPr>
              <w:fldChar w:fldCharType="separate"/>
            </w:r>
            <w:r w:rsidR="00D17152">
              <w:rPr>
                <w:noProof/>
                <w:webHidden/>
              </w:rPr>
              <w:t>15</w:t>
            </w:r>
            <w:r w:rsidR="00D17152">
              <w:rPr>
                <w:noProof/>
                <w:webHidden/>
              </w:rPr>
              <w:fldChar w:fldCharType="end"/>
            </w:r>
          </w:hyperlink>
        </w:p>
        <w:p w14:paraId="75E15F26" w14:textId="50C37127" w:rsidR="00D17152" w:rsidRDefault="00A865C7">
          <w:pPr>
            <w:pStyle w:val="TM3"/>
            <w:tabs>
              <w:tab w:val="right" w:leader="dot" w:pos="9396"/>
            </w:tabs>
            <w:rPr>
              <w:noProof/>
            </w:rPr>
          </w:pPr>
          <w:hyperlink w:anchor="_Toc173180811" w:history="1">
            <w:r w:rsidR="00D17152" w:rsidRPr="0097796D">
              <w:rPr>
                <w:rStyle w:val="Lienhypertexte"/>
                <w:noProof/>
              </w:rPr>
              <w:t>Pour le modèle de 2018</w:t>
            </w:r>
            <w:r w:rsidR="00D17152">
              <w:rPr>
                <w:noProof/>
                <w:webHidden/>
              </w:rPr>
              <w:tab/>
            </w:r>
            <w:r w:rsidR="00D17152">
              <w:rPr>
                <w:noProof/>
                <w:webHidden/>
              </w:rPr>
              <w:fldChar w:fldCharType="begin"/>
            </w:r>
            <w:r w:rsidR="00D17152">
              <w:rPr>
                <w:noProof/>
                <w:webHidden/>
              </w:rPr>
              <w:instrText xml:space="preserve"> PAGEREF _Toc173180811 \h </w:instrText>
            </w:r>
            <w:r w:rsidR="00D17152">
              <w:rPr>
                <w:noProof/>
                <w:webHidden/>
              </w:rPr>
            </w:r>
            <w:r w:rsidR="00D17152">
              <w:rPr>
                <w:noProof/>
                <w:webHidden/>
              </w:rPr>
              <w:fldChar w:fldCharType="separate"/>
            </w:r>
            <w:r w:rsidR="00D17152">
              <w:rPr>
                <w:noProof/>
                <w:webHidden/>
              </w:rPr>
              <w:t>15</w:t>
            </w:r>
            <w:r w:rsidR="00D17152">
              <w:rPr>
                <w:noProof/>
                <w:webHidden/>
              </w:rPr>
              <w:fldChar w:fldCharType="end"/>
            </w:r>
          </w:hyperlink>
        </w:p>
        <w:p w14:paraId="620C336F" w14:textId="3727A7D5" w:rsidR="00D17152" w:rsidRDefault="00A865C7">
          <w:pPr>
            <w:pStyle w:val="TM3"/>
            <w:tabs>
              <w:tab w:val="right" w:leader="dot" w:pos="9396"/>
            </w:tabs>
            <w:rPr>
              <w:noProof/>
            </w:rPr>
          </w:pPr>
          <w:hyperlink w:anchor="_Toc173180812" w:history="1">
            <w:r w:rsidR="00D17152" w:rsidRPr="0097796D">
              <w:rPr>
                <w:rStyle w:val="Lienhypertexte"/>
                <w:noProof/>
              </w:rPr>
              <w:t>Pour le modèle de 2019</w:t>
            </w:r>
            <w:r w:rsidR="00D17152">
              <w:rPr>
                <w:noProof/>
                <w:webHidden/>
              </w:rPr>
              <w:tab/>
            </w:r>
            <w:r w:rsidR="00D17152">
              <w:rPr>
                <w:noProof/>
                <w:webHidden/>
              </w:rPr>
              <w:fldChar w:fldCharType="begin"/>
            </w:r>
            <w:r w:rsidR="00D17152">
              <w:rPr>
                <w:noProof/>
                <w:webHidden/>
              </w:rPr>
              <w:instrText xml:space="preserve"> PAGEREF _Toc173180812 \h </w:instrText>
            </w:r>
            <w:r w:rsidR="00D17152">
              <w:rPr>
                <w:noProof/>
                <w:webHidden/>
              </w:rPr>
            </w:r>
            <w:r w:rsidR="00D17152">
              <w:rPr>
                <w:noProof/>
                <w:webHidden/>
              </w:rPr>
              <w:fldChar w:fldCharType="separate"/>
            </w:r>
            <w:r w:rsidR="00D17152">
              <w:rPr>
                <w:noProof/>
                <w:webHidden/>
              </w:rPr>
              <w:t>16</w:t>
            </w:r>
            <w:r w:rsidR="00D17152">
              <w:rPr>
                <w:noProof/>
                <w:webHidden/>
              </w:rPr>
              <w:fldChar w:fldCharType="end"/>
            </w:r>
          </w:hyperlink>
        </w:p>
        <w:p w14:paraId="091E0245" w14:textId="3127268E" w:rsidR="00D17152" w:rsidRDefault="00A865C7">
          <w:pPr>
            <w:pStyle w:val="TM3"/>
            <w:tabs>
              <w:tab w:val="right" w:leader="dot" w:pos="9396"/>
            </w:tabs>
            <w:rPr>
              <w:noProof/>
            </w:rPr>
          </w:pPr>
          <w:hyperlink w:anchor="_Toc173180813" w:history="1">
            <w:r w:rsidR="00D17152" w:rsidRPr="0097796D">
              <w:rPr>
                <w:rStyle w:val="Lienhypertexte"/>
                <w:noProof/>
              </w:rPr>
              <w:t>Pour le modèle de 2020</w:t>
            </w:r>
            <w:r w:rsidR="00D17152">
              <w:rPr>
                <w:noProof/>
                <w:webHidden/>
              </w:rPr>
              <w:tab/>
            </w:r>
            <w:r w:rsidR="00D17152">
              <w:rPr>
                <w:noProof/>
                <w:webHidden/>
              </w:rPr>
              <w:fldChar w:fldCharType="begin"/>
            </w:r>
            <w:r w:rsidR="00D17152">
              <w:rPr>
                <w:noProof/>
                <w:webHidden/>
              </w:rPr>
              <w:instrText xml:space="preserve"> PAGEREF _Toc173180813 \h </w:instrText>
            </w:r>
            <w:r w:rsidR="00D17152">
              <w:rPr>
                <w:noProof/>
                <w:webHidden/>
              </w:rPr>
            </w:r>
            <w:r w:rsidR="00D17152">
              <w:rPr>
                <w:noProof/>
                <w:webHidden/>
              </w:rPr>
              <w:fldChar w:fldCharType="separate"/>
            </w:r>
            <w:r w:rsidR="00D17152">
              <w:rPr>
                <w:noProof/>
                <w:webHidden/>
              </w:rPr>
              <w:t>17</w:t>
            </w:r>
            <w:r w:rsidR="00D17152">
              <w:rPr>
                <w:noProof/>
                <w:webHidden/>
              </w:rPr>
              <w:fldChar w:fldCharType="end"/>
            </w:r>
          </w:hyperlink>
        </w:p>
        <w:p w14:paraId="5F49B57B" w14:textId="04325BE7" w:rsidR="00D17152" w:rsidRDefault="00A865C7">
          <w:pPr>
            <w:pStyle w:val="TM3"/>
            <w:tabs>
              <w:tab w:val="right" w:leader="dot" w:pos="9396"/>
            </w:tabs>
            <w:rPr>
              <w:noProof/>
            </w:rPr>
          </w:pPr>
          <w:hyperlink w:anchor="_Toc173180814" w:history="1">
            <w:r w:rsidR="00D17152" w:rsidRPr="0097796D">
              <w:rPr>
                <w:rStyle w:val="Lienhypertexte"/>
                <w:noProof/>
              </w:rPr>
              <w:t>Pour le modèle de 2021</w:t>
            </w:r>
            <w:r w:rsidR="00D17152">
              <w:rPr>
                <w:noProof/>
                <w:webHidden/>
              </w:rPr>
              <w:tab/>
            </w:r>
            <w:r w:rsidR="00D17152">
              <w:rPr>
                <w:noProof/>
                <w:webHidden/>
              </w:rPr>
              <w:fldChar w:fldCharType="begin"/>
            </w:r>
            <w:r w:rsidR="00D17152">
              <w:rPr>
                <w:noProof/>
                <w:webHidden/>
              </w:rPr>
              <w:instrText xml:space="preserve"> PAGEREF _Toc173180814 \h </w:instrText>
            </w:r>
            <w:r w:rsidR="00D17152">
              <w:rPr>
                <w:noProof/>
                <w:webHidden/>
              </w:rPr>
            </w:r>
            <w:r w:rsidR="00D17152">
              <w:rPr>
                <w:noProof/>
                <w:webHidden/>
              </w:rPr>
              <w:fldChar w:fldCharType="separate"/>
            </w:r>
            <w:r w:rsidR="00D17152">
              <w:rPr>
                <w:noProof/>
                <w:webHidden/>
              </w:rPr>
              <w:t>18</w:t>
            </w:r>
            <w:r w:rsidR="00D17152">
              <w:rPr>
                <w:noProof/>
                <w:webHidden/>
              </w:rPr>
              <w:fldChar w:fldCharType="end"/>
            </w:r>
          </w:hyperlink>
        </w:p>
        <w:p w14:paraId="29C4142A" w14:textId="0D0B1197" w:rsidR="00D17152" w:rsidRDefault="00A865C7">
          <w:pPr>
            <w:pStyle w:val="TM3"/>
            <w:tabs>
              <w:tab w:val="right" w:leader="dot" w:pos="9396"/>
            </w:tabs>
            <w:rPr>
              <w:noProof/>
            </w:rPr>
          </w:pPr>
          <w:hyperlink w:anchor="_Toc173180815" w:history="1">
            <w:r w:rsidR="00D17152" w:rsidRPr="0097796D">
              <w:rPr>
                <w:rStyle w:val="Lienhypertexte"/>
                <w:noProof/>
              </w:rPr>
              <w:t>Pour le modèle de 2022</w:t>
            </w:r>
            <w:r w:rsidR="00D17152">
              <w:rPr>
                <w:noProof/>
                <w:webHidden/>
              </w:rPr>
              <w:tab/>
            </w:r>
            <w:r w:rsidR="00D17152">
              <w:rPr>
                <w:noProof/>
                <w:webHidden/>
              </w:rPr>
              <w:fldChar w:fldCharType="begin"/>
            </w:r>
            <w:r w:rsidR="00D17152">
              <w:rPr>
                <w:noProof/>
                <w:webHidden/>
              </w:rPr>
              <w:instrText xml:space="preserve"> PAGEREF _Toc173180815 \h </w:instrText>
            </w:r>
            <w:r w:rsidR="00D17152">
              <w:rPr>
                <w:noProof/>
                <w:webHidden/>
              </w:rPr>
            </w:r>
            <w:r w:rsidR="00D17152">
              <w:rPr>
                <w:noProof/>
                <w:webHidden/>
              </w:rPr>
              <w:fldChar w:fldCharType="separate"/>
            </w:r>
            <w:r w:rsidR="00D17152">
              <w:rPr>
                <w:noProof/>
                <w:webHidden/>
              </w:rPr>
              <w:t>19</w:t>
            </w:r>
            <w:r w:rsidR="00D17152">
              <w:rPr>
                <w:noProof/>
                <w:webHidden/>
              </w:rPr>
              <w:fldChar w:fldCharType="end"/>
            </w:r>
          </w:hyperlink>
        </w:p>
        <w:p w14:paraId="624658FC" w14:textId="7A2145A6" w:rsidR="00D17152" w:rsidRDefault="00A865C7">
          <w:pPr>
            <w:pStyle w:val="TM3"/>
            <w:tabs>
              <w:tab w:val="right" w:leader="dot" w:pos="9396"/>
            </w:tabs>
            <w:rPr>
              <w:noProof/>
            </w:rPr>
          </w:pPr>
          <w:hyperlink w:anchor="_Toc173180816" w:history="1">
            <w:r w:rsidR="00D17152" w:rsidRPr="0097796D">
              <w:rPr>
                <w:rStyle w:val="Lienhypertexte"/>
                <w:noProof/>
              </w:rPr>
              <w:t>Pour le modèle de 2023</w:t>
            </w:r>
            <w:r w:rsidR="00D17152">
              <w:rPr>
                <w:noProof/>
                <w:webHidden/>
              </w:rPr>
              <w:tab/>
            </w:r>
            <w:r w:rsidR="00D17152">
              <w:rPr>
                <w:noProof/>
                <w:webHidden/>
              </w:rPr>
              <w:fldChar w:fldCharType="begin"/>
            </w:r>
            <w:r w:rsidR="00D17152">
              <w:rPr>
                <w:noProof/>
                <w:webHidden/>
              </w:rPr>
              <w:instrText xml:space="preserve"> PAGEREF _Toc173180816 \h </w:instrText>
            </w:r>
            <w:r w:rsidR="00D17152">
              <w:rPr>
                <w:noProof/>
                <w:webHidden/>
              </w:rPr>
            </w:r>
            <w:r w:rsidR="00D17152">
              <w:rPr>
                <w:noProof/>
                <w:webHidden/>
              </w:rPr>
              <w:fldChar w:fldCharType="separate"/>
            </w:r>
            <w:r w:rsidR="00D17152">
              <w:rPr>
                <w:noProof/>
                <w:webHidden/>
              </w:rPr>
              <w:t>20</w:t>
            </w:r>
            <w:r w:rsidR="00D17152">
              <w:rPr>
                <w:noProof/>
                <w:webHidden/>
              </w:rPr>
              <w:fldChar w:fldCharType="end"/>
            </w:r>
          </w:hyperlink>
        </w:p>
        <w:p w14:paraId="3FD0B18F" w14:textId="3EB14019" w:rsidR="00D17152" w:rsidRDefault="00A865C7">
          <w:pPr>
            <w:pStyle w:val="TM3"/>
            <w:tabs>
              <w:tab w:val="right" w:leader="dot" w:pos="9396"/>
            </w:tabs>
            <w:rPr>
              <w:noProof/>
            </w:rPr>
          </w:pPr>
          <w:hyperlink w:anchor="_Toc173180817" w:history="1">
            <w:r w:rsidR="00D17152" w:rsidRPr="0097796D">
              <w:rPr>
                <w:rStyle w:val="Lienhypertexte"/>
                <w:noProof/>
              </w:rPr>
              <w:t>Pour le modèle de 2024</w:t>
            </w:r>
            <w:r w:rsidR="00D17152">
              <w:rPr>
                <w:noProof/>
                <w:webHidden/>
              </w:rPr>
              <w:tab/>
            </w:r>
            <w:r w:rsidR="00D17152">
              <w:rPr>
                <w:noProof/>
                <w:webHidden/>
              </w:rPr>
              <w:fldChar w:fldCharType="begin"/>
            </w:r>
            <w:r w:rsidR="00D17152">
              <w:rPr>
                <w:noProof/>
                <w:webHidden/>
              </w:rPr>
              <w:instrText xml:space="preserve"> PAGEREF _Toc173180817 \h </w:instrText>
            </w:r>
            <w:r w:rsidR="00D17152">
              <w:rPr>
                <w:noProof/>
                <w:webHidden/>
              </w:rPr>
            </w:r>
            <w:r w:rsidR="00D17152">
              <w:rPr>
                <w:noProof/>
                <w:webHidden/>
              </w:rPr>
              <w:fldChar w:fldCharType="separate"/>
            </w:r>
            <w:r w:rsidR="00D17152">
              <w:rPr>
                <w:noProof/>
                <w:webHidden/>
              </w:rPr>
              <w:t>21</w:t>
            </w:r>
            <w:r w:rsidR="00D17152">
              <w:rPr>
                <w:noProof/>
                <w:webHidden/>
              </w:rPr>
              <w:fldChar w:fldCharType="end"/>
            </w:r>
          </w:hyperlink>
        </w:p>
        <w:p w14:paraId="44389803" w14:textId="04E8AD21" w:rsidR="00D17152" w:rsidRDefault="00A865C7">
          <w:pPr>
            <w:pStyle w:val="TM2"/>
            <w:tabs>
              <w:tab w:val="right" w:leader="dot" w:pos="9396"/>
            </w:tabs>
            <w:rPr>
              <w:noProof/>
            </w:rPr>
          </w:pPr>
          <w:hyperlink w:anchor="_Toc173180818" w:history="1">
            <w:r w:rsidR="00D17152" w:rsidRPr="0097796D">
              <w:rPr>
                <w:rStyle w:val="Lienhypertexte"/>
                <w:noProof/>
              </w:rPr>
              <w:t>Correction des hypothèses</w:t>
            </w:r>
            <w:r w:rsidR="00D17152">
              <w:rPr>
                <w:noProof/>
                <w:webHidden/>
              </w:rPr>
              <w:tab/>
            </w:r>
            <w:r w:rsidR="00D17152">
              <w:rPr>
                <w:noProof/>
                <w:webHidden/>
              </w:rPr>
              <w:fldChar w:fldCharType="begin"/>
            </w:r>
            <w:r w:rsidR="00D17152">
              <w:rPr>
                <w:noProof/>
                <w:webHidden/>
              </w:rPr>
              <w:instrText xml:space="preserve"> PAGEREF _Toc173180818 \h </w:instrText>
            </w:r>
            <w:r w:rsidR="00D17152">
              <w:rPr>
                <w:noProof/>
                <w:webHidden/>
              </w:rPr>
            </w:r>
            <w:r w:rsidR="00D17152">
              <w:rPr>
                <w:noProof/>
                <w:webHidden/>
              </w:rPr>
              <w:fldChar w:fldCharType="separate"/>
            </w:r>
            <w:r w:rsidR="00D17152">
              <w:rPr>
                <w:noProof/>
                <w:webHidden/>
              </w:rPr>
              <w:t>22</w:t>
            </w:r>
            <w:r w:rsidR="00D17152">
              <w:rPr>
                <w:noProof/>
                <w:webHidden/>
              </w:rPr>
              <w:fldChar w:fldCharType="end"/>
            </w:r>
          </w:hyperlink>
        </w:p>
        <w:p w14:paraId="4A2C757E" w14:textId="5259D4C0" w:rsidR="00D17152" w:rsidRDefault="00A865C7">
          <w:pPr>
            <w:pStyle w:val="TM3"/>
            <w:tabs>
              <w:tab w:val="right" w:leader="dot" w:pos="9396"/>
            </w:tabs>
            <w:rPr>
              <w:noProof/>
            </w:rPr>
          </w:pPr>
          <w:hyperlink w:anchor="_Toc173180819" w:history="1">
            <w:r w:rsidR="00D17152" w:rsidRPr="0097796D">
              <w:rPr>
                <w:rStyle w:val="Lienhypertexte"/>
                <w:noProof/>
              </w:rPr>
              <w:t>Pour le modèle de 2018</w:t>
            </w:r>
            <w:r w:rsidR="00D17152">
              <w:rPr>
                <w:noProof/>
                <w:webHidden/>
              </w:rPr>
              <w:tab/>
            </w:r>
            <w:r w:rsidR="00D17152">
              <w:rPr>
                <w:noProof/>
                <w:webHidden/>
              </w:rPr>
              <w:fldChar w:fldCharType="begin"/>
            </w:r>
            <w:r w:rsidR="00D17152">
              <w:rPr>
                <w:noProof/>
                <w:webHidden/>
              </w:rPr>
              <w:instrText xml:space="preserve"> PAGEREF _Toc173180819 \h </w:instrText>
            </w:r>
            <w:r w:rsidR="00D17152">
              <w:rPr>
                <w:noProof/>
                <w:webHidden/>
              </w:rPr>
            </w:r>
            <w:r w:rsidR="00D17152">
              <w:rPr>
                <w:noProof/>
                <w:webHidden/>
              </w:rPr>
              <w:fldChar w:fldCharType="separate"/>
            </w:r>
            <w:r w:rsidR="00D17152">
              <w:rPr>
                <w:noProof/>
                <w:webHidden/>
              </w:rPr>
              <w:t>22</w:t>
            </w:r>
            <w:r w:rsidR="00D17152">
              <w:rPr>
                <w:noProof/>
                <w:webHidden/>
              </w:rPr>
              <w:fldChar w:fldCharType="end"/>
            </w:r>
          </w:hyperlink>
        </w:p>
        <w:p w14:paraId="26A44AC7" w14:textId="205D96BD" w:rsidR="00D17152" w:rsidRDefault="00A865C7">
          <w:pPr>
            <w:pStyle w:val="TM3"/>
            <w:tabs>
              <w:tab w:val="right" w:leader="dot" w:pos="9396"/>
            </w:tabs>
            <w:rPr>
              <w:noProof/>
            </w:rPr>
          </w:pPr>
          <w:hyperlink w:anchor="_Toc173180820" w:history="1">
            <w:r w:rsidR="00D17152" w:rsidRPr="0097796D">
              <w:rPr>
                <w:rStyle w:val="Lienhypertexte"/>
                <w:noProof/>
              </w:rPr>
              <w:t>Pour le modèle de 2019</w:t>
            </w:r>
            <w:r w:rsidR="00D17152">
              <w:rPr>
                <w:noProof/>
                <w:webHidden/>
              </w:rPr>
              <w:tab/>
            </w:r>
            <w:r w:rsidR="00D17152">
              <w:rPr>
                <w:noProof/>
                <w:webHidden/>
              </w:rPr>
              <w:fldChar w:fldCharType="begin"/>
            </w:r>
            <w:r w:rsidR="00D17152">
              <w:rPr>
                <w:noProof/>
                <w:webHidden/>
              </w:rPr>
              <w:instrText xml:space="preserve"> PAGEREF _Toc173180820 \h </w:instrText>
            </w:r>
            <w:r w:rsidR="00D17152">
              <w:rPr>
                <w:noProof/>
                <w:webHidden/>
              </w:rPr>
            </w:r>
            <w:r w:rsidR="00D17152">
              <w:rPr>
                <w:noProof/>
                <w:webHidden/>
              </w:rPr>
              <w:fldChar w:fldCharType="separate"/>
            </w:r>
            <w:r w:rsidR="00D17152">
              <w:rPr>
                <w:noProof/>
                <w:webHidden/>
              </w:rPr>
              <w:t>23</w:t>
            </w:r>
            <w:r w:rsidR="00D17152">
              <w:rPr>
                <w:noProof/>
                <w:webHidden/>
              </w:rPr>
              <w:fldChar w:fldCharType="end"/>
            </w:r>
          </w:hyperlink>
        </w:p>
        <w:p w14:paraId="07D56C45" w14:textId="0AED0D33" w:rsidR="00D17152" w:rsidRDefault="00A865C7">
          <w:pPr>
            <w:pStyle w:val="TM3"/>
            <w:tabs>
              <w:tab w:val="right" w:leader="dot" w:pos="9396"/>
            </w:tabs>
            <w:rPr>
              <w:noProof/>
            </w:rPr>
          </w:pPr>
          <w:hyperlink w:anchor="_Toc173180821" w:history="1">
            <w:r w:rsidR="00D17152" w:rsidRPr="0097796D">
              <w:rPr>
                <w:rStyle w:val="Lienhypertexte"/>
                <w:noProof/>
              </w:rPr>
              <w:t>Pour le modèle de 2020</w:t>
            </w:r>
            <w:r w:rsidR="00D17152">
              <w:rPr>
                <w:noProof/>
                <w:webHidden/>
              </w:rPr>
              <w:tab/>
            </w:r>
            <w:r w:rsidR="00D17152">
              <w:rPr>
                <w:noProof/>
                <w:webHidden/>
              </w:rPr>
              <w:fldChar w:fldCharType="begin"/>
            </w:r>
            <w:r w:rsidR="00D17152">
              <w:rPr>
                <w:noProof/>
                <w:webHidden/>
              </w:rPr>
              <w:instrText xml:space="preserve"> PAGEREF _Toc173180821 \h </w:instrText>
            </w:r>
            <w:r w:rsidR="00D17152">
              <w:rPr>
                <w:noProof/>
                <w:webHidden/>
              </w:rPr>
            </w:r>
            <w:r w:rsidR="00D17152">
              <w:rPr>
                <w:noProof/>
                <w:webHidden/>
              </w:rPr>
              <w:fldChar w:fldCharType="separate"/>
            </w:r>
            <w:r w:rsidR="00D17152">
              <w:rPr>
                <w:noProof/>
                <w:webHidden/>
              </w:rPr>
              <w:t>23</w:t>
            </w:r>
            <w:r w:rsidR="00D17152">
              <w:rPr>
                <w:noProof/>
                <w:webHidden/>
              </w:rPr>
              <w:fldChar w:fldCharType="end"/>
            </w:r>
          </w:hyperlink>
        </w:p>
        <w:p w14:paraId="21A73A7B" w14:textId="60A3B7EB" w:rsidR="00D17152" w:rsidRDefault="00A865C7">
          <w:pPr>
            <w:pStyle w:val="TM3"/>
            <w:tabs>
              <w:tab w:val="right" w:leader="dot" w:pos="9396"/>
            </w:tabs>
            <w:rPr>
              <w:noProof/>
            </w:rPr>
          </w:pPr>
          <w:hyperlink w:anchor="_Toc173180822" w:history="1">
            <w:r w:rsidR="00D17152" w:rsidRPr="0097796D">
              <w:rPr>
                <w:rStyle w:val="Lienhypertexte"/>
                <w:noProof/>
              </w:rPr>
              <w:t>Pour le modèle de 2021</w:t>
            </w:r>
            <w:r w:rsidR="00D17152">
              <w:rPr>
                <w:noProof/>
                <w:webHidden/>
              </w:rPr>
              <w:tab/>
            </w:r>
            <w:r w:rsidR="00D17152">
              <w:rPr>
                <w:noProof/>
                <w:webHidden/>
              </w:rPr>
              <w:fldChar w:fldCharType="begin"/>
            </w:r>
            <w:r w:rsidR="00D17152">
              <w:rPr>
                <w:noProof/>
                <w:webHidden/>
              </w:rPr>
              <w:instrText xml:space="preserve"> PAGEREF _Toc173180822 \h </w:instrText>
            </w:r>
            <w:r w:rsidR="00D17152">
              <w:rPr>
                <w:noProof/>
                <w:webHidden/>
              </w:rPr>
            </w:r>
            <w:r w:rsidR="00D17152">
              <w:rPr>
                <w:noProof/>
                <w:webHidden/>
              </w:rPr>
              <w:fldChar w:fldCharType="separate"/>
            </w:r>
            <w:r w:rsidR="00D17152">
              <w:rPr>
                <w:noProof/>
                <w:webHidden/>
              </w:rPr>
              <w:t>24</w:t>
            </w:r>
            <w:r w:rsidR="00D17152">
              <w:rPr>
                <w:noProof/>
                <w:webHidden/>
              </w:rPr>
              <w:fldChar w:fldCharType="end"/>
            </w:r>
          </w:hyperlink>
        </w:p>
        <w:p w14:paraId="277B48FE" w14:textId="15F84D2D" w:rsidR="00D17152" w:rsidRDefault="00A865C7">
          <w:pPr>
            <w:pStyle w:val="TM3"/>
            <w:tabs>
              <w:tab w:val="right" w:leader="dot" w:pos="9396"/>
            </w:tabs>
            <w:rPr>
              <w:noProof/>
            </w:rPr>
          </w:pPr>
          <w:hyperlink w:anchor="_Toc173180823" w:history="1">
            <w:r w:rsidR="00D17152" w:rsidRPr="0097796D">
              <w:rPr>
                <w:rStyle w:val="Lienhypertexte"/>
                <w:noProof/>
              </w:rPr>
              <w:t>Pour le modèle de 2022</w:t>
            </w:r>
            <w:r w:rsidR="00D17152">
              <w:rPr>
                <w:noProof/>
                <w:webHidden/>
              </w:rPr>
              <w:tab/>
            </w:r>
            <w:r w:rsidR="00D17152">
              <w:rPr>
                <w:noProof/>
                <w:webHidden/>
              </w:rPr>
              <w:fldChar w:fldCharType="begin"/>
            </w:r>
            <w:r w:rsidR="00D17152">
              <w:rPr>
                <w:noProof/>
                <w:webHidden/>
              </w:rPr>
              <w:instrText xml:space="preserve"> PAGEREF _Toc173180823 \h </w:instrText>
            </w:r>
            <w:r w:rsidR="00D17152">
              <w:rPr>
                <w:noProof/>
                <w:webHidden/>
              </w:rPr>
            </w:r>
            <w:r w:rsidR="00D17152">
              <w:rPr>
                <w:noProof/>
                <w:webHidden/>
              </w:rPr>
              <w:fldChar w:fldCharType="separate"/>
            </w:r>
            <w:r w:rsidR="00D17152">
              <w:rPr>
                <w:noProof/>
                <w:webHidden/>
              </w:rPr>
              <w:t>24</w:t>
            </w:r>
            <w:r w:rsidR="00D17152">
              <w:rPr>
                <w:noProof/>
                <w:webHidden/>
              </w:rPr>
              <w:fldChar w:fldCharType="end"/>
            </w:r>
          </w:hyperlink>
        </w:p>
        <w:p w14:paraId="3FABF69D" w14:textId="36EBE050" w:rsidR="00D17152" w:rsidRDefault="00A865C7">
          <w:pPr>
            <w:pStyle w:val="TM3"/>
            <w:tabs>
              <w:tab w:val="right" w:leader="dot" w:pos="9396"/>
            </w:tabs>
            <w:rPr>
              <w:noProof/>
            </w:rPr>
          </w:pPr>
          <w:hyperlink w:anchor="_Toc173180824" w:history="1">
            <w:r w:rsidR="00D17152" w:rsidRPr="0097796D">
              <w:rPr>
                <w:rStyle w:val="Lienhypertexte"/>
                <w:noProof/>
              </w:rPr>
              <w:t>Pour le modèle de 2023</w:t>
            </w:r>
            <w:r w:rsidR="00D17152">
              <w:rPr>
                <w:noProof/>
                <w:webHidden/>
              </w:rPr>
              <w:tab/>
            </w:r>
            <w:r w:rsidR="00D17152">
              <w:rPr>
                <w:noProof/>
                <w:webHidden/>
              </w:rPr>
              <w:fldChar w:fldCharType="begin"/>
            </w:r>
            <w:r w:rsidR="00D17152">
              <w:rPr>
                <w:noProof/>
                <w:webHidden/>
              </w:rPr>
              <w:instrText xml:space="preserve"> PAGEREF _Toc173180824 \h </w:instrText>
            </w:r>
            <w:r w:rsidR="00D17152">
              <w:rPr>
                <w:noProof/>
                <w:webHidden/>
              </w:rPr>
            </w:r>
            <w:r w:rsidR="00D17152">
              <w:rPr>
                <w:noProof/>
                <w:webHidden/>
              </w:rPr>
              <w:fldChar w:fldCharType="separate"/>
            </w:r>
            <w:r w:rsidR="00D17152">
              <w:rPr>
                <w:noProof/>
                <w:webHidden/>
              </w:rPr>
              <w:t>25</w:t>
            </w:r>
            <w:r w:rsidR="00D17152">
              <w:rPr>
                <w:noProof/>
                <w:webHidden/>
              </w:rPr>
              <w:fldChar w:fldCharType="end"/>
            </w:r>
          </w:hyperlink>
        </w:p>
        <w:p w14:paraId="4320C3AB" w14:textId="10BF8F6F" w:rsidR="00D17152" w:rsidRDefault="00A865C7">
          <w:pPr>
            <w:pStyle w:val="TM3"/>
            <w:tabs>
              <w:tab w:val="right" w:leader="dot" w:pos="9396"/>
            </w:tabs>
            <w:rPr>
              <w:noProof/>
            </w:rPr>
          </w:pPr>
          <w:hyperlink w:anchor="_Toc173180825" w:history="1">
            <w:r w:rsidR="00D17152" w:rsidRPr="0097796D">
              <w:rPr>
                <w:rStyle w:val="Lienhypertexte"/>
                <w:noProof/>
              </w:rPr>
              <w:t>Pour le modèle de 2024</w:t>
            </w:r>
            <w:r w:rsidR="00D17152">
              <w:rPr>
                <w:noProof/>
                <w:webHidden/>
              </w:rPr>
              <w:tab/>
            </w:r>
            <w:r w:rsidR="00D17152">
              <w:rPr>
                <w:noProof/>
                <w:webHidden/>
              </w:rPr>
              <w:fldChar w:fldCharType="begin"/>
            </w:r>
            <w:r w:rsidR="00D17152">
              <w:rPr>
                <w:noProof/>
                <w:webHidden/>
              </w:rPr>
              <w:instrText xml:space="preserve"> PAGEREF _Toc173180825 \h </w:instrText>
            </w:r>
            <w:r w:rsidR="00D17152">
              <w:rPr>
                <w:noProof/>
                <w:webHidden/>
              </w:rPr>
            </w:r>
            <w:r w:rsidR="00D17152">
              <w:rPr>
                <w:noProof/>
                <w:webHidden/>
              </w:rPr>
              <w:fldChar w:fldCharType="separate"/>
            </w:r>
            <w:r w:rsidR="00D17152">
              <w:rPr>
                <w:noProof/>
                <w:webHidden/>
              </w:rPr>
              <w:t>25</w:t>
            </w:r>
            <w:r w:rsidR="00D17152">
              <w:rPr>
                <w:noProof/>
                <w:webHidden/>
              </w:rPr>
              <w:fldChar w:fldCharType="end"/>
            </w:r>
          </w:hyperlink>
        </w:p>
        <w:p w14:paraId="5AFF60C5" w14:textId="5F3AC328" w:rsidR="00D17152" w:rsidRDefault="00A865C7">
          <w:pPr>
            <w:pStyle w:val="TM1"/>
            <w:tabs>
              <w:tab w:val="right" w:leader="dot" w:pos="9396"/>
            </w:tabs>
            <w:rPr>
              <w:noProof/>
            </w:rPr>
          </w:pPr>
          <w:hyperlink w:anchor="_Toc173180826" w:history="1">
            <w:r w:rsidR="00D17152" w:rsidRPr="0097796D">
              <w:rPr>
                <w:rStyle w:val="Lienhypertexte"/>
                <w:noProof/>
              </w:rPr>
              <w:t>Calcul de l’indice</w:t>
            </w:r>
            <w:r w:rsidR="00D17152">
              <w:rPr>
                <w:noProof/>
                <w:webHidden/>
              </w:rPr>
              <w:tab/>
            </w:r>
            <w:r w:rsidR="00D17152">
              <w:rPr>
                <w:noProof/>
                <w:webHidden/>
              </w:rPr>
              <w:fldChar w:fldCharType="begin"/>
            </w:r>
            <w:r w:rsidR="00D17152">
              <w:rPr>
                <w:noProof/>
                <w:webHidden/>
              </w:rPr>
              <w:instrText xml:space="preserve"> PAGEREF _Toc173180826 \h </w:instrText>
            </w:r>
            <w:r w:rsidR="00D17152">
              <w:rPr>
                <w:noProof/>
                <w:webHidden/>
              </w:rPr>
            </w:r>
            <w:r w:rsidR="00D17152">
              <w:rPr>
                <w:noProof/>
                <w:webHidden/>
              </w:rPr>
              <w:fldChar w:fldCharType="separate"/>
            </w:r>
            <w:r w:rsidR="00D17152">
              <w:rPr>
                <w:noProof/>
                <w:webHidden/>
              </w:rPr>
              <w:t>26</w:t>
            </w:r>
            <w:r w:rsidR="00D17152">
              <w:rPr>
                <w:noProof/>
                <w:webHidden/>
              </w:rPr>
              <w:fldChar w:fldCharType="end"/>
            </w:r>
          </w:hyperlink>
        </w:p>
        <w:p w14:paraId="123043C1" w14:textId="50CA3B0F" w:rsidR="00D17152" w:rsidRDefault="00A865C7">
          <w:pPr>
            <w:pStyle w:val="TM1"/>
            <w:tabs>
              <w:tab w:val="right" w:leader="dot" w:pos="9396"/>
            </w:tabs>
            <w:rPr>
              <w:noProof/>
            </w:rPr>
          </w:pPr>
          <w:hyperlink w:anchor="_Toc173180827" w:history="1">
            <w:r w:rsidR="00D17152" w:rsidRPr="0097796D">
              <w:rPr>
                <w:rStyle w:val="Lienhypertexte"/>
                <w:noProof/>
              </w:rPr>
              <w:t>Conclusion</w:t>
            </w:r>
            <w:r w:rsidR="00D17152">
              <w:rPr>
                <w:noProof/>
                <w:webHidden/>
              </w:rPr>
              <w:tab/>
            </w:r>
            <w:r w:rsidR="00D17152">
              <w:rPr>
                <w:noProof/>
                <w:webHidden/>
              </w:rPr>
              <w:fldChar w:fldCharType="begin"/>
            </w:r>
            <w:r w:rsidR="00D17152">
              <w:rPr>
                <w:noProof/>
                <w:webHidden/>
              </w:rPr>
              <w:instrText xml:space="preserve"> PAGEREF _Toc173180827 \h </w:instrText>
            </w:r>
            <w:r w:rsidR="00D17152">
              <w:rPr>
                <w:noProof/>
                <w:webHidden/>
              </w:rPr>
            </w:r>
            <w:r w:rsidR="00D17152">
              <w:rPr>
                <w:noProof/>
                <w:webHidden/>
              </w:rPr>
              <w:fldChar w:fldCharType="separate"/>
            </w:r>
            <w:r w:rsidR="00D17152">
              <w:rPr>
                <w:noProof/>
                <w:webHidden/>
              </w:rPr>
              <w:t>28</w:t>
            </w:r>
            <w:r w:rsidR="00D17152">
              <w:rPr>
                <w:noProof/>
                <w:webHidden/>
              </w:rPr>
              <w:fldChar w:fldCharType="end"/>
            </w:r>
          </w:hyperlink>
        </w:p>
        <w:p w14:paraId="01806E74" w14:textId="19A6D0C2" w:rsidR="00D17152" w:rsidRPr="00D17152" w:rsidRDefault="00D17152">
          <w:pPr>
            <w:rPr>
              <w:b/>
              <w:bCs/>
            </w:rPr>
          </w:pPr>
          <w:r>
            <w:rPr>
              <w:b/>
              <w:bCs/>
            </w:rPr>
            <w:fldChar w:fldCharType="end"/>
          </w:r>
        </w:p>
      </w:sdtContent>
    </w:sdt>
    <w:p w14:paraId="0B5CE301" w14:textId="77777777" w:rsidR="002C6CCD" w:rsidRDefault="00AD01DC">
      <w:pPr>
        <w:pStyle w:val="Titre1"/>
      </w:pPr>
      <w:bookmarkStart w:id="0" w:name="_Toc173180797"/>
      <w:bookmarkStart w:id="1" w:name="introduction"/>
      <w:r>
        <w:lastRenderedPageBreak/>
        <w:t>Introduction</w:t>
      </w:r>
      <w:bookmarkEnd w:id="0"/>
    </w:p>
    <w:p w14:paraId="057D460E" w14:textId="77777777" w:rsidR="002C6CCD" w:rsidRDefault="00AD01DC">
      <w:pPr>
        <w:pStyle w:val="FirstParagraph"/>
      </w:pPr>
      <w:r>
        <w:t>Ouagadougou, la capitale du Burkina Faso, est une ville en pleine expansion. En tant que centre administratif, économique et culturel du pays, elle attire de plus en plus de résidents et d’investisseurs. Cette dynamique de croissance influence directement le marché foncier, faisant des parcelles de terrain une ressource de plus en plus prisée. Le prix des parcelles à Ouagadougou varie considérablement en fonction de plusieurs facteurs. Les quartiers proches du centre-ville ou des zones d’activités économiques majeures tendent à avoir des prix plus élevés en raison de leur attractivité et de leur accessibilité. En revanche, les zones périphériques ou en cours de développement offrent des terrains à des prix plus abordables, mais avec des perspectives de valorisation future.</w:t>
      </w:r>
    </w:p>
    <w:p w14:paraId="31F52C67" w14:textId="77777777" w:rsidR="002C6CCD" w:rsidRDefault="00AD01DC">
      <w:pPr>
        <w:pStyle w:val="Titre1"/>
      </w:pPr>
      <w:bookmarkStart w:id="2" w:name="_Toc173180798"/>
      <w:bookmarkStart w:id="3" w:name="X8cfdc8a916986bd6f26ee6e8f5f9a67ed15e9e1"/>
      <w:bookmarkEnd w:id="1"/>
      <w:r>
        <w:t>Chargement des packages importants pour l’analyse</w:t>
      </w:r>
      <w:bookmarkEnd w:id="2"/>
    </w:p>
    <w:p w14:paraId="330FAA9A" w14:textId="4DFC6E95" w:rsidR="002C6CCD" w:rsidRDefault="00AD01DC">
      <w:pPr>
        <w:pStyle w:val="SourceCode"/>
      </w:pPr>
      <w:proofErr w:type="spellStart"/>
      <w:r>
        <w:rPr>
          <w:rStyle w:val="FunctionTok"/>
        </w:rPr>
        <w:t>library</w:t>
      </w:r>
      <w:proofErr w:type="spellEnd"/>
      <w:r>
        <w:rPr>
          <w:rStyle w:val="NormalTok"/>
        </w:rPr>
        <w:t>(</w:t>
      </w:r>
      <w:proofErr w:type="spellStart"/>
      <w:r>
        <w:rPr>
          <w:rStyle w:val="NormalTok"/>
        </w:rPr>
        <w:t>readr</w:t>
      </w:r>
      <w:proofErr w:type="spellEnd"/>
      <w:r>
        <w:rPr>
          <w:rStyle w:val="NormalTok"/>
        </w:rPr>
        <w:t>)</w:t>
      </w:r>
      <w:r>
        <w:br/>
      </w:r>
      <w:proofErr w:type="spellStart"/>
      <w:r>
        <w:rPr>
          <w:rStyle w:val="FunctionTok"/>
        </w:rPr>
        <w:t>library</w:t>
      </w:r>
      <w:proofErr w:type="spellEnd"/>
      <w:r>
        <w:rPr>
          <w:rStyle w:val="NormalTok"/>
        </w:rPr>
        <w:t>(</w:t>
      </w:r>
      <w:proofErr w:type="spellStart"/>
      <w:r>
        <w:rPr>
          <w:rStyle w:val="NormalTok"/>
        </w:rPr>
        <w:t>tidyverse</w:t>
      </w:r>
      <w:proofErr w:type="spellEnd"/>
      <w:r>
        <w:rPr>
          <w:rStyle w:val="NormalTok"/>
        </w:rPr>
        <w:t>)</w:t>
      </w:r>
    </w:p>
    <w:p w14:paraId="7B10AA16" w14:textId="77777777" w:rsidR="002C6CCD" w:rsidRDefault="00AD01DC">
      <w:pPr>
        <w:pStyle w:val="SourceCode"/>
      </w:pPr>
      <w:proofErr w:type="spellStart"/>
      <w:r>
        <w:rPr>
          <w:rStyle w:val="FunctionTok"/>
        </w:rPr>
        <w:t>library</w:t>
      </w:r>
      <w:proofErr w:type="spellEnd"/>
      <w:r>
        <w:rPr>
          <w:rStyle w:val="NormalTok"/>
        </w:rPr>
        <w:t>(</w:t>
      </w:r>
      <w:proofErr w:type="spellStart"/>
      <w:r>
        <w:rPr>
          <w:rStyle w:val="NormalTok"/>
        </w:rPr>
        <w:t>lubridate</w:t>
      </w:r>
      <w:proofErr w:type="spellEnd"/>
      <w:r>
        <w:rPr>
          <w:rStyle w:val="NormalTok"/>
        </w:rPr>
        <w:t>)</w:t>
      </w:r>
      <w:r>
        <w:br/>
      </w:r>
      <w:proofErr w:type="spellStart"/>
      <w:r>
        <w:rPr>
          <w:rStyle w:val="FunctionTok"/>
        </w:rPr>
        <w:t>library</w:t>
      </w:r>
      <w:proofErr w:type="spellEnd"/>
      <w:r>
        <w:rPr>
          <w:rStyle w:val="NormalTok"/>
        </w:rPr>
        <w:t>(car)</w:t>
      </w:r>
    </w:p>
    <w:p w14:paraId="1EC58727" w14:textId="77777777" w:rsidR="002C6CCD" w:rsidRDefault="00AD01DC">
      <w:pPr>
        <w:pStyle w:val="SourceCode"/>
      </w:pPr>
      <w:proofErr w:type="spellStart"/>
      <w:r>
        <w:rPr>
          <w:rStyle w:val="FunctionTok"/>
        </w:rPr>
        <w:t>library</w:t>
      </w:r>
      <w:proofErr w:type="spellEnd"/>
      <w:r>
        <w:rPr>
          <w:rStyle w:val="NormalTok"/>
        </w:rPr>
        <w:t>(performance)</w:t>
      </w:r>
      <w:r>
        <w:br/>
      </w:r>
      <w:proofErr w:type="spellStart"/>
      <w:r>
        <w:rPr>
          <w:rStyle w:val="FunctionTok"/>
        </w:rPr>
        <w:t>library</w:t>
      </w:r>
      <w:proofErr w:type="spellEnd"/>
      <w:r>
        <w:rPr>
          <w:rStyle w:val="NormalTok"/>
        </w:rPr>
        <w:t>(</w:t>
      </w:r>
      <w:proofErr w:type="spellStart"/>
      <w:r>
        <w:rPr>
          <w:rStyle w:val="NormalTok"/>
        </w:rPr>
        <w:t>lmtest</w:t>
      </w:r>
      <w:proofErr w:type="spellEnd"/>
      <w:r>
        <w:rPr>
          <w:rStyle w:val="NormalTok"/>
        </w:rPr>
        <w:t>)</w:t>
      </w:r>
    </w:p>
    <w:p w14:paraId="6A1A9488" w14:textId="77777777" w:rsidR="002C6CCD" w:rsidRDefault="00AD01DC">
      <w:pPr>
        <w:pStyle w:val="SourceCode"/>
      </w:pPr>
      <w:proofErr w:type="spellStart"/>
      <w:r>
        <w:rPr>
          <w:rStyle w:val="FunctionTok"/>
        </w:rPr>
        <w:t>library</w:t>
      </w:r>
      <w:proofErr w:type="spellEnd"/>
      <w:r>
        <w:rPr>
          <w:rStyle w:val="NormalTok"/>
        </w:rPr>
        <w:t>(</w:t>
      </w:r>
      <w:proofErr w:type="spellStart"/>
      <w:r>
        <w:rPr>
          <w:rStyle w:val="NormalTok"/>
        </w:rPr>
        <w:t>questionr</w:t>
      </w:r>
      <w:proofErr w:type="spellEnd"/>
      <w:r>
        <w:rPr>
          <w:rStyle w:val="NormalTok"/>
        </w:rPr>
        <w:t>)</w:t>
      </w:r>
      <w:r>
        <w:br/>
      </w:r>
      <w:proofErr w:type="spellStart"/>
      <w:r>
        <w:rPr>
          <w:rStyle w:val="FunctionTok"/>
        </w:rPr>
        <w:t>library</w:t>
      </w:r>
      <w:proofErr w:type="spellEnd"/>
      <w:r>
        <w:rPr>
          <w:rStyle w:val="NormalTok"/>
        </w:rPr>
        <w:t>(</w:t>
      </w:r>
      <w:proofErr w:type="spellStart"/>
      <w:r>
        <w:rPr>
          <w:rStyle w:val="NormalTok"/>
        </w:rPr>
        <w:t>dplyr</w:t>
      </w:r>
      <w:proofErr w:type="spellEnd"/>
      <w:r>
        <w:rPr>
          <w:rStyle w:val="NormalTok"/>
        </w:rPr>
        <w:t>)</w:t>
      </w:r>
      <w:r>
        <w:br/>
      </w:r>
      <w:proofErr w:type="spellStart"/>
      <w:r>
        <w:rPr>
          <w:rStyle w:val="FunctionTok"/>
        </w:rPr>
        <w:t>library</w:t>
      </w:r>
      <w:proofErr w:type="spellEnd"/>
      <w:r>
        <w:rPr>
          <w:rStyle w:val="NormalTok"/>
        </w:rPr>
        <w:t>(performance)</w:t>
      </w:r>
    </w:p>
    <w:p w14:paraId="18C1119B" w14:textId="77777777" w:rsidR="002C6CCD" w:rsidRDefault="00AD01DC">
      <w:pPr>
        <w:pStyle w:val="Titre1"/>
      </w:pPr>
      <w:bookmarkStart w:id="4" w:name="_Toc173180799"/>
      <w:bookmarkStart w:id="5" w:name="importation-de-la-base"/>
      <w:bookmarkEnd w:id="3"/>
      <w:r>
        <w:t>Importation de la base</w:t>
      </w:r>
      <w:bookmarkEnd w:id="4"/>
    </w:p>
    <w:p w14:paraId="41CD25E0" w14:textId="77777777" w:rsidR="002C6CCD" w:rsidRDefault="00AD01DC">
      <w:pPr>
        <w:pStyle w:val="SourceCode"/>
      </w:pPr>
      <w:proofErr w:type="spellStart"/>
      <w:r>
        <w:rPr>
          <w:rStyle w:val="FunctionTok"/>
        </w:rPr>
        <w:t>setwd</w:t>
      </w:r>
      <w:proofErr w:type="spellEnd"/>
      <w:r>
        <w:rPr>
          <w:rStyle w:val="NormalTok"/>
        </w:rPr>
        <w:t>(</w:t>
      </w:r>
      <w:r>
        <w:rPr>
          <w:rStyle w:val="StringTok"/>
        </w:rPr>
        <w:t>"C:/Users/cisse/Desktop/Projet_quanti/Projet_quanti"</w:t>
      </w:r>
      <w:r>
        <w:rPr>
          <w:rStyle w:val="NormalTok"/>
        </w:rPr>
        <w:t>)</w:t>
      </w:r>
      <w:r>
        <w:br/>
      </w:r>
      <w:r>
        <w:rPr>
          <w:rStyle w:val="NormalTok"/>
        </w:rPr>
        <w:t xml:space="preserve">data </w:t>
      </w:r>
      <w:r>
        <w:rPr>
          <w:rStyle w:val="OtherTok"/>
        </w:rPr>
        <w:t>&lt;-</w:t>
      </w:r>
      <w:r>
        <w:rPr>
          <w:rStyle w:val="NormalTok"/>
        </w:rPr>
        <w:t xml:space="preserve"> </w:t>
      </w:r>
      <w:proofErr w:type="spellStart"/>
      <w:r>
        <w:rPr>
          <w:rStyle w:val="FunctionTok"/>
        </w:rPr>
        <w:t>read_</w:t>
      </w:r>
      <w:proofErr w:type="gramStart"/>
      <w:r>
        <w:rPr>
          <w:rStyle w:val="FunctionTok"/>
        </w:rPr>
        <w:t>delim</w:t>
      </w:r>
      <w:proofErr w:type="spellEnd"/>
      <w:r>
        <w:rPr>
          <w:rStyle w:val="NormalTok"/>
        </w:rPr>
        <w:t>(</w:t>
      </w:r>
      <w:proofErr w:type="gramEnd"/>
      <w:r>
        <w:rPr>
          <w:rStyle w:val="StringTok"/>
        </w:rPr>
        <w:t>"Parcelles.csv"</w:t>
      </w:r>
      <w:r>
        <w:rPr>
          <w:rStyle w:val="NormalTok"/>
        </w:rPr>
        <w:t xml:space="preserve">, </w:t>
      </w:r>
      <w:proofErr w:type="spellStart"/>
      <w:r>
        <w:rPr>
          <w:rStyle w:val="AttributeTok"/>
        </w:rPr>
        <w:t>delim</w:t>
      </w:r>
      <w:proofErr w:type="spellEnd"/>
      <w:r>
        <w:rPr>
          <w:rStyle w:val="AttributeTok"/>
        </w:rPr>
        <w:t xml:space="preserve"> =</w:t>
      </w:r>
      <w:r>
        <w:rPr>
          <w:rStyle w:val="NormalTok"/>
        </w:rPr>
        <w:t xml:space="preserve"> </w:t>
      </w:r>
      <w:r>
        <w:rPr>
          <w:rStyle w:val="StringTok"/>
        </w:rPr>
        <w:t>";"</w:t>
      </w:r>
      <w:r>
        <w:rPr>
          <w:rStyle w:val="NormalTok"/>
        </w:rPr>
        <w:t xml:space="preserve">, </w:t>
      </w:r>
      <w:proofErr w:type="spellStart"/>
      <w:r>
        <w:rPr>
          <w:rStyle w:val="AttributeTok"/>
        </w:rPr>
        <w:t>escape_double</w:t>
      </w:r>
      <w:proofErr w:type="spellEnd"/>
      <w:r>
        <w:rPr>
          <w:rStyle w:val="AttributeTok"/>
        </w:rPr>
        <w:t xml:space="preserve"> =</w:t>
      </w:r>
      <w:r>
        <w:rPr>
          <w:rStyle w:val="NormalTok"/>
        </w:rPr>
        <w:t xml:space="preserve"> </w:t>
      </w:r>
      <w:r>
        <w:rPr>
          <w:rStyle w:val="ConstantTok"/>
        </w:rPr>
        <w:t>FALSE</w:t>
      </w:r>
      <w:r>
        <w:rPr>
          <w:rStyle w:val="NormalTok"/>
        </w:rPr>
        <w:t xml:space="preserve">, </w:t>
      </w:r>
      <w:proofErr w:type="spellStart"/>
      <w:r>
        <w:rPr>
          <w:rStyle w:val="AttributeTok"/>
        </w:rPr>
        <w:t>trim_ws</w:t>
      </w:r>
      <w:proofErr w:type="spellEnd"/>
      <w:r>
        <w:rPr>
          <w:rStyle w:val="AttributeTok"/>
        </w:rPr>
        <w:t xml:space="preserve"> =</w:t>
      </w:r>
      <w:r>
        <w:rPr>
          <w:rStyle w:val="NormalTok"/>
        </w:rPr>
        <w:t xml:space="preserve"> </w:t>
      </w:r>
      <w:r>
        <w:rPr>
          <w:rStyle w:val="ConstantTok"/>
        </w:rPr>
        <w:t>TRUE</w:t>
      </w:r>
      <w:r>
        <w:rPr>
          <w:rStyle w:val="NormalTok"/>
        </w:rPr>
        <w:t>)</w:t>
      </w:r>
    </w:p>
    <w:p w14:paraId="7632CF8C" w14:textId="5A351115" w:rsidR="002C6CCD" w:rsidRDefault="00AD01DC">
      <w:pPr>
        <w:pStyle w:val="SourceCode"/>
      </w:pPr>
      <w:r>
        <w:rPr>
          <w:rStyle w:val="VerbatimChar"/>
        </w:rPr>
        <w:t xml:space="preserve">## </w:t>
      </w:r>
      <w:proofErr w:type="spellStart"/>
      <w:proofErr w:type="gramStart"/>
      <w:r>
        <w:rPr>
          <w:rStyle w:val="VerbatimChar"/>
        </w:rPr>
        <w:t>Rows</w:t>
      </w:r>
      <w:proofErr w:type="spellEnd"/>
      <w:r>
        <w:rPr>
          <w:rStyle w:val="VerbatimChar"/>
        </w:rPr>
        <w:t>:</w:t>
      </w:r>
      <w:proofErr w:type="gramEnd"/>
      <w:r>
        <w:rPr>
          <w:rStyle w:val="VerbatimChar"/>
        </w:rPr>
        <w:t xml:space="preserve"> 1811 </w:t>
      </w:r>
      <w:proofErr w:type="spellStart"/>
      <w:r>
        <w:rPr>
          <w:rStyle w:val="VerbatimChar"/>
        </w:rPr>
        <w:t>Columns</w:t>
      </w:r>
      <w:proofErr w:type="spellEnd"/>
      <w:r>
        <w:rPr>
          <w:rStyle w:val="VerbatimChar"/>
        </w:rPr>
        <w:t>: 15</w:t>
      </w:r>
    </w:p>
    <w:p w14:paraId="16513183" w14:textId="77777777" w:rsidR="002C6CCD" w:rsidRDefault="00AD01DC">
      <w:pPr>
        <w:pStyle w:val="SourceCode"/>
      </w:pPr>
      <w:proofErr w:type="spellStart"/>
      <w:r>
        <w:rPr>
          <w:rStyle w:val="FunctionTok"/>
        </w:rPr>
        <w:t>names</w:t>
      </w:r>
      <w:proofErr w:type="spellEnd"/>
      <w:r>
        <w:rPr>
          <w:rStyle w:val="NormalTok"/>
        </w:rPr>
        <w:t>(data)</w:t>
      </w:r>
    </w:p>
    <w:p w14:paraId="43E5279C" w14:textId="77777777" w:rsidR="002C6CCD" w:rsidRDefault="00AD01DC">
      <w:pPr>
        <w:pStyle w:val="SourceCode"/>
      </w:pPr>
      <w:r>
        <w:rPr>
          <w:rStyle w:val="VerbatimChar"/>
        </w:rPr>
        <w:t>#</w:t>
      </w:r>
      <w:proofErr w:type="gramStart"/>
      <w:r>
        <w:rPr>
          <w:rStyle w:val="VerbatimChar"/>
        </w:rPr>
        <w:t>#  [</w:t>
      </w:r>
      <w:proofErr w:type="gramEnd"/>
      <w:r>
        <w:rPr>
          <w:rStyle w:val="VerbatimChar"/>
        </w:rPr>
        <w:t>1] "</w:t>
      </w:r>
      <w:proofErr w:type="spellStart"/>
      <w:r>
        <w:rPr>
          <w:rStyle w:val="VerbatimChar"/>
        </w:rPr>
        <w:t>Numero</w:t>
      </w:r>
      <w:proofErr w:type="spellEnd"/>
      <w:r>
        <w:rPr>
          <w:rStyle w:val="VerbatimChar"/>
        </w:rPr>
        <w:t xml:space="preserve">"              "Ville"               "Site"               </w:t>
      </w:r>
      <w:r>
        <w:br/>
      </w:r>
      <w:r>
        <w:rPr>
          <w:rStyle w:val="VerbatimChar"/>
        </w:rPr>
        <w:t xml:space="preserve">##  [4] "Usage"               "Superficie"          "Cout_m2"            </w:t>
      </w:r>
      <w:r>
        <w:br/>
      </w:r>
      <w:r>
        <w:rPr>
          <w:rStyle w:val="VerbatimChar"/>
        </w:rPr>
        <w:t>##  [7] "COUT"                "</w:t>
      </w:r>
      <w:proofErr w:type="spellStart"/>
      <w:r>
        <w:rPr>
          <w:rStyle w:val="VerbatimChar"/>
        </w:rPr>
        <w:t>Taxe_Jouissance</w:t>
      </w:r>
      <w:proofErr w:type="spellEnd"/>
      <w:r>
        <w:rPr>
          <w:rStyle w:val="VerbatimChar"/>
        </w:rPr>
        <w:t>"     "</w:t>
      </w:r>
      <w:proofErr w:type="spellStart"/>
      <w:r>
        <w:rPr>
          <w:rStyle w:val="VerbatimChar"/>
        </w:rPr>
        <w:t>Type_option</w:t>
      </w:r>
      <w:proofErr w:type="spellEnd"/>
      <w:r>
        <w:rPr>
          <w:rStyle w:val="VerbatimChar"/>
        </w:rPr>
        <w:t xml:space="preserve">"        </w:t>
      </w:r>
      <w:r>
        <w:br/>
      </w:r>
      <w:r>
        <w:rPr>
          <w:rStyle w:val="VerbatimChar"/>
        </w:rPr>
        <w:t>## [10] "</w:t>
      </w:r>
      <w:proofErr w:type="spellStart"/>
      <w:r>
        <w:rPr>
          <w:rStyle w:val="VerbatimChar"/>
        </w:rPr>
        <w:t>Date_vente</w:t>
      </w:r>
      <w:proofErr w:type="spellEnd"/>
      <w:r>
        <w:rPr>
          <w:rStyle w:val="VerbatimChar"/>
        </w:rPr>
        <w:t>"          "</w:t>
      </w:r>
      <w:proofErr w:type="spellStart"/>
      <w:r>
        <w:rPr>
          <w:rStyle w:val="VerbatimChar"/>
        </w:rPr>
        <w:t>Date_fin_contrat</w:t>
      </w:r>
      <w:proofErr w:type="spellEnd"/>
      <w:r>
        <w:rPr>
          <w:rStyle w:val="VerbatimChar"/>
        </w:rPr>
        <w:t>"    "</w:t>
      </w:r>
      <w:proofErr w:type="spellStart"/>
      <w:r>
        <w:rPr>
          <w:rStyle w:val="VerbatimChar"/>
        </w:rPr>
        <w:t>attestation_etablie</w:t>
      </w:r>
      <w:proofErr w:type="spellEnd"/>
      <w:r>
        <w:rPr>
          <w:rStyle w:val="VerbatimChar"/>
        </w:rPr>
        <w:t>"</w:t>
      </w:r>
      <w:r>
        <w:br/>
      </w:r>
      <w:r>
        <w:rPr>
          <w:rStyle w:val="VerbatimChar"/>
        </w:rPr>
        <w:t>## [13] "</w:t>
      </w:r>
      <w:proofErr w:type="spellStart"/>
      <w:r>
        <w:rPr>
          <w:rStyle w:val="VerbatimChar"/>
        </w:rPr>
        <w:t>plan_etablie</w:t>
      </w:r>
      <w:proofErr w:type="spellEnd"/>
      <w:r>
        <w:rPr>
          <w:rStyle w:val="VerbatimChar"/>
        </w:rPr>
        <w:t>"        "</w:t>
      </w:r>
      <w:proofErr w:type="spellStart"/>
      <w:r>
        <w:rPr>
          <w:rStyle w:val="VerbatimChar"/>
        </w:rPr>
        <w:t>Presence_ONEA</w:t>
      </w:r>
      <w:proofErr w:type="spellEnd"/>
      <w:r>
        <w:rPr>
          <w:rStyle w:val="VerbatimChar"/>
        </w:rPr>
        <w:t>"       "</w:t>
      </w:r>
      <w:proofErr w:type="spellStart"/>
      <w:r>
        <w:rPr>
          <w:rStyle w:val="VerbatimChar"/>
        </w:rPr>
        <w:t>Presence_SONABEL</w:t>
      </w:r>
      <w:proofErr w:type="spellEnd"/>
      <w:r>
        <w:rPr>
          <w:rStyle w:val="VerbatimChar"/>
        </w:rPr>
        <w:t>"</w:t>
      </w:r>
    </w:p>
    <w:p w14:paraId="492D6E47" w14:textId="77777777" w:rsidR="002C6CCD" w:rsidRDefault="00AD01DC">
      <w:pPr>
        <w:pStyle w:val="FirstParagraph"/>
      </w:pPr>
      <w:r>
        <w:t xml:space="preserve">Dans notre jeu de données, on retrouve les différentes variables ci-dessus mentionnées notamment le COUT de la parcelle, sa Superficie, le Cout_m2, le Site, </w:t>
      </w:r>
      <w:proofErr w:type="gramStart"/>
      <w:r>
        <w:t>l’Usage,…</w:t>
      </w:r>
      <w:proofErr w:type="gramEnd"/>
    </w:p>
    <w:p w14:paraId="6EEC7521" w14:textId="77777777" w:rsidR="002C6CCD" w:rsidRDefault="00AD01DC">
      <w:pPr>
        <w:pStyle w:val="Titre2"/>
      </w:pPr>
      <w:bookmarkStart w:id="6" w:name="_Toc173180800"/>
      <w:bookmarkStart w:id="7" w:name="description-de-la-base"/>
      <w:r>
        <w:t>Description de la base</w:t>
      </w:r>
      <w:bookmarkEnd w:id="6"/>
    </w:p>
    <w:p w14:paraId="00565CF1" w14:textId="77777777" w:rsidR="002C6CCD" w:rsidRDefault="00AD01DC">
      <w:pPr>
        <w:pStyle w:val="SourceCode"/>
      </w:pPr>
      <w:r>
        <w:rPr>
          <w:rStyle w:val="FunctionTok"/>
        </w:rPr>
        <w:t>summary</w:t>
      </w:r>
      <w:r>
        <w:rPr>
          <w:rStyle w:val="NormalTok"/>
        </w:rPr>
        <w:t>(data)</w:t>
      </w:r>
    </w:p>
    <w:p w14:paraId="0C383709" w14:textId="2C0E1C9E" w:rsidR="002C6CCD" w:rsidRDefault="00AD01DC">
      <w:pPr>
        <w:pStyle w:val="SourceCode"/>
      </w:pPr>
      <w:r>
        <w:rPr>
          <w:rStyle w:val="VerbatimChar"/>
        </w:rPr>
        <w:lastRenderedPageBreak/>
        <w:t xml:space="preserve">##      </w:t>
      </w:r>
      <w:proofErr w:type="spellStart"/>
      <w:r>
        <w:rPr>
          <w:rStyle w:val="VerbatimChar"/>
        </w:rPr>
        <w:t>Numero</w:t>
      </w:r>
      <w:proofErr w:type="spellEnd"/>
      <w:r>
        <w:rPr>
          <w:rStyle w:val="VerbatimChar"/>
        </w:rPr>
        <w:t xml:space="preserve">          Ville               Site              Usage          </w:t>
      </w:r>
      <w:r>
        <w:br/>
      </w:r>
      <w:r>
        <w:rPr>
          <w:rStyle w:val="VerbatimChar"/>
        </w:rPr>
        <w:t>#</w:t>
      </w:r>
      <w:proofErr w:type="gramStart"/>
      <w:r>
        <w:rPr>
          <w:rStyle w:val="VerbatimChar"/>
        </w:rPr>
        <w:t>#  Min.</w:t>
      </w:r>
      <w:proofErr w:type="gramEnd"/>
      <w:r>
        <w:rPr>
          <w:rStyle w:val="VerbatimChar"/>
        </w:rPr>
        <w:t xml:space="preserve">   :   1.0   Length:1811        </w:t>
      </w:r>
      <w:proofErr w:type="spellStart"/>
      <w:r>
        <w:rPr>
          <w:rStyle w:val="VerbatimChar"/>
        </w:rPr>
        <w:t>Length:1811</w:t>
      </w:r>
      <w:proofErr w:type="spellEnd"/>
      <w:r>
        <w:rPr>
          <w:rStyle w:val="VerbatimChar"/>
        </w:rPr>
        <w:t xml:space="preserve">        </w:t>
      </w:r>
      <w:proofErr w:type="spellStart"/>
      <w:r>
        <w:rPr>
          <w:rStyle w:val="VerbatimChar"/>
        </w:rPr>
        <w:t>Length:1811</w:t>
      </w:r>
      <w:proofErr w:type="spellEnd"/>
      <w:r>
        <w:rPr>
          <w:rStyle w:val="VerbatimChar"/>
        </w:rPr>
        <w:t xml:space="preserve">       </w:t>
      </w:r>
      <w:r>
        <w:br/>
      </w:r>
      <w:r>
        <w:rPr>
          <w:rStyle w:val="VerbatimChar"/>
        </w:rPr>
        <w:t xml:space="preserve">##  1st </w:t>
      </w:r>
      <w:proofErr w:type="spellStart"/>
      <w:r>
        <w:rPr>
          <w:rStyle w:val="VerbatimChar"/>
        </w:rPr>
        <w:t>Qu</w:t>
      </w:r>
      <w:proofErr w:type="spellEnd"/>
      <w:r>
        <w:rPr>
          <w:rStyle w:val="VerbatimChar"/>
        </w:rPr>
        <w:t>.: 453.5   Class :</w:t>
      </w:r>
      <w:proofErr w:type="spellStart"/>
      <w:r>
        <w:rPr>
          <w:rStyle w:val="VerbatimChar"/>
        </w:rPr>
        <w:t>character</w:t>
      </w:r>
      <w:proofErr w:type="spellEnd"/>
      <w:r>
        <w:rPr>
          <w:rStyle w:val="VerbatimChar"/>
        </w:rPr>
        <w:t xml:space="preserve">   Class :</w:t>
      </w:r>
      <w:proofErr w:type="spellStart"/>
      <w:r>
        <w:rPr>
          <w:rStyle w:val="VerbatimChar"/>
        </w:rPr>
        <w:t>character</w:t>
      </w:r>
      <w:proofErr w:type="spellEnd"/>
      <w:r>
        <w:rPr>
          <w:rStyle w:val="VerbatimChar"/>
        </w:rPr>
        <w:t xml:space="preserve">   Class :</w:t>
      </w:r>
      <w:proofErr w:type="spellStart"/>
      <w:r>
        <w:rPr>
          <w:rStyle w:val="VerbatimChar"/>
        </w:rPr>
        <w:t>character</w:t>
      </w:r>
      <w:proofErr w:type="spellEnd"/>
      <w:r>
        <w:rPr>
          <w:rStyle w:val="VerbatimChar"/>
        </w:rPr>
        <w:t xml:space="preserve">  </w:t>
      </w:r>
      <w:r>
        <w:br/>
      </w:r>
      <w:r>
        <w:rPr>
          <w:rStyle w:val="VerbatimChar"/>
        </w:rPr>
        <w:t xml:space="preserve">##  </w:t>
      </w:r>
      <w:proofErr w:type="spellStart"/>
      <w:r>
        <w:rPr>
          <w:rStyle w:val="VerbatimChar"/>
        </w:rPr>
        <w:t>Median</w:t>
      </w:r>
      <w:proofErr w:type="spellEnd"/>
      <w:r>
        <w:rPr>
          <w:rStyle w:val="VerbatimChar"/>
        </w:rPr>
        <w:t xml:space="preserve"> : 906.0   Mode  :</w:t>
      </w:r>
      <w:proofErr w:type="spellStart"/>
      <w:r>
        <w:rPr>
          <w:rStyle w:val="VerbatimChar"/>
        </w:rPr>
        <w:t>character</w:t>
      </w:r>
      <w:proofErr w:type="spellEnd"/>
      <w:r>
        <w:rPr>
          <w:rStyle w:val="VerbatimChar"/>
        </w:rPr>
        <w:t xml:space="preserve">   Mode  :</w:t>
      </w:r>
      <w:proofErr w:type="spellStart"/>
      <w:r>
        <w:rPr>
          <w:rStyle w:val="VerbatimChar"/>
        </w:rPr>
        <w:t>character</w:t>
      </w:r>
      <w:proofErr w:type="spellEnd"/>
      <w:r>
        <w:rPr>
          <w:rStyle w:val="VerbatimChar"/>
        </w:rPr>
        <w:t xml:space="preserve">   Mode  :</w:t>
      </w:r>
      <w:proofErr w:type="spellStart"/>
      <w:r>
        <w:rPr>
          <w:rStyle w:val="VerbatimChar"/>
        </w:rPr>
        <w:t>character</w:t>
      </w:r>
      <w:proofErr w:type="spellEnd"/>
      <w:r>
        <w:rPr>
          <w:rStyle w:val="VerbatimChar"/>
        </w:rPr>
        <w:t xml:space="preserve">  </w:t>
      </w:r>
      <w:r>
        <w:br/>
      </w:r>
      <w:r>
        <w:rPr>
          <w:rStyle w:val="VerbatimChar"/>
        </w:rPr>
        <w:t xml:space="preserve">##  </w:t>
      </w:r>
      <w:proofErr w:type="spellStart"/>
      <w:r>
        <w:rPr>
          <w:rStyle w:val="VerbatimChar"/>
        </w:rPr>
        <w:t>Mean</w:t>
      </w:r>
      <w:proofErr w:type="spellEnd"/>
      <w:r>
        <w:rPr>
          <w:rStyle w:val="VerbatimChar"/>
        </w:rPr>
        <w:t xml:space="preserve">   : 906.0                                                           </w:t>
      </w:r>
      <w:r>
        <w:br/>
      </w:r>
      <w:r>
        <w:rPr>
          <w:rStyle w:val="VerbatimChar"/>
        </w:rPr>
        <w:t xml:space="preserve">##  3rd Qu.:1358.5                                                           </w:t>
      </w:r>
      <w:r>
        <w:br/>
      </w:r>
      <w:r>
        <w:rPr>
          <w:rStyle w:val="VerbatimChar"/>
        </w:rPr>
        <w:t xml:space="preserve">##  Max.   :1811.0                                                           </w:t>
      </w:r>
      <w:r>
        <w:br/>
      </w:r>
      <w:r>
        <w:rPr>
          <w:rStyle w:val="VerbatimChar"/>
        </w:rPr>
        <w:t xml:space="preserve">##    Superficie       Cout_m2            COUT           </w:t>
      </w:r>
      <w:proofErr w:type="spellStart"/>
      <w:r>
        <w:rPr>
          <w:rStyle w:val="VerbatimChar"/>
        </w:rPr>
        <w:t>Taxe_Jouissance</w:t>
      </w:r>
      <w:proofErr w:type="spellEnd"/>
      <w:r>
        <w:rPr>
          <w:rStyle w:val="VerbatimChar"/>
        </w:rPr>
        <w:t xml:space="preserve"> </w:t>
      </w:r>
      <w:r>
        <w:br/>
      </w:r>
      <w:r>
        <w:rPr>
          <w:rStyle w:val="VerbatimChar"/>
        </w:rPr>
        <w:t xml:space="preserve">##  Min.   :   82   Min.   :     0   Min.   :        0   Min.   :   0.0  </w:t>
      </w:r>
      <w:r>
        <w:br/>
      </w:r>
      <w:r>
        <w:rPr>
          <w:rStyle w:val="VerbatimChar"/>
        </w:rPr>
        <w:t xml:space="preserve">##  1st </w:t>
      </w:r>
      <w:proofErr w:type="spellStart"/>
      <w:r>
        <w:rPr>
          <w:rStyle w:val="VerbatimChar"/>
        </w:rPr>
        <w:t>Qu</w:t>
      </w:r>
      <w:proofErr w:type="spellEnd"/>
      <w:r>
        <w:rPr>
          <w:rStyle w:val="VerbatimChar"/>
        </w:rPr>
        <w:t xml:space="preserve">.:  300   1st </w:t>
      </w:r>
      <w:proofErr w:type="spellStart"/>
      <w:r>
        <w:rPr>
          <w:rStyle w:val="VerbatimChar"/>
        </w:rPr>
        <w:t>Qu</w:t>
      </w:r>
      <w:proofErr w:type="spellEnd"/>
      <w:r>
        <w:rPr>
          <w:rStyle w:val="VerbatimChar"/>
        </w:rPr>
        <w:t xml:space="preserve">.: 26000   1st </w:t>
      </w:r>
      <w:proofErr w:type="spellStart"/>
      <w:r>
        <w:rPr>
          <w:rStyle w:val="VerbatimChar"/>
        </w:rPr>
        <w:t>Qu</w:t>
      </w:r>
      <w:proofErr w:type="spellEnd"/>
      <w:r>
        <w:rPr>
          <w:rStyle w:val="VerbatimChar"/>
        </w:rPr>
        <w:t xml:space="preserve">.:  7644000   1st </w:t>
      </w:r>
      <w:proofErr w:type="spellStart"/>
      <w:r>
        <w:rPr>
          <w:rStyle w:val="VerbatimChar"/>
        </w:rPr>
        <w:t>Qu</w:t>
      </w:r>
      <w:proofErr w:type="spellEnd"/>
      <w:r>
        <w:rPr>
          <w:rStyle w:val="VerbatimChar"/>
        </w:rPr>
        <w:t xml:space="preserve">.: 250.0  </w:t>
      </w:r>
      <w:r>
        <w:br/>
      </w:r>
      <w:r>
        <w:rPr>
          <w:rStyle w:val="VerbatimChar"/>
        </w:rPr>
        <w:t xml:space="preserve">##  </w:t>
      </w:r>
      <w:proofErr w:type="spellStart"/>
      <w:r>
        <w:rPr>
          <w:rStyle w:val="VerbatimChar"/>
        </w:rPr>
        <w:t>Median</w:t>
      </w:r>
      <w:proofErr w:type="spellEnd"/>
      <w:r>
        <w:rPr>
          <w:rStyle w:val="VerbatimChar"/>
        </w:rPr>
        <w:t xml:space="preserve"> :  320   </w:t>
      </w:r>
      <w:proofErr w:type="spellStart"/>
      <w:r>
        <w:rPr>
          <w:rStyle w:val="VerbatimChar"/>
        </w:rPr>
        <w:t>Median</w:t>
      </w:r>
      <w:proofErr w:type="spellEnd"/>
      <w:r>
        <w:rPr>
          <w:rStyle w:val="VerbatimChar"/>
        </w:rPr>
        <w:t xml:space="preserve"> : 26000   </w:t>
      </w:r>
      <w:proofErr w:type="spellStart"/>
      <w:r>
        <w:rPr>
          <w:rStyle w:val="VerbatimChar"/>
        </w:rPr>
        <w:t>Median</w:t>
      </w:r>
      <w:proofErr w:type="spellEnd"/>
      <w:r>
        <w:rPr>
          <w:rStyle w:val="VerbatimChar"/>
        </w:rPr>
        <w:t xml:space="preserve"> :  8320000   </w:t>
      </w:r>
      <w:proofErr w:type="spellStart"/>
      <w:r>
        <w:rPr>
          <w:rStyle w:val="VerbatimChar"/>
        </w:rPr>
        <w:t>Median</w:t>
      </w:r>
      <w:proofErr w:type="spellEnd"/>
      <w:r>
        <w:rPr>
          <w:rStyle w:val="VerbatimChar"/>
        </w:rPr>
        <w:t xml:space="preserve"> : 500.0  </w:t>
      </w:r>
      <w:r>
        <w:br/>
      </w:r>
      <w:r>
        <w:rPr>
          <w:rStyle w:val="VerbatimChar"/>
        </w:rPr>
        <w:t xml:space="preserve">##  </w:t>
      </w:r>
      <w:proofErr w:type="spellStart"/>
      <w:r>
        <w:rPr>
          <w:rStyle w:val="VerbatimChar"/>
        </w:rPr>
        <w:t>Mean</w:t>
      </w:r>
      <w:proofErr w:type="spellEnd"/>
      <w:r>
        <w:rPr>
          <w:rStyle w:val="VerbatimChar"/>
        </w:rPr>
        <w:t xml:space="preserve">   :  495   </w:t>
      </w:r>
      <w:proofErr w:type="spellStart"/>
      <w:r>
        <w:rPr>
          <w:rStyle w:val="VerbatimChar"/>
        </w:rPr>
        <w:t>Mean</w:t>
      </w:r>
      <w:proofErr w:type="spellEnd"/>
      <w:r>
        <w:rPr>
          <w:rStyle w:val="VerbatimChar"/>
        </w:rPr>
        <w:t xml:space="preserve">   : 27350   </w:t>
      </w:r>
      <w:proofErr w:type="spellStart"/>
      <w:r>
        <w:rPr>
          <w:rStyle w:val="VerbatimChar"/>
        </w:rPr>
        <w:t>Mean</w:t>
      </w:r>
      <w:proofErr w:type="spellEnd"/>
      <w:r>
        <w:rPr>
          <w:rStyle w:val="VerbatimChar"/>
        </w:rPr>
        <w:t xml:space="preserve">   : 16068350   </w:t>
      </w:r>
      <w:proofErr w:type="spellStart"/>
      <w:r>
        <w:rPr>
          <w:rStyle w:val="VerbatimChar"/>
        </w:rPr>
        <w:t>Mean</w:t>
      </w:r>
      <w:proofErr w:type="spellEnd"/>
      <w:r>
        <w:rPr>
          <w:rStyle w:val="VerbatimChar"/>
        </w:rPr>
        <w:t xml:space="preserve">   : 514.8  </w:t>
      </w:r>
      <w:r>
        <w:br/>
      </w:r>
      <w:r>
        <w:rPr>
          <w:rStyle w:val="VerbatimChar"/>
        </w:rPr>
        <w:t xml:space="preserve">##  3rd </w:t>
      </w:r>
      <w:proofErr w:type="spellStart"/>
      <w:r>
        <w:rPr>
          <w:rStyle w:val="VerbatimChar"/>
        </w:rPr>
        <w:t>Qu</w:t>
      </w:r>
      <w:proofErr w:type="spellEnd"/>
      <w:r>
        <w:rPr>
          <w:rStyle w:val="VerbatimChar"/>
        </w:rPr>
        <w:t xml:space="preserve">.:  488   3rd </w:t>
      </w:r>
      <w:proofErr w:type="spellStart"/>
      <w:r>
        <w:rPr>
          <w:rStyle w:val="VerbatimChar"/>
        </w:rPr>
        <w:t>Qu</w:t>
      </w:r>
      <w:proofErr w:type="spellEnd"/>
      <w:r>
        <w:rPr>
          <w:rStyle w:val="VerbatimChar"/>
        </w:rPr>
        <w:t xml:space="preserve">.: 36000   3rd </w:t>
      </w:r>
      <w:proofErr w:type="spellStart"/>
      <w:r>
        <w:rPr>
          <w:rStyle w:val="VerbatimChar"/>
        </w:rPr>
        <w:t>Qu</w:t>
      </w:r>
      <w:proofErr w:type="spellEnd"/>
      <w:r>
        <w:rPr>
          <w:rStyle w:val="VerbatimChar"/>
        </w:rPr>
        <w:t xml:space="preserve">.: 17107500   3rd </w:t>
      </w:r>
      <w:proofErr w:type="spellStart"/>
      <w:r>
        <w:rPr>
          <w:rStyle w:val="VerbatimChar"/>
        </w:rPr>
        <w:t>Qu</w:t>
      </w:r>
      <w:proofErr w:type="spellEnd"/>
      <w:r>
        <w:rPr>
          <w:rStyle w:val="VerbatimChar"/>
        </w:rPr>
        <w:t xml:space="preserve">.: 500.0  </w:t>
      </w:r>
      <w:r>
        <w:br/>
      </w:r>
      <w:r>
        <w:rPr>
          <w:rStyle w:val="VerbatimChar"/>
        </w:rPr>
        <w:t xml:space="preserve">##  Max.   :13611   Max.   :190000   Max.   :722376000   Max.   :3000.0  </w:t>
      </w:r>
      <w:r>
        <w:br/>
      </w:r>
      <w:r>
        <w:rPr>
          <w:rStyle w:val="VerbatimChar"/>
        </w:rPr>
        <w:t xml:space="preserve">##  </w:t>
      </w:r>
      <w:proofErr w:type="spellStart"/>
      <w:r>
        <w:rPr>
          <w:rStyle w:val="VerbatimChar"/>
        </w:rPr>
        <w:t>Type_option</w:t>
      </w:r>
      <w:proofErr w:type="spellEnd"/>
      <w:r>
        <w:rPr>
          <w:rStyle w:val="VerbatimChar"/>
        </w:rPr>
        <w:t xml:space="preserve">         </w:t>
      </w:r>
      <w:proofErr w:type="spellStart"/>
      <w:r>
        <w:rPr>
          <w:rStyle w:val="VerbatimChar"/>
        </w:rPr>
        <w:t>Date_vente</w:t>
      </w:r>
      <w:proofErr w:type="spellEnd"/>
      <w:r>
        <w:rPr>
          <w:rStyle w:val="VerbatimChar"/>
        </w:rPr>
        <w:t xml:space="preserve">        </w:t>
      </w:r>
      <w:proofErr w:type="spellStart"/>
      <w:r>
        <w:rPr>
          <w:rStyle w:val="VerbatimChar"/>
        </w:rPr>
        <w:t>Date_fin_contrat</w:t>
      </w:r>
      <w:proofErr w:type="spellEnd"/>
      <w:r>
        <w:rPr>
          <w:rStyle w:val="VerbatimChar"/>
        </w:rPr>
        <w:t xml:space="preserve">   </w:t>
      </w:r>
      <w:proofErr w:type="spellStart"/>
      <w:r>
        <w:rPr>
          <w:rStyle w:val="VerbatimChar"/>
        </w:rPr>
        <w:t>attestation_etablie</w:t>
      </w:r>
      <w:proofErr w:type="spellEnd"/>
      <w:r>
        <w:br/>
      </w:r>
      <w:r>
        <w:rPr>
          <w:rStyle w:val="VerbatimChar"/>
        </w:rPr>
        <w:t xml:space="preserve">##  Length:1811        </w:t>
      </w:r>
      <w:proofErr w:type="spellStart"/>
      <w:r>
        <w:rPr>
          <w:rStyle w:val="VerbatimChar"/>
        </w:rPr>
        <w:t>Length:1811</w:t>
      </w:r>
      <w:proofErr w:type="spellEnd"/>
      <w:r>
        <w:rPr>
          <w:rStyle w:val="VerbatimChar"/>
        </w:rPr>
        <w:t xml:space="preserve">        </w:t>
      </w:r>
      <w:proofErr w:type="spellStart"/>
      <w:r>
        <w:rPr>
          <w:rStyle w:val="VerbatimChar"/>
        </w:rPr>
        <w:t>Length:1811</w:t>
      </w:r>
      <w:proofErr w:type="spellEnd"/>
      <w:r>
        <w:rPr>
          <w:rStyle w:val="VerbatimChar"/>
        </w:rPr>
        <w:t xml:space="preserve">        </w:t>
      </w:r>
      <w:proofErr w:type="spellStart"/>
      <w:r>
        <w:rPr>
          <w:rStyle w:val="VerbatimChar"/>
        </w:rPr>
        <w:t>Length:1811</w:t>
      </w:r>
      <w:proofErr w:type="spellEnd"/>
      <w:r>
        <w:rPr>
          <w:rStyle w:val="VerbatimChar"/>
        </w:rPr>
        <w:t xml:space="preserve">        </w:t>
      </w:r>
      <w:r>
        <w:br/>
      </w:r>
      <w:r>
        <w:rPr>
          <w:rStyle w:val="VerbatimChar"/>
        </w:rPr>
        <w:t>##  Class :</w:t>
      </w:r>
      <w:proofErr w:type="spellStart"/>
      <w:r>
        <w:rPr>
          <w:rStyle w:val="VerbatimChar"/>
        </w:rPr>
        <w:t>character</w:t>
      </w:r>
      <w:proofErr w:type="spellEnd"/>
      <w:r>
        <w:rPr>
          <w:rStyle w:val="VerbatimChar"/>
        </w:rPr>
        <w:t xml:space="preserve">   Class :</w:t>
      </w:r>
      <w:proofErr w:type="spellStart"/>
      <w:r>
        <w:rPr>
          <w:rStyle w:val="VerbatimChar"/>
        </w:rPr>
        <w:t>character</w:t>
      </w:r>
      <w:proofErr w:type="spellEnd"/>
      <w:r>
        <w:rPr>
          <w:rStyle w:val="VerbatimChar"/>
        </w:rPr>
        <w:t xml:space="preserve">   Class :</w:t>
      </w:r>
      <w:proofErr w:type="spellStart"/>
      <w:r>
        <w:rPr>
          <w:rStyle w:val="VerbatimChar"/>
        </w:rPr>
        <w:t>character</w:t>
      </w:r>
      <w:proofErr w:type="spellEnd"/>
      <w:r>
        <w:rPr>
          <w:rStyle w:val="VerbatimChar"/>
        </w:rPr>
        <w:t xml:space="preserve">   Class :</w:t>
      </w:r>
      <w:proofErr w:type="spellStart"/>
      <w:r>
        <w:rPr>
          <w:rStyle w:val="VerbatimChar"/>
        </w:rPr>
        <w:t>character</w:t>
      </w:r>
      <w:proofErr w:type="spellEnd"/>
      <w:r>
        <w:rPr>
          <w:rStyle w:val="VerbatimChar"/>
        </w:rPr>
        <w:t xml:space="preserve">   </w:t>
      </w:r>
      <w:r>
        <w:br/>
      </w:r>
      <w:r>
        <w:rPr>
          <w:rStyle w:val="VerbatimChar"/>
        </w:rPr>
        <w:t>##  Mode  :</w:t>
      </w:r>
      <w:proofErr w:type="spellStart"/>
      <w:r>
        <w:rPr>
          <w:rStyle w:val="VerbatimChar"/>
        </w:rPr>
        <w:t>character</w:t>
      </w:r>
      <w:proofErr w:type="spellEnd"/>
      <w:r>
        <w:rPr>
          <w:rStyle w:val="VerbatimChar"/>
        </w:rPr>
        <w:t xml:space="preserve">   Mode  :</w:t>
      </w:r>
      <w:proofErr w:type="spellStart"/>
      <w:r>
        <w:rPr>
          <w:rStyle w:val="VerbatimChar"/>
        </w:rPr>
        <w:t>character</w:t>
      </w:r>
      <w:proofErr w:type="spellEnd"/>
      <w:r>
        <w:rPr>
          <w:rStyle w:val="VerbatimChar"/>
        </w:rPr>
        <w:t xml:space="preserve">   Mode  :</w:t>
      </w:r>
      <w:proofErr w:type="spellStart"/>
      <w:r>
        <w:rPr>
          <w:rStyle w:val="VerbatimChar"/>
        </w:rPr>
        <w:t>character</w:t>
      </w:r>
      <w:proofErr w:type="spellEnd"/>
      <w:r>
        <w:rPr>
          <w:rStyle w:val="VerbatimChar"/>
        </w:rPr>
        <w:t xml:space="preserve">   Mode  :</w:t>
      </w:r>
      <w:proofErr w:type="spellStart"/>
      <w:r>
        <w:rPr>
          <w:rStyle w:val="VerbatimChar"/>
        </w:rPr>
        <w:t>character</w:t>
      </w:r>
      <w:proofErr w:type="spellEnd"/>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plan_etablie</w:t>
      </w:r>
      <w:proofErr w:type="spellEnd"/>
      <w:r>
        <w:rPr>
          <w:rStyle w:val="VerbatimChar"/>
        </w:rPr>
        <w:t xml:space="preserve">       </w:t>
      </w:r>
      <w:proofErr w:type="spellStart"/>
      <w:r>
        <w:rPr>
          <w:rStyle w:val="VerbatimChar"/>
        </w:rPr>
        <w:t>Presence_ONEA</w:t>
      </w:r>
      <w:proofErr w:type="spellEnd"/>
      <w:r>
        <w:rPr>
          <w:rStyle w:val="VerbatimChar"/>
        </w:rPr>
        <w:t xml:space="preserve">      </w:t>
      </w:r>
      <w:proofErr w:type="spellStart"/>
      <w:r>
        <w:rPr>
          <w:rStyle w:val="VerbatimChar"/>
        </w:rPr>
        <w:t>Presence_SONABEL</w:t>
      </w:r>
      <w:proofErr w:type="spellEnd"/>
      <w:r>
        <w:rPr>
          <w:rStyle w:val="VerbatimChar"/>
        </w:rPr>
        <w:t xml:space="preserve">  </w:t>
      </w:r>
      <w:r>
        <w:br/>
      </w:r>
      <w:r>
        <w:rPr>
          <w:rStyle w:val="VerbatimChar"/>
        </w:rPr>
        <w:t xml:space="preserve">##  Length:1811        </w:t>
      </w:r>
      <w:proofErr w:type="spellStart"/>
      <w:r>
        <w:rPr>
          <w:rStyle w:val="VerbatimChar"/>
        </w:rPr>
        <w:t>Length:1811</w:t>
      </w:r>
      <w:proofErr w:type="spellEnd"/>
      <w:r>
        <w:rPr>
          <w:rStyle w:val="VerbatimChar"/>
        </w:rPr>
        <w:t xml:space="preserve">        </w:t>
      </w:r>
      <w:proofErr w:type="spellStart"/>
      <w:r>
        <w:rPr>
          <w:rStyle w:val="VerbatimChar"/>
        </w:rPr>
        <w:t>Length:1811</w:t>
      </w:r>
      <w:proofErr w:type="spellEnd"/>
      <w:r>
        <w:rPr>
          <w:rStyle w:val="VerbatimChar"/>
        </w:rPr>
        <w:t xml:space="preserve">       </w:t>
      </w:r>
      <w:r>
        <w:br/>
      </w:r>
      <w:r>
        <w:rPr>
          <w:rStyle w:val="VerbatimChar"/>
        </w:rPr>
        <w:t>##  Class :</w:t>
      </w:r>
      <w:proofErr w:type="spellStart"/>
      <w:r>
        <w:rPr>
          <w:rStyle w:val="VerbatimChar"/>
        </w:rPr>
        <w:t>character</w:t>
      </w:r>
      <w:proofErr w:type="spellEnd"/>
      <w:r>
        <w:rPr>
          <w:rStyle w:val="VerbatimChar"/>
        </w:rPr>
        <w:t xml:space="preserve">   Class :</w:t>
      </w:r>
      <w:proofErr w:type="spellStart"/>
      <w:r>
        <w:rPr>
          <w:rStyle w:val="VerbatimChar"/>
        </w:rPr>
        <w:t>character</w:t>
      </w:r>
      <w:proofErr w:type="spellEnd"/>
      <w:r>
        <w:rPr>
          <w:rStyle w:val="VerbatimChar"/>
        </w:rPr>
        <w:t xml:space="preserve">   Class :</w:t>
      </w:r>
      <w:proofErr w:type="spellStart"/>
      <w:r>
        <w:rPr>
          <w:rStyle w:val="VerbatimChar"/>
        </w:rPr>
        <w:t>character</w:t>
      </w:r>
      <w:proofErr w:type="spellEnd"/>
      <w:r>
        <w:rPr>
          <w:rStyle w:val="VerbatimChar"/>
        </w:rPr>
        <w:t xml:space="preserve">  </w:t>
      </w:r>
      <w:r>
        <w:br/>
      </w:r>
      <w:r>
        <w:rPr>
          <w:rStyle w:val="VerbatimChar"/>
        </w:rPr>
        <w:t>##  Mode  :</w:t>
      </w:r>
      <w:proofErr w:type="spellStart"/>
      <w:r>
        <w:rPr>
          <w:rStyle w:val="VerbatimChar"/>
        </w:rPr>
        <w:t>character</w:t>
      </w:r>
      <w:proofErr w:type="spellEnd"/>
      <w:r>
        <w:rPr>
          <w:rStyle w:val="VerbatimChar"/>
        </w:rPr>
        <w:t xml:space="preserve">   Mode  :</w:t>
      </w:r>
      <w:proofErr w:type="spellStart"/>
      <w:r>
        <w:rPr>
          <w:rStyle w:val="VerbatimChar"/>
        </w:rPr>
        <w:t>character</w:t>
      </w:r>
      <w:proofErr w:type="spellEnd"/>
      <w:r>
        <w:rPr>
          <w:rStyle w:val="VerbatimChar"/>
        </w:rPr>
        <w:t xml:space="preserve">   Mode  :</w:t>
      </w:r>
      <w:proofErr w:type="spellStart"/>
      <w:r>
        <w:rPr>
          <w:rStyle w:val="VerbatimChar"/>
        </w:rPr>
        <w:t>character</w:t>
      </w:r>
      <w:proofErr w:type="spellEnd"/>
      <w:r>
        <w:rPr>
          <w:rStyle w:val="VerbatimChar"/>
        </w:rPr>
        <w:t xml:space="preserve">  </w:t>
      </w:r>
    </w:p>
    <w:p w14:paraId="63A4118F" w14:textId="4DA013E6" w:rsidR="002C6CCD" w:rsidRDefault="00AD01DC">
      <w:pPr>
        <w:pStyle w:val="FirstParagraph"/>
      </w:pPr>
      <w:r>
        <w:t xml:space="preserve">Parmi les variables de notre jeu de données, quatre sont quantitatives à savoir le COUT de la parcelle, sa Superficie, le Cout_m2 et la </w:t>
      </w:r>
      <w:proofErr w:type="spellStart"/>
      <w:r>
        <w:t>Taxe_jouissance</w:t>
      </w:r>
      <w:proofErr w:type="spellEnd"/>
      <w:r>
        <w:t xml:space="preserve">. Les autres variables notamment Usage, Site, Site, … sont catégorielles. On remarque que parmi les variables quantitatives, le minimum du COUT est </w:t>
      </w:r>
      <w:r w:rsidR="00D3543A">
        <w:t>0 ; A</w:t>
      </w:r>
      <w:r>
        <w:t xml:space="preserve"> Ouagadougou, on ne peut avoir une parcelle à 0</w:t>
      </w:r>
      <w:r w:rsidR="00D3543A">
        <w:t>f. Pour</w:t>
      </w:r>
      <w:r>
        <w:t xml:space="preserve"> ce faire nous allons supprimer les observations qui ont 0 comme COUT de parcelle.</w:t>
      </w:r>
    </w:p>
    <w:p w14:paraId="2842997F" w14:textId="77777777" w:rsidR="002C6CCD" w:rsidRDefault="00AD01DC">
      <w:pPr>
        <w:pStyle w:val="SourceCode"/>
      </w:pPr>
      <w:r>
        <w:rPr>
          <w:rStyle w:val="NormalTok"/>
        </w:rPr>
        <w:t xml:space="preserve">data </w:t>
      </w:r>
      <w:r>
        <w:rPr>
          <w:rStyle w:val="OtherTok"/>
        </w:rPr>
        <w:t>&lt;-</w:t>
      </w:r>
      <w:r>
        <w:rPr>
          <w:rStyle w:val="NormalTok"/>
        </w:rPr>
        <w:t xml:space="preserve"> </w:t>
      </w:r>
      <w:proofErr w:type="spellStart"/>
      <w:proofErr w:type="gramStart"/>
      <w:r>
        <w:rPr>
          <w:rStyle w:val="FunctionTok"/>
        </w:rPr>
        <w:t>subset</w:t>
      </w:r>
      <w:proofErr w:type="spellEnd"/>
      <w:r>
        <w:rPr>
          <w:rStyle w:val="NormalTok"/>
        </w:rPr>
        <w:t>(</w:t>
      </w:r>
      <w:proofErr w:type="spellStart"/>
      <w:proofErr w:type="gramEnd"/>
      <w:r>
        <w:rPr>
          <w:rStyle w:val="NormalTok"/>
        </w:rPr>
        <w:t>data,COUT</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p>
    <w:p w14:paraId="1E075FAD" w14:textId="77777777" w:rsidR="002C6CCD" w:rsidRDefault="00AD01DC">
      <w:pPr>
        <w:pStyle w:val="Titre2"/>
      </w:pPr>
      <w:bookmarkStart w:id="8" w:name="_Toc173180801"/>
      <w:bookmarkStart w:id="9" w:name="choix-de-la-méthode"/>
      <w:bookmarkEnd w:id="7"/>
      <w:r>
        <w:t>Choix de la méthode</w:t>
      </w:r>
      <w:bookmarkEnd w:id="8"/>
    </w:p>
    <w:p w14:paraId="1BEE2EB7" w14:textId="2507CE55" w:rsidR="002C6CCD" w:rsidRDefault="00AD01DC">
      <w:pPr>
        <w:pStyle w:val="FirstParagraph"/>
      </w:pPr>
      <w:r>
        <w:t xml:space="preserve">La méthode hédonique adoptée par notre groupe est la méthode des caractéristiques. Cette méthode est appropriée car elle permet de modéliser le cout d’un bien en fonction des différentes </w:t>
      </w:r>
      <w:r w:rsidR="005758B8">
        <w:t>caractéristiques</w:t>
      </w:r>
      <w:r>
        <w:t xml:space="preserve">. Elle permet ainsi de faire une comparaison de la variation de ce cout par année à travers le calcul d’indices notamment l’indice des prix de </w:t>
      </w:r>
      <w:proofErr w:type="spellStart"/>
      <w:r>
        <w:t>Laspeyres</w:t>
      </w:r>
      <w:proofErr w:type="spellEnd"/>
      <w:r>
        <w:t xml:space="preserve"> et de </w:t>
      </w:r>
      <w:proofErr w:type="spellStart"/>
      <w:r>
        <w:t>Paasche</w:t>
      </w:r>
      <w:proofErr w:type="spellEnd"/>
      <w:r>
        <w:t>.</w:t>
      </w:r>
    </w:p>
    <w:p w14:paraId="1B82E52B" w14:textId="77777777" w:rsidR="002C6CCD" w:rsidRDefault="00AD01DC">
      <w:pPr>
        <w:pStyle w:val="Titre2"/>
      </w:pPr>
      <w:bookmarkStart w:id="10" w:name="_Toc173180802"/>
      <w:bookmarkStart w:id="11" w:name="choix-des-variables"/>
      <w:bookmarkEnd w:id="9"/>
      <w:r>
        <w:t>Choix des variables</w:t>
      </w:r>
      <w:bookmarkEnd w:id="10"/>
    </w:p>
    <w:p w14:paraId="079E6F6D" w14:textId="77777777" w:rsidR="002C6CCD" w:rsidRDefault="00AD01DC">
      <w:pPr>
        <w:pStyle w:val="Titre3"/>
      </w:pPr>
      <w:bookmarkStart w:id="12" w:name="_Toc173180803"/>
      <w:bookmarkStart w:id="13" w:name="variable-dépendante-cout"/>
      <w:r>
        <w:t xml:space="preserve">Variable </w:t>
      </w:r>
      <w:proofErr w:type="gramStart"/>
      <w:r>
        <w:t>dépendante:</w:t>
      </w:r>
      <w:proofErr w:type="gramEnd"/>
      <w:r>
        <w:t xml:space="preserve"> COUT</w:t>
      </w:r>
      <w:bookmarkEnd w:id="12"/>
    </w:p>
    <w:p w14:paraId="6425630A" w14:textId="2FE3FD64" w:rsidR="002C6CCD" w:rsidRDefault="00AD01DC">
      <w:pPr>
        <w:pStyle w:val="FirstParagraph"/>
      </w:pPr>
      <w:r>
        <w:t xml:space="preserve">L’analyse </w:t>
      </w:r>
      <w:r w:rsidR="00D3543A">
        <w:t>consiste</w:t>
      </w:r>
      <w:r>
        <w:t xml:space="preserve"> à comparer l’indice d’évolutions des prix des parcelles à Ouagadougou entre 2018 et </w:t>
      </w:r>
      <w:proofErr w:type="gramStart"/>
      <w:r>
        <w:t>2024;</w:t>
      </w:r>
      <w:proofErr w:type="gramEnd"/>
      <w:r>
        <w:t xml:space="preserve"> la variable dépendante est naturellement le COUT de la parcelle.</w:t>
      </w:r>
    </w:p>
    <w:p w14:paraId="09556A8D" w14:textId="77777777" w:rsidR="002C6CCD" w:rsidRDefault="00AD01DC">
      <w:pPr>
        <w:pStyle w:val="Titre3"/>
      </w:pPr>
      <w:bookmarkStart w:id="14" w:name="_Toc173180804"/>
      <w:bookmarkStart w:id="15" w:name="X83d50b129c0d46cd28f55a32aacb8d114081c13"/>
      <w:bookmarkEnd w:id="13"/>
      <w:r>
        <w:lastRenderedPageBreak/>
        <w:t xml:space="preserve">Variables </w:t>
      </w:r>
      <w:proofErr w:type="gramStart"/>
      <w:r>
        <w:t>indépendantes:</w:t>
      </w:r>
      <w:proofErr w:type="gramEnd"/>
      <w:r>
        <w:t xml:space="preserve"> Superficie, Cout_m2, Site, Usage, </w:t>
      </w:r>
      <w:proofErr w:type="spellStart"/>
      <w:r>
        <w:t>Taxe_jouissance</w:t>
      </w:r>
      <w:proofErr w:type="spellEnd"/>
      <w:r>
        <w:t xml:space="preserve">, </w:t>
      </w:r>
      <w:proofErr w:type="spellStart"/>
      <w:r>
        <w:t>Type_option</w:t>
      </w:r>
      <w:bookmarkEnd w:id="14"/>
      <w:proofErr w:type="spellEnd"/>
    </w:p>
    <w:p w14:paraId="2CE556A0" w14:textId="7CA8A23F" w:rsidR="002C6CCD" w:rsidRDefault="00AD01DC">
      <w:pPr>
        <w:pStyle w:val="FirstParagraph"/>
      </w:pPr>
      <w:r>
        <w:t xml:space="preserve">Notre choix de variables indépendantes s’est tourné vers les </w:t>
      </w:r>
      <w:r w:rsidR="00D3543A">
        <w:t>variables : Superficie</w:t>
      </w:r>
      <w:r>
        <w:t xml:space="preserve">, Cout_m2, Site, Usage, </w:t>
      </w:r>
      <w:proofErr w:type="spellStart"/>
      <w:r>
        <w:t>Taxe_jouissance</w:t>
      </w:r>
      <w:proofErr w:type="spellEnd"/>
      <w:r>
        <w:t xml:space="preserve">, </w:t>
      </w:r>
      <w:proofErr w:type="spellStart"/>
      <w:r>
        <w:t>Type_</w:t>
      </w:r>
      <w:proofErr w:type="gramStart"/>
      <w:r>
        <w:t>option</w:t>
      </w:r>
      <w:proofErr w:type="spellEnd"/>
      <w:r>
        <w:t>;</w:t>
      </w:r>
      <w:proofErr w:type="gramEnd"/>
      <w:r>
        <w:t xml:space="preserve"> car selon nous le prix des parcelles à Ouagadougou serait influencé par la superficie, le quartier s’il est proche du </w:t>
      </w:r>
      <w:r w:rsidR="00D3543A">
        <w:t>centre-ville</w:t>
      </w:r>
      <w:r>
        <w:t xml:space="preserve"> ou des périphéries, l’usage pour habitation ou commerce, la taxe liée au terrain et la modalité de paiement : au comptant ou par tranche. Ainsi, nous allons donc exclure certaines qui sont </w:t>
      </w:r>
      <w:proofErr w:type="spellStart"/>
      <w:r>
        <w:t>suceptibles</w:t>
      </w:r>
      <w:proofErr w:type="spellEnd"/>
      <w:r>
        <w:t xml:space="preserve"> de ne pas nous servir dans l’analyse notamment les variables à une </w:t>
      </w:r>
      <w:r w:rsidR="00D3543A">
        <w:t>modalité :</w:t>
      </w:r>
      <w:r>
        <w:t xml:space="preserve"> Ville, présence </w:t>
      </w:r>
      <w:proofErr w:type="gramStart"/>
      <w:r>
        <w:t>ONEA(</w:t>
      </w:r>
      <w:proofErr w:type="gramEnd"/>
      <w:r>
        <w:t>qui est présent partout) et SONABEL(aussi présent partout) et certaines variables: attestation établie, plan établie que nous jugeons pas trop influents le prix des parcelles.</w:t>
      </w:r>
    </w:p>
    <w:p w14:paraId="753902D3" w14:textId="77777777" w:rsidR="002C6CCD" w:rsidRDefault="00AD01DC">
      <w:pPr>
        <w:pStyle w:val="SourceCode"/>
      </w:pPr>
      <w:r>
        <w:rPr>
          <w:rStyle w:val="NormalTok"/>
        </w:rPr>
        <w:t xml:space="preserve">data </w:t>
      </w:r>
      <w:r>
        <w:rPr>
          <w:rStyle w:val="OtherTok"/>
        </w:rPr>
        <w:t>=</w:t>
      </w:r>
      <w:r>
        <w:rPr>
          <w:rStyle w:val="NormalTok"/>
        </w:rPr>
        <w:t xml:space="preserve"> data</w:t>
      </w:r>
      <w:proofErr w:type="gramStart"/>
      <w:r>
        <w:rPr>
          <w:rStyle w:val="NormalTok"/>
        </w:rPr>
        <w:t>[,</w:t>
      </w:r>
      <w:r>
        <w:rPr>
          <w:rStyle w:val="SpecialCharTok"/>
        </w:rPr>
        <w:t>-</w:t>
      </w:r>
      <w:proofErr w:type="gramEnd"/>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proofErr w:type="spellStart"/>
      <w:r>
        <w:rPr>
          <w:rStyle w:val="FunctionTok"/>
        </w:rPr>
        <w:t>names</w:t>
      </w:r>
      <w:proofErr w:type="spellEnd"/>
      <w:r>
        <w:rPr>
          <w:rStyle w:val="NormalTok"/>
        </w:rPr>
        <w:t>(data)</w:t>
      </w:r>
    </w:p>
    <w:p w14:paraId="272E5C87" w14:textId="77777777" w:rsidR="002C6CCD" w:rsidRDefault="00AD01DC">
      <w:pPr>
        <w:pStyle w:val="SourceCode"/>
      </w:pPr>
      <w:r>
        <w:rPr>
          <w:rStyle w:val="VerbatimChar"/>
        </w:rPr>
        <w:t xml:space="preserve">## [1] "Site"             "Usage"            "Superficie"       "Cout_m2"         </w:t>
      </w:r>
      <w:r>
        <w:br/>
      </w:r>
      <w:r>
        <w:rPr>
          <w:rStyle w:val="VerbatimChar"/>
        </w:rPr>
        <w:t>## [5] "COUT"             "</w:t>
      </w:r>
      <w:proofErr w:type="spellStart"/>
      <w:r>
        <w:rPr>
          <w:rStyle w:val="VerbatimChar"/>
        </w:rPr>
        <w:t>Taxe_Jouissance</w:t>
      </w:r>
      <w:proofErr w:type="spellEnd"/>
      <w:proofErr w:type="gramStart"/>
      <w:r>
        <w:rPr>
          <w:rStyle w:val="VerbatimChar"/>
        </w:rPr>
        <w:t>"  "</w:t>
      </w:r>
      <w:proofErr w:type="spellStart"/>
      <w:proofErr w:type="gramEnd"/>
      <w:r>
        <w:rPr>
          <w:rStyle w:val="VerbatimChar"/>
        </w:rPr>
        <w:t>Type_option</w:t>
      </w:r>
      <w:proofErr w:type="spellEnd"/>
      <w:r>
        <w:rPr>
          <w:rStyle w:val="VerbatimChar"/>
        </w:rPr>
        <w:t>"      "</w:t>
      </w:r>
      <w:proofErr w:type="spellStart"/>
      <w:r>
        <w:rPr>
          <w:rStyle w:val="VerbatimChar"/>
        </w:rPr>
        <w:t>Date_vente</w:t>
      </w:r>
      <w:proofErr w:type="spellEnd"/>
      <w:r>
        <w:rPr>
          <w:rStyle w:val="VerbatimChar"/>
        </w:rPr>
        <w:t xml:space="preserve">"      </w:t>
      </w:r>
      <w:r>
        <w:br/>
      </w:r>
      <w:r>
        <w:rPr>
          <w:rStyle w:val="VerbatimChar"/>
        </w:rPr>
        <w:t>## [9] "</w:t>
      </w:r>
      <w:proofErr w:type="spellStart"/>
      <w:r>
        <w:rPr>
          <w:rStyle w:val="VerbatimChar"/>
        </w:rPr>
        <w:t>Date_fin_contrat</w:t>
      </w:r>
      <w:proofErr w:type="spellEnd"/>
      <w:r>
        <w:rPr>
          <w:rStyle w:val="VerbatimChar"/>
        </w:rPr>
        <w:t>"</w:t>
      </w:r>
    </w:p>
    <w:p w14:paraId="38A074E5" w14:textId="77777777" w:rsidR="002C6CCD" w:rsidRDefault="00AD01DC">
      <w:pPr>
        <w:pStyle w:val="SourceCode"/>
      </w:pPr>
      <w:r>
        <w:rPr>
          <w:rStyle w:val="FunctionTok"/>
        </w:rPr>
        <w:t>table</w:t>
      </w:r>
      <w:r>
        <w:rPr>
          <w:rStyle w:val="NormalTok"/>
        </w:rPr>
        <w:t>(</w:t>
      </w:r>
      <w:proofErr w:type="spellStart"/>
      <w:r>
        <w:rPr>
          <w:rStyle w:val="NormalTok"/>
        </w:rPr>
        <w:t>data</w:t>
      </w:r>
      <w:r>
        <w:rPr>
          <w:rStyle w:val="SpecialCharTok"/>
        </w:rPr>
        <w:t>$</w:t>
      </w:r>
      <w:r>
        <w:rPr>
          <w:rStyle w:val="NormalTok"/>
        </w:rPr>
        <w:t>Usage</w:t>
      </w:r>
      <w:proofErr w:type="spellEnd"/>
      <w:r>
        <w:rPr>
          <w:rStyle w:val="NormalTok"/>
        </w:rPr>
        <w:t>)</w:t>
      </w:r>
    </w:p>
    <w:p w14:paraId="7EB14476" w14:textId="77777777" w:rsidR="002C6CCD" w:rsidRDefault="00AD01DC">
      <w:pPr>
        <w:pStyle w:val="SourceCode"/>
      </w:pPr>
      <w:r>
        <w:rPr>
          <w:rStyle w:val="VerbatimChar"/>
        </w:rPr>
        <w:t xml:space="preserve">## </w:t>
      </w:r>
      <w:r>
        <w:br/>
      </w:r>
      <w:r>
        <w:rPr>
          <w:rStyle w:val="VerbatimChar"/>
        </w:rPr>
        <w:t xml:space="preserve">##                 COMMERCE      </w:t>
      </w:r>
      <w:proofErr w:type="spellStart"/>
      <w:r>
        <w:rPr>
          <w:rStyle w:val="VerbatimChar"/>
        </w:rPr>
        <w:t>COMMERCE</w:t>
      </w:r>
      <w:proofErr w:type="spellEnd"/>
      <w:r>
        <w:rPr>
          <w:rStyle w:val="VerbatimChar"/>
        </w:rPr>
        <w:t xml:space="preserve">  A L'ANGLE           COMMERCE ANGLE </w:t>
      </w:r>
      <w:r>
        <w:br/>
      </w:r>
      <w:r>
        <w:rPr>
          <w:rStyle w:val="VerbatimChar"/>
        </w:rPr>
        <w:t xml:space="preserve">##                      104                      193                        2 </w:t>
      </w:r>
      <w:r>
        <w:br/>
      </w:r>
      <w:r>
        <w:rPr>
          <w:rStyle w:val="VerbatimChar"/>
        </w:rPr>
        <w:t xml:space="preserve">##  COMMERCE ANGLE 1 BITUME   COMMERCE ANGLE 2 VOIES COMMERCE ORDINAIRE ANGLE </w:t>
      </w:r>
      <w:r>
        <w:br/>
      </w:r>
      <w:r>
        <w:rPr>
          <w:rStyle w:val="VerbatimChar"/>
        </w:rPr>
        <w:t xml:space="preserve">##                       55                       15                       27 </w:t>
      </w:r>
      <w:r>
        <w:br/>
      </w:r>
      <w:r>
        <w:rPr>
          <w:rStyle w:val="VerbatimChar"/>
        </w:rPr>
        <w:t xml:space="preserve">##            COMMUNAUTAIRE               HABITATION         </w:t>
      </w:r>
      <w:proofErr w:type="spellStart"/>
      <w:r>
        <w:rPr>
          <w:rStyle w:val="VerbatimChar"/>
        </w:rPr>
        <w:t>HABITATION</w:t>
      </w:r>
      <w:proofErr w:type="spellEnd"/>
      <w:r>
        <w:rPr>
          <w:rStyle w:val="VerbatimChar"/>
        </w:rPr>
        <w:t xml:space="preserve"> ANGLE </w:t>
      </w:r>
      <w:r>
        <w:br/>
      </w:r>
      <w:r>
        <w:rPr>
          <w:rStyle w:val="VerbatimChar"/>
        </w:rPr>
        <w:t xml:space="preserve">##                       20                      865                      224 </w:t>
      </w:r>
      <w:r>
        <w:br/>
      </w:r>
      <w:r>
        <w:rPr>
          <w:rStyle w:val="VerbatimChar"/>
        </w:rPr>
        <w:t xml:space="preserve">##          STATION SERVICE </w:t>
      </w:r>
      <w:r>
        <w:br/>
      </w:r>
      <w:r>
        <w:rPr>
          <w:rStyle w:val="VerbatimChar"/>
        </w:rPr>
        <w:t>##                        2</w:t>
      </w:r>
    </w:p>
    <w:p w14:paraId="719C69CF" w14:textId="77777777" w:rsidR="002C6CCD" w:rsidRDefault="00AD01DC">
      <w:pPr>
        <w:pStyle w:val="SourceCode"/>
      </w:pPr>
      <w:r>
        <w:rPr>
          <w:rStyle w:val="FunctionTok"/>
        </w:rPr>
        <w:t>table</w:t>
      </w:r>
      <w:r>
        <w:rPr>
          <w:rStyle w:val="NormalTok"/>
        </w:rPr>
        <w:t>(</w:t>
      </w:r>
      <w:proofErr w:type="spellStart"/>
      <w:r>
        <w:rPr>
          <w:rStyle w:val="NormalTok"/>
        </w:rPr>
        <w:t>data</w:t>
      </w:r>
      <w:r>
        <w:rPr>
          <w:rStyle w:val="SpecialCharTok"/>
        </w:rPr>
        <w:t>$</w:t>
      </w:r>
      <w:r>
        <w:rPr>
          <w:rStyle w:val="NormalTok"/>
        </w:rPr>
        <w:t>Site</w:t>
      </w:r>
      <w:proofErr w:type="spellEnd"/>
      <w:r>
        <w:rPr>
          <w:rStyle w:val="NormalTok"/>
        </w:rPr>
        <w:t>)</w:t>
      </w:r>
    </w:p>
    <w:p w14:paraId="18942FA6" w14:textId="77777777" w:rsidR="002C6CCD" w:rsidRDefault="00AD01DC">
      <w:pPr>
        <w:pStyle w:val="SourceCode"/>
      </w:pPr>
      <w:r>
        <w:rPr>
          <w:rStyle w:val="VerbatimChar"/>
        </w:rPr>
        <w:t xml:space="preserve">## </w:t>
      </w:r>
      <w:r>
        <w:br/>
      </w:r>
      <w:r>
        <w:rPr>
          <w:rStyle w:val="VerbatimChar"/>
        </w:rPr>
        <w:t xml:space="preserve">##   BASSINKO SITE - BA CISSIN 2020 - SITE </w:t>
      </w:r>
      <w:proofErr w:type="gramStart"/>
      <w:r>
        <w:rPr>
          <w:rStyle w:val="VerbatimChar"/>
        </w:rPr>
        <w:t>G  OUAGA</w:t>
      </w:r>
      <w:proofErr w:type="gramEnd"/>
      <w:r>
        <w:rPr>
          <w:rStyle w:val="VerbatimChar"/>
        </w:rPr>
        <w:t xml:space="preserve"> 2000 - SITE A </w:t>
      </w:r>
      <w:r>
        <w:br/>
      </w:r>
      <w:r>
        <w:rPr>
          <w:rStyle w:val="VerbatimChar"/>
        </w:rPr>
        <w:t xml:space="preserve">##                   97                    9                  158 </w:t>
      </w:r>
      <w:r>
        <w:br/>
      </w:r>
      <w:r>
        <w:rPr>
          <w:rStyle w:val="VerbatimChar"/>
        </w:rPr>
        <w:t xml:space="preserve">## OUAGA 2000 - SITE AA     SECTEUR 16 OUAGA           SILMIOUGOU </w:t>
      </w:r>
      <w:r>
        <w:br/>
      </w:r>
      <w:r>
        <w:rPr>
          <w:rStyle w:val="VerbatimChar"/>
        </w:rPr>
        <w:t>##                  376                    1                  866</w:t>
      </w:r>
    </w:p>
    <w:p w14:paraId="07F4BA1E" w14:textId="13114D69" w:rsidR="002C6CCD" w:rsidRDefault="00AD01DC">
      <w:pPr>
        <w:pStyle w:val="FirstParagraph"/>
      </w:pPr>
      <w:r>
        <w:t xml:space="preserve">Après tabulation des deux variables </w:t>
      </w:r>
      <w:r w:rsidR="00D3543A">
        <w:t>catégorielles : Usage</w:t>
      </w:r>
      <w:r>
        <w:t xml:space="preserve"> et Site, il se trouve qu’on peut regrouper certaines modalités de ces variables notamment harmoniser commerce dans usage et Ouaga 2000 dans site et profiter raffiner les différentes modalités.</w:t>
      </w:r>
    </w:p>
    <w:p w14:paraId="5294B6F6" w14:textId="77777777" w:rsidR="002C6CCD" w:rsidRDefault="00AD01DC">
      <w:pPr>
        <w:pStyle w:val="SourceCode"/>
      </w:pPr>
      <w:r>
        <w:rPr>
          <w:rStyle w:val="DocumentationTok"/>
        </w:rPr>
        <w:t xml:space="preserve">## </w:t>
      </w:r>
      <w:proofErr w:type="spellStart"/>
      <w:r>
        <w:rPr>
          <w:rStyle w:val="DocumentationTok"/>
        </w:rPr>
        <w:t>Recoding</w:t>
      </w:r>
      <w:proofErr w:type="spellEnd"/>
      <w:r>
        <w:rPr>
          <w:rStyle w:val="DocumentationTok"/>
        </w:rPr>
        <w:t xml:space="preserve"> </w:t>
      </w:r>
      <w:proofErr w:type="spellStart"/>
      <w:r>
        <w:rPr>
          <w:rStyle w:val="DocumentationTok"/>
        </w:rPr>
        <w:t>data$Usage</w:t>
      </w:r>
      <w:proofErr w:type="spellEnd"/>
      <w:r>
        <w:rPr>
          <w:rStyle w:val="DocumentationTok"/>
        </w:rPr>
        <w:t xml:space="preserve"> </w:t>
      </w:r>
      <w:proofErr w:type="spellStart"/>
      <w:r>
        <w:rPr>
          <w:rStyle w:val="DocumentationTok"/>
        </w:rPr>
        <w:t>into</w:t>
      </w:r>
      <w:proofErr w:type="spellEnd"/>
      <w:r>
        <w:rPr>
          <w:rStyle w:val="DocumentationTok"/>
        </w:rPr>
        <w:t xml:space="preserve"> </w:t>
      </w:r>
      <w:proofErr w:type="spellStart"/>
      <w:r>
        <w:rPr>
          <w:rStyle w:val="DocumentationTok"/>
        </w:rPr>
        <w:t>data$Usage_rec</w:t>
      </w:r>
      <w:proofErr w:type="spellEnd"/>
      <w:r>
        <w:br/>
      </w:r>
      <w:proofErr w:type="spellStart"/>
      <w:r>
        <w:rPr>
          <w:rStyle w:val="NormalTok"/>
        </w:rPr>
        <w:t>data</w:t>
      </w:r>
      <w:r>
        <w:rPr>
          <w:rStyle w:val="SpecialCharTok"/>
        </w:rPr>
        <w:t>$</w:t>
      </w:r>
      <w:r>
        <w:rPr>
          <w:rStyle w:val="NormalTok"/>
        </w:rPr>
        <w:t>Usage</w:t>
      </w:r>
      <w:proofErr w:type="spellEnd"/>
      <w:r>
        <w:rPr>
          <w:rStyle w:val="NormalTok"/>
        </w:rPr>
        <w:t xml:space="preserve"> </w:t>
      </w:r>
      <w:r>
        <w:rPr>
          <w:rStyle w:val="OtherTok"/>
        </w:rPr>
        <w:t>&lt;-</w:t>
      </w:r>
      <w:r>
        <w:rPr>
          <w:rStyle w:val="NormalTok"/>
        </w:rPr>
        <w:t xml:space="preserve"> </w:t>
      </w:r>
      <w:proofErr w:type="spellStart"/>
      <w:r>
        <w:rPr>
          <w:rStyle w:val="NormalTok"/>
        </w:rPr>
        <w:t>data</w:t>
      </w:r>
      <w:r>
        <w:rPr>
          <w:rStyle w:val="SpecialCharTok"/>
        </w:rPr>
        <w:t>$</w:t>
      </w:r>
      <w:r>
        <w:rPr>
          <w:rStyle w:val="NormalTok"/>
        </w:rPr>
        <w:t>Usage</w:t>
      </w:r>
      <w:proofErr w:type="spellEnd"/>
      <w:r>
        <w:rPr>
          <w:rStyle w:val="NormalTok"/>
        </w:rPr>
        <w:t xml:space="preserve"> </w:t>
      </w:r>
      <w:r>
        <w:rPr>
          <w:rStyle w:val="SpecialCharTok"/>
        </w:rPr>
        <w:t>%&gt;%</w:t>
      </w:r>
      <w:r>
        <w:br/>
      </w:r>
      <w:r>
        <w:rPr>
          <w:rStyle w:val="NormalTok"/>
        </w:rPr>
        <w:t xml:space="preserve">  </w:t>
      </w:r>
      <w:proofErr w:type="spellStart"/>
      <w:r>
        <w:rPr>
          <w:rStyle w:val="FunctionTok"/>
        </w:rPr>
        <w:t>fct_recode</w:t>
      </w:r>
      <w:proofErr w:type="spellEnd"/>
      <w:r>
        <w:rPr>
          <w:rStyle w:val="NormalTok"/>
        </w:rPr>
        <w:t>(</w:t>
      </w:r>
      <w:r>
        <w:br/>
      </w:r>
      <w:r>
        <w:rPr>
          <w:rStyle w:val="NormalTok"/>
        </w:rPr>
        <w:t xml:space="preserve">    </w:t>
      </w:r>
      <w:r>
        <w:rPr>
          <w:rStyle w:val="StringTok"/>
        </w:rPr>
        <w:t>"COMMERCE"</w:t>
      </w:r>
      <w:r>
        <w:rPr>
          <w:rStyle w:val="NormalTok"/>
        </w:rPr>
        <w:t xml:space="preserve"> </w:t>
      </w:r>
      <w:r>
        <w:rPr>
          <w:rStyle w:val="OtherTok"/>
        </w:rPr>
        <w:t>=</w:t>
      </w:r>
      <w:r>
        <w:rPr>
          <w:rStyle w:val="NormalTok"/>
        </w:rPr>
        <w:t xml:space="preserve"> </w:t>
      </w:r>
      <w:r>
        <w:rPr>
          <w:rStyle w:val="StringTok"/>
        </w:rPr>
        <w:t>"COMMERCE  A L'ANGLE"</w:t>
      </w:r>
      <w:r>
        <w:rPr>
          <w:rStyle w:val="NormalTok"/>
        </w:rPr>
        <w:t>,</w:t>
      </w:r>
      <w:r>
        <w:br/>
      </w:r>
      <w:r>
        <w:rPr>
          <w:rStyle w:val="NormalTok"/>
        </w:rPr>
        <w:t xml:space="preserve">    </w:t>
      </w:r>
      <w:r>
        <w:rPr>
          <w:rStyle w:val="StringTok"/>
        </w:rPr>
        <w:t>"COMMERCE"</w:t>
      </w:r>
      <w:r>
        <w:rPr>
          <w:rStyle w:val="NormalTok"/>
        </w:rPr>
        <w:t xml:space="preserve"> </w:t>
      </w:r>
      <w:r>
        <w:rPr>
          <w:rStyle w:val="OtherTok"/>
        </w:rPr>
        <w:t>=</w:t>
      </w:r>
      <w:r>
        <w:rPr>
          <w:rStyle w:val="NormalTok"/>
        </w:rPr>
        <w:t xml:space="preserve"> </w:t>
      </w:r>
      <w:r>
        <w:rPr>
          <w:rStyle w:val="StringTok"/>
        </w:rPr>
        <w:t>"COMMERCE ANGLE"</w:t>
      </w:r>
      <w:r>
        <w:rPr>
          <w:rStyle w:val="NormalTok"/>
        </w:rPr>
        <w:t>,</w:t>
      </w:r>
      <w:r>
        <w:br/>
      </w:r>
      <w:r>
        <w:rPr>
          <w:rStyle w:val="NormalTok"/>
        </w:rPr>
        <w:t xml:space="preserve">    </w:t>
      </w:r>
      <w:r>
        <w:rPr>
          <w:rStyle w:val="StringTok"/>
        </w:rPr>
        <w:t>"COMMERCE"</w:t>
      </w:r>
      <w:r>
        <w:rPr>
          <w:rStyle w:val="NormalTok"/>
        </w:rPr>
        <w:t xml:space="preserve"> </w:t>
      </w:r>
      <w:r>
        <w:rPr>
          <w:rStyle w:val="OtherTok"/>
        </w:rPr>
        <w:t>=</w:t>
      </w:r>
      <w:r>
        <w:rPr>
          <w:rStyle w:val="NormalTok"/>
        </w:rPr>
        <w:t xml:space="preserve"> </w:t>
      </w:r>
      <w:r>
        <w:rPr>
          <w:rStyle w:val="StringTok"/>
        </w:rPr>
        <w:t>"COMMERCE ANGLE 1 BITUME"</w:t>
      </w:r>
      <w:r>
        <w:rPr>
          <w:rStyle w:val="NormalTok"/>
        </w:rPr>
        <w:t>,</w:t>
      </w:r>
      <w:r>
        <w:br/>
      </w:r>
      <w:r>
        <w:rPr>
          <w:rStyle w:val="NormalTok"/>
        </w:rPr>
        <w:t xml:space="preserve">    </w:t>
      </w:r>
      <w:r>
        <w:rPr>
          <w:rStyle w:val="StringTok"/>
        </w:rPr>
        <w:t>"COMMERCE"</w:t>
      </w:r>
      <w:r>
        <w:rPr>
          <w:rStyle w:val="NormalTok"/>
        </w:rPr>
        <w:t xml:space="preserve"> </w:t>
      </w:r>
      <w:r>
        <w:rPr>
          <w:rStyle w:val="OtherTok"/>
        </w:rPr>
        <w:t>=</w:t>
      </w:r>
      <w:r>
        <w:rPr>
          <w:rStyle w:val="NormalTok"/>
        </w:rPr>
        <w:t xml:space="preserve"> </w:t>
      </w:r>
      <w:r>
        <w:rPr>
          <w:rStyle w:val="StringTok"/>
        </w:rPr>
        <w:t>"COMMERCE ANGLE 2 VOIES"</w:t>
      </w:r>
      <w:r>
        <w:rPr>
          <w:rStyle w:val="NormalTok"/>
        </w:rPr>
        <w:t>,</w:t>
      </w:r>
      <w:r>
        <w:br/>
      </w:r>
      <w:r>
        <w:rPr>
          <w:rStyle w:val="NormalTok"/>
        </w:rPr>
        <w:t xml:space="preserve">    </w:t>
      </w:r>
      <w:r>
        <w:rPr>
          <w:rStyle w:val="StringTok"/>
        </w:rPr>
        <w:t>"COMMERCE"</w:t>
      </w:r>
      <w:r>
        <w:rPr>
          <w:rStyle w:val="NormalTok"/>
        </w:rPr>
        <w:t xml:space="preserve"> </w:t>
      </w:r>
      <w:r>
        <w:rPr>
          <w:rStyle w:val="OtherTok"/>
        </w:rPr>
        <w:t>=</w:t>
      </w:r>
      <w:r>
        <w:rPr>
          <w:rStyle w:val="NormalTok"/>
        </w:rPr>
        <w:t xml:space="preserve"> </w:t>
      </w:r>
      <w:r>
        <w:rPr>
          <w:rStyle w:val="StringTok"/>
        </w:rPr>
        <w:t>"COMMERCE ORDINAIRE ANGLE"</w:t>
      </w:r>
      <w:r>
        <w:rPr>
          <w:rStyle w:val="NormalTok"/>
        </w:rPr>
        <w:t>,</w:t>
      </w:r>
      <w:r>
        <w:br/>
      </w:r>
      <w:r>
        <w:rPr>
          <w:rStyle w:val="NormalTok"/>
        </w:rPr>
        <w:lastRenderedPageBreak/>
        <w:t xml:space="preserve">    </w:t>
      </w:r>
      <w:r>
        <w:rPr>
          <w:rStyle w:val="StringTok"/>
        </w:rPr>
        <w:t>"HABITATION"</w:t>
      </w:r>
      <w:r>
        <w:rPr>
          <w:rStyle w:val="NormalTok"/>
        </w:rPr>
        <w:t xml:space="preserve"> </w:t>
      </w:r>
      <w:r>
        <w:rPr>
          <w:rStyle w:val="OtherTok"/>
        </w:rPr>
        <w:t>=</w:t>
      </w:r>
      <w:r>
        <w:rPr>
          <w:rStyle w:val="NormalTok"/>
        </w:rPr>
        <w:t xml:space="preserve"> </w:t>
      </w:r>
      <w:r>
        <w:rPr>
          <w:rStyle w:val="StringTok"/>
        </w:rPr>
        <w:t>"HABITATION ANGLE"</w:t>
      </w:r>
      <w:r>
        <w:rPr>
          <w:rStyle w:val="NormalTok"/>
        </w:rPr>
        <w:t>)</w:t>
      </w:r>
      <w:r>
        <w:br/>
      </w:r>
      <w:r>
        <w:br/>
      </w:r>
      <w:r>
        <w:rPr>
          <w:rStyle w:val="DocumentationTok"/>
        </w:rPr>
        <w:t xml:space="preserve">## </w:t>
      </w:r>
      <w:proofErr w:type="spellStart"/>
      <w:r>
        <w:rPr>
          <w:rStyle w:val="DocumentationTok"/>
        </w:rPr>
        <w:t>Recoding</w:t>
      </w:r>
      <w:proofErr w:type="spellEnd"/>
      <w:r>
        <w:rPr>
          <w:rStyle w:val="DocumentationTok"/>
        </w:rPr>
        <w:t xml:space="preserve"> </w:t>
      </w:r>
      <w:proofErr w:type="spellStart"/>
      <w:r>
        <w:rPr>
          <w:rStyle w:val="DocumentationTok"/>
        </w:rPr>
        <w:t>data$Site</w:t>
      </w:r>
      <w:proofErr w:type="spellEnd"/>
      <w:r>
        <w:rPr>
          <w:rStyle w:val="DocumentationTok"/>
        </w:rPr>
        <w:t xml:space="preserve"> </w:t>
      </w:r>
      <w:proofErr w:type="spellStart"/>
      <w:r>
        <w:rPr>
          <w:rStyle w:val="DocumentationTok"/>
        </w:rPr>
        <w:t>into</w:t>
      </w:r>
      <w:proofErr w:type="spellEnd"/>
      <w:r>
        <w:rPr>
          <w:rStyle w:val="DocumentationTok"/>
        </w:rPr>
        <w:t xml:space="preserve"> </w:t>
      </w:r>
      <w:proofErr w:type="spellStart"/>
      <w:r>
        <w:rPr>
          <w:rStyle w:val="DocumentationTok"/>
        </w:rPr>
        <w:t>data$Site_rec</w:t>
      </w:r>
      <w:proofErr w:type="spellEnd"/>
      <w:r>
        <w:br/>
      </w:r>
      <w:proofErr w:type="spellStart"/>
      <w:r>
        <w:rPr>
          <w:rStyle w:val="NormalTok"/>
        </w:rPr>
        <w:t>data</w:t>
      </w:r>
      <w:r>
        <w:rPr>
          <w:rStyle w:val="SpecialCharTok"/>
        </w:rPr>
        <w:t>$</w:t>
      </w:r>
      <w:r>
        <w:rPr>
          <w:rStyle w:val="NormalTok"/>
        </w:rPr>
        <w:t>Site</w:t>
      </w:r>
      <w:proofErr w:type="spellEnd"/>
      <w:r>
        <w:rPr>
          <w:rStyle w:val="NormalTok"/>
        </w:rPr>
        <w:t xml:space="preserve"> </w:t>
      </w:r>
      <w:r>
        <w:rPr>
          <w:rStyle w:val="OtherTok"/>
        </w:rPr>
        <w:t>&lt;-</w:t>
      </w:r>
      <w:r>
        <w:rPr>
          <w:rStyle w:val="NormalTok"/>
        </w:rPr>
        <w:t xml:space="preserve"> </w:t>
      </w:r>
      <w:proofErr w:type="spellStart"/>
      <w:r>
        <w:rPr>
          <w:rStyle w:val="NormalTok"/>
        </w:rPr>
        <w:t>data</w:t>
      </w:r>
      <w:r>
        <w:rPr>
          <w:rStyle w:val="SpecialCharTok"/>
        </w:rPr>
        <w:t>$</w:t>
      </w:r>
      <w:r>
        <w:rPr>
          <w:rStyle w:val="NormalTok"/>
        </w:rPr>
        <w:t>Site</w:t>
      </w:r>
      <w:proofErr w:type="spellEnd"/>
      <w:r>
        <w:rPr>
          <w:rStyle w:val="NormalTok"/>
        </w:rPr>
        <w:t xml:space="preserve"> </w:t>
      </w:r>
      <w:r>
        <w:rPr>
          <w:rStyle w:val="SpecialCharTok"/>
        </w:rPr>
        <w:t>%&gt;%</w:t>
      </w:r>
      <w:r>
        <w:br/>
      </w:r>
      <w:r>
        <w:rPr>
          <w:rStyle w:val="NormalTok"/>
        </w:rPr>
        <w:t xml:space="preserve">  </w:t>
      </w:r>
      <w:proofErr w:type="spellStart"/>
      <w:r>
        <w:rPr>
          <w:rStyle w:val="FunctionTok"/>
        </w:rPr>
        <w:t>fct_recode</w:t>
      </w:r>
      <w:proofErr w:type="spellEnd"/>
      <w:r>
        <w:rPr>
          <w:rStyle w:val="NormalTok"/>
        </w:rPr>
        <w:t>(</w:t>
      </w:r>
      <w:r>
        <w:br/>
      </w:r>
      <w:r>
        <w:rPr>
          <w:rStyle w:val="NormalTok"/>
        </w:rPr>
        <w:t xml:space="preserve">    </w:t>
      </w:r>
      <w:r>
        <w:rPr>
          <w:rStyle w:val="StringTok"/>
        </w:rPr>
        <w:t>"BASSINKO"</w:t>
      </w:r>
      <w:r>
        <w:rPr>
          <w:rStyle w:val="NormalTok"/>
        </w:rPr>
        <w:t xml:space="preserve"> </w:t>
      </w:r>
      <w:r>
        <w:rPr>
          <w:rStyle w:val="OtherTok"/>
        </w:rPr>
        <w:t>=</w:t>
      </w:r>
      <w:r>
        <w:rPr>
          <w:rStyle w:val="NormalTok"/>
        </w:rPr>
        <w:t xml:space="preserve"> </w:t>
      </w:r>
      <w:r>
        <w:rPr>
          <w:rStyle w:val="StringTok"/>
        </w:rPr>
        <w:t>"BASSINKO SITE - BA"</w:t>
      </w:r>
      <w:r>
        <w:rPr>
          <w:rStyle w:val="NormalTok"/>
        </w:rPr>
        <w:t>,</w:t>
      </w:r>
      <w:r>
        <w:br/>
      </w:r>
      <w:r>
        <w:rPr>
          <w:rStyle w:val="NormalTok"/>
        </w:rPr>
        <w:t xml:space="preserve">    </w:t>
      </w:r>
      <w:r>
        <w:rPr>
          <w:rStyle w:val="StringTok"/>
        </w:rPr>
        <w:t>"CISSIN"</w:t>
      </w:r>
      <w:r>
        <w:rPr>
          <w:rStyle w:val="NormalTok"/>
        </w:rPr>
        <w:t xml:space="preserve"> </w:t>
      </w:r>
      <w:r>
        <w:rPr>
          <w:rStyle w:val="OtherTok"/>
        </w:rPr>
        <w:t>=</w:t>
      </w:r>
      <w:r>
        <w:rPr>
          <w:rStyle w:val="NormalTok"/>
        </w:rPr>
        <w:t xml:space="preserve"> </w:t>
      </w:r>
      <w:r>
        <w:rPr>
          <w:rStyle w:val="StringTok"/>
        </w:rPr>
        <w:t>"CISSIN 2020 - SITE G"</w:t>
      </w:r>
      <w:r>
        <w:rPr>
          <w:rStyle w:val="NormalTok"/>
        </w:rPr>
        <w:t>,</w:t>
      </w:r>
      <w:r>
        <w:br/>
      </w:r>
      <w:r>
        <w:rPr>
          <w:rStyle w:val="NormalTok"/>
        </w:rPr>
        <w:t xml:space="preserve">    </w:t>
      </w:r>
      <w:r>
        <w:rPr>
          <w:rStyle w:val="StringTok"/>
        </w:rPr>
        <w:t>"OUAGA 2000"</w:t>
      </w:r>
      <w:r>
        <w:rPr>
          <w:rStyle w:val="NormalTok"/>
        </w:rPr>
        <w:t xml:space="preserve"> </w:t>
      </w:r>
      <w:r>
        <w:rPr>
          <w:rStyle w:val="OtherTok"/>
        </w:rPr>
        <w:t>=</w:t>
      </w:r>
      <w:r>
        <w:rPr>
          <w:rStyle w:val="NormalTok"/>
        </w:rPr>
        <w:t xml:space="preserve"> </w:t>
      </w:r>
      <w:r>
        <w:rPr>
          <w:rStyle w:val="StringTok"/>
        </w:rPr>
        <w:t>"OUAGA 2000 - SITE A"</w:t>
      </w:r>
      <w:r>
        <w:rPr>
          <w:rStyle w:val="NormalTok"/>
        </w:rPr>
        <w:t>,</w:t>
      </w:r>
      <w:r>
        <w:br/>
      </w:r>
      <w:r>
        <w:rPr>
          <w:rStyle w:val="NormalTok"/>
        </w:rPr>
        <w:t xml:space="preserve">    </w:t>
      </w:r>
      <w:r>
        <w:rPr>
          <w:rStyle w:val="StringTok"/>
        </w:rPr>
        <w:t>"OUAGA 2000"</w:t>
      </w:r>
      <w:r>
        <w:rPr>
          <w:rStyle w:val="NormalTok"/>
        </w:rPr>
        <w:t xml:space="preserve"> </w:t>
      </w:r>
      <w:r>
        <w:rPr>
          <w:rStyle w:val="OtherTok"/>
        </w:rPr>
        <w:t>=</w:t>
      </w:r>
      <w:r>
        <w:rPr>
          <w:rStyle w:val="NormalTok"/>
        </w:rPr>
        <w:t xml:space="preserve"> </w:t>
      </w:r>
      <w:r>
        <w:rPr>
          <w:rStyle w:val="StringTok"/>
        </w:rPr>
        <w:t>"OUAGA 2000 - SITE AA"</w:t>
      </w:r>
      <w:r>
        <w:rPr>
          <w:rStyle w:val="NormalTok"/>
        </w:rPr>
        <w:t>)</w:t>
      </w:r>
    </w:p>
    <w:p w14:paraId="2E3BDFB3" w14:textId="77777777" w:rsidR="002C6CCD" w:rsidRDefault="00AD01DC">
      <w:pPr>
        <w:pStyle w:val="FirstParagraph"/>
      </w:pPr>
      <w:r>
        <w:t xml:space="preserve">Nous allons transformer les variables </w:t>
      </w:r>
      <w:proofErr w:type="spellStart"/>
      <w:r>
        <w:t>Date_vente</w:t>
      </w:r>
      <w:proofErr w:type="spellEnd"/>
      <w:r>
        <w:t xml:space="preserve"> et </w:t>
      </w:r>
      <w:proofErr w:type="spellStart"/>
      <w:r>
        <w:t>Date_contrat</w:t>
      </w:r>
      <w:proofErr w:type="spellEnd"/>
      <w:r>
        <w:t xml:space="preserve"> en format date et créer une nouvelle variable </w:t>
      </w:r>
      <w:proofErr w:type="spellStart"/>
      <w:r>
        <w:t>annee</w:t>
      </w:r>
      <w:proofErr w:type="spellEnd"/>
      <w:r>
        <w:t xml:space="preserve"> qui va prendre les années de la variable </w:t>
      </w:r>
      <w:proofErr w:type="spellStart"/>
      <w:r>
        <w:t>Date_vente</w:t>
      </w:r>
      <w:proofErr w:type="spellEnd"/>
      <w:r>
        <w:t xml:space="preserve"> en modalité. Cette variable va servir à scinder la base selon les années.</w:t>
      </w:r>
    </w:p>
    <w:p w14:paraId="4A0191D2" w14:textId="77777777" w:rsidR="002C6CCD" w:rsidRDefault="00AD01DC">
      <w:pPr>
        <w:pStyle w:val="SourceCode"/>
      </w:pPr>
      <w:r>
        <w:rPr>
          <w:rStyle w:val="CommentTok"/>
        </w:rPr>
        <w:t xml:space="preserve">#Conversion de </w:t>
      </w:r>
      <w:proofErr w:type="spellStart"/>
      <w:r>
        <w:rPr>
          <w:rStyle w:val="CommentTok"/>
        </w:rPr>
        <w:t>certianes</w:t>
      </w:r>
      <w:proofErr w:type="spellEnd"/>
      <w:r>
        <w:rPr>
          <w:rStyle w:val="CommentTok"/>
        </w:rPr>
        <w:t xml:space="preserve"> variables date en format date</w:t>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proofErr w:type="spellStart"/>
      <w:r>
        <w:rPr>
          <w:rStyle w:val="FunctionTok"/>
        </w:rPr>
        <w:t>mutate</w:t>
      </w:r>
      <w:proofErr w:type="spellEnd"/>
      <w:r>
        <w:rPr>
          <w:rStyle w:val="NormalTok"/>
        </w:rPr>
        <w:t>(</w:t>
      </w:r>
      <w:proofErr w:type="spellStart"/>
      <w:r>
        <w:rPr>
          <w:rStyle w:val="AttributeTok"/>
        </w:rPr>
        <w:t>Date_vente</w:t>
      </w:r>
      <w:proofErr w:type="spellEnd"/>
      <w:r>
        <w:rPr>
          <w:rStyle w:val="AttributeTok"/>
        </w:rPr>
        <w:t xml:space="preserve"> =</w:t>
      </w:r>
      <w:r>
        <w:rPr>
          <w:rStyle w:val="NormalTok"/>
        </w:rPr>
        <w:t xml:space="preserve"> </w:t>
      </w:r>
      <w:proofErr w:type="spellStart"/>
      <w:proofErr w:type="gramStart"/>
      <w:r>
        <w:rPr>
          <w:rStyle w:val="FunctionTok"/>
        </w:rPr>
        <w:t>dmy</w:t>
      </w:r>
      <w:proofErr w:type="spellEnd"/>
      <w:r>
        <w:rPr>
          <w:rStyle w:val="NormalTok"/>
        </w:rPr>
        <w:t>(</w:t>
      </w:r>
      <w:proofErr w:type="spellStart"/>
      <w:proofErr w:type="gramEnd"/>
      <w:r>
        <w:rPr>
          <w:rStyle w:val="NormalTok"/>
        </w:rPr>
        <w:t>Date_vente</w:t>
      </w:r>
      <w:proofErr w:type="spellEnd"/>
      <w:r>
        <w:rPr>
          <w:rStyle w:val="NormalTok"/>
        </w:rPr>
        <w:t>),</w:t>
      </w:r>
      <w:proofErr w:type="spellStart"/>
      <w:r>
        <w:rPr>
          <w:rStyle w:val="AttributeTok"/>
        </w:rPr>
        <w:t>Date_fin_contrat</w:t>
      </w:r>
      <w:proofErr w:type="spellEnd"/>
      <w:r>
        <w:rPr>
          <w:rStyle w:val="AttributeTok"/>
        </w:rPr>
        <w:t xml:space="preserve"> =</w:t>
      </w:r>
      <w:r>
        <w:rPr>
          <w:rStyle w:val="NormalTok"/>
        </w:rPr>
        <w:t xml:space="preserve"> </w:t>
      </w:r>
      <w:proofErr w:type="spellStart"/>
      <w:r>
        <w:rPr>
          <w:rStyle w:val="FunctionTok"/>
        </w:rPr>
        <w:t>dmy</w:t>
      </w:r>
      <w:proofErr w:type="spellEnd"/>
      <w:r>
        <w:rPr>
          <w:rStyle w:val="NormalTok"/>
        </w:rPr>
        <w:t>(</w:t>
      </w:r>
      <w:proofErr w:type="spellStart"/>
      <w:r>
        <w:rPr>
          <w:rStyle w:val="NormalTok"/>
        </w:rPr>
        <w:t>Date_fin_contrat</w:t>
      </w:r>
      <w:proofErr w:type="spellEnd"/>
      <w:r>
        <w:rPr>
          <w:rStyle w:val="NormalTok"/>
        </w:rPr>
        <w:t>))</w:t>
      </w:r>
      <w:r>
        <w:br/>
      </w:r>
      <w:r>
        <w:br/>
      </w:r>
      <w:r>
        <w:rPr>
          <w:rStyle w:val="CommentTok"/>
        </w:rPr>
        <w:t xml:space="preserve"># Création de la variable </w:t>
      </w:r>
      <w:proofErr w:type="spellStart"/>
      <w:r>
        <w:rPr>
          <w:rStyle w:val="CommentTok"/>
        </w:rPr>
        <w:t>annee</w:t>
      </w:r>
      <w:proofErr w:type="spellEnd"/>
      <w:r>
        <w:br/>
      </w:r>
      <w:proofErr w:type="spellStart"/>
      <w:r>
        <w:rPr>
          <w:rStyle w:val="NormalTok"/>
        </w:rPr>
        <w:t>data</w:t>
      </w:r>
      <w:r>
        <w:rPr>
          <w:rStyle w:val="SpecialCharTok"/>
        </w:rPr>
        <w:t>$</w:t>
      </w:r>
      <w:r>
        <w:rPr>
          <w:rStyle w:val="NormalTok"/>
        </w:rPr>
        <w:t>annee</w:t>
      </w:r>
      <w:proofErr w:type="spellEnd"/>
      <w:r>
        <w:rPr>
          <w:rStyle w:val="NormalTok"/>
        </w:rPr>
        <w:t xml:space="preserve"> </w:t>
      </w:r>
      <w:r>
        <w:rPr>
          <w:rStyle w:val="OtherTok"/>
        </w:rPr>
        <w:t>=</w:t>
      </w:r>
      <w:r>
        <w:rPr>
          <w:rStyle w:val="NormalTok"/>
        </w:rPr>
        <w:t xml:space="preserve"> </w:t>
      </w:r>
      <w:r>
        <w:rPr>
          <w:rStyle w:val="FunctionTok"/>
        </w:rPr>
        <w:t>year</w:t>
      </w:r>
      <w:r>
        <w:rPr>
          <w:rStyle w:val="NormalTok"/>
        </w:rPr>
        <w:t>(</w:t>
      </w:r>
      <w:proofErr w:type="spellStart"/>
      <w:r>
        <w:rPr>
          <w:rStyle w:val="NormalTok"/>
        </w:rPr>
        <w:t>data</w:t>
      </w:r>
      <w:r>
        <w:rPr>
          <w:rStyle w:val="SpecialCharTok"/>
        </w:rPr>
        <w:t>$</w:t>
      </w:r>
      <w:r>
        <w:rPr>
          <w:rStyle w:val="NormalTok"/>
        </w:rPr>
        <w:t>Date_vente</w:t>
      </w:r>
      <w:proofErr w:type="spellEnd"/>
      <w:r>
        <w:rPr>
          <w:rStyle w:val="NormalTok"/>
        </w:rPr>
        <w:t>)</w:t>
      </w:r>
    </w:p>
    <w:p w14:paraId="3943FD2E" w14:textId="77777777" w:rsidR="002C6CCD" w:rsidRDefault="00AD01DC">
      <w:pPr>
        <w:pStyle w:val="Titre2"/>
      </w:pPr>
      <w:bookmarkStart w:id="16" w:name="_Toc173180805"/>
      <w:bookmarkStart w:id="17" w:name="X71ed9bee2ebb7e400f424b3ae49011c65cf03d3"/>
      <w:bookmarkEnd w:id="11"/>
      <w:bookmarkEnd w:id="15"/>
      <w:r>
        <w:t>Création des bases par année et modélisation</w:t>
      </w:r>
      <w:bookmarkEnd w:id="16"/>
    </w:p>
    <w:p w14:paraId="0054AA07" w14:textId="77777777" w:rsidR="002C6CCD" w:rsidRDefault="00AD01DC">
      <w:pPr>
        <w:pStyle w:val="Titre3"/>
      </w:pPr>
      <w:bookmarkStart w:id="18" w:name="_Toc173180806"/>
      <w:bookmarkStart w:id="19" w:name="création-des-bases"/>
      <w:r>
        <w:t>Création des bases</w:t>
      </w:r>
      <w:bookmarkEnd w:id="18"/>
    </w:p>
    <w:p w14:paraId="4B0B79A0" w14:textId="77777777" w:rsidR="002C6CCD" w:rsidRDefault="00AD01DC">
      <w:pPr>
        <w:pStyle w:val="FirstParagraph"/>
      </w:pPr>
      <w:r>
        <w:t>Le code suivant scinde notre base en fonction de l’année de vente de la parcelle.</w:t>
      </w:r>
    </w:p>
    <w:p w14:paraId="1245D9FA" w14:textId="77777777" w:rsidR="002C6CCD" w:rsidRDefault="00AD01DC">
      <w:pPr>
        <w:pStyle w:val="SourceCode"/>
      </w:pPr>
      <w:r>
        <w:rPr>
          <w:rStyle w:val="CommentTok"/>
        </w:rPr>
        <w:t># Création d'un fichier CSV pour chaque année----</w:t>
      </w:r>
      <w:r>
        <w:br/>
      </w:r>
      <w:r>
        <w:rPr>
          <w:rStyle w:val="NormalTok"/>
        </w:rPr>
        <w:t xml:space="preserve">data </w:t>
      </w:r>
      <w:r>
        <w:rPr>
          <w:rStyle w:val="SpecialCharTok"/>
        </w:rPr>
        <w:t>%&gt;%</w:t>
      </w:r>
      <w:r>
        <w:br/>
      </w:r>
      <w:r>
        <w:rPr>
          <w:rStyle w:val="NormalTok"/>
        </w:rPr>
        <w:t xml:space="preserve">  </w:t>
      </w:r>
      <w:r>
        <w:rPr>
          <w:rStyle w:val="FunctionTok"/>
        </w:rPr>
        <w:t>split</w:t>
      </w:r>
      <w:proofErr w:type="gramStart"/>
      <w:r>
        <w:rPr>
          <w:rStyle w:val="NormalTok"/>
        </w:rPr>
        <w:t>(.</w:t>
      </w:r>
      <w:r>
        <w:rPr>
          <w:rStyle w:val="SpecialCharTok"/>
        </w:rPr>
        <w:t>$</w:t>
      </w:r>
      <w:proofErr w:type="spellStart"/>
      <w:proofErr w:type="gramEnd"/>
      <w:r>
        <w:rPr>
          <w:rStyle w:val="NormalTok"/>
        </w:rPr>
        <w:t>annee</w:t>
      </w:r>
      <w:proofErr w:type="spellEnd"/>
      <w:r>
        <w:rPr>
          <w:rStyle w:val="NormalTok"/>
        </w:rPr>
        <w:t xml:space="preserve">) </w:t>
      </w:r>
      <w:r>
        <w:rPr>
          <w:rStyle w:val="SpecialCharTok"/>
        </w:rPr>
        <w:t>%&gt;%</w:t>
      </w:r>
      <w:r>
        <w:br/>
      </w:r>
      <w:r>
        <w:rPr>
          <w:rStyle w:val="NormalTok"/>
        </w:rPr>
        <w:t xml:space="preserve">  </w:t>
      </w:r>
      <w:proofErr w:type="spellStart"/>
      <w:r>
        <w:rPr>
          <w:rStyle w:val="FunctionTok"/>
        </w:rPr>
        <w:t>walk</w:t>
      </w:r>
      <w:proofErr w:type="spellEnd"/>
      <w:r>
        <w:rPr>
          <w:rStyle w:val="NormalTok"/>
        </w:rPr>
        <w:t>(</w:t>
      </w:r>
      <w:r>
        <w:rPr>
          <w:rStyle w:val="SpecialCharTok"/>
        </w:rPr>
        <w:t>~</w:t>
      </w:r>
      <w:r>
        <w:rPr>
          <w:rStyle w:val="NormalTok"/>
        </w:rPr>
        <w:t xml:space="preserve"> </w:t>
      </w:r>
      <w:proofErr w:type="spellStart"/>
      <w:r>
        <w:rPr>
          <w:rStyle w:val="FunctionTok"/>
        </w:rPr>
        <w:t>write_csv</w:t>
      </w:r>
      <w:proofErr w:type="spellEnd"/>
      <w:r>
        <w:rPr>
          <w:rStyle w:val="NormalTok"/>
        </w:rPr>
        <w:t xml:space="preserve">(.x, </w:t>
      </w:r>
      <w:r>
        <w:rPr>
          <w:rStyle w:val="FunctionTok"/>
        </w:rPr>
        <w:t>paste0</w:t>
      </w:r>
      <w:r>
        <w:rPr>
          <w:rStyle w:val="NormalTok"/>
        </w:rPr>
        <w:t>(</w:t>
      </w:r>
      <w:r>
        <w:rPr>
          <w:rStyle w:val="StringTok"/>
        </w:rPr>
        <w:t>"parcelles_"</w:t>
      </w:r>
      <w:r>
        <w:rPr>
          <w:rStyle w:val="NormalTok"/>
        </w:rPr>
        <w:t xml:space="preserve">, </w:t>
      </w:r>
      <w:r>
        <w:rPr>
          <w:rStyle w:val="FunctionTok"/>
        </w:rPr>
        <w:t>unique</w:t>
      </w:r>
      <w:r>
        <w:rPr>
          <w:rStyle w:val="NormalTok"/>
        </w:rPr>
        <w:t>(.</w:t>
      </w:r>
      <w:proofErr w:type="spellStart"/>
      <w:r>
        <w:rPr>
          <w:rStyle w:val="NormalTok"/>
        </w:rPr>
        <w:t>x</w:t>
      </w:r>
      <w:r>
        <w:rPr>
          <w:rStyle w:val="SpecialCharTok"/>
        </w:rPr>
        <w:t>$</w:t>
      </w:r>
      <w:r>
        <w:rPr>
          <w:rStyle w:val="NormalTok"/>
        </w:rPr>
        <w:t>annee</w:t>
      </w:r>
      <w:proofErr w:type="spellEnd"/>
      <w:r>
        <w:rPr>
          <w:rStyle w:val="NormalTok"/>
        </w:rPr>
        <w:t xml:space="preserve">), </w:t>
      </w:r>
      <w:r>
        <w:rPr>
          <w:rStyle w:val="StringTok"/>
        </w:rPr>
        <w:t>".csv"</w:t>
      </w:r>
      <w:r>
        <w:rPr>
          <w:rStyle w:val="NormalTok"/>
        </w:rPr>
        <w:t>)))</w:t>
      </w:r>
    </w:p>
    <w:p w14:paraId="1CC80E6F" w14:textId="77777777" w:rsidR="002C6CCD" w:rsidRDefault="00AD01DC">
      <w:pPr>
        <w:pStyle w:val="Titre3"/>
      </w:pPr>
      <w:bookmarkStart w:id="20" w:name="_Toc173180807"/>
      <w:bookmarkStart w:id="21" w:name="importation"/>
      <w:bookmarkEnd w:id="19"/>
      <w:r>
        <w:t>Importation</w:t>
      </w:r>
      <w:bookmarkEnd w:id="20"/>
    </w:p>
    <w:p w14:paraId="41DE7E28" w14:textId="77777777" w:rsidR="002C6CCD" w:rsidRDefault="00AD01DC">
      <w:pPr>
        <w:pStyle w:val="FirstParagraph"/>
      </w:pPr>
      <w:r>
        <w:t>Nous allons à présent importer toutes les bases par année crées.</w:t>
      </w:r>
    </w:p>
    <w:p w14:paraId="0F9AA977" w14:textId="77777777" w:rsidR="002C6CCD" w:rsidRDefault="00AD01DC">
      <w:pPr>
        <w:pStyle w:val="SourceCode"/>
      </w:pPr>
      <w:r>
        <w:rPr>
          <w:rStyle w:val="DocumentationTok"/>
        </w:rPr>
        <w:t>## Importation des bases</w:t>
      </w:r>
      <w:r>
        <w:br/>
      </w:r>
      <w:r>
        <w:rPr>
          <w:rStyle w:val="NormalTok"/>
        </w:rPr>
        <w:t xml:space="preserve">parcelles_2018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"parcelles_2018.csv"</w:t>
      </w:r>
      <w:r>
        <w:rPr>
          <w:rStyle w:val="NormalTok"/>
        </w:rPr>
        <w:t>)</w:t>
      </w:r>
    </w:p>
    <w:p w14:paraId="3B63E10B" w14:textId="0366C215" w:rsidR="002C6CCD" w:rsidRDefault="00AD01DC">
      <w:pPr>
        <w:pStyle w:val="SourceCode"/>
      </w:pPr>
      <w:r>
        <w:rPr>
          <w:rStyle w:val="VerbatimChar"/>
        </w:rPr>
        <w:t xml:space="preserve">## </w:t>
      </w:r>
      <w:proofErr w:type="spellStart"/>
      <w:proofErr w:type="gramStart"/>
      <w:r>
        <w:rPr>
          <w:rStyle w:val="VerbatimChar"/>
        </w:rPr>
        <w:t>Rows</w:t>
      </w:r>
      <w:proofErr w:type="spellEnd"/>
      <w:r>
        <w:rPr>
          <w:rStyle w:val="VerbatimChar"/>
        </w:rPr>
        <w:t>:</w:t>
      </w:r>
      <w:proofErr w:type="gramEnd"/>
      <w:r>
        <w:rPr>
          <w:rStyle w:val="VerbatimChar"/>
        </w:rPr>
        <w:t xml:space="preserve"> 168 </w:t>
      </w:r>
      <w:proofErr w:type="spellStart"/>
      <w:r>
        <w:rPr>
          <w:rStyle w:val="VerbatimChar"/>
        </w:rPr>
        <w:t>Columns</w:t>
      </w:r>
      <w:proofErr w:type="spellEnd"/>
      <w:r>
        <w:rPr>
          <w:rStyle w:val="VerbatimChar"/>
        </w:rPr>
        <w:t>: 10</w:t>
      </w:r>
    </w:p>
    <w:p w14:paraId="01BD4049" w14:textId="77777777" w:rsidR="002C6CCD" w:rsidRDefault="00AD01DC">
      <w:pPr>
        <w:pStyle w:val="SourceCode"/>
      </w:pPr>
      <w:r>
        <w:rPr>
          <w:rStyle w:val="NormalTok"/>
        </w:rPr>
        <w:t xml:space="preserve">parcelles_2019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"parcelles_2019.csv"</w:t>
      </w:r>
      <w:r>
        <w:rPr>
          <w:rStyle w:val="NormalTok"/>
        </w:rPr>
        <w:t>)</w:t>
      </w:r>
    </w:p>
    <w:p w14:paraId="5457E977" w14:textId="1C1F9F86" w:rsidR="002C6CCD" w:rsidRDefault="00AD01DC">
      <w:pPr>
        <w:pStyle w:val="SourceCode"/>
      </w:pPr>
      <w:r>
        <w:rPr>
          <w:rStyle w:val="VerbatimChar"/>
        </w:rPr>
        <w:t xml:space="preserve">## </w:t>
      </w:r>
      <w:proofErr w:type="spellStart"/>
      <w:proofErr w:type="gramStart"/>
      <w:r>
        <w:rPr>
          <w:rStyle w:val="VerbatimChar"/>
        </w:rPr>
        <w:t>Rows</w:t>
      </w:r>
      <w:proofErr w:type="spellEnd"/>
      <w:r>
        <w:rPr>
          <w:rStyle w:val="VerbatimChar"/>
        </w:rPr>
        <w:t>:</w:t>
      </w:r>
      <w:proofErr w:type="gramEnd"/>
      <w:r>
        <w:rPr>
          <w:rStyle w:val="VerbatimChar"/>
        </w:rPr>
        <w:t xml:space="preserve"> 104 </w:t>
      </w:r>
      <w:proofErr w:type="spellStart"/>
      <w:r>
        <w:rPr>
          <w:rStyle w:val="VerbatimChar"/>
        </w:rPr>
        <w:t>Columns</w:t>
      </w:r>
      <w:proofErr w:type="spellEnd"/>
      <w:r>
        <w:rPr>
          <w:rStyle w:val="VerbatimChar"/>
        </w:rPr>
        <w:t>: 10</w:t>
      </w:r>
    </w:p>
    <w:p w14:paraId="4BA455DF" w14:textId="77777777" w:rsidR="002C6CCD" w:rsidRDefault="00AD01DC">
      <w:pPr>
        <w:pStyle w:val="SourceCode"/>
      </w:pPr>
      <w:r>
        <w:rPr>
          <w:rStyle w:val="NormalTok"/>
        </w:rPr>
        <w:t xml:space="preserve">parcelles_2020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"parcelles_2020.csv"</w:t>
      </w:r>
      <w:r>
        <w:rPr>
          <w:rStyle w:val="NormalTok"/>
        </w:rPr>
        <w:t>)</w:t>
      </w:r>
    </w:p>
    <w:p w14:paraId="7A7F1C1B" w14:textId="650CEABB" w:rsidR="002C6CCD" w:rsidRDefault="00AD01DC">
      <w:pPr>
        <w:pStyle w:val="SourceCode"/>
      </w:pPr>
      <w:r>
        <w:rPr>
          <w:rStyle w:val="VerbatimChar"/>
        </w:rPr>
        <w:t xml:space="preserve">## </w:t>
      </w:r>
      <w:proofErr w:type="spellStart"/>
      <w:proofErr w:type="gramStart"/>
      <w:r>
        <w:rPr>
          <w:rStyle w:val="VerbatimChar"/>
        </w:rPr>
        <w:t>Rows</w:t>
      </w:r>
      <w:proofErr w:type="spellEnd"/>
      <w:r>
        <w:rPr>
          <w:rStyle w:val="VerbatimChar"/>
        </w:rPr>
        <w:t>:</w:t>
      </w:r>
      <w:proofErr w:type="gramEnd"/>
      <w:r>
        <w:rPr>
          <w:rStyle w:val="VerbatimChar"/>
        </w:rPr>
        <w:t xml:space="preserve"> 219 </w:t>
      </w:r>
      <w:proofErr w:type="spellStart"/>
      <w:r>
        <w:rPr>
          <w:rStyle w:val="VerbatimChar"/>
        </w:rPr>
        <w:t>Columns</w:t>
      </w:r>
      <w:proofErr w:type="spellEnd"/>
      <w:r>
        <w:rPr>
          <w:rStyle w:val="VerbatimChar"/>
        </w:rPr>
        <w:t>: 10</w:t>
      </w:r>
    </w:p>
    <w:p w14:paraId="79663EAD" w14:textId="77777777" w:rsidR="002C6CCD" w:rsidRDefault="00AD01DC">
      <w:pPr>
        <w:pStyle w:val="SourceCode"/>
      </w:pPr>
      <w:r>
        <w:rPr>
          <w:rStyle w:val="NormalTok"/>
        </w:rPr>
        <w:t xml:space="preserve">parcelles_2021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"parcelles_2021.csv"</w:t>
      </w:r>
      <w:r>
        <w:rPr>
          <w:rStyle w:val="NormalTok"/>
        </w:rPr>
        <w:t>)</w:t>
      </w:r>
    </w:p>
    <w:p w14:paraId="627F7140" w14:textId="04028C91" w:rsidR="002C6CCD" w:rsidRDefault="00AD01DC">
      <w:pPr>
        <w:pStyle w:val="SourceCode"/>
      </w:pPr>
      <w:r>
        <w:rPr>
          <w:rStyle w:val="VerbatimChar"/>
        </w:rPr>
        <w:t xml:space="preserve">## </w:t>
      </w:r>
      <w:proofErr w:type="spellStart"/>
      <w:proofErr w:type="gramStart"/>
      <w:r>
        <w:rPr>
          <w:rStyle w:val="VerbatimChar"/>
        </w:rPr>
        <w:t>Rows</w:t>
      </w:r>
      <w:proofErr w:type="spellEnd"/>
      <w:r>
        <w:rPr>
          <w:rStyle w:val="VerbatimChar"/>
        </w:rPr>
        <w:t>:</w:t>
      </w:r>
      <w:proofErr w:type="gramEnd"/>
      <w:r>
        <w:rPr>
          <w:rStyle w:val="VerbatimChar"/>
        </w:rPr>
        <w:t xml:space="preserve"> 78 </w:t>
      </w:r>
      <w:proofErr w:type="spellStart"/>
      <w:r>
        <w:rPr>
          <w:rStyle w:val="VerbatimChar"/>
        </w:rPr>
        <w:t>Columns</w:t>
      </w:r>
      <w:proofErr w:type="spellEnd"/>
      <w:r>
        <w:rPr>
          <w:rStyle w:val="VerbatimChar"/>
        </w:rPr>
        <w:t>: 10</w:t>
      </w:r>
    </w:p>
    <w:p w14:paraId="4E288E93" w14:textId="77777777" w:rsidR="002C6CCD" w:rsidRDefault="00AD01DC">
      <w:pPr>
        <w:pStyle w:val="SourceCode"/>
      </w:pPr>
      <w:r>
        <w:rPr>
          <w:rStyle w:val="NormalTok"/>
        </w:rPr>
        <w:lastRenderedPageBreak/>
        <w:t xml:space="preserve">parcelles_2022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"parcelles_2022.csv"</w:t>
      </w:r>
      <w:r>
        <w:rPr>
          <w:rStyle w:val="NormalTok"/>
        </w:rPr>
        <w:t>)</w:t>
      </w:r>
    </w:p>
    <w:p w14:paraId="04F26D94" w14:textId="0CCEDCA8" w:rsidR="002C6CCD" w:rsidRDefault="00AD01DC">
      <w:pPr>
        <w:pStyle w:val="SourceCode"/>
      </w:pPr>
      <w:r>
        <w:rPr>
          <w:rStyle w:val="VerbatimChar"/>
        </w:rPr>
        <w:t xml:space="preserve">## </w:t>
      </w:r>
      <w:proofErr w:type="spellStart"/>
      <w:proofErr w:type="gramStart"/>
      <w:r>
        <w:rPr>
          <w:rStyle w:val="VerbatimChar"/>
        </w:rPr>
        <w:t>Rows</w:t>
      </w:r>
      <w:proofErr w:type="spellEnd"/>
      <w:r>
        <w:rPr>
          <w:rStyle w:val="VerbatimChar"/>
        </w:rPr>
        <w:t>:</w:t>
      </w:r>
      <w:proofErr w:type="gramEnd"/>
      <w:r>
        <w:rPr>
          <w:rStyle w:val="VerbatimChar"/>
        </w:rPr>
        <w:t xml:space="preserve"> 45 </w:t>
      </w:r>
      <w:proofErr w:type="spellStart"/>
      <w:r>
        <w:rPr>
          <w:rStyle w:val="VerbatimChar"/>
        </w:rPr>
        <w:t>Columns</w:t>
      </w:r>
      <w:proofErr w:type="spellEnd"/>
      <w:r>
        <w:rPr>
          <w:rStyle w:val="VerbatimChar"/>
        </w:rPr>
        <w:t>: 10</w:t>
      </w:r>
    </w:p>
    <w:p w14:paraId="636287E0" w14:textId="77777777" w:rsidR="002C6CCD" w:rsidRDefault="00AD01DC">
      <w:pPr>
        <w:pStyle w:val="SourceCode"/>
      </w:pPr>
      <w:r>
        <w:rPr>
          <w:rStyle w:val="NormalTok"/>
        </w:rPr>
        <w:t xml:space="preserve">parcelles_2023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"parcelles_2023.csv"</w:t>
      </w:r>
      <w:r>
        <w:rPr>
          <w:rStyle w:val="NormalTok"/>
        </w:rPr>
        <w:t>)</w:t>
      </w:r>
    </w:p>
    <w:p w14:paraId="560396A8" w14:textId="01B46C02" w:rsidR="002C6CCD" w:rsidRDefault="00AD01DC">
      <w:pPr>
        <w:pStyle w:val="SourceCode"/>
      </w:pPr>
      <w:r>
        <w:rPr>
          <w:rStyle w:val="VerbatimChar"/>
        </w:rPr>
        <w:t xml:space="preserve">## </w:t>
      </w:r>
      <w:proofErr w:type="spellStart"/>
      <w:proofErr w:type="gramStart"/>
      <w:r>
        <w:rPr>
          <w:rStyle w:val="VerbatimChar"/>
        </w:rPr>
        <w:t>Rows</w:t>
      </w:r>
      <w:proofErr w:type="spellEnd"/>
      <w:r>
        <w:rPr>
          <w:rStyle w:val="VerbatimChar"/>
        </w:rPr>
        <w:t>:</w:t>
      </w:r>
      <w:proofErr w:type="gramEnd"/>
      <w:r>
        <w:rPr>
          <w:rStyle w:val="VerbatimChar"/>
        </w:rPr>
        <w:t xml:space="preserve"> 823 </w:t>
      </w:r>
      <w:proofErr w:type="spellStart"/>
      <w:r>
        <w:rPr>
          <w:rStyle w:val="VerbatimChar"/>
        </w:rPr>
        <w:t>Columns</w:t>
      </w:r>
      <w:proofErr w:type="spellEnd"/>
      <w:r>
        <w:rPr>
          <w:rStyle w:val="VerbatimChar"/>
        </w:rPr>
        <w:t>: 10</w:t>
      </w:r>
    </w:p>
    <w:p w14:paraId="62B795A7" w14:textId="77777777" w:rsidR="002C6CCD" w:rsidRDefault="00AD01DC">
      <w:pPr>
        <w:pStyle w:val="SourceCode"/>
      </w:pPr>
      <w:r>
        <w:rPr>
          <w:rStyle w:val="NormalTok"/>
        </w:rPr>
        <w:t xml:space="preserve">parcelles_2024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"parcelles_2024.csv"</w:t>
      </w:r>
      <w:r>
        <w:rPr>
          <w:rStyle w:val="NormalTok"/>
        </w:rPr>
        <w:t>)</w:t>
      </w:r>
    </w:p>
    <w:p w14:paraId="37F513B7" w14:textId="78BA0503" w:rsidR="002C6CCD" w:rsidRDefault="00AD01DC">
      <w:pPr>
        <w:pStyle w:val="SourceCode"/>
      </w:pPr>
      <w:r>
        <w:rPr>
          <w:rStyle w:val="VerbatimChar"/>
        </w:rPr>
        <w:t xml:space="preserve">## </w:t>
      </w:r>
      <w:proofErr w:type="spellStart"/>
      <w:proofErr w:type="gramStart"/>
      <w:r>
        <w:rPr>
          <w:rStyle w:val="VerbatimChar"/>
        </w:rPr>
        <w:t>Rows</w:t>
      </w:r>
      <w:proofErr w:type="spellEnd"/>
      <w:r>
        <w:rPr>
          <w:rStyle w:val="VerbatimChar"/>
        </w:rPr>
        <w:t>:</w:t>
      </w:r>
      <w:proofErr w:type="gramEnd"/>
      <w:r>
        <w:rPr>
          <w:rStyle w:val="VerbatimChar"/>
        </w:rPr>
        <w:t xml:space="preserve"> 70 </w:t>
      </w:r>
      <w:proofErr w:type="spellStart"/>
      <w:r>
        <w:rPr>
          <w:rStyle w:val="VerbatimChar"/>
        </w:rPr>
        <w:t>Columns</w:t>
      </w:r>
      <w:proofErr w:type="spellEnd"/>
      <w:r>
        <w:rPr>
          <w:rStyle w:val="VerbatimChar"/>
        </w:rPr>
        <w:t>: 10</w:t>
      </w:r>
    </w:p>
    <w:p w14:paraId="50022A79" w14:textId="77777777" w:rsidR="002C6CCD" w:rsidRDefault="00AD01DC">
      <w:pPr>
        <w:pStyle w:val="Titre3"/>
      </w:pPr>
      <w:bookmarkStart w:id="22" w:name="_Toc173180808"/>
      <w:bookmarkStart w:id="23" w:name="modélisation"/>
      <w:bookmarkEnd w:id="21"/>
      <w:r>
        <w:t>Modélisation</w:t>
      </w:r>
      <w:bookmarkEnd w:id="22"/>
    </w:p>
    <w:p w14:paraId="7E24395F" w14:textId="77777777" w:rsidR="002C6CCD" w:rsidRDefault="00AD01DC">
      <w:pPr>
        <w:pStyle w:val="FirstParagraph"/>
      </w:pPr>
      <w:r>
        <w:t>Nous allons modéliser le COUT des parcelles par année.</w:t>
      </w:r>
    </w:p>
    <w:p w14:paraId="4EB9F469" w14:textId="77777777" w:rsidR="002C6CCD" w:rsidRDefault="00AD01DC">
      <w:pPr>
        <w:pStyle w:val="Titre4"/>
      </w:pPr>
      <w:bookmarkStart w:id="24" w:name="pour-2018"/>
      <w:r>
        <w:t>Pour 2018</w:t>
      </w:r>
    </w:p>
    <w:p w14:paraId="4EE24692" w14:textId="77777777" w:rsidR="002C6CCD" w:rsidRDefault="00AD01DC">
      <w:pPr>
        <w:pStyle w:val="SourceCode"/>
      </w:pPr>
      <w:r>
        <w:rPr>
          <w:rStyle w:val="CommentTok"/>
        </w:rPr>
        <w:t># Modélisation</w:t>
      </w:r>
      <w:r>
        <w:br/>
      </w:r>
      <w:r>
        <w:rPr>
          <w:rStyle w:val="NormalTok"/>
        </w:rPr>
        <w:t xml:space="preserve">model_2018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NormalTok"/>
        </w:rPr>
        <w:t>Taxe_Jouissance</w:t>
      </w:r>
      <w:proofErr w:type="spellEnd"/>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 xml:space="preserve">) </w:t>
      </w:r>
      <w:r>
        <w:rPr>
          <w:rStyle w:val="SpecialCharTok"/>
        </w:rPr>
        <w:t>+</w:t>
      </w:r>
      <w:r>
        <w:br/>
      </w:r>
      <w:r>
        <w:rPr>
          <w:rStyle w:val="NormalTok"/>
        </w:rPr>
        <w:t xml:space="preserve">                </w:t>
      </w:r>
      <w:proofErr w:type="spellStart"/>
      <w:r>
        <w:rPr>
          <w:rStyle w:val="FunctionTok"/>
        </w:rPr>
        <w:t>as.factor</w:t>
      </w:r>
      <w:proofErr w:type="spellEnd"/>
      <w:r>
        <w:rPr>
          <w:rStyle w:val="NormalTok"/>
        </w:rPr>
        <w:t xml:space="preserve">(Site) </w:t>
      </w:r>
      <w:r>
        <w:rPr>
          <w:rStyle w:val="SpecialCharTok"/>
        </w:rPr>
        <w:t>+</w:t>
      </w:r>
      <w:r>
        <w:rPr>
          <w:rStyle w:val="NormalTok"/>
        </w:rPr>
        <w:t xml:space="preserve"> </w:t>
      </w:r>
      <w:proofErr w:type="spellStart"/>
      <w:r>
        <w:rPr>
          <w:rStyle w:val="FunctionTok"/>
        </w:rPr>
        <w:t>as.factor</w:t>
      </w:r>
      <w:proofErr w:type="spellEnd"/>
      <w:r>
        <w:rPr>
          <w:rStyle w:val="NormalTok"/>
        </w:rPr>
        <w:t>(Usage),</w:t>
      </w:r>
      <w:r>
        <w:rPr>
          <w:rStyle w:val="AttributeTok"/>
        </w:rPr>
        <w:t>data =</w:t>
      </w:r>
      <w:r>
        <w:rPr>
          <w:rStyle w:val="NormalTok"/>
        </w:rPr>
        <w:t xml:space="preserve"> parcelles_2018)</w:t>
      </w:r>
      <w:r>
        <w:br/>
      </w:r>
      <w:r>
        <w:br/>
      </w:r>
      <w:r>
        <w:rPr>
          <w:rStyle w:val="CommentTok"/>
        </w:rPr>
        <w:t># Résumé du modèle</w:t>
      </w:r>
      <w:r>
        <w:br/>
      </w:r>
      <w:r>
        <w:rPr>
          <w:rStyle w:val="FunctionTok"/>
        </w:rPr>
        <w:t>summary</w:t>
      </w:r>
      <w:r>
        <w:rPr>
          <w:rStyle w:val="NormalTok"/>
        </w:rPr>
        <w:t>(model_2018)</w:t>
      </w:r>
    </w:p>
    <w:p w14:paraId="59BA347E" w14:textId="77777777" w:rsidR="002C6CCD" w:rsidRDefault="00AD01DC">
      <w:pPr>
        <w:pStyle w:val="SourceCode"/>
      </w:pPr>
      <w:r>
        <w:rPr>
          <w:rStyle w:val="VerbatimChar"/>
        </w:rPr>
        <w:t xml:space="preserve">## </w:t>
      </w:r>
      <w:r>
        <w:br/>
      </w:r>
      <w:r>
        <w:rPr>
          <w:rStyle w:val="VerbatimChar"/>
        </w:rPr>
        <w:t xml:space="preserve">## </w:t>
      </w:r>
      <w:proofErr w:type="gramStart"/>
      <w:r>
        <w:rPr>
          <w:rStyle w:val="VerbatimChar"/>
        </w:rPr>
        <w:t>Call:</w:t>
      </w:r>
      <w:proofErr w:type="gramEnd"/>
      <w:r>
        <w:br/>
      </w:r>
      <w:r>
        <w:rPr>
          <w:rStyle w:val="VerbatimChar"/>
        </w:rPr>
        <w:t xml:space="preserve">## lm(formula = COUT ~ Superficie + Cout_m2 + </w:t>
      </w:r>
      <w:proofErr w:type="spellStart"/>
      <w:r>
        <w:rPr>
          <w:rStyle w:val="VerbatimChar"/>
        </w:rPr>
        <w:t>Taxe_Jouissance</w:t>
      </w:r>
      <w:proofErr w:type="spellEnd"/>
      <w:r>
        <w:rPr>
          <w:rStyle w:val="VerbatimChar"/>
        </w:rPr>
        <w:t xml:space="preserve"> +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 + </w:t>
      </w:r>
      <w:proofErr w:type="spellStart"/>
      <w:r>
        <w:rPr>
          <w:rStyle w:val="VerbatimChar"/>
        </w:rPr>
        <w:t>as.factor</w:t>
      </w:r>
      <w:proofErr w:type="spellEnd"/>
      <w:r>
        <w:rPr>
          <w:rStyle w:val="VerbatimChar"/>
        </w:rPr>
        <w:t xml:space="preserve">(Site) + </w:t>
      </w:r>
      <w:proofErr w:type="spellStart"/>
      <w:r>
        <w:rPr>
          <w:rStyle w:val="VerbatimChar"/>
        </w:rPr>
        <w:t>as.factor</w:t>
      </w:r>
      <w:proofErr w:type="spellEnd"/>
      <w:r>
        <w:rPr>
          <w:rStyle w:val="VerbatimChar"/>
        </w:rPr>
        <w:t xml:space="preserve">(Usage), </w:t>
      </w:r>
      <w:r>
        <w:br/>
      </w:r>
      <w:r>
        <w:rPr>
          <w:rStyle w:val="VerbatimChar"/>
        </w:rPr>
        <w:t>##     data = parcelles_2018)</w:t>
      </w:r>
      <w:r>
        <w:br/>
      </w:r>
      <w:r>
        <w:rPr>
          <w:rStyle w:val="VerbatimChar"/>
        </w:rPr>
        <w:t xml:space="preserve">## </w:t>
      </w:r>
      <w:r>
        <w:br/>
      </w:r>
      <w:r>
        <w:rPr>
          <w:rStyle w:val="VerbatimChar"/>
        </w:rPr>
        <w:t xml:space="preserve">## </w:t>
      </w:r>
      <w:proofErr w:type="spellStart"/>
      <w:r>
        <w:rPr>
          <w:rStyle w:val="VerbatimChar"/>
        </w:rPr>
        <w:t>Residuals</w:t>
      </w:r>
      <w:proofErr w:type="spellEnd"/>
      <w:r>
        <w:rPr>
          <w:rStyle w:val="VerbatimChar"/>
        </w:rPr>
        <w:t>:</w:t>
      </w:r>
      <w:r>
        <w:br/>
      </w:r>
      <w:r>
        <w:rPr>
          <w:rStyle w:val="VerbatimChar"/>
        </w:rPr>
        <w:t xml:space="preserve">##       Min        1Q    </w:t>
      </w:r>
      <w:proofErr w:type="spellStart"/>
      <w:r>
        <w:rPr>
          <w:rStyle w:val="VerbatimChar"/>
        </w:rPr>
        <w:t>Median</w:t>
      </w:r>
      <w:proofErr w:type="spellEnd"/>
      <w:r>
        <w:rPr>
          <w:rStyle w:val="VerbatimChar"/>
        </w:rPr>
        <w:t xml:space="preserve">        3Q       Max </w:t>
      </w:r>
      <w:r>
        <w:br/>
      </w:r>
      <w:r>
        <w:rPr>
          <w:rStyle w:val="VerbatimChar"/>
        </w:rPr>
        <w:t xml:space="preserve">## -59514839  -1851367   -872481   1787868  55807544 </w:t>
      </w:r>
      <w:r>
        <w:br/>
      </w:r>
      <w:r>
        <w:rPr>
          <w:rStyle w:val="VerbatimChar"/>
        </w:rPr>
        <w:t xml:space="preserve">## </w:t>
      </w:r>
      <w:r>
        <w:br/>
      </w:r>
      <w:r>
        <w:rPr>
          <w:rStyle w:val="VerbatimChar"/>
        </w:rPr>
        <w:t>## Coefficients:</w:t>
      </w:r>
      <w:r>
        <w:br/>
      </w:r>
      <w:r>
        <w:rPr>
          <w:rStyle w:val="VerbatimChar"/>
        </w:rPr>
        <w:t xml:space="preserve">##                                     </w:t>
      </w:r>
      <w:proofErr w:type="spellStart"/>
      <w:r>
        <w:rPr>
          <w:rStyle w:val="VerbatimChar"/>
        </w:rPr>
        <w:t>Estimate</w:t>
      </w:r>
      <w:proofErr w:type="spellEnd"/>
      <w:r>
        <w:rPr>
          <w:rStyle w:val="VerbatimChar"/>
        </w:rPr>
        <w:t xml:space="preserve"> Std. </w:t>
      </w:r>
      <w:proofErr w:type="spellStart"/>
      <w:r>
        <w:rPr>
          <w:rStyle w:val="VerbatimChar"/>
        </w:rPr>
        <w:t>Error</w:t>
      </w:r>
      <w:proofErr w:type="spellEnd"/>
      <w:r>
        <w:rPr>
          <w:rStyle w:val="VerbatimChar"/>
        </w:rPr>
        <w:t xml:space="preserve"> t value Pr(&gt;|t</w:t>
      </w:r>
      <w:proofErr w:type="gramStart"/>
      <w:r>
        <w:rPr>
          <w:rStyle w:val="VerbatimChar"/>
        </w:rPr>
        <w:t xml:space="preserve">|)   </w:t>
      </w:r>
      <w:proofErr w:type="gramEnd"/>
      <w:r>
        <w:rPr>
          <w:rStyle w:val="VerbatimChar"/>
        </w:rPr>
        <w:t xml:space="preserve"> </w:t>
      </w:r>
      <w:r>
        <w:br/>
      </w:r>
      <w:r>
        <w:rPr>
          <w:rStyle w:val="VerbatimChar"/>
        </w:rPr>
        <w:t>## (Intercept)                       -4.559e+07  1.219e+07  -3.740 0.000257 ***</w:t>
      </w:r>
      <w:r>
        <w:br/>
      </w:r>
      <w:r>
        <w:rPr>
          <w:rStyle w:val="VerbatimChar"/>
        </w:rPr>
        <w:t>## Superficie                         4.058e+04  1.500e+03  27.050  &lt; 2e-16 ***</w:t>
      </w:r>
      <w:r>
        <w:br/>
      </w:r>
      <w:r>
        <w:rPr>
          <w:rStyle w:val="VerbatimChar"/>
        </w:rPr>
        <w:t>## Cout_m2                            9.442e+02  9.762e+01   9.673  &lt; 2e-16 ***</w:t>
      </w:r>
      <w:r>
        <w:br/>
      </w:r>
      <w:r>
        <w:rPr>
          <w:rStyle w:val="VerbatimChar"/>
        </w:rPr>
        <w:t xml:space="preserve">## </w:t>
      </w:r>
      <w:proofErr w:type="spellStart"/>
      <w:r>
        <w:rPr>
          <w:rStyle w:val="VerbatimChar"/>
        </w:rPr>
        <w:t>Taxe_Jouissance</w:t>
      </w:r>
      <w:proofErr w:type="spellEnd"/>
      <w:r>
        <w:rPr>
          <w:rStyle w:val="VerbatimChar"/>
        </w:rPr>
        <w:t xml:space="preserve">                    4.006e+03  2.161e+03   1.854 0.065636 .  </w:t>
      </w:r>
      <w:r>
        <w:br/>
      </w:r>
      <w:r>
        <w:rPr>
          <w:rStyle w:val="VerbatimChar"/>
        </w:rPr>
        <w:t xml:space="preserve">## </w:t>
      </w:r>
      <w:proofErr w:type="spellStart"/>
      <w:proofErr w:type="gramStart"/>
      <w:r>
        <w:rPr>
          <w:rStyle w:val="VerbatimChar"/>
        </w:rPr>
        <w:t>as.factor</w:t>
      </w:r>
      <w:proofErr w:type="spellEnd"/>
      <w:proofErr w:type="gramEnd"/>
      <w:r>
        <w:rPr>
          <w:rStyle w:val="VerbatimChar"/>
        </w:rPr>
        <w:t>(</w:t>
      </w:r>
      <w:proofErr w:type="spellStart"/>
      <w:r>
        <w:rPr>
          <w:rStyle w:val="VerbatimChar"/>
        </w:rPr>
        <w:t>Type_option</w:t>
      </w:r>
      <w:proofErr w:type="spellEnd"/>
      <w:r>
        <w:rPr>
          <w:rStyle w:val="VerbatimChar"/>
        </w:rPr>
        <w:t xml:space="preserve">)ACOMPTE 50% -1.217e+07  4.695e+06  -2.592 0.010434 *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)COMPTANT    -1.269e+07  3.855e+06  -3.291 0.001229 ** </w:t>
      </w:r>
      <w:r>
        <w:br/>
      </w:r>
      <w:r>
        <w:rPr>
          <w:rStyle w:val="VerbatimChar"/>
        </w:rPr>
        <w:t xml:space="preserve">## </w:t>
      </w:r>
      <w:proofErr w:type="spellStart"/>
      <w:r>
        <w:rPr>
          <w:rStyle w:val="VerbatimChar"/>
        </w:rPr>
        <w:t>as.factor</w:t>
      </w:r>
      <w:proofErr w:type="spellEnd"/>
      <w:r>
        <w:rPr>
          <w:rStyle w:val="VerbatimChar"/>
        </w:rPr>
        <w:t xml:space="preserve">(Site)OUAGA 2000          1.680e+07  8.914e+06   1.885 0.061297 .  </w:t>
      </w:r>
      <w:r>
        <w:br/>
      </w:r>
      <w:r>
        <w:rPr>
          <w:rStyle w:val="VerbatimChar"/>
        </w:rPr>
        <w:t xml:space="preserve">## </w:t>
      </w:r>
      <w:proofErr w:type="spellStart"/>
      <w:proofErr w:type="gramStart"/>
      <w:r>
        <w:rPr>
          <w:rStyle w:val="VerbatimChar"/>
        </w:rPr>
        <w:t>as.factor</w:t>
      </w:r>
      <w:proofErr w:type="spellEnd"/>
      <w:proofErr w:type="gramEnd"/>
      <w:r>
        <w:rPr>
          <w:rStyle w:val="VerbatimChar"/>
        </w:rPr>
        <w:t>(Usage)COMMUNAUTAIRE     -5.700e+07  8.652e+06  -6.588 6.28e-10 ***</w:t>
      </w:r>
      <w:r>
        <w:br/>
      </w:r>
      <w:r>
        <w:rPr>
          <w:rStyle w:val="VerbatimChar"/>
        </w:rPr>
        <w:t xml:space="preserve">## </w:t>
      </w:r>
      <w:proofErr w:type="spellStart"/>
      <w:r>
        <w:rPr>
          <w:rStyle w:val="VerbatimChar"/>
        </w:rPr>
        <w:t>as.factor</w:t>
      </w:r>
      <w:proofErr w:type="spellEnd"/>
      <w:r>
        <w:rPr>
          <w:rStyle w:val="VerbatimChar"/>
        </w:rPr>
        <w:t xml:space="preserve">(Usage)HABITATION         5.609e+06  2.374e+06   2.362 0.019378 *  </w:t>
      </w:r>
      <w:r>
        <w:br/>
      </w:r>
      <w:r>
        <w:rPr>
          <w:rStyle w:val="VerbatimChar"/>
        </w:rPr>
        <w:t xml:space="preserve">## </w:t>
      </w:r>
      <w:proofErr w:type="spellStart"/>
      <w:r>
        <w:rPr>
          <w:rStyle w:val="VerbatimChar"/>
        </w:rPr>
        <w:t>as.factor</w:t>
      </w:r>
      <w:proofErr w:type="spellEnd"/>
      <w:r>
        <w:rPr>
          <w:rStyle w:val="VerbatimChar"/>
        </w:rPr>
        <w:t xml:space="preserve">(Usage)STATION SERVICE   -1.907e+05  1.104e+07  -0.017 0.986236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proofErr w:type="spellStart"/>
      <w:r>
        <w:rPr>
          <w:rStyle w:val="VerbatimChar"/>
        </w:rPr>
        <w:t>Residual</w:t>
      </w:r>
      <w:proofErr w:type="spellEnd"/>
      <w:r>
        <w:rPr>
          <w:rStyle w:val="VerbatimChar"/>
        </w:rPr>
        <w:t xml:space="preserve"> standard </w:t>
      </w:r>
      <w:proofErr w:type="spellStart"/>
      <w:r>
        <w:rPr>
          <w:rStyle w:val="VerbatimChar"/>
        </w:rPr>
        <w:t>error</w:t>
      </w:r>
      <w:proofErr w:type="spellEnd"/>
      <w:r>
        <w:rPr>
          <w:rStyle w:val="VerbatimChar"/>
        </w:rPr>
        <w:t xml:space="preserve">: 10800000 on 158 </w:t>
      </w:r>
      <w:proofErr w:type="spellStart"/>
      <w:r>
        <w:rPr>
          <w:rStyle w:val="VerbatimChar"/>
        </w:rPr>
        <w:t>degrees</w:t>
      </w:r>
      <w:proofErr w:type="spellEnd"/>
      <w:r>
        <w:rPr>
          <w:rStyle w:val="VerbatimChar"/>
        </w:rPr>
        <w:t xml:space="preserve"> of </w:t>
      </w:r>
      <w:proofErr w:type="spellStart"/>
      <w:r>
        <w:rPr>
          <w:rStyle w:val="VerbatimChar"/>
        </w:rPr>
        <w:t>freedom</w:t>
      </w:r>
      <w:proofErr w:type="spellEnd"/>
      <w:r>
        <w:br/>
      </w:r>
      <w:r>
        <w:rPr>
          <w:rStyle w:val="VerbatimChar"/>
        </w:rPr>
        <w:t>## Multiple R-</w:t>
      </w:r>
      <w:proofErr w:type="spellStart"/>
      <w:r>
        <w:rPr>
          <w:rStyle w:val="VerbatimChar"/>
        </w:rPr>
        <w:t>squared</w:t>
      </w:r>
      <w:proofErr w:type="spellEnd"/>
      <w:r>
        <w:rPr>
          <w:rStyle w:val="VerbatimChar"/>
        </w:rPr>
        <w:t xml:space="preserve">:  0.895,  </w:t>
      </w:r>
      <w:proofErr w:type="spellStart"/>
      <w:r>
        <w:rPr>
          <w:rStyle w:val="VerbatimChar"/>
        </w:rPr>
        <w:t>Adjusted</w:t>
      </w:r>
      <w:proofErr w:type="spellEnd"/>
      <w:r>
        <w:rPr>
          <w:rStyle w:val="VerbatimChar"/>
        </w:rPr>
        <w:t xml:space="preserve"> R-</w:t>
      </w:r>
      <w:proofErr w:type="spellStart"/>
      <w:r>
        <w:rPr>
          <w:rStyle w:val="VerbatimChar"/>
        </w:rPr>
        <w:t>squared</w:t>
      </w:r>
      <w:proofErr w:type="spellEnd"/>
      <w:r>
        <w:rPr>
          <w:rStyle w:val="VerbatimChar"/>
        </w:rPr>
        <w:t xml:space="preserve">:  0.889 </w:t>
      </w:r>
      <w:r>
        <w:br/>
      </w:r>
      <w:r>
        <w:rPr>
          <w:rStyle w:val="VerbatimChar"/>
        </w:rPr>
        <w:t>## F-</w:t>
      </w:r>
      <w:proofErr w:type="spellStart"/>
      <w:r>
        <w:rPr>
          <w:rStyle w:val="VerbatimChar"/>
        </w:rPr>
        <w:t>statistic</w:t>
      </w:r>
      <w:proofErr w:type="spellEnd"/>
      <w:r>
        <w:rPr>
          <w:rStyle w:val="VerbatimChar"/>
        </w:rPr>
        <w:t>: 149.7 on 9 and 158 DF,  p-value: &lt; 2.2e-16</w:t>
      </w:r>
    </w:p>
    <w:p w14:paraId="577C9D5D" w14:textId="230DCAC7" w:rsidR="002C6CCD" w:rsidRDefault="00AD01DC">
      <w:pPr>
        <w:pStyle w:val="FirstParagraph"/>
      </w:pPr>
      <w:r>
        <w:t>Les variables superficie, cout_m</w:t>
      </w:r>
      <w:r w:rsidR="00D3543A">
        <w:t xml:space="preserve">2, </w:t>
      </w:r>
      <w:proofErr w:type="spellStart"/>
      <w:r w:rsidR="00D3543A">
        <w:t>taxe</w:t>
      </w:r>
      <w:r>
        <w:t>_</w:t>
      </w:r>
      <w:proofErr w:type="gramStart"/>
      <w:r>
        <w:t>jouissance,type</w:t>
      </w:r>
      <w:proofErr w:type="gramEnd"/>
      <w:r>
        <w:t>_optionACOMPTE</w:t>
      </w:r>
      <w:proofErr w:type="spellEnd"/>
      <w:r>
        <w:t xml:space="preserve"> 50%,site sont </w:t>
      </w:r>
      <w:r w:rsidR="0023193A">
        <w:t>significatives. Ces</w:t>
      </w:r>
      <w:r>
        <w:t xml:space="preserve"> variables expliquent vraiment le cout des parcelles en 2018(ces variables ont un impact sur le cout des parcelles) La superficie des parcelles augmente leurs couts de 0.000006229 unités. Le prix des parcelles situées à OUAGA 2000 augmente de 1567unités R2=0.8999 alors les variables explicatives ajustent très bien le cout des </w:t>
      </w:r>
      <w:r w:rsidR="0023193A">
        <w:t>parcelles (</w:t>
      </w:r>
      <w:r>
        <w:t>89.99%)</w:t>
      </w:r>
    </w:p>
    <w:p w14:paraId="62ADDF96" w14:textId="77777777" w:rsidR="002C6CCD" w:rsidRDefault="00AD01DC">
      <w:pPr>
        <w:pStyle w:val="Titre4"/>
      </w:pPr>
      <w:bookmarkStart w:id="25" w:name="pour-2019"/>
      <w:bookmarkEnd w:id="24"/>
      <w:r>
        <w:t>Pour 2019</w:t>
      </w:r>
    </w:p>
    <w:p w14:paraId="43675F6C" w14:textId="77777777" w:rsidR="002C6CCD" w:rsidRDefault="00AD01DC">
      <w:pPr>
        <w:pStyle w:val="SourceCode"/>
      </w:pPr>
      <w:r>
        <w:rPr>
          <w:rStyle w:val="NormalTok"/>
        </w:rPr>
        <w:t xml:space="preserve">model_2019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NormalTok"/>
        </w:rPr>
        <w:t>Taxe_Jouissance</w:t>
      </w:r>
      <w:proofErr w:type="spellEnd"/>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 xml:space="preserve">) </w:t>
      </w:r>
      <w:r>
        <w:rPr>
          <w:rStyle w:val="SpecialCharTok"/>
        </w:rPr>
        <w:t>+</w:t>
      </w:r>
      <w:r>
        <w:br/>
      </w:r>
      <w:r>
        <w:rPr>
          <w:rStyle w:val="NormalTok"/>
        </w:rPr>
        <w:t xml:space="preserve">                    </w:t>
      </w:r>
      <w:proofErr w:type="spellStart"/>
      <w:r>
        <w:rPr>
          <w:rStyle w:val="FunctionTok"/>
        </w:rPr>
        <w:t>as.factor</w:t>
      </w:r>
      <w:proofErr w:type="spellEnd"/>
      <w:r>
        <w:rPr>
          <w:rStyle w:val="NormalTok"/>
        </w:rPr>
        <w:t xml:space="preserve">(Site) </w:t>
      </w:r>
      <w:r>
        <w:rPr>
          <w:rStyle w:val="SpecialCharTok"/>
        </w:rPr>
        <w:t>+</w:t>
      </w:r>
      <w:r>
        <w:rPr>
          <w:rStyle w:val="NormalTok"/>
        </w:rPr>
        <w:t xml:space="preserve"> </w:t>
      </w:r>
      <w:proofErr w:type="spellStart"/>
      <w:r>
        <w:rPr>
          <w:rStyle w:val="FunctionTok"/>
        </w:rPr>
        <w:t>as.factor</w:t>
      </w:r>
      <w:proofErr w:type="spellEnd"/>
      <w:r>
        <w:rPr>
          <w:rStyle w:val="NormalTok"/>
        </w:rPr>
        <w:t>(Usage),</w:t>
      </w:r>
      <w:r>
        <w:rPr>
          <w:rStyle w:val="AttributeTok"/>
        </w:rPr>
        <w:t>data =</w:t>
      </w:r>
      <w:r>
        <w:rPr>
          <w:rStyle w:val="NormalTok"/>
        </w:rPr>
        <w:t xml:space="preserve"> parcelles_2019)</w:t>
      </w:r>
      <w:r>
        <w:br/>
      </w:r>
      <w:r>
        <w:br/>
      </w:r>
      <w:r>
        <w:rPr>
          <w:rStyle w:val="CommentTok"/>
        </w:rPr>
        <w:t># Résumé du modèle</w:t>
      </w:r>
      <w:r>
        <w:br/>
      </w:r>
      <w:r>
        <w:rPr>
          <w:rStyle w:val="FunctionTok"/>
        </w:rPr>
        <w:t>summary</w:t>
      </w:r>
      <w:r>
        <w:rPr>
          <w:rStyle w:val="NormalTok"/>
        </w:rPr>
        <w:t>(model_2019)</w:t>
      </w:r>
    </w:p>
    <w:p w14:paraId="6FC49B95" w14:textId="77777777" w:rsidR="002C6CCD" w:rsidRDefault="00AD01DC">
      <w:pPr>
        <w:pStyle w:val="SourceCode"/>
      </w:pPr>
      <w:r>
        <w:rPr>
          <w:rStyle w:val="VerbatimChar"/>
        </w:rPr>
        <w:t xml:space="preserve">## </w:t>
      </w:r>
      <w:r>
        <w:br/>
      </w:r>
      <w:r>
        <w:rPr>
          <w:rStyle w:val="VerbatimChar"/>
        </w:rPr>
        <w:t xml:space="preserve">## </w:t>
      </w:r>
      <w:proofErr w:type="gramStart"/>
      <w:r>
        <w:rPr>
          <w:rStyle w:val="VerbatimChar"/>
        </w:rPr>
        <w:t>Call:</w:t>
      </w:r>
      <w:proofErr w:type="gramEnd"/>
      <w:r>
        <w:br/>
      </w:r>
      <w:r>
        <w:rPr>
          <w:rStyle w:val="VerbatimChar"/>
        </w:rPr>
        <w:t xml:space="preserve">## lm(formula = COUT ~ Superficie + Cout_m2 + </w:t>
      </w:r>
      <w:proofErr w:type="spellStart"/>
      <w:r>
        <w:rPr>
          <w:rStyle w:val="VerbatimChar"/>
        </w:rPr>
        <w:t>Taxe_Jouissance</w:t>
      </w:r>
      <w:proofErr w:type="spellEnd"/>
      <w:r>
        <w:rPr>
          <w:rStyle w:val="VerbatimChar"/>
        </w:rPr>
        <w:t xml:space="preserve"> +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 + </w:t>
      </w:r>
      <w:proofErr w:type="spellStart"/>
      <w:r>
        <w:rPr>
          <w:rStyle w:val="VerbatimChar"/>
        </w:rPr>
        <w:t>as.factor</w:t>
      </w:r>
      <w:proofErr w:type="spellEnd"/>
      <w:r>
        <w:rPr>
          <w:rStyle w:val="VerbatimChar"/>
        </w:rPr>
        <w:t xml:space="preserve">(Site) + </w:t>
      </w:r>
      <w:proofErr w:type="spellStart"/>
      <w:r>
        <w:rPr>
          <w:rStyle w:val="VerbatimChar"/>
        </w:rPr>
        <w:t>as.factor</w:t>
      </w:r>
      <w:proofErr w:type="spellEnd"/>
      <w:r>
        <w:rPr>
          <w:rStyle w:val="VerbatimChar"/>
        </w:rPr>
        <w:t xml:space="preserve">(Usage), </w:t>
      </w:r>
      <w:r>
        <w:br/>
      </w:r>
      <w:r>
        <w:rPr>
          <w:rStyle w:val="VerbatimChar"/>
        </w:rPr>
        <w:t>##     data = parcelles_2019)</w:t>
      </w:r>
      <w:r>
        <w:br/>
      </w:r>
      <w:r>
        <w:rPr>
          <w:rStyle w:val="VerbatimChar"/>
        </w:rPr>
        <w:t xml:space="preserve">## </w:t>
      </w:r>
      <w:r>
        <w:br/>
      </w:r>
      <w:r>
        <w:rPr>
          <w:rStyle w:val="VerbatimChar"/>
        </w:rPr>
        <w:t xml:space="preserve">## </w:t>
      </w:r>
      <w:proofErr w:type="spellStart"/>
      <w:r>
        <w:rPr>
          <w:rStyle w:val="VerbatimChar"/>
        </w:rPr>
        <w:t>Residuals</w:t>
      </w:r>
      <w:proofErr w:type="spellEnd"/>
      <w:r>
        <w:rPr>
          <w:rStyle w:val="VerbatimChar"/>
        </w:rPr>
        <w:t>:</w:t>
      </w:r>
      <w:r>
        <w:br/>
      </w:r>
      <w:r>
        <w:rPr>
          <w:rStyle w:val="VerbatimChar"/>
        </w:rPr>
        <w:t xml:space="preserve">##        Min         1Q     </w:t>
      </w:r>
      <w:proofErr w:type="spellStart"/>
      <w:r>
        <w:rPr>
          <w:rStyle w:val="VerbatimChar"/>
        </w:rPr>
        <w:t>Median</w:t>
      </w:r>
      <w:proofErr w:type="spellEnd"/>
      <w:r>
        <w:rPr>
          <w:rStyle w:val="VerbatimChar"/>
        </w:rPr>
        <w:t xml:space="preserve">         3Q        Max </w:t>
      </w:r>
      <w:r>
        <w:br/>
      </w:r>
      <w:r>
        <w:rPr>
          <w:rStyle w:val="VerbatimChar"/>
        </w:rPr>
        <w:t xml:space="preserve">## -101907776   -4192112    2092558    3053075   36441562 </w:t>
      </w:r>
      <w:r>
        <w:br/>
      </w:r>
      <w:r>
        <w:rPr>
          <w:rStyle w:val="VerbatimChar"/>
        </w:rPr>
        <w:t xml:space="preserve">## </w:t>
      </w:r>
      <w:r>
        <w:br/>
      </w:r>
      <w:r>
        <w:rPr>
          <w:rStyle w:val="VerbatimChar"/>
        </w:rPr>
        <w:t>## Coefficients:</w:t>
      </w:r>
      <w:r>
        <w:br/>
      </w:r>
      <w:r>
        <w:rPr>
          <w:rStyle w:val="VerbatimChar"/>
        </w:rPr>
        <w:t xml:space="preserve">##                                     </w:t>
      </w:r>
      <w:proofErr w:type="spellStart"/>
      <w:r>
        <w:rPr>
          <w:rStyle w:val="VerbatimChar"/>
        </w:rPr>
        <w:t>Estimate</w:t>
      </w:r>
      <w:proofErr w:type="spellEnd"/>
      <w:r>
        <w:rPr>
          <w:rStyle w:val="VerbatimChar"/>
        </w:rPr>
        <w:t xml:space="preserve"> Std. </w:t>
      </w:r>
      <w:proofErr w:type="spellStart"/>
      <w:r>
        <w:rPr>
          <w:rStyle w:val="VerbatimChar"/>
        </w:rPr>
        <w:t>Error</w:t>
      </w:r>
      <w:proofErr w:type="spellEnd"/>
      <w:r>
        <w:rPr>
          <w:rStyle w:val="VerbatimChar"/>
        </w:rPr>
        <w:t xml:space="preserve"> t value Pr(&gt;|t|)    </w:t>
      </w:r>
      <w:r>
        <w:br/>
      </w:r>
      <w:r>
        <w:rPr>
          <w:rStyle w:val="VerbatimChar"/>
        </w:rPr>
        <w:t xml:space="preserve">## (Intercept)                       -4.677e+07  1.679e+07  -2.785  0.00646 ** </w:t>
      </w:r>
      <w:r>
        <w:br/>
      </w:r>
      <w:r>
        <w:rPr>
          <w:rStyle w:val="VerbatimChar"/>
        </w:rPr>
        <w:t>## Superficie                         6.917e+04  1.697e+03  40.760  &lt; 2e-16 ***</w:t>
      </w:r>
      <w:r>
        <w:br/>
      </w:r>
      <w:r>
        <w:rPr>
          <w:rStyle w:val="VerbatimChar"/>
        </w:rPr>
        <w:t xml:space="preserve">## Cout_m2                            3.643e+02  1.232e+02   2.958  0.00391 ** </w:t>
      </w:r>
      <w:r>
        <w:br/>
      </w:r>
      <w:r>
        <w:rPr>
          <w:rStyle w:val="VerbatimChar"/>
        </w:rPr>
        <w:t xml:space="preserve">## </w:t>
      </w:r>
      <w:proofErr w:type="spellStart"/>
      <w:r>
        <w:rPr>
          <w:rStyle w:val="VerbatimChar"/>
        </w:rPr>
        <w:t>Taxe_Jouissance</w:t>
      </w:r>
      <w:proofErr w:type="spellEnd"/>
      <w:r>
        <w:rPr>
          <w:rStyle w:val="VerbatimChar"/>
        </w:rPr>
        <w:t xml:space="preserve">                   -1.490e+03  3.328e+03  -0.448  0.65542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)ACOMPTE 50%  1.694e+07  1.583e+07   1.070  0.28722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)COMPTANT     9.847e+06  9.272e+06   1.062  0.29093    </w:t>
      </w:r>
      <w:r>
        <w:br/>
      </w:r>
      <w:r>
        <w:rPr>
          <w:rStyle w:val="VerbatimChar"/>
        </w:rPr>
        <w:t xml:space="preserve">## </w:t>
      </w:r>
      <w:proofErr w:type="spellStart"/>
      <w:r>
        <w:rPr>
          <w:rStyle w:val="VerbatimChar"/>
        </w:rPr>
        <w:t>as.factor</w:t>
      </w:r>
      <w:proofErr w:type="spellEnd"/>
      <w:r>
        <w:rPr>
          <w:rStyle w:val="VerbatimChar"/>
        </w:rPr>
        <w:t xml:space="preserve">(Site)SECTEUR 16 OUAGA    7.686e+06  1.328e+07   0.579  0.56423    </w:t>
      </w:r>
      <w:r>
        <w:br/>
      </w:r>
      <w:r>
        <w:rPr>
          <w:rStyle w:val="VerbatimChar"/>
        </w:rPr>
        <w:t xml:space="preserve">## </w:t>
      </w:r>
      <w:proofErr w:type="spellStart"/>
      <w:r>
        <w:rPr>
          <w:rStyle w:val="VerbatimChar"/>
        </w:rPr>
        <w:t>as.factor</w:t>
      </w:r>
      <w:proofErr w:type="spellEnd"/>
      <w:r>
        <w:rPr>
          <w:rStyle w:val="VerbatimChar"/>
        </w:rPr>
        <w:t>(Usage)COMMUNAUTAIRE     -1.491e+08  1.451e+07 -10.277  &lt; 2e-16 ***</w:t>
      </w:r>
      <w:r>
        <w:br/>
      </w:r>
      <w:r>
        <w:rPr>
          <w:rStyle w:val="VerbatimChar"/>
        </w:rPr>
        <w:t xml:space="preserve">## </w:t>
      </w:r>
      <w:proofErr w:type="spellStart"/>
      <w:r>
        <w:rPr>
          <w:rStyle w:val="VerbatimChar"/>
        </w:rPr>
        <w:t>as.factor</w:t>
      </w:r>
      <w:proofErr w:type="spellEnd"/>
      <w:r>
        <w:rPr>
          <w:rStyle w:val="VerbatimChar"/>
        </w:rPr>
        <w:t xml:space="preserve">(Usage)HABITATION         1.262e+07  1.572e+07   0.803  0.42389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proofErr w:type="spellStart"/>
      <w:r>
        <w:rPr>
          <w:rStyle w:val="VerbatimChar"/>
        </w:rPr>
        <w:t>Residual</w:t>
      </w:r>
      <w:proofErr w:type="spellEnd"/>
      <w:r>
        <w:rPr>
          <w:rStyle w:val="VerbatimChar"/>
        </w:rPr>
        <w:t xml:space="preserve"> standard </w:t>
      </w:r>
      <w:proofErr w:type="spellStart"/>
      <w:r>
        <w:rPr>
          <w:rStyle w:val="VerbatimChar"/>
        </w:rPr>
        <w:t>error</w:t>
      </w:r>
      <w:proofErr w:type="spellEnd"/>
      <w:r>
        <w:rPr>
          <w:rStyle w:val="VerbatimChar"/>
        </w:rPr>
        <w:t xml:space="preserve">: 12710000 on 95 </w:t>
      </w:r>
      <w:proofErr w:type="spellStart"/>
      <w:r>
        <w:rPr>
          <w:rStyle w:val="VerbatimChar"/>
        </w:rPr>
        <w:t>degrees</w:t>
      </w:r>
      <w:proofErr w:type="spellEnd"/>
      <w:r>
        <w:rPr>
          <w:rStyle w:val="VerbatimChar"/>
        </w:rPr>
        <w:t xml:space="preserve"> of </w:t>
      </w:r>
      <w:proofErr w:type="spellStart"/>
      <w:r>
        <w:rPr>
          <w:rStyle w:val="VerbatimChar"/>
        </w:rPr>
        <w:t>freedom</w:t>
      </w:r>
      <w:proofErr w:type="spellEnd"/>
      <w:r>
        <w:br/>
      </w:r>
      <w:r>
        <w:rPr>
          <w:rStyle w:val="VerbatimChar"/>
        </w:rPr>
        <w:lastRenderedPageBreak/>
        <w:t>## Multiple R-</w:t>
      </w:r>
      <w:proofErr w:type="spellStart"/>
      <w:r>
        <w:rPr>
          <w:rStyle w:val="VerbatimChar"/>
        </w:rPr>
        <w:t>squared</w:t>
      </w:r>
      <w:proofErr w:type="spellEnd"/>
      <w:r>
        <w:rPr>
          <w:rStyle w:val="VerbatimChar"/>
        </w:rPr>
        <w:t xml:space="preserve">:  0.9705, </w:t>
      </w:r>
      <w:proofErr w:type="spellStart"/>
      <w:r>
        <w:rPr>
          <w:rStyle w:val="VerbatimChar"/>
        </w:rPr>
        <w:t>Adjusted</w:t>
      </w:r>
      <w:proofErr w:type="spellEnd"/>
      <w:r>
        <w:rPr>
          <w:rStyle w:val="VerbatimChar"/>
        </w:rPr>
        <w:t xml:space="preserve"> R-</w:t>
      </w:r>
      <w:proofErr w:type="spellStart"/>
      <w:r>
        <w:rPr>
          <w:rStyle w:val="VerbatimChar"/>
        </w:rPr>
        <w:t>squared</w:t>
      </w:r>
      <w:proofErr w:type="spellEnd"/>
      <w:r>
        <w:rPr>
          <w:rStyle w:val="VerbatimChar"/>
        </w:rPr>
        <w:t xml:space="preserve">:  0.9681 </w:t>
      </w:r>
      <w:r>
        <w:br/>
      </w:r>
      <w:r>
        <w:rPr>
          <w:rStyle w:val="VerbatimChar"/>
        </w:rPr>
        <w:t>## F-</w:t>
      </w:r>
      <w:proofErr w:type="spellStart"/>
      <w:r>
        <w:rPr>
          <w:rStyle w:val="VerbatimChar"/>
        </w:rPr>
        <w:t>statistic</w:t>
      </w:r>
      <w:proofErr w:type="spellEnd"/>
      <w:r>
        <w:rPr>
          <w:rStyle w:val="VerbatimChar"/>
        </w:rPr>
        <w:t>: 391.3 on 8 and 95 DF,  p-value: &lt; 2.2e-16</w:t>
      </w:r>
    </w:p>
    <w:p w14:paraId="64918BCD" w14:textId="60BD1C12" w:rsidR="002C6CCD" w:rsidRDefault="00AD01DC">
      <w:pPr>
        <w:pStyle w:val="FirstParagraph"/>
      </w:pPr>
      <w:r>
        <w:t>Les variables superficie, cout_m</w:t>
      </w:r>
      <w:r w:rsidR="0023193A">
        <w:t xml:space="preserve">2, </w:t>
      </w:r>
      <w:proofErr w:type="spellStart"/>
      <w:r w:rsidR="0023193A">
        <w:t>UsageCOMMUNAUTAIRE</w:t>
      </w:r>
      <w:proofErr w:type="spellEnd"/>
      <w:r>
        <w:t xml:space="preserve"> sont </w:t>
      </w:r>
      <w:r w:rsidR="0023193A">
        <w:t>significatives. Ces</w:t>
      </w:r>
      <w:r>
        <w:t xml:space="preserve"> variables expliquent vraiment le cout des parcelles en 2019. La superficie des parcelles augmente leurs couts de 0.0002893 unités. Les parcelles à usage communautaire ont des prix augmentés de 1319 unités. Le R2=0.</w:t>
      </w:r>
      <w:r w:rsidR="0023193A">
        <w:t>9049, ce</w:t>
      </w:r>
      <w:r>
        <w:t xml:space="preserve"> qui veut dire que les variables indépendantes expliquent très bien le cout des </w:t>
      </w:r>
      <w:r w:rsidR="0023193A">
        <w:t>parcelles (</w:t>
      </w:r>
      <w:r>
        <w:t>90.49%).</w:t>
      </w:r>
    </w:p>
    <w:p w14:paraId="3EAD2E3C" w14:textId="77777777" w:rsidR="002C6CCD" w:rsidRDefault="00AD01DC">
      <w:pPr>
        <w:pStyle w:val="Titre4"/>
      </w:pPr>
      <w:bookmarkStart w:id="26" w:name="pour-2020"/>
      <w:bookmarkEnd w:id="25"/>
      <w:r>
        <w:t>Pour 2020</w:t>
      </w:r>
    </w:p>
    <w:p w14:paraId="14D389D1" w14:textId="77777777" w:rsidR="002C6CCD" w:rsidRDefault="00AD01DC">
      <w:pPr>
        <w:pStyle w:val="SourceCode"/>
      </w:pPr>
      <w:r>
        <w:rPr>
          <w:rStyle w:val="NormalTok"/>
        </w:rPr>
        <w:t xml:space="preserve">model_2020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NormalTok"/>
        </w:rPr>
        <w:t>Taxe_Jouissance</w:t>
      </w:r>
      <w:proofErr w:type="spellEnd"/>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 xml:space="preserve">) </w:t>
      </w:r>
      <w:r>
        <w:rPr>
          <w:rStyle w:val="SpecialCharTok"/>
        </w:rPr>
        <w:t>+</w:t>
      </w:r>
      <w:r>
        <w:br/>
      </w:r>
      <w:r>
        <w:rPr>
          <w:rStyle w:val="NormalTok"/>
        </w:rPr>
        <w:t xml:space="preserve">                    </w:t>
      </w:r>
      <w:proofErr w:type="spellStart"/>
      <w:r>
        <w:rPr>
          <w:rStyle w:val="FunctionTok"/>
        </w:rPr>
        <w:t>as.factor</w:t>
      </w:r>
      <w:proofErr w:type="spellEnd"/>
      <w:r>
        <w:rPr>
          <w:rStyle w:val="NormalTok"/>
        </w:rPr>
        <w:t xml:space="preserve">(Site) </w:t>
      </w:r>
      <w:r>
        <w:rPr>
          <w:rStyle w:val="SpecialCharTok"/>
        </w:rPr>
        <w:t>+</w:t>
      </w:r>
      <w:r>
        <w:rPr>
          <w:rStyle w:val="NormalTok"/>
        </w:rPr>
        <w:t xml:space="preserve"> </w:t>
      </w:r>
      <w:proofErr w:type="spellStart"/>
      <w:r>
        <w:rPr>
          <w:rStyle w:val="FunctionTok"/>
        </w:rPr>
        <w:t>as.factor</w:t>
      </w:r>
      <w:proofErr w:type="spellEnd"/>
      <w:r>
        <w:rPr>
          <w:rStyle w:val="NormalTok"/>
        </w:rPr>
        <w:t>(Usage) ,</w:t>
      </w:r>
      <w:r>
        <w:rPr>
          <w:rStyle w:val="AttributeTok"/>
        </w:rPr>
        <w:t>data =</w:t>
      </w:r>
      <w:r>
        <w:rPr>
          <w:rStyle w:val="NormalTok"/>
        </w:rPr>
        <w:t xml:space="preserve"> parcelles_2020)</w:t>
      </w:r>
      <w:r>
        <w:br/>
      </w:r>
      <w:r>
        <w:br/>
      </w:r>
      <w:r>
        <w:rPr>
          <w:rStyle w:val="CommentTok"/>
        </w:rPr>
        <w:t># Résumé du modèle</w:t>
      </w:r>
      <w:r>
        <w:br/>
      </w:r>
      <w:r>
        <w:rPr>
          <w:rStyle w:val="FunctionTok"/>
        </w:rPr>
        <w:t>summary</w:t>
      </w:r>
      <w:r>
        <w:rPr>
          <w:rStyle w:val="NormalTok"/>
        </w:rPr>
        <w:t>(model_2020)</w:t>
      </w:r>
    </w:p>
    <w:p w14:paraId="125ADE7C" w14:textId="77777777" w:rsidR="002C6CCD" w:rsidRDefault="00AD01DC">
      <w:pPr>
        <w:pStyle w:val="SourceCode"/>
      </w:pPr>
      <w:r>
        <w:rPr>
          <w:rStyle w:val="VerbatimChar"/>
        </w:rPr>
        <w:t xml:space="preserve">## </w:t>
      </w:r>
      <w:r>
        <w:br/>
      </w:r>
      <w:r>
        <w:rPr>
          <w:rStyle w:val="VerbatimChar"/>
        </w:rPr>
        <w:t xml:space="preserve">## </w:t>
      </w:r>
      <w:proofErr w:type="gramStart"/>
      <w:r>
        <w:rPr>
          <w:rStyle w:val="VerbatimChar"/>
        </w:rPr>
        <w:t>Call:</w:t>
      </w:r>
      <w:proofErr w:type="gramEnd"/>
      <w:r>
        <w:br/>
      </w:r>
      <w:r>
        <w:rPr>
          <w:rStyle w:val="VerbatimChar"/>
        </w:rPr>
        <w:t xml:space="preserve">## lm(formula = COUT ~ Superficie + Cout_m2 + </w:t>
      </w:r>
      <w:proofErr w:type="spellStart"/>
      <w:r>
        <w:rPr>
          <w:rStyle w:val="VerbatimChar"/>
        </w:rPr>
        <w:t>Taxe_Jouissance</w:t>
      </w:r>
      <w:proofErr w:type="spellEnd"/>
      <w:r>
        <w:rPr>
          <w:rStyle w:val="VerbatimChar"/>
        </w:rPr>
        <w:t xml:space="preserve"> +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 + </w:t>
      </w:r>
      <w:proofErr w:type="spellStart"/>
      <w:r>
        <w:rPr>
          <w:rStyle w:val="VerbatimChar"/>
        </w:rPr>
        <w:t>as.factor</w:t>
      </w:r>
      <w:proofErr w:type="spellEnd"/>
      <w:r>
        <w:rPr>
          <w:rStyle w:val="VerbatimChar"/>
        </w:rPr>
        <w:t xml:space="preserve">(Site) + </w:t>
      </w:r>
      <w:proofErr w:type="spellStart"/>
      <w:r>
        <w:rPr>
          <w:rStyle w:val="VerbatimChar"/>
        </w:rPr>
        <w:t>as.factor</w:t>
      </w:r>
      <w:proofErr w:type="spellEnd"/>
      <w:r>
        <w:rPr>
          <w:rStyle w:val="VerbatimChar"/>
        </w:rPr>
        <w:t xml:space="preserve">(Usage), </w:t>
      </w:r>
      <w:r>
        <w:br/>
      </w:r>
      <w:r>
        <w:rPr>
          <w:rStyle w:val="VerbatimChar"/>
        </w:rPr>
        <w:t>##     data = parcelles_2020)</w:t>
      </w:r>
      <w:r>
        <w:br/>
      </w:r>
      <w:r>
        <w:rPr>
          <w:rStyle w:val="VerbatimChar"/>
        </w:rPr>
        <w:t xml:space="preserve">## </w:t>
      </w:r>
      <w:r>
        <w:br/>
      </w:r>
      <w:r>
        <w:rPr>
          <w:rStyle w:val="VerbatimChar"/>
        </w:rPr>
        <w:t xml:space="preserve">## </w:t>
      </w:r>
      <w:proofErr w:type="spellStart"/>
      <w:r>
        <w:rPr>
          <w:rStyle w:val="VerbatimChar"/>
        </w:rPr>
        <w:t>Residuals</w:t>
      </w:r>
      <w:proofErr w:type="spellEnd"/>
      <w:r>
        <w:rPr>
          <w:rStyle w:val="VerbatimChar"/>
        </w:rPr>
        <w:t>:</w:t>
      </w:r>
      <w:r>
        <w:br/>
      </w:r>
      <w:r>
        <w:rPr>
          <w:rStyle w:val="VerbatimChar"/>
        </w:rPr>
        <w:t xml:space="preserve">##       Min        1Q    </w:t>
      </w:r>
      <w:proofErr w:type="spellStart"/>
      <w:r>
        <w:rPr>
          <w:rStyle w:val="VerbatimChar"/>
        </w:rPr>
        <w:t>Median</w:t>
      </w:r>
      <w:proofErr w:type="spellEnd"/>
      <w:r>
        <w:rPr>
          <w:rStyle w:val="VerbatimChar"/>
        </w:rPr>
        <w:t xml:space="preserve">        3Q       Max </w:t>
      </w:r>
      <w:r>
        <w:br/>
      </w:r>
      <w:r>
        <w:rPr>
          <w:rStyle w:val="VerbatimChar"/>
        </w:rPr>
        <w:t xml:space="preserve">## -85810303  -2962870    504561   1017229  85810303 </w:t>
      </w:r>
      <w:r>
        <w:br/>
      </w:r>
      <w:r>
        <w:rPr>
          <w:rStyle w:val="VerbatimChar"/>
        </w:rPr>
        <w:t xml:space="preserve">## </w:t>
      </w:r>
      <w:r>
        <w:br/>
      </w:r>
      <w:r>
        <w:rPr>
          <w:rStyle w:val="VerbatimChar"/>
        </w:rPr>
        <w:t>## Coefficients:</w:t>
      </w:r>
      <w:r>
        <w:br/>
      </w:r>
      <w:r>
        <w:rPr>
          <w:rStyle w:val="VerbatimChar"/>
        </w:rPr>
        <w:t xml:space="preserve">##                                     </w:t>
      </w:r>
      <w:proofErr w:type="spellStart"/>
      <w:r>
        <w:rPr>
          <w:rStyle w:val="VerbatimChar"/>
        </w:rPr>
        <w:t>Estimate</w:t>
      </w:r>
      <w:proofErr w:type="spellEnd"/>
      <w:r>
        <w:rPr>
          <w:rStyle w:val="VerbatimChar"/>
        </w:rPr>
        <w:t xml:space="preserve"> Std. </w:t>
      </w:r>
      <w:proofErr w:type="spellStart"/>
      <w:r>
        <w:rPr>
          <w:rStyle w:val="VerbatimChar"/>
        </w:rPr>
        <w:t>Error</w:t>
      </w:r>
      <w:proofErr w:type="spellEnd"/>
      <w:r>
        <w:rPr>
          <w:rStyle w:val="VerbatimChar"/>
        </w:rPr>
        <w:t xml:space="preserve"> t value Pr(&gt;|t|)    </w:t>
      </w:r>
      <w:r>
        <w:br/>
      </w:r>
      <w:r>
        <w:rPr>
          <w:rStyle w:val="VerbatimChar"/>
        </w:rPr>
        <w:t>## (Intercept)                       -3.485e+07  9.585e+06  -3.636 0.000349 ***</w:t>
      </w:r>
      <w:r>
        <w:br/>
      </w:r>
      <w:r>
        <w:rPr>
          <w:rStyle w:val="VerbatimChar"/>
        </w:rPr>
        <w:t>## Superficie                         3.381e+04  1.015e+03  33.319  &lt; 2e-16 ***</w:t>
      </w:r>
      <w:r>
        <w:br/>
      </w:r>
      <w:r>
        <w:rPr>
          <w:rStyle w:val="VerbatimChar"/>
        </w:rPr>
        <w:t>## Cout_m2                            9.903e+02  1.215e+02   8.154 3.23e-14 ***</w:t>
      </w:r>
      <w:r>
        <w:br/>
      </w:r>
      <w:r>
        <w:rPr>
          <w:rStyle w:val="VerbatimChar"/>
        </w:rPr>
        <w:t xml:space="preserve">## </w:t>
      </w:r>
      <w:proofErr w:type="spellStart"/>
      <w:r>
        <w:rPr>
          <w:rStyle w:val="VerbatimChar"/>
        </w:rPr>
        <w:t>Taxe_Jouissance</w:t>
      </w:r>
      <w:proofErr w:type="spellEnd"/>
      <w:r>
        <w:rPr>
          <w:rStyle w:val="VerbatimChar"/>
        </w:rPr>
        <w:t xml:space="preserve">                   -1.914e+03  1.516e+03  -1.263 0.208097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)ACOMPTE 50% -4.643e+06  7.692e+06  -0.604 0.546752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)COMPTANT    -7.521e+06  6.653e+06  -1.130 0.259561    </w:t>
      </w:r>
      <w:r>
        <w:br/>
      </w:r>
      <w:r>
        <w:rPr>
          <w:rStyle w:val="VerbatimChar"/>
        </w:rPr>
        <w:t xml:space="preserve">## </w:t>
      </w:r>
      <w:proofErr w:type="spellStart"/>
      <w:r>
        <w:rPr>
          <w:rStyle w:val="VerbatimChar"/>
        </w:rPr>
        <w:t>as.factor</w:t>
      </w:r>
      <w:proofErr w:type="spellEnd"/>
      <w:r>
        <w:rPr>
          <w:rStyle w:val="VerbatimChar"/>
        </w:rPr>
        <w:t>(Site)OUAGA 2000          1.368e+07  2.850e+06   4.801 3.00e-06 ***</w:t>
      </w:r>
      <w:r>
        <w:br/>
      </w:r>
      <w:r>
        <w:rPr>
          <w:rStyle w:val="VerbatimChar"/>
        </w:rPr>
        <w:t xml:space="preserve">## </w:t>
      </w:r>
      <w:proofErr w:type="spellStart"/>
      <w:r>
        <w:rPr>
          <w:rStyle w:val="VerbatimChar"/>
        </w:rPr>
        <w:t>as.factor</w:t>
      </w:r>
      <w:proofErr w:type="spellEnd"/>
      <w:r>
        <w:rPr>
          <w:rStyle w:val="VerbatimChar"/>
        </w:rPr>
        <w:t>(Usage)COMMUNAUTAIRE     -1.210e+08  1.021e+07 -11.853  &lt; 2e-16 ***</w:t>
      </w:r>
      <w:r>
        <w:br/>
      </w:r>
      <w:r>
        <w:rPr>
          <w:rStyle w:val="VerbatimChar"/>
        </w:rPr>
        <w:t xml:space="preserve">## </w:t>
      </w:r>
      <w:proofErr w:type="spellStart"/>
      <w:r>
        <w:rPr>
          <w:rStyle w:val="VerbatimChar"/>
        </w:rPr>
        <w:t>as.factor</w:t>
      </w:r>
      <w:proofErr w:type="spellEnd"/>
      <w:r>
        <w:rPr>
          <w:rStyle w:val="VerbatimChar"/>
        </w:rPr>
        <w:t xml:space="preserve">(Usage)HABITATION        -7.464e+06  7.993e+06  -0.934 0.351484    </w:t>
      </w:r>
      <w:r>
        <w:br/>
      </w:r>
      <w:r>
        <w:rPr>
          <w:rStyle w:val="VerbatimChar"/>
        </w:rPr>
        <w:t xml:space="preserve">## </w:t>
      </w:r>
      <w:proofErr w:type="spellStart"/>
      <w:r>
        <w:rPr>
          <w:rStyle w:val="VerbatimChar"/>
        </w:rPr>
        <w:t>as.factor</w:t>
      </w:r>
      <w:proofErr w:type="spellEnd"/>
      <w:r>
        <w:rPr>
          <w:rStyle w:val="VerbatimChar"/>
        </w:rPr>
        <w:t xml:space="preserve">(Usage)STATION SERVICE    1.395e+07  1.119e+07   1.247 0.213822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proofErr w:type="spellStart"/>
      <w:r>
        <w:rPr>
          <w:rStyle w:val="VerbatimChar"/>
        </w:rPr>
        <w:t>Residual</w:t>
      </w:r>
      <w:proofErr w:type="spellEnd"/>
      <w:r>
        <w:rPr>
          <w:rStyle w:val="VerbatimChar"/>
        </w:rPr>
        <w:t xml:space="preserve"> standard </w:t>
      </w:r>
      <w:proofErr w:type="spellStart"/>
      <w:r>
        <w:rPr>
          <w:rStyle w:val="VerbatimChar"/>
        </w:rPr>
        <w:t>error</w:t>
      </w:r>
      <w:proofErr w:type="spellEnd"/>
      <w:r>
        <w:rPr>
          <w:rStyle w:val="VerbatimChar"/>
        </w:rPr>
        <w:t xml:space="preserve">: 10750000 on 209 </w:t>
      </w:r>
      <w:proofErr w:type="spellStart"/>
      <w:r>
        <w:rPr>
          <w:rStyle w:val="VerbatimChar"/>
        </w:rPr>
        <w:t>degrees</w:t>
      </w:r>
      <w:proofErr w:type="spellEnd"/>
      <w:r>
        <w:rPr>
          <w:rStyle w:val="VerbatimChar"/>
        </w:rPr>
        <w:t xml:space="preserve"> of </w:t>
      </w:r>
      <w:proofErr w:type="spellStart"/>
      <w:r>
        <w:rPr>
          <w:rStyle w:val="VerbatimChar"/>
        </w:rPr>
        <w:t>freedom</w:t>
      </w:r>
      <w:proofErr w:type="spellEnd"/>
      <w:r>
        <w:br/>
      </w:r>
      <w:r>
        <w:rPr>
          <w:rStyle w:val="VerbatimChar"/>
        </w:rPr>
        <w:lastRenderedPageBreak/>
        <w:t>## Multiple R-</w:t>
      </w:r>
      <w:proofErr w:type="spellStart"/>
      <w:r>
        <w:rPr>
          <w:rStyle w:val="VerbatimChar"/>
        </w:rPr>
        <w:t>squared</w:t>
      </w:r>
      <w:proofErr w:type="spellEnd"/>
      <w:r>
        <w:rPr>
          <w:rStyle w:val="VerbatimChar"/>
        </w:rPr>
        <w:t xml:space="preserve">:  0.9158, </w:t>
      </w:r>
      <w:proofErr w:type="spellStart"/>
      <w:r>
        <w:rPr>
          <w:rStyle w:val="VerbatimChar"/>
        </w:rPr>
        <w:t>Adjusted</w:t>
      </w:r>
      <w:proofErr w:type="spellEnd"/>
      <w:r>
        <w:rPr>
          <w:rStyle w:val="VerbatimChar"/>
        </w:rPr>
        <w:t xml:space="preserve"> R-</w:t>
      </w:r>
      <w:proofErr w:type="spellStart"/>
      <w:r>
        <w:rPr>
          <w:rStyle w:val="VerbatimChar"/>
        </w:rPr>
        <w:t>squared</w:t>
      </w:r>
      <w:proofErr w:type="spellEnd"/>
      <w:r>
        <w:rPr>
          <w:rStyle w:val="VerbatimChar"/>
        </w:rPr>
        <w:t xml:space="preserve">:  0.9122 </w:t>
      </w:r>
      <w:r>
        <w:br/>
      </w:r>
      <w:r>
        <w:rPr>
          <w:rStyle w:val="VerbatimChar"/>
        </w:rPr>
        <w:t>## F-</w:t>
      </w:r>
      <w:proofErr w:type="spellStart"/>
      <w:r>
        <w:rPr>
          <w:rStyle w:val="VerbatimChar"/>
        </w:rPr>
        <w:t>statistic</w:t>
      </w:r>
      <w:proofErr w:type="spellEnd"/>
      <w:r>
        <w:rPr>
          <w:rStyle w:val="VerbatimChar"/>
        </w:rPr>
        <w:t>: 252.7 on 9 and 209 DF,  p-value: &lt; 2.2e-16</w:t>
      </w:r>
    </w:p>
    <w:p w14:paraId="4316006E" w14:textId="77777777" w:rsidR="002C6CCD" w:rsidRDefault="00AD01DC">
      <w:pPr>
        <w:pStyle w:val="Titre4"/>
      </w:pPr>
      <w:bookmarkStart w:id="27" w:name="pour-2021"/>
      <w:bookmarkEnd w:id="26"/>
      <w:r>
        <w:t>Pour 2021</w:t>
      </w:r>
    </w:p>
    <w:p w14:paraId="3E1B5D71" w14:textId="77777777" w:rsidR="002C6CCD" w:rsidRDefault="00AD01DC">
      <w:pPr>
        <w:pStyle w:val="SourceCode"/>
      </w:pPr>
      <w:r>
        <w:rPr>
          <w:rStyle w:val="NormalTok"/>
        </w:rPr>
        <w:t xml:space="preserve">model_2021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NormalTok"/>
        </w:rPr>
        <w:t>Taxe_Jouissance</w:t>
      </w:r>
      <w:proofErr w:type="spellEnd"/>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 xml:space="preserve">) </w:t>
      </w:r>
      <w:r>
        <w:rPr>
          <w:rStyle w:val="SpecialCharTok"/>
        </w:rPr>
        <w:t>+</w:t>
      </w:r>
      <w:r>
        <w:br/>
      </w:r>
      <w:r>
        <w:rPr>
          <w:rStyle w:val="NormalTok"/>
        </w:rPr>
        <w:t xml:space="preserve">                     </w:t>
      </w:r>
      <w:proofErr w:type="spellStart"/>
      <w:r>
        <w:rPr>
          <w:rStyle w:val="FunctionTok"/>
        </w:rPr>
        <w:t>as.factor</w:t>
      </w:r>
      <w:proofErr w:type="spellEnd"/>
      <w:r>
        <w:rPr>
          <w:rStyle w:val="NormalTok"/>
        </w:rPr>
        <w:t xml:space="preserve">(Usage) </w:t>
      </w:r>
      <w:r>
        <w:rPr>
          <w:rStyle w:val="SpecialCharTok"/>
        </w:rPr>
        <w:t>+</w:t>
      </w:r>
      <w:r>
        <w:rPr>
          <w:rStyle w:val="NormalTok"/>
        </w:rPr>
        <w:t xml:space="preserve"> </w:t>
      </w:r>
      <w:proofErr w:type="spellStart"/>
      <w:r>
        <w:rPr>
          <w:rStyle w:val="FunctionTok"/>
        </w:rPr>
        <w:t>as.factor</w:t>
      </w:r>
      <w:proofErr w:type="spellEnd"/>
      <w:r>
        <w:rPr>
          <w:rStyle w:val="NormalTok"/>
        </w:rPr>
        <w:t>(Site),</w:t>
      </w:r>
      <w:r>
        <w:rPr>
          <w:rStyle w:val="AttributeTok"/>
        </w:rPr>
        <w:t>data =</w:t>
      </w:r>
      <w:r>
        <w:rPr>
          <w:rStyle w:val="NormalTok"/>
        </w:rPr>
        <w:t xml:space="preserve"> parcelles_2021)</w:t>
      </w:r>
      <w:r>
        <w:br/>
      </w:r>
      <w:r>
        <w:br/>
      </w:r>
      <w:r>
        <w:rPr>
          <w:rStyle w:val="CommentTok"/>
        </w:rPr>
        <w:t># Résumé du modèle</w:t>
      </w:r>
      <w:r>
        <w:br/>
      </w:r>
      <w:r>
        <w:rPr>
          <w:rStyle w:val="FunctionTok"/>
        </w:rPr>
        <w:t>summary</w:t>
      </w:r>
      <w:r>
        <w:rPr>
          <w:rStyle w:val="NormalTok"/>
        </w:rPr>
        <w:t>(model_2021)</w:t>
      </w:r>
    </w:p>
    <w:p w14:paraId="3ADC9DF4" w14:textId="77777777" w:rsidR="002C6CCD" w:rsidRDefault="00AD01DC">
      <w:pPr>
        <w:pStyle w:val="SourceCode"/>
      </w:pPr>
      <w:r>
        <w:rPr>
          <w:rStyle w:val="VerbatimChar"/>
        </w:rPr>
        <w:t xml:space="preserve">## </w:t>
      </w:r>
      <w:r>
        <w:br/>
      </w:r>
      <w:r>
        <w:rPr>
          <w:rStyle w:val="VerbatimChar"/>
        </w:rPr>
        <w:t xml:space="preserve">## </w:t>
      </w:r>
      <w:proofErr w:type="gramStart"/>
      <w:r>
        <w:rPr>
          <w:rStyle w:val="VerbatimChar"/>
        </w:rPr>
        <w:t>Call:</w:t>
      </w:r>
      <w:proofErr w:type="gramEnd"/>
      <w:r>
        <w:br/>
      </w:r>
      <w:r>
        <w:rPr>
          <w:rStyle w:val="VerbatimChar"/>
        </w:rPr>
        <w:t xml:space="preserve">## lm(formula = COUT ~ Superficie + Cout_m2 + </w:t>
      </w:r>
      <w:proofErr w:type="spellStart"/>
      <w:r>
        <w:rPr>
          <w:rStyle w:val="VerbatimChar"/>
        </w:rPr>
        <w:t>Taxe_Jouissance</w:t>
      </w:r>
      <w:proofErr w:type="spellEnd"/>
      <w:r>
        <w:rPr>
          <w:rStyle w:val="VerbatimChar"/>
        </w:rPr>
        <w:t xml:space="preserve"> +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 + </w:t>
      </w:r>
      <w:proofErr w:type="spellStart"/>
      <w:r>
        <w:rPr>
          <w:rStyle w:val="VerbatimChar"/>
        </w:rPr>
        <w:t>as.factor</w:t>
      </w:r>
      <w:proofErr w:type="spellEnd"/>
      <w:r>
        <w:rPr>
          <w:rStyle w:val="VerbatimChar"/>
        </w:rPr>
        <w:t xml:space="preserve">(Usage) + </w:t>
      </w:r>
      <w:proofErr w:type="spellStart"/>
      <w:r>
        <w:rPr>
          <w:rStyle w:val="VerbatimChar"/>
        </w:rPr>
        <w:t>as.factor</w:t>
      </w:r>
      <w:proofErr w:type="spellEnd"/>
      <w:r>
        <w:rPr>
          <w:rStyle w:val="VerbatimChar"/>
        </w:rPr>
        <w:t xml:space="preserve">(Site), </w:t>
      </w:r>
      <w:r>
        <w:br/>
      </w:r>
      <w:r>
        <w:rPr>
          <w:rStyle w:val="VerbatimChar"/>
        </w:rPr>
        <w:t>##     data = parcelles_2021)</w:t>
      </w:r>
      <w:r>
        <w:br/>
      </w:r>
      <w:r>
        <w:rPr>
          <w:rStyle w:val="VerbatimChar"/>
        </w:rPr>
        <w:t xml:space="preserve">## </w:t>
      </w:r>
      <w:r>
        <w:br/>
      </w:r>
      <w:r>
        <w:rPr>
          <w:rStyle w:val="VerbatimChar"/>
        </w:rPr>
        <w:t xml:space="preserve">## </w:t>
      </w:r>
      <w:proofErr w:type="spellStart"/>
      <w:r>
        <w:rPr>
          <w:rStyle w:val="VerbatimChar"/>
        </w:rPr>
        <w:t>Residuals</w:t>
      </w:r>
      <w:proofErr w:type="spellEnd"/>
      <w:r>
        <w:rPr>
          <w:rStyle w:val="VerbatimChar"/>
        </w:rPr>
        <w:t>:</w:t>
      </w:r>
      <w:r>
        <w:br/>
      </w:r>
      <w:r>
        <w:rPr>
          <w:rStyle w:val="VerbatimChar"/>
        </w:rPr>
        <w:t xml:space="preserve">##       Min        1Q    </w:t>
      </w:r>
      <w:proofErr w:type="spellStart"/>
      <w:r>
        <w:rPr>
          <w:rStyle w:val="VerbatimChar"/>
        </w:rPr>
        <w:t>Median</w:t>
      </w:r>
      <w:proofErr w:type="spellEnd"/>
      <w:r>
        <w:rPr>
          <w:rStyle w:val="VerbatimChar"/>
        </w:rPr>
        <w:t xml:space="preserve">        3Q       Max </w:t>
      </w:r>
      <w:r>
        <w:br/>
      </w:r>
      <w:r>
        <w:rPr>
          <w:rStyle w:val="VerbatimChar"/>
        </w:rPr>
        <w:t xml:space="preserve">## -49150562  -3691447    683218   3216960  42214006 </w:t>
      </w:r>
      <w:r>
        <w:br/>
      </w:r>
      <w:r>
        <w:rPr>
          <w:rStyle w:val="VerbatimChar"/>
        </w:rPr>
        <w:t xml:space="preserve">## </w:t>
      </w:r>
      <w:r>
        <w:br/>
      </w:r>
      <w:r>
        <w:rPr>
          <w:rStyle w:val="VerbatimChar"/>
        </w:rPr>
        <w:t xml:space="preserve">## Coefficients: (1 not </w:t>
      </w:r>
      <w:proofErr w:type="spellStart"/>
      <w:r>
        <w:rPr>
          <w:rStyle w:val="VerbatimChar"/>
        </w:rPr>
        <w:t>defined</w:t>
      </w:r>
      <w:proofErr w:type="spellEnd"/>
      <w:r>
        <w:rPr>
          <w:rStyle w:val="VerbatimChar"/>
        </w:rPr>
        <w:t xml:space="preserve"> </w:t>
      </w:r>
      <w:proofErr w:type="spellStart"/>
      <w:r>
        <w:rPr>
          <w:rStyle w:val="VerbatimChar"/>
        </w:rPr>
        <w:t>because</w:t>
      </w:r>
      <w:proofErr w:type="spellEnd"/>
      <w:r>
        <w:rPr>
          <w:rStyle w:val="VerbatimChar"/>
        </w:rPr>
        <w:t xml:space="preserve"> of </w:t>
      </w:r>
      <w:proofErr w:type="spellStart"/>
      <w:r>
        <w:rPr>
          <w:rStyle w:val="VerbatimChar"/>
        </w:rPr>
        <w:t>singularities</w:t>
      </w:r>
      <w:proofErr w:type="spellEnd"/>
      <w:r>
        <w:rPr>
          <w:rStyle w:val="VerbatimChar"/>
        </w:rPr>
        <w:t>)</w:t>
      </w:r>
      <w:r>
        <w:br/>
      </w:r>
      <w:r>
        <w:rPr>
          <w:rStyle w:val="VerbatimChar"/>
        </w:rPr>
        <w:t xml:space="preserve">##                                     </w:t>
      </w:r>
      <w:proofErr w:type="spellStart"/>
      <w:r>
        <w:rPr>
          <w:rStyle w:val="VerbatimChar"/>
        </w:rPr>
        <w:t>Estimate</w:t>
      </w:r>
      <w:proofErr w:type="spellEnd"/>
      <w:r>
        <w:rPr>
          <w:rStyle w:val="VerbatimChar"/>
        </w:rPr>
        <w:t xml:space="preserve"> Std. </w:t>
      </w:r>
      <w:proofErr w:type="spellStart"/>
      <w:r>
        <w:rPr>
          <w:rStyle w:val="VerbatimChar"/>
        </w:rPr>
        <w:t>Error</w:t>
      </w:r>
      <w:proofErr w:type="spellEnd"/>
      <w:r>
        <w:rPr>
          <w:rStyle w:val="VerbatimChar"/>
        </w:rPr>
        <w:t xml:space="preserve"> t value Pr(&gt;|t|)    </w:t>
      </w:r>
      <w:r>
        <w:br/>
      </w:r>
      <w:r>
        <w:rPr>
          <w:rStyle w:val="VerbatimChar"/>
        </w:rPr>
        <w:t>## (Intercept)                       -5.329e+07  1.293e+07  -4.121 0.000102 ***</w:t>
      </w:r>
      <w:r>
        <w:br/>
      </w:r>
      <w:r>
        <w:rPr>
          <w:rStyle w:val="VerbatimChar"/>
        </w:rPr>
        <w:t>## Superficie                         2.156e+04  1.130e+03  19.080  &lt; 2e-16 ***</w:t>
      </w:r>
      <w:r>
        <w:br/>
      </w:r>
      <w:r>
        <w:rPr>
          <w:rStyle w:val="VerbatimChar"/>
        </w:rPr>
        <w:t>## Cout_m2                            1.064e+03  2.841e+02   3.744 0.000368 ***</w:t>
      </w:r>
      <w:r>
        <w:br/>
      </w:r>
      <w:r>
        <w:rPr>
          <w:rStyle w:val="VerbatimChar"/>
        </w:rPr>
        <w:t xml:space="preserve">## </w:t>
      </w:r>
      <w:proofErr w:type="spellStart"/>
      <w:r>
        <w:rPr>
          <w:rStyle w:val="VerbatimChar"/>
        </w:rPr>
        <w:t>Taxe_Jouissance</w:t>
      </w:r>
      <w:proofErr w:type="spellEnd"/>
      <w:r>
        <w:rPr>
          <w:rStyle w:val="VerbatimChar"/>
        </w:rPr>
        <w:t xml:space="preserve">                    1.340e+04  3.616e+03   3.705 0.000419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)ACOMPTE 50% -6.656e+06  6.930e+06  -0.960 0.340188    </w:t>
      </w:r>
      <w:r>
        <w:br/>
      </w:r>
      <w:r>
        <w:rPr>
          <w:rStyle w:val="VerbatimChar"/>
        </w:rPr>
        <w:t xml:space="preserve">## </w:t>
      </w:r>
      <w:proofErr w:type="spellStart"/>
      <w:r>
        <w:rPr>
          <w:rStyle w:val="VerbatimChar"/>
        </w:rPr>
        <w:t>as.factor</w:t>
      </w:r>
      <w:proofErr w:type="spellEnd"/>
      <w:r>
        <w:rPr>
          <w:rStyle w:val="VerbatimChar"/>
        </w:rPr>
        <w:t xml:space="preserve">(Usage)COMMUNAUTAIRE     -2.412e+07  1.191e+07  -2.026 0.046603 *  </w:t>
      </w:r>
      <w:r>
        <w:br/>
      </w:r>
      <w:r>
        <w:rPr>
          <w:rStyle w:val="VerbatimChar"/>
        </w:rPr>
        <w:t xml:space="preserve">## </w:t>
      </w:r>
      <w:proofErr w:type="spellStart"/>
      <w:r>
        <w:rPr>
          <w:rStyle w:val="VerbatimChar"/>
        </w:rPr>
        <w:t>as.factor</w:t>
      </w:r>
      <w:proofErr w:type="spellEnd"/>
      <w:r>
        <w:rPr>
          <w:rStyle w:val="VerbatimChar"/>
        </w:rPr>
        <w:t xml:space="preserve">(Usage)HABITATION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as.factor</w:t>
      </w:r>
      <w:proofErr w:type="spellEnd"/>
      <w:r>
        <w:rPr>
          <w:rStyle w:val="VerbatimChar"/>
        </w:rPr>
        <w:t>(Site)CISSIN              2.454e+08  4.035e+07   6.082  5.6e-08 ***</w:t>
      </w:r>
      <w:r>
        <w:br/>
      </w:r>
      <w:r>
        <w:rPr>
          <w:rStyle w:val="VerbatimChar"/>
        </w:rPr>
        <w:t xml:space="preserve">## </w:t>
      </w:r>
      <w:proofErr w:type="spellStart"/>
      <w:r>
        <w:rPr>
          <w:rStyle w:val="VerbatimChar"/>
        </w:rPr>
        <w:t>as.factor</w:t>
      </w:r>
      <w:proofErr w:type="spellEnd"/>
      <w:r>
        <w:rPr>
          <w:rStyle w:val="VerbatimChar"/>
        </w:rPr>
        <w:t xml:space="preserve">(Site)OUAGA 2000          2.149e+07  6.400e+06   3.358 0.001271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proofErr w:type="spellStart"/>
      <w:r>
        <w:rPr>
          <w:rStyle w:val="VerbatimChar"/>
        </w:rPr>
        <w:t>Residual</w:t>
      </w:r>
      <w:proofErr w:type="spellEnd"/>
      <w:r>
        <w:rPr>
          <w:rStyle w:val="VerbatimChar"/>
        </w:rPr>
        <w:t xml:space="preserve"> standard </w:t>
      </w:r>
      <w:proofErr w:type="spellStart"/>
      <w:r>
        <w:rPr>
          <w:rStyle w:val="VerbatimChar"/>
        </w:rPr>
        <w:t>error</w:t>
      </w:r>
      <w:proofErr w:type="spellEnd"/>
      <w:r>
        <w:rPr>
          <w:rStyle w:val="VerbatimChar"/>
        </w:rPr>
        <w:t xml:space="preserve">: 14020000 on 70 </w:t>
      </w:r>
      <w:proofErr w:type="spellStart"/>
      <w:r>
        <w:rPr>
          <w:rStyle w:val="VerbatimChar"/>
        </w:rPr>
        <w:t>degrees</w:t>
      </w:r>
      <w:proofErr w:type="spellEnd"/>
      <w:r>
        <w:rPr>
          <w:rStyle w:val="VerbatimChar"/>
        </w:rPr>
        <w:t xml:space="preserve"> of </w:t>
      </w:r>
      <w:proofErr w:type="spellStart"/>
      <w:r>
        <w:rPr>
          <w:rStyle w:val="VerbatimChar"/>
        </w:rPr>
        <w:t>freedom</w:t>
      </w:r>
      <w:proofErr w:type="spellEnd"/>
      <w:r>
        <w:br/>
      </w:r>
      <w:r>
        <w:rPr>
          <w:rStyle w:val="VerbatimChar"/>
        </w:rPr>
        <w:t>## Multiple R-</w:t>
      </w:r>
      <w:proofErr w:type="spellStart"/>
      <w:r>
        <w:rPr>
          <w:rStyle w:val="VerbatimChar"/>
        </w:rPr>
        <w:t>squared</w:t>
      </w:r>
      <w:proofErr w:type="spellEnd"/>
      <w:r>
        <w:rPr>
          <w:rStyle w:val="VerbatimChar"/>
        </w:rPr>
        <w:t xml:space="preserve">:  0.9853, </w:t>
      </w:r>
      <w:proofErr w:type="spellStart"/>
      <w:r>
        <w:rPr>
          <w:rStyle w:val="VerbatimChar"/>
        </w:rPr>
        <w:t>Adjusted</w:t>
      </w:r>
      <w:proofErr w:type="spellEnd"/>
      <w:r>
        <w:rPr>
          <w:rStyle w:val="VerbatimChar"/>
        </w:rPr>
        <w:t xml:space="preserve"> R-</w:t>
      </w:r>
      <w:proofErr w:type="spellStart"/>
      <w:r>
        <w:rPr>
          <w:rStyle w:val="VerbatimChar"/>
        </w:rPr>
        <w:t>squared</w:t>
      </w:r>
      <w:proofErr w:type="spellEnd"/>
      <w:r>
        <w:rPr>
          <w:rStyle w:val="VerbatimChar"/>
        </w:rPr>
        <w:t xml:space="preserve">:  0.9839 </w:t>
      </w:r>
      <w:r>
        <w:br/>
      </w:r>
      <w:r>
        <w:rPr>
          <w:rStyle w:val="VerbatimChar"/>
        </w:rPr>
        <w:t>## F-</w:t>
      </w:r>
      <w:proofErr w:type="spellStart"/>
      <w:r>
        <w:rPr>
          <w:rStyle w:val="VerbatimChar"/>
        </w:rPr>
        <w:t>statistic</w:t>
      </w:r>
      <w:proofErr w:type="spellEnd"/>
      <w:r>
        <w:rPr>
          <w:rStyle w:val="VerbatimChar"/>
        </w:rPr>
        <w:t>: 671.8 on 7 and 70 DF,  p-value: &lt; 2.2e-16</w:t>
      </w:r>
    </w:p>
    <w:p w14:paraId="3CA474AE" w14:textId="77777777" w:rsidR="002C6CCD" w:rsidRDefault="00AD01DC">
      <w:pPr>
        <w:pStyle w:val="FirstParagraph"/>
      </w:pPr>
      <w:r>
        <w:t xml:space="preserve">Le R2 ajusté est de 0.9913; ce qui veut dire que le modèle s’ajuste aux données à 99.13%. En 2021, les caractéristiques qui influençaient le prix des parcelles à Ouagadougou étaient la superficie, le Cout_m2 et la </w:t>
      </w:r>
      <w:proofErr w:type="spellStart"/>
      <w:r>
        <w:t>Taxe_jouissance</w:t>
      </w:r>
      <w:proofErr w:type="spellEnd"/>
      <w:r>
        <w:t xml:space="preserve">. Une augmentation de la superficie d’une unité entrainait une hausse du prix de la parcelle de 29550. Aussi une hausse du prix du m2 d’une </w:t>
      </w:r>
      <w:r>
        <w:lastRenderedPageBreak/>
        <w:t xml:space="preserve">unité augmentait le cout de la parcelle de 574 tandis qu’une augmentation de la </w:t>
      </w:r>
      <w:proofErr w:type="spellStart"/>
      <w:r>
        <w:t>Taxe_jouissance</w:t>
      </w:r>
      <w:proofErr w:type="spellEnd"/>
      <w:r>
        <w:t xml:space="preserve"> diminuait le prix de 858.</w:t>
      </w:r>
    </w:p>
    <w:p w14:paraId="0C1D054A" w14:textId="77777777" w:rsidR="002C6CCD" w:rsidRDefault="00AD01DC">
      <w:pPr>
        <w:pStyle w:val="Titre4"/>
      </w:pPr>
      <w:bookmarkStart w:id="28" w:name="pour-2022"/>
      <w:bookmarkEnd w:id="27"/>
      <w:r>
        <w:t>Pour 2022</w:t>
      </w:r>
    </w:p>
    <w:p w14:paraId="26C19840" w14:textId="7033B7BA" w:rsidR="002C6CCD" w:rsidRDefault="00AD01DC">
      <w:pPr>
        <w:pStyle w:val="SourceCode"/>
      </w:pPr>
      <w:r>
        <w:rPr>
          <w:rStyle w:val="NormalTok"/>
        </w:rPr>
        <w:t xml:space="preserve">model_2022 </w:t>
      </w:r>
      <w:r>
        <w:rPr>
          <w:rStyle w:val="OtherTok"/>
        </w:rPr>
        <w:t>&lt;-</w:t>
      </w:r>
      <w:r>
        <w:rPr>
          <w:rStyle w:val="NormalTok"/>
        </w:rPr>
        <w:t xml:space="preserve"> </w:t>
      </w:r>
      <w:r>
        <w:rPr>
          <w:rStyle w:val="FunctionTok"/>
        </w:rPr>
        <w:t>lm</w:t>
      </w:r>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NormalTok"/>
        </w:rPr>
        <w:t>Taxe_Jouissance</w:t>
      </w:r>
      <w:proofErr w:type="spellEnd"/>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 xml:space="preserve">) </w:t>
      </w:r>
      <w:r>
        <w:rPr>
          <w:rStyle w:val="SpecialCharTok"/>
        </w:rPr>
        <w:t>+</w:t>
      </w:r>
      <w:r>
        <w:br/>
      </w:r>
      <w:r>
        <w:rPr>
          <w:rStyle w:val="NormalTok"/>
        </w:rPr>
        <w:t xml:space="preserve">                    </w:t>
      </w:r>
      <w:proofErr w:type="spellStart"/>
      <w:r>
        <w:rPr>
          <w:rStyle w:val="FunctionTok"/>
        </w:rPr>
        <w:t>as.factor</w:t>
      </w:r>
      <w:proofErr w:type="spellEnd"/>
      <w:r>
        <w:rPr>
          <w:rStyle w:val="NormalTok"/>
        </w:rPr>
        <w:t xml:space="preserve">(Site) </w:t>
      </w:r>
      <w:r>
        <w:rPr>
          <w:rStyle w:val="SpecialCharTok"/>
        </w:rPr>
        <w:t>+</w:t>
      </w:r>
      <w:r>
        <w:rPr>
          <w:rStyle w:val="NormalTok"/>
        </w:rPr>
        <w:t xml:space="preserve"> </w:t>
      </w:r>
      <w:proofErr w:type="spellStart"/>
      <w:r>
        <w:rPr>
          <w:rStyle w:val="FunctionTok"/>
        </w:rPr>
        <w:t>as.factor</w:t>
      </w:r>
      <w:proofErr w:type="spellEnd"/>
      <w:r>
        <w:rPr>
          <w:rStyle w:val="NormalTok"/>
        </w:rPr>
        <w:t>(Usage),</w:t>
      </w:r>
      <w:r>
        <w:rPr>
          <w:rStyle w:val="AttributeTok"/>
        </w:rPr>
        <w:t>data =</w:t>
      </w:r>
      <w:r>
        <w:rPr>
          <w:rStyle w:val="NormalTok"/>
        </w:rPr>
        <w:t xml:space="preserve"> parcelles_2022)</w:t>
      </w:r>
      <w:r>
        <w:br/>
      </w:r>
      <w:r>
        <w:br/>
      </w:r>
      <w:r>
        <w:rPr>
          <w:rStyle w:val="CommentTok"/>
        </w:rPr>
        <w:t># Résumé du modèle</w:t>
      </w:r>
      <w:r>
        <w:br/>
      </w:r>
      <w:r>
        <w:rPr>
          <w:rStyle w:val="FunctionTok"/>
        </w:rPr>
        <w:t>summary</w:t>
      </w:r>
      <w:r>
        <w:rPr>
          <w:rStyle w:val="NormalTok"/>
        </w:rPr>
        <w:t>(model_2022)</w:t>
      </w:r>
      <w:r>
        <w:br/>
      </w:r>
      <w:r>
        <w:rPr>
          <w:rStyle w:val="VerbatimChar"/>
        </w:rPr>
        <w:t>## Call:</w:t>
      </w:r>
      <w:r>
        <w:br/>
      </w:r>
      <w:r>
        <w:rPr>
          <w:rStyle w:val="VerbatimChar"/>
        </w:rPr>
        <w:t xml:space="preserve">## lm(formula = COUT ~ Superficie + Cout_m2 + </w:t>
      </w:r>
      <w:proofErr w:type="spellStart"/>
      <w:r>
        <w:rPr>
          <w:rStyle w:val="VerbatimChar"/>
        </w:rPr>
        <w:t>Taxe_Jouissance</w:t>
      </w:r>
      <w:proofErr w:type="spellEnd"/>
      <w:r>
        <w:rPr>
          <w:rStyle w:val="VerbatimChar"/>
        </w:rPr>
        <w:t xml:space="preserve"> +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 + </w:t>
      </w:r>
      <w:proofErr w:type="spellStart"/>
      <w:r>
        <w:rPr>
          <w:rStyle w:val="VerbatimChar"/>
        </w:rPr>
        <w:t>as.factor</w:t>
      </w:r>
      <w:proofErr w:type="spellEnd"/>
      <w:r>
        <w:rPr>
          <w:rStyle w:val="VerbatimChar"/>
        </w:rPr>
        <w:t xml:space="preserve">(Site) + </w:t>
      </w:r>
      <w:proofErr w:type="spellStart"/>
      <w:r>
        <w:rPr>
          <w:rStyle w:val="VerbatimChar"/>
        </w:rPr>
        <w:t>as.factor</w:t>
      </w:r>
      <w:proofErr w:type="spellEnd"/>
      <w:r>
        <w:rPr>
          <w:rStyle w:val="VerbatimChar"/>
        </w:rPr>
        <w:t xml:space="preserve">(Usage), </w:t>
      </w:r>
      <w:r>
        <w:br/>
      </w:r>
      <w:r>
        <w:rPr>
          <w:rStyle w:val="VerbatimChar"/>
        </w:rPr>
        <w:t>##     data = parcelles_2022)</w:t>
      </w:r>
      <w:r>
        <w:br/>
      </w:r>
      <w:r>
        <w:rPr>
          <w:rStyle w:val="VerbatimChar"/>
        </w:rPr>
        <w:t xml:space="preserve">## </w:t>
      </w:r>
      <w:r>
        <w:br/>
      </w:r>
      <w:r>
        <w:rPr>
          <w:rStyle w:val="VerbatimChar"/>
        </w:rPr>
        <w:t xml:space="preserve">## </w:t>
      </w:r>
      <w:proofErr w:type="spellStart"/>
      <w:r>
        <w:rPr>
          <w:rStyle w:val="VerbatimChar"/>
        </w:rPr>
        <w:t>Residuals</w:t>
      </w:r>
      <w:proofErr w:type="spellEnd"/>
      <w:r>
        <w:rPr>
          <w:rStyle w:val="VerbatimChar"/>
        </w:rPr>
        <w:t>:</w:t>
      </w:r>
      <w:r>
        <w:br/>
      </w:r>
      <w:r>
        <w:rPr>
          <w:rStyle w:val="VerbatimChar"/>
        </w:rPr>
        <w:t xml:space="preserve">##      Min       1Q   </w:t>
      </w:r>
      <w:proofErr w:type="spellStart"/>
      <w:r>
        <w:rPr>
          <w:rStyle w:val="VerbatimChar"/>
        </w:rPr>
        <w:t>Median</w:t>
      </w:r>
      <w:proofErr w:type="spellEnd"/>
      <w:r>
        <w:rPr>
          <w:rStyle w:val="VerbatimChar"/>
        </w:rPr>
        <w:t xml:space="preserve">       3Q      Max </w:t>
      </w:r>
      <w:r>
        <w:br/>
      </w:r>
      <w:r>
        <w:rPr>
          <w:rStyle w:val="VerbatimChar"/>
        </w:rPr>
        <w:t xml:space="preserve">## -8741199 -6013027  1448894  1974750 39541417 </w:t>
      </w:r>
      <w:r>
        <w:br/>
      </w:r>
      <w:r>
        <w:rPr>
          <w:rStyle w:val="VerbatimChar"/>
        </w:rPr>
        <w:t xml:space="preserve">## </w:t>
      </w:r>
      <w:r>
        <w:br/>
      </w:r>
      <w:r>
        <w:rPr>
          <w:rStyle w:val="VerbatimChar"/>
        </w:rPr>
        <w:t xml:space="preserve">## Coefficients: (1 not </w:t>
      </w:r>
      <w:proofErr w:type="spellStart"/>
      <w:r>
        <w:rPr>
          <w:rStyle w:val="VerbatimChar"/>
        </w:rPr>
        <w:t>defined</w:t>
      </w:r>
      <w:proofErr w:type="spellEnd"/>
      <w:r>
        <w:rPr>
          <w:rStyle w:val="VerbatimChar"/>
        </w:rPr>
        <w:t xml:space="preserve"> </w:t>
      </w:r>
      <w:proofErr w:type="spellStart"/>
      <w:r>
        <w:rPr>
          <w:rStyle w:val="VerbatimChar"/>
        </w:rPr>
        <w:t>because</w:t>
      </w:r>
      <w:proofErr w:type="spellEnd"/>
      <w:r>
        <w:rPr>
          <w:rStyle w:val="VerbatimChar"/>
        </w:rPr>
        <w:t xml:space="preserve"> of </w:t>
      </w:r>
      <w:proofErr w:type="spellStart"/>
      <w:r>
        <w:rPr>
          <w:rStyle w:val="VerbatimChar"/>
        </w:rPr>
        <w:t>singularities</w:t>
      </w:r>
      <w:proofErr w:type="spellEnd"/>
      <w:r>
        <w:rPr>
          <w:rStyle w:val="VerbatimChar"/>
        </w:rPr>
        <w:t>)</w:t>
      </w:r>
      <w:r>
        <w:br/>
      </w:r>
      <w:r>
        <w:rPr>
          <w:rStyle w:val="VerbatimChar"/>
        </w:rPr>
        <w:t xml:space="preserve">##                                     </w:t>
      </w:r>
      <w:proofErr w:type="spellStart"/>
      <w:r>
        <w:rPr>
          <w:rStyle w:val="VerbatimChar"/>
        </w:rPr>
        <w:t>Estimate</w:t>
      </w:r>
      <w:proofErr w:type="spellEnd"/>
      <w:r>
        <w:rPr>
          <w:rStyle w:val="VerbatimChar"/>
        </w:rPr>
        <w:t xml:space="preserve"> Std. </w:t>
      </w:r>
      <w:proofErr w:type="spellStart"/>
      <w:r>
        <w:rPr>
          <w:rStyle w:val="VerbatimChar"/>
        </w:rPr>
        <w:t>Error</w:t>
      </w:r>
      <w:proofErr w:type="spellEnd"/>
      <w:r>
        <w:rPr>
          <w:rStyle w:val="VerbatimChar"/>
        </w:rPr>
        <w:t xml:space="preserve"> t value Pr(&gt;|t|)    </w:t>
      </w:r>
      <w:r>
        <w:br/>
      </w:r>
      <w:r>
        <w:rPr>
          <w:rStyle w:val="VerbatimChar"/>
        </w:rPr>
        <w:t>## (Intercept)                       -6.335e+07  1.382e+07  -4.584 4.82e-05 ***</w:t>
      </w:r>
      <w:r>
        <w:br/>
      </w:r>
      <w:r>
        <w:rPr>
          <w:rStyle w:val="VerbatimChar"/>
        </w:rPr>
        <w:t>## Superficie                         1.343e+04  1.386e+03   9.687 8.20e-12 ***</w:t>
      </w:r>
      <w:r>
        <w:br/>
      </w:r>
      <w:r>
        <w:rPr>
          <w:rStyle w:val="VerbatimChar"/>
        </w:rPr>
        <w:t>## Cout_m2                            1.988e+03  3.606e+02   5.513 2.65e-06 ***</w:t>
      </w:r>
      <w:r>
        <w:br/>
      </w:r>
      <w:r>
        <w:rPr>
          <w:rStyle w:val="VerbatimChar"/>
        </w:rPr>
        <w:t xml:space="preserve">## </w:t>
      </w:r>
      <w:proofErr w:type="spellStart"/>
      <w:r>
        <w:rPr>
          <w:rStyle w:val="VerbatimChar"/>
        </w:rPr>
        <w:t>Taxe_Jouissance</w:t>
      </w:r>
      <w:proofErr w:type="spellEnd"/>
      <w:r>
        <w:rPr>
          <w:rStyle w:val="VerbatimChar"/>
        </w:rPr>
        <w:t xml:space="preserve">                   -1.360e+03  3.391e+03  -0.401  0.69050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)ACOMPTE 50% -1.771e+07  7.631e+06  -2.320  0.02580 *  </w:t>
      </w:r>
      <w:r>
        <w:br/>
      </w:r>
      <w:r>
        <w:rPr>
          <w:rStyle w:val="VerbatimChar"/>
        </w:rPr>
        <w:t xml:space="preserve">## </w:t>
      </w:r>
      <w:proofErr w:type="spellStart"/>
      <w:r>
        <w:rPr>
          <w:rStyle w:val="VerbatimChar"/>
        </w:rPr>
        <w:t>as.factor</w:t>
      </w:r>
      <w:proofErr w:type="spellEnd"/>
      <w:r>
        <w:rPr>
          <w:rStyle w:val="VerbatimChar"/>
        </w:rPr>
        <w:t xml:space="preserve">(Site)OUAGA 2000          1.407e+07  4.378e+06   3.214  0.00267 ** </w:t>
      </w:r>
      <w:r>
        <w:br/>
      </w:r>
      <w:r>
        <w:rPr>
          <w:rStyle w:val="VerbatimChar"/>
        </w:rPr>
        <w:t xml:space="preserve">## </w:t>
      </w:r>
      <w:proofErr w:type="spellStart"/>
      <w:r>
        <w:rPr>
          <w:rStyle w:val="VerbatimChar"/>
        </w:rPr>
        <w:t>as.factor</w:t>
      </w:r>
      <w:proofErr w:type="spellEnd"/>
      <w:r>
        <w:rPr>
          <w:rStyle w:val="VerbatimChar"/>
        </w:rPr>
        <w:t xml:space="preserve">(Usage)COMMUNAUTAIRE      3.836e+07  1.218e+07   3.150  0.00318 ** </w:t>
      </w:r>
      <w:r>
        <w:br/>
      </w:r>
      <w:r>
        <w:rPr>
          <w:rStyle w:val="VerbatimChar"/>
        </w:rPr>
        <w:t xml:space="preserve">## </w:t>
      </w:r>
      <w:proofErr w:type="spellStart"/>
      <w:r>
        <w:rPr>
          <w:rStyle w:val="VerbatimChar"/>
        </w:rPr>
        <w:t>as.factor</w:t>
      </w:r>
      <w:proofErr w:type="spellEnd"/>
      <w:r>
        <w:rPr>
          <w:rStyle w:val="VerbatimChar"/>
        </w:rPr>
        <w:t xml:space="preserve">(Usage)HABITATION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proofErr w:type="spellStart"/>
      <w:r>
        <w:rPr>
          <w:rStyle w:val="VerbatimChar"/>
        </w:rPr>
        <w:t>Residual</w:t>
      </w:r>
      <w:proofErr w:type="spellEnd"/>
      <w:r>
        <w:rPr>
          <w:rStyle w:val="VerbatimChar"/>
        </w:rPr>
        <w:t xml:space="preserve"> standard </w:t>
      </w:r>
      <w:proofErr w:type="spellStart"/>
      <w:r>
        <w:rPr>
          <w:rStyle w:val="VerbatimChar"/>
        </w:rPr>
        <w:t>error</w:t>
      </w:r>
      <w:proofErr w:type="spellEnd"/>
      <w:r>
        <w:rPr>
          <w:rStyle w:val="VerbatimChar"/>
        </w:rPr>
        <w:t xml:space="preserve">: 8174000 on 38 </w:t>
      </w:r>
      <w:proofErr w:type="spellStart"/>
      <w:r>
        <w:rPr>
          <w:rStyle w:val="VerbatimChar"/>
        </w:rPr>
        <w:t>degrees</w:t>
      </w:r>
      <w:proofErr w:type="spellEnd"/>
      <w:r>
        <w:rPr>
          <w:rStyle w:val="VerbatimChar"/>
        </w:rPr>
        <w:t xml:space="preserve"> of </w:t>
      </w:r>
      <w:proofErr w:type="spellStart"/>
      <w:r>
        <w:rPr>
          <w:rStyle w:val="VerbatimChar"/>
        </w:rPr>
        <w:t>freedom</w:t>
      </w:r>
      <w:proofErr w:type="spellEnd"/>
      <w:r>
        <w:br/>
      </w:r>
      <w:r>
        <w:rPr>
          <w:rStyle w:val="VerbatimChar"/>
        </w:rPr>
        <w:t>## Multiple R-</w:t>
      </w:r>
      <w:proofErr w:type="spellStart"/>
      <w:r>
        <w:rPr>
          <w:rStyle w:val="VerbatimChar"/>
        </w:rPr>
        <w:t>squared</w:t>
      </w:r>
      <w:proofErr w:type="spellEnd"/>
      <w:r>
        <w:rPr>
          <w:rStyle w:val="VerbatimChar"/>
        </w:rPr>
        <w:t xml:space="preserve">:  0.8406, </w:t>
      </w:r>
      <w:proofErr w:type="spellStart"/>
      <w:r>
        <w:rPr>
          <w:rStyle w:val="VerbatimChar"/>
        </w:rPr>
        <w:t>Adjusted</w:t>
      </w:r>
      <w:proofErr w:type="spellEnd"/>
      <w:r>
        <w:rPr>
          <w:rStyle w:val="VerbatimChar"/>
        </w:rPr>
        <w:t xml:space="preserve"> R-</w:t>
      </w:r>
      <w:proofErr w:type="spellStart"/>
      <w:r>
        <w:rPr>
          <w:rStyle w:val="VerbatimChar"/>
        </w:rPr>
        <w:t>squared</w:t>
      </w:r>
      <w:proofErr w:type="spellEnd"/>
      <w:r>
        <w:rPr>
          <w:rStyle w:val="VerbatimChar"/>
        </w:rPr>
        <w:t xml:space="preserve">:  0.8154 </w:t>
      </w:r>
      <w:r>
        <w:br/>
      </w:r>
      <w:r>
        <w:rPr>
          <w:rStyle w:val="VerbatimChar"/>
        </w:rPr>
        <w:t>## F-</w:t>
      </w:r>
      <w:proofErr w:type="spellStart"/>
      <w:r>
        <w:rPr>
          <w:rStyle w:val="VerbatimChar"/>
        </w:rPr>
        <w:t>statistic</w:t>
      </w:r>
      <w:proofErr w:type="spellEnd"/>
      <w:r>
        <w:rPr>
          <w:rStyle w:val="VerbatimChar"/>
        </w:rPr>
        <w:t>:  33.4 on 6 and 38 DF,  p-value: 1.064e-13</w:t>
      </w:r>
    </w:p>
    <w:p w14:paraId="6BFA8904" w14:textId="1AABE20F" w:rsidR="002C6CCD" w:rsidRDefault="00AD01DC">
      <w:pPr>
        <w:pStyle w:val="FirstParagraph"/>
      </w:pPr>
      <w:r>
        <w:t>Pour l’année 2022 nous appliquons un modèle linéaire multiple pour estimer le coût des parcelles (COUT) à partir des variables telles que la superficie, le coût par mètre carré, l’attestation établie, le site, et l’</w:t>
      </w:r>
      <w:r w:rsidR="0023193A">
        <w:t>usage. Ainsi</w:t>
      </w:r>
      <w:r>
        <w:t xml:space="preserve"> Superficie et Cout_m2 ont des coefficients élevés et significatifs (p &lt; 2e-16). Cela suggère que ces variables ont un impact assez fort et positif sur le coût des parcelles. Chaque unité de la superficie et le coût par m² augmente le coût de la parcelle de manière équivalente.</w:t>
      </w:r>
      <w:r w:rsidR="0023193A">
        <w:t xml:space="preserve"> </w:t>
      </w:r>
      <w:proofErr w:type="spellStart"/>
      <w:r>
        <w:t>SiteSILMIOUGOU</w:t>
      </w:r>
      <w:proofErr w:type="spellEnd"/>
      <w:r>
        <w:t xml:space="preserve"> a un coefficient significatif (p &lt; 0.001), ce qui suggère que ce site a un impact positif sur le coût.</w:t>
      </w:r>
    </w:p>
    <w:p w14:paraId="05676062" w14:textId="77777777" w:rsidR="002C6CCD" w:rsidRDefault="00AD01DC">
      <w:pPr>
        <w:pStyle w:val="Titre4"/>
      </w:pPr>
      <w:bookmarkStart w:id="29" w:name="pour-2023"/>
      <w:bookmarkEnd w:id="28"/>
      <w:r>
        <w:lastRenderedPageBreak/>
        <w:t>Pour 2023</w:t>
      </w:r>
    </w:p>
    <w:p w14:paraId="69E941E0" w14:textId="77777777" w:rsidR="002C6CCD" w:rsidRDefault="00AD01DC">
      <w:pPr>
        <w:pStyle w:val="SourceCode"/>
      </w:pPr>
      <w:r>
        <w:rPr>
          <w:rStyle w:val="NormalTok"/>
        </w:rPr>
        <w:t xml:space="preserve">model_2023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 xml:space="preserve">) </w:t>
      </w:r>
      <w:r>
        <w:rPr>
          <w:rStyle w:val="SpecialCharTok"/>
        </w:rPr>
        <w:t>+</w:t>
      </w:r>
      <w:r>
        <w:rPr>
          <w:rStyle w:val="NormalTok"/>
        </w:rPr>
        <w:t xml:space="preserve"> </w:t>
      </w:r>
      <w:proofErr w:type="spellStart"/>
      <w:r>
        <w:rPr>
          <w:rStyle w:val="NormalTok"/>
        </w:rPr>
        <w:t>Taxe_Jouissance</w:t>
      </w:r>
      <w:proofErr w:type="spellEnd"/>
      <w:r>
        <w:rPr>
          <w:rStyle w:val="NormalTok"/>
        </w:rPr>
        <w:t xml:space="preserve"> </w:t>
      </w:r>
      <w:r>
        <w:rPr>
          <w:rStyle w:val="SpecialCharTok"/>
        </w:rPr>
        <w:t>+</w:t>
      </w:r>
      <w:r>
        <w:br/>
      </w:r>
      <w:r>
        <w:rPr>
          <w:rStyle w:val="NormalTok"/>
        </w:rPr>
        <w:t xml:space="preserve">                     </w:t>
      </w:r>
      <w:proofErr w:type="spellStart"/>
      <w:r>
        <w:rPr>
          <w:rStyle w:val="FunctionTok"/>
        </w:rPr>
        <w:t>as.factor</w:t>
      </w:r>
      <w:proofErr w:type="spellEnd"/>
      <w:r>
        <w:rPr>
          <w:rStyle w:val="NormalTok"/>
        </w:rPr>
        <w:t xml:space="preserve">(Site) </w:t>
      </w:r>
      <w:r>
        <w:rPr>
          <w:rStyle w:val="SpecialCharTok"/>
        </w:rPr>
        <w:t>+</w:t>
      </w:r>
      <w:r>
        <w:rPr>
          <w:rStyle w:val="NormalTok"/>
        </w:rPr>
        <w:t xml:space="preserve"> </w:t>
      </w:r>
      <w:proofErr w:type="spellStart"/>
      <w:r>
        <w:rPr>
          <w:rStyle w:val="FunctionTok"/>
        </w:rPr>
        <w:t>as.factor</w:t>
      </w:r>
      <w:proofErr w:type="spellEnd"/>
      <w:r>
        <w:rPr>
          <w:rStyle w:val="NormalTok"/>
        </w:rPr>
        <w:t xml:space="preserve">(Usage), </w:t>
      </w:r>
      <w:r>
        <w:rPr>
          <w:rStyle w:val="AttributeTok"/>
        </w:rPr>
        <w:t>data =</w:t>
      </w:r>
      <w:r>
        <w:rPr>
          <w:rStyle w:val="NormalTok"/>
        </w:rPr>
        <w:t xml:space="preserve"> parcelles_2023)</w:t>
      </w:r>
      <w:r>
        <w:br/>
      </w:r>
      <w:r>
        <w:br/>
      </w:r>
      <w:r>
        <w:rPr>
          <w:rStyle w:val="CommentTok"/>
        </w:rPr>
        <w:t># Résumé du modèle</w:t>
      </w:r>
      <w:r>
        <w:br/>
      </w:r>
      <w:r>
        <w:rPr>
          <w:rStyle w:val="FunctionTok"/>
        </w:rPr>
        <w:t>summary</w:t>
      </w:r>
      <w:r>
        <w:rPr>
          <w:rStyle w:val="NormalTok"/>
        </w:rPr>
        <w:t>(model_2023)</w:t>
      </w:r>
    </w:p>
    <w:p w14:paraId="34912A02" w14:textId="77777777" w:rsidR="002C6CCD" w:rsidRDefault="00AD01DC">
      <w:pPr>
        <w:pStyle w:val="SourceCode"/>
      </w:pPr>
      <w:r>
        <w:rPr>
          <w:rStyle w:val="VerbatimChar"/>
        </w:rPr>
        <w:t xml:space="preserve">## </w:t>
      </w:r>
      <w:r>
        <w:br/>
      </w:r>
      <w:r>
        <w:rPr>
          <w:rStyle w:val="VerbatimChar"/>
        </w:rPr>
        <w:t xml:space="preserve">## </w:t>
      </w:r>
      <w:proofErr w:type="gramStart"/>
      <w:r>
        <w:rPr>
          <w:rStyle w:val="VerbatimChar"/>
        </w:rPr>
        <w:t>Call:</w:t>
      </w:r>
      <w:proofErr w:type="gramEnd"/>
      <w:r>
        <w:br/>
      </w:r>
      <w:r>
        <w:rPr>
          <w:rStyle w:val="VerbatimChar"/>
        </w:rPr>
        <w:t xml:space="preserve">## lm(formula = COUT ~ Superficie + Cout_m2 +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 + </w:t>
      </w:r>
      <w:r>
        <w:br/>
      </w:r>
      <w:r>
        <w:rPr>
          <w:rStyle w:val="VerbatimChar"/>
        </w:rPr>
        <w:t xml:space="preserve">##     </w:t>
      </w:r>
      <w:proofErr w:type="spellStart"/>
      <w:r>
        <w:rPr>
          <w:rStyle w:val="VerbatimChar"/>
        </w:rPr>
        <w:t>Taxe_Jouissance</w:t>
      </w:r>
      <w:proofErr w:type="spellEnd"/>
      <w:r>
        <w:rPr>
          <w:rStyle w:val="VerbatimChar"/>
        </w:rPr>
        <w:t xml:space="preserve"> + </w:t>
      </w:r>
      <w:proofErr w:type="spellStart"/>
      <w:r>
        <w:rPr>
          <w:rStyle w:val="VerbatimChar"/>
        </w:rPr>
        <w:t>as.factor</w:t>
      </w:r>
      <w:proofErr w:type="spellEnd"/>
      <w:r>
        <w:rPr>
          <w:rStyle w:val="VerbatimChar"/>
        </w:rPr>
        <w:t xml:space="preserve">(Site) + </w:t>
      </w:r>
      <w:proofErr w:type="spellStart"/>
      <w:r>
        <w:rPr>
          <w:rStyle w:val="VerbatimChar"/>
        </w:rPr>
        <w:t>as.factor</w:t>
      </w:r>
      <w:proofErr w:type="spellEnd"/>
      <w:r>
        <w:rPr>
          <w:rStyle w:val="VerbatimChar"/>
        </w:rPr>
        <w:t>(Usage), data = parcelles_2023)</w:t>
      </w:r>
      <w:r>
        <w:br/>
      </w:r>
      <w:r>
        <w:rPr>
          <w:rStyle w:val="VerbatimChar"/>
        </w:rPr>
        <w:t xml:space="preserve">## </w:t>
      </w:r>
      <w:r>
        <w:br/>
      </w:r>
      <w:r>
        <w:rPr>
          <w:rStyle w:val="VerbatimChar"/>
        </w:rPr>
        <w:t xml:space="preserve">## </w:t>
      </w:r>
      <w:proofErr w:type="spellStart"/>
      <w:r>
        <w:rPr>
          <w:rStyle w:val="VerbatimChar"/>
        </w:rPr>
        <w:t>Residuals</w:t>
      </w:r>
      <w:proofErr w:type="spellEnd"/>
      <w:r>
        <w:rPr>
          <w:rStyle w:val="VerbatimChar"/>
        </w:rPr>
        <w:t>:</w:t>
      </w:r>
      <w:r>
        <w:br/>
      </w:r>
      <w:r>
        <w:rPr>
          <w:rStyle w:val="VerbatimChar"/>
        </w:rPr>
        <w:t xml:space="preserve">##      Min       1Q   </w:t>
      </w:r>
      <w:proofErr w:type="spellStart"/>
      <w:r>
        <w:rPr>
          <w:rStyle w:val="VerbatimChar"/>
        </w:rPr>
        <w:t>Median</w:t>
      </w:r>
      <w:proofErr w:type="spellEnd"/>
      <w:r>
        <w:rPr>
          <w:rStyle w:val="VerbatimChar"/>
        </w:rPr>
        <w:t xml:space="preserve">       3Q      Max </w:t>
      </w:r>
      <w:r>
        <w:br/>
      </w:r>
      <w:r>
        <w:rPr>
          <w:rStyle w:val="VerbatimChar"/>
        </w:rPr>
        <w:t xml:space="preserve">## -3649165  -272652   199516   234372  6316587 </w:t>
      </w:r>
      <w:r>
        <w:br/>
      </w:r>
      <w:r>
        <w:rPr>
          <w:rStyle w:val="VerbatimChar"/>
        </w:rPr>
        <w:t xml:space="preserve">## </w:t>
      </w:r>
      <w:r>
        <w:br/>
      </w:r>
      <w:r>
        <w:rPr>
          <w:rStyle w:val="VerbatimChar"/>
        </w:rPr>
        <w:t xml:space="preserve">## Coefficients: (1 not </w:t>
      </w:r>
      <w:proofErr w:type="spellStart"/>
      <w:r>
        <w:rPr>
          <w:rStyle w:val="VerbatimChar"/>
        </w:rPr>
        <w:t>defined</w:t>
      </w:r>
      <w:proofErr w:type="spellEnd"/>
      <w:r>
        <w:rPr>
          <w:rStyle w:val="VerbatimChar"/>
        </w:rPr>
        <w:t xml:space="preserve"> </w:t>
      </w:r>
      <w:proofErr w:type="spellStart"/>
      <w:r>
        <w:rPr>
          <w:rStyle w:val="VerbatimChar"/>
        </w:rPr>
        <w:t>because</w:t>
      </w:r>
      <w:proofErr w:type="spellEnd"/>
      <w:r>
        <w:rPr>
          <w:rStyle w:val="VerbatimChar"/>
        </w:rPr>
        <w:t xml:space="preserve"> of </w:t>
      </w:r>
      <w:proofErr w:type="spellStart"/>
      <w:r>
        <w:rPr>
          <w:rStyle w:val="VerbatimChar"/>
        </w:rPr>
        <w:t>singularities</w:t>
      </w:r>
      <w:proofErr w:type="spellEnd"/>
      <w:r>
        <w:rPr>
          <w:rStyle w:val="VerbatimChar"/>
        </w:rPr>
        <w:t>)</w:t>
      </w:r>
      <w:r>
        <w:br/>
      </w:r>
      <w:r>
        <w:rPr>
          <w:rStyle w:val="VerbatimChar"/>
        </w:rPr>
        <w:t xml:space="preserve">##                                     </w:t>
      </w:r>
      <w:proofErr w:type="spellStart"/>
      <w:r>
        <w:rPr>
          <w:rStyle w:val="VerbatimChar"/>
        </w:rPr>
        <w:t>Estimate</w:t>
      </w:r>
      <w:proofErr w:type="spellEnd"/>
      <w:r>
        <w:rPr>
          <w:rStyle w:val="VerbatimChar"/>
        </w:rPr>
        <w:t xml:space="preserve"> Std. </w:t>
      </w:r>
      <w:proofErr w:type="spellStart"/>
      <w:r>
        <w:rPr>
          <w:rStyle w:val="VerbatimChar"/>
        </w:rPr>
        <w:t>Error</w:t>
      </w:r>
      <w:proofErr w:type="spellEnd"/>
      <w:r>
        <w:rPr>
          <w:rStyle w:val="VerbatimChar"/>
        </w:rPr>
        <w:t xml:space="preserve"> t value Pr(&gt;|t|)    </w:t>
      </w:r>
      <w:r>
        <w:br/>
      </w:r>
      <w:r>
        <w:rPr>
          <w:rStyle w:val="VerbatimChar"/>
        </w:rPr>
        <w:t>## (Intercept)                       -1.766e+07  2.887e+05 -61.176  &lt; 2e-16 ***</w:t>
      </w:r>
      <w:r>
        <w:br/>
      </w:r>
      <w:r>
        <w:rPr>
          <w:rStyle w:val="VerbatimChar"/>
        </w:rPr>
        <w:t>## Superficie                         2.949e+04  3.018e+02  97.714  &lt; 2e-16 ***</w:t>
      </w:r>
      <w:r>
        <w:br/>
      </w:r>
      <w:r>
        <w:rPr>
          <w:rStyle w:val="VerbatimChar"/>
        </w:rPr>
        <w:t>## Cout_m2                            5.706e+02  1.034e+01  55.174  &lt; 2e-16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)ACOMPTE 50%  6.227e+05  1.575e+05   3.953 8.39e-05 ***</w:t>
      </w:r>
      <w:r>
        <w:br/>
      </w:r>
      <w:r>
        <w:rPr>
          <w:rStyle w:val="VerbatimChar"/>
        </w:rPr>
        <w:t xml:space="preserve">## </w:t>
      </w:r>
      <w:proofErr w:type="spellStart"/>
      <w:r>
        <w:rPr>
          <w:rStyle w:val="VerbatimChar"/>
        </w:rPr>
        <w:t>Taxe_Jouissance</w:t>
      </w:r>
      <w:proofErr w:type="spellEnd"/>
      <w:r>
        <w:rPr>
          <w:rStyle w:val="VerbatimChar"/>
        </w:rPr>
        <w:t xml:space="preserve">                   -9.877e+02  4.733e+02  -2.087  0.03722 *  </w:t>
      </w:r>
      <w:r>
        <w:br/>
      </w:r>
      <w:r>
        <w:rPr>
          <w:rStyle w:val="VerbatimChar"/>
        </w:rPr>
        <w:t xml:space="preserve">## </w:t>
      </w:r>
      <w:proofErr w:type="spellStart"/>
      <w:r>
        <w:rPr>
          <w:rStyle w:val="VerbatimChar"/>
        </w:rPr>
        <w:t>as.factor</w:t>
      </w:r>
      <w:proofErr w:type="spellEnd"/>
      <w:r>
        <w:rPr>
          <w:rStyle w:val="VerbatimChar"/>
        </w:rPr>
        <w:t xml:space="preserve">(Site)OUAGA 2000         -1.636e+06  5.197e+05  -3.148  0.00171 ** </w:t>
      </w:r>
      <w:r>
        <w:br/>
      </w:r>
      <w:r>
        <w:rPr>
          <w:rStyle w:val="VerbatimChar"/>
        </w:rPr>
        <w:t xml:space="preserve">## </w:t>
      </w:r>
      <w:proofErr w:type="spellStart"/>
      <w:r>
        <w:rPr>
          <w:rStyle w:val="VerbatimChar"/>
        </w:rPr>
        <w:t>as.factor</w:t>
      </w:r>
      <w:proofErr w:type="spellEnd"/>
      <w:r>
        <w:rPr>
          <w:rStyle w:val="VerbatimChar"/>
        </w:rPr>
        <w:t>(Site)SILMIOUGOU          2.043e+06  2.948e+05   6.928 8.67e-12 ***</w:t>
      </w:r>
      <w:r>
        <w:br/>
      </w:r>
      <w:r>
        <w:rPr>
          <w:rStyle w:val="VerbatimChar"/>
        </w:rPr>
        <w:t xml:space="preserve">## </w:t>
      </w:r>
      <w:proofErr w:type="spellStart"/>
      <w:r>
        <w:rPr>
          <w:rStyle w:val="VerbatimChar"/>
        </w:rPr>
        <w:t>as.factor</w:t>
      </w:r>
      <w:proofErr w:type="spellEnd"/>
      <w:r>
        <w:rPr>
          <w:rStyle w:val="VerbatimChar"/>
        </w:rPr>
        <w:t xml:space="preserve">(Usage)HABITATION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proofErr w:type="spellStart"/>
      <w:r>
        <w:rPr>
          <w:rStyle w:val="VerbatimChar"/>
        </w:rPr>
        <w:t>Residual</w:t>
      </w:r>
      <w:proofErr w:type="spellEnd"/>
      <w:r>
        <w:rPr>
          <w:rStyle w:val="VerbatimChar"/>
        </w:rPr>
        <w:t xml:space="preserve"> standard </w:t>
      </w:r>
      <w:proofErr w:type="spellStart"/>
      <w:r>
        <w:rPr>
          <w:rStyle w:val="VerbatimChar"/>
        </w:rPr>
        <w:t>error</w:t>
      </w:r>
      <w:proofErr w:type="spellEnd"/>
      <w:r>
        <w:rPr>
          <w:rStyle w:val="VerbatimChar"/>
        </w:rPr>
        <w:t xml:space="preserve">: 594200 on 816 </w:t>
      </w:r>
      <w:proofErr w:type="spellStart"/>
      <w:r>
        <w:rPr>
          <w:rStyle w:val="VerbatimChar"/>
        </w:rPr>
        <w:t>degrees</w:t>
      </w:r>
      <w:proofErr w:type="spellEnd"/>
      <w:r>
        <w:rPr>
          <w:rStyle w:val="VerbatimChar"/>
        </w:rPr>
        <w:t xml:space="preserve"> of </w:t>
      </w:r>
      <w:proofErr w:type="spellStart"/>
      <w:r>
        <w:rPr>
          <w:rStyle w:val="VerbatimChar"/>
        </w:rPr>
        <w:t>freedom</w:t>
      </w:r>
      <w:proofErr w:type="spellEnd"/>
      <w:r>
        <w:br/>
      </w:r>
      <w:r>
        <w:rPr>
          <w:rStyle w:val="VerbatimChar"/>
        </w:rPr>
        <w:t>## Multiple R-</w:t>
      </w:r>
      <w:proofErr w:type="spellStart"/>
      <w:r>
        <w:rPr>
          <w:rStyle w:val="VerbatimChar"/>
        </w:rPr>
        <w:t>squared</w:t>
      </w:r>
      <w:proofErr w:type="spellEnd"/>
      <w:r>
        <w:rPr>
          <w:rStyle w:val="VerbatimChar"/>
        </w:rPr>
        <w:t xml:space="preserve">:  0.9916, </w:t>
      </w:r>
      <w:proofErr w:type="spellStart"/>
      <w:r>
        <w:rPr>
          <w:rStyle w:val="VerbatimChar"/>
        </w:rPr>
        <w:t>Adjusted</w:t>
      </w:r>
      <w:proofErr w:type="spellEnd"/>
      <w:r>
        <w:rPr>
          <w:rStyle w:val="VerbatimChar"/>
        </w:rPr>
        <w:t xml:space="preserve"> R-</w:t>
      </w:r>
      <w:proofErr w:type="spellStart"/>
      <w:r>
        <w:rPr>
          <w:rStyle w:val="VerbatimChar"/>
        </w:rPr>
        <w:t>squared</w:t>
      </w:r>
      <w:proofErr w:type="spellEnd"/>
      <w:r>
        <w:rPr>
          <w:rStyle w:val="VerbatimChar"/>
        </w:rPr>
        <w:t xml:space="preserve">:  0.9915 </w:t>
      </w:r>
      <w:r>
        <w:br/>
      </w:r>
      <w:r>
        <w:rPr>
          <w:rStyle w:val="VerbatimChar"/>
        </w:rPr>
        <w:t>## F-</w:t>
      </w:r>
      <w:proofErr w:type="spellStart"/>
      <w:r>
        <w:rPr>
          <w:rStyle w:val="VerbatimChar"/>
        </w:rPr>
        <w:t>statistic</w:t>
      </w:r>
      <w:proofErr w:type="spellEnd"/>
      <w:r>
        <w:rPr>
          <w:rStyle w:val="VerbatimChar"/>
        </w:rPr>
        <w:t>: 1.596e+04 on 6 and 816 DF,  p-value: &lt; 2.2e-16</w:t>
      </w:r>
    </w:p>
    <w:p w14:paraId="40055D54" w14:textId="6CE4BF4F" w:rsidR="002C6CCD" w:rsidRDefault="00AD01DC">
      <w:pPr>
        <w:pStyle w:val="FirstParagraph"/>
      </w:pPr>
      <w:r>
        <w:t xml:space="preserve">Comme dans le modèle </w:t>
      </w:r>
      <w:r w:rsidR="0023193A">
        <w:t>précédent</w:t>
      </w:r>
      <w:r>
        <w:t xml:space="preserve">, les </w:t>
      </w:r>
      <w:r w:rsidR="0023193A">
        <w:t>variables</w:t>
      </w:r>
      <w:r>
        <w:t xml:space="preserve"> superficie et cout_m2 ont des coefficients élevés et significatifs (p &lt; 2e-16). Ce qui suggère que ces variables ont un impact très fort et positif sur le coût des parcelles. Chaque unité de superficie ou de coût par m² augmente le coût de la parcelle de manière équivalente.</w:t>
      </w:r>
      <w:r w:rsidR="0023193A">
        <w:t xml:space="preserve"> </w:t>
      </w:r>
      <w:r>
        <w:t xml:space="preserve">Concernant les sites de localisation des </w:t>
      </w:r>
      <w:proofErr w:type="gramStart"/>
      <w:r>
        <w:t>parcelles ,</w:t>
      </w:r>
      <w:proofErr w:type="gramEnd"/>
      <w:r w:rsidR="0023193A">
        <w:t xml:space="preserve"> </w:t>
      </w:r>
      <w:proofErr w:type="spellStart"/>
      <w:r>
        <w:t>SiteSILMIOUGOU</w:t>
      </w:r>
      <w:proofErr w:type="spellEnd"/>
      <w:r>
        <w:t xml:space="preserve"> à un coefficient significatif (p &lt; 0.01), ce qui suggère que ce site a un impact notable sur le coût des </w:t>
      </w:r>
      <w:r w:rsidR="0023193A">
        <w:t>parcelles. Le</w:t>
      </w:r>
      <w:r>
        <w:t xml:space="preserve"> modèle est globalement significatif (R2 ajusté = 0.9915)</w:t>
      </w:r>
    </w:p>
    <w:p w14:paraId="28DA27C0" w14:textId="77777777" w:rsidR="002C6CCD" w:rsidRDefault="00AD01DC">
      <w:pPr>
        <w:pStyle w:val="Titre4"/>
      </w:pPr>
      <w:bookmarkStart w:id="30" w:name="pour-2024"/>
      <w:bookmarkEnd w:id="29"/>
      <w:r>
        <w:lastRenderedPageBreak/>
        <w:t>Pour 2024</w:t>
      </w:r>
    </w:p>
    <w:p w14:paraId="5433A81F" w14:textId="77777777" w:rsidR="002C6CCD" w:rsidRDefault="00AD01DC">
      <w:pPr>
        <w:pStyle w:val="SourceCode"/>
      </w:pPr>
      <w:r>
        <w:rPr>
          <w:rStyle w:val="NormalTok"/>
        </w:rPr>
        <w:t xml:space="preserve">model_2024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NormalTok"/>
        </w:rPr>
        <w:t>Taxe_Jouissance</w:t>
      </w:r>
      <w:proofErr w:type="spellEnd"/>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w:t>
      </w:r>
      <w:r>
        <w:br/>
      </w:r>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 xml:space="preserve">(Site) </w:t>
      </w:r>
      <w:r>
        <w:rPr>
          <w:rStyle w:val="SpecialCharTok"/>
        </w:rPr>
        <w:t>+</w:t>
      </w:r>
      <w:r>
        <w:rPr>
          <w:rStyle w:val="NormalTok"/>
        </w:rPr>
        <w:t xml:space="preserve"> </w:t>
      </w:r>
      <w:proofErr w:type="spellStart"/>
      <w:r>
        <w:rPr>
          <w:rStyle w:val="FunctionTok"/>
        </w:rPr>
        <w:t>as.factor</w:t>
      </w:r>
      <w:proofErr w:type="spellEnd"/>
      <w:r>
        <w:rPr>
          <w:rStyle w:val="NormalTok"/>
        </w:rPr>
        <w:t>(Usage),</w:t>
      </w:r>
      <w:r>
        <w:rPr>
          <w:rStyle w:val="AttributeTok"/>
        </w:rPr>
        <w:t>data =</w:t>
      </w:r>
      <w:r>
        <w:rPr>
          <w:rStyle w:val="NormalTok"/>
        </w:rPr>
        <w:t xml:space="preserve"> parcelles_2024)</w:t>
      </w:r>
      <w:r>
        <w:br/>
      </w:r>
      <w:r>
        <w:br/>
      </w:r>
      <w:r>
        <w:rPr>
          <w:rStyle w:val="CommentTok"/>
        </w:rPr>
        <w:t># Résumé du modèle</w:t>
      </w:r>
      <w:r>
        <w:br/>
      </w:r>
      <w:r>
        <w:rPr>
          <w:rStyle w:val="FunctionTok"/>
        </w:rPr>
        <w:t>summary</w:t>
      </w:r>
      <w:r>
        <w:rPr>
          <w:rStyle w:val="NormalTok"/>
        </w:rPr>
        <w:t>(model_2024)</w:t>
      </w:r>
    </w:p>
    <w:p w14:paraId="5CC59004" w14:textId="77777777" w:rsidR="002C6CCD" w:rsidRDefault="00AD01DC">
      <w:pPr>
        <w:pStyle w:val="SourceCode"/>
      </w:pPr>
      <w:r>
        <w:rPr>
          <w:rStyle w:val="VerbatimChar"/>
        </w:rPr>
        <w:t xml:space="preserve">## </w:t>
      </w:r>
      <w:r>
        <w:br/>
      </w:r>
      <w:r>
        <w:rPr>
          <w:rStyle w:val="VerbatimChar"/>
        </w:rPr>
        <w:t xml:space="preserve">## </w:t>
      </w:r>
      <w:proofErr w:type="gramStart"/>
      <w:r>
        <w:rPr>
          <w:rStyle w:val="VerbatimChar"/>
        </w:rPr>
        <w:t>Call:</w:t>
      </w:r>
      <w:proofErr w:type="gramEnd"/>
      <w:r>
        <w:br/>
      </w:r>
      <w:r>
        <w:rPr>
          <w:rStyle w:val="VerbatimChar"/>
        </w:rPr>
        <w:t xml:space="preserve">## lm(formula = COUT ~ Superficie + Cout_m2 + </w:t>
      </w:r>
      <w:proofErr w:type="spellStart"/>
      <w:r>
        <w:rPr>
          <w:rStyle w:val="VerbatimChar"/>
        </w:rPr>
        <w:t>Taxe_Jouissance</w:t>
      </w:r>
      <w:proofErr w:type="spellEnd"/>
      <w:r>
        <w:rPr>
          <w:rStyle w:val="VerbatimChar"/>
        </w:rPr>
        <w:t xml:space="preserve"> +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xml:space="preserve">) + </w:t>
      </w:r>
      <w:proofErr w:type="spellStart"/>
      <w:r>
        <w:rPr>
          <w:rStyle w:val="VerbatimChar"/>
        </w:rPr>
        <w:t>as.factor</w:t>
      </w:r>
      <w:proofErr w:type="spellEnd"/>
      <w:r>
        <w:rPr>
          <w:rStyle w:val="VerbatimChar"/>
        </w:rPr>
        <w:t xml:space="preserve">(Site) + </w:t>
      </w:r>
      <w:proofErr w:type="spellStart"/>
      <w:r>
        <w:rPr>
          <w:rStyle w:val="VerbatimChar"/>
        </w:rPr>
        <w:t>as.factor</w:t>
      </w:r>
      <w:proofErr w:type="spellEnd"/>
      <w:r>
        <w:rPr>
          <w:rStyle w:val="VerbatimChar"/>
        </w:rPr>
        <w:t xml:space="preserve">(Usage), </w:t>
      </w:r>
      <w:r>
        <w:br/>
      </w:r>
      <w:r>
        <w:rPr>
          <w:rStyle w:val="VerbatimChar"/>
        </w:rPr>
        <w:t>##     data = parcelles_2024)</w:t>
      </w:r>
      <w:r>
        <w:br/>
      </w:r>
      <w:r>
        <w:rPr>
          <w:rStyle w:val="VerbatimChar"/>
        </w:rPr>
        <w:t xml:space="preserve">## </w:t>
      </w:r>
      <w:r>
        <w:br/>
      </w:r>
      <w:r>
        <w:rPr>
          <w:rStyle w:val="VerbatimChar"/>
        </w:rPr>
        <w:t xml:space="preserve">## </w:t>
      </w:r>
      <w:proofErr w:type="spellStart"/>
      <w:r>
        <w:rPr>
          <w:rStyle w:val="VerbatimChar"/>
        </w:rPr>
        <w:t>Residuals</w:t>
      </w:r>
      <w:proofErr w:type="spellEnd"/>
      <w:r>
        <w:rPr>
          <w:rStyle w:val="VerbatimChar"/>
        </w:rPr>
        <w:t>:</w:t>
      </w:r>
      <w:r>
        <w:br/>
      </w:r>
      <w:r>
        <w:rPr>
          <w:rStyle w:val="VerbatimChar"/>
        </w:rPr>
        <w:t xml:space="preserve">##      Min       1Q   </w:t>
      </w:r>
      <w:proofErr w:type="spellStart"/>
      <w:r>
        <w:rPr>
          <w:rStyle w:val="VerbatimChar"/>
        </w:rPr>
        <w:t>Median</w:t>
      </w:r>
      <w:proofErr w:type="spellEnd"/>
      <w:r>
        <w:rPr>
          <w:rStyle w:val="VerbatimChar"/>
        </w:rPr>
        <w:t xml:space="preserve">       3Q      Max </w:t>
      </w:r>
      <w:r>
        <w:br/>
      </w:r>
      <w:r>
        <w:rPr>
          <w:rStyle w:val="VerbatimChar"/>
        </w:rPr>
        <w:t xml:space="preserve">## -1579460  -166247   -35218   218630  2623498 </w:t>
      </w:r>
      <w:r>
        <w:br/>
      </w:r>
      <w:r>
        <w:rPr>
          <w:rStyle w:val="VerbatimChar"/>
        </w:rPr>
        <w:t xml:space="preserve">## </w:t>
      </w:r>
      <w:r>
        <w:br/>
      </w:r>
      <w:r>
        <w:rPr>
          <w:rStyle w:val="VerbatimChar"/>
        </w:rPr>
        <w:t xml:space="preserve">## Coefficients: (2 not </w:t>
      </w:r>
      <w:proofErr w:type="spellStart"/>
      <w:r>
        <w:rPr>
          <w:rStyle w:val="VerbatimChar"/>
        </w:rPr>
        <w:t>defined</w:t>
      </w:r>
      <w:proofErr w:type="spellEnd"/>
      <w:r>
        <w:rPr>
          <w:rStyle w:val="VerbatimChar"/>
        </w:rPr>
        <w:t xml:space="preserve"> </w:t>
      </w:r>
      <w:proofErr w:type="spellStart"/>
      <w:r>
        <w:rPr>
          <w:rStyle w:val="VerbatimChar"/>
        </w:rPr>
        <w:t>because</w:t>
      </w:r>
      <w:proofErr w:type="spellEnd"/>
      <w:r>
        <w:rPr>
          <w:rStyle w:val="VerbatimChar"/>
        </w:rPr>
        <w:t xml:space="preserve"> of </w:t>
      </w:r>
      <w:proofErr w:type="spellStart"/>
      <w:r>
        <w:rPr>
          <w:rStyle w:val="VerbatimChar"/>
        </w:rPr>
        <w:t>singularities</w:t>
      </w:r>
      <w:proofErr w:type="spellEnd"/>
      <w:r>
        <w:rPr>
          <w:rStyle w:val="VerbatimChar"/>
        </w:rPr>
        <w:t>)</w:t>
      </w:r>
      <w:r>
        <w:br/>
      </w:r>
      <w:r>
        <w:rPr>
          <w:rStyle w:val="VerbatimChar"/>
        </w:rPr>
        <w:t xml:space="preserve">##                                     </w:t>
      </w:r>
      <w:proofErr w:type="spellStart"/>
      <w:r>
        <w:rPr>
          <w:rStyle w:val="VerbatimChar"/>
        </w:rPr>
        <w:t>Estimate</w:t>
      </w:r>
      <w:proofErr w:type="spellEnd"/>
      <w:r>
        <w:rPr>
          <w:rStyle w:val="VerbatimChar"/>
        </w:rPr>
        <w:t xml:space="preserve"> Std. </w:t>
      </w:r>
      <w:proofErr w:type="spellStart"/>
      <w:r>
        <w:rPr>
          <w:rStyle w:val="VerbatimChar"/>
        </w:rPr>
        <w:t>Error</w:t>
      </w:r>
      <w:proofErr w:type="spellEnd"/>
      <w:r>
        <w:rPr>
          <w:rStyle w:val="VerbatimChar"/>
        </w:rPr>
        <w:t xml:space="preserve"> t value Pr(&gt;|t|)    </w:t>
      </w:r>
      <w:r>
        <w:br/>
      </w:r>
      <w:r>
        <w:rPr>
          <w:rStyle w:val="VerbatimChar"/>
        </w:rPr>
        <w:t>## (Intercept)                       -9.423e+06  1.408e+06  -6.693 6.41e-09 ***</w:t>
      </w:r>
      <w:r>
        <w:br/>
      </w:r>
      <w:r>
        <w:rPr>
          <w:rStyle w:val="VerbatimChar"/>
        </w:rPr>
        <w:t>## Superficie                         2.854e+04  8.811e+02  32.389  &lt; 2e-16 ***</w:t>
      </w:r>
      <w:r>
        <w:br/>
      </w:r>
      <w:r>
        <w:rPr>
          <w:rStyle w:val="VerbatimChar"/>
        </w:rPr>
        <w:t>## Cout_m2                            4.903e+02  4.509e+01  10.874 3.50e-16 ***</w:t>
      </w:r>
      <w:r>
        <w:br/>
      </w:r>
      <w:r>
        <w:rPr>
          <w:rStyle w:val="VerbatimChar"/>
        </w:rPr>
        <w:t xml:space="preserve">## </w:t>
      </w:r>
      <w:proofErr w:type="spellStart"/>
      <w:r>
        <w:rPr>
          <w:rStyle w:val="VerbatimChar"/>
        </w:rPr>
        <w:t>Taxe_Jouissance</w:t>
      </w:r>
      <w:proofErr w:type="spellEnd"/>
      <w:r>
        <w:rPr>
          <w:rStyle w:val="VerbatimChar"/>
        </w:rPr>
        <w:t xml:space="preserve">                   -8.610e+03  1.132e+03  -7.608 1.58e-10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)ACOMPTE 50%  8.554e+06  1.343e+06   6.369 2.35e-08 ***</w:t>
      </w:r>
      <w:r>
        <w:br/>
      </w:r>
      <w:r>
        <w:rPr>
          <w:rStyle w:val="VerbatimChar"/>
        </w:rPr>
        <w:t xml:space="preserve">## </w:t>
      </w:r>
      <w:proofErr w:type="spellStart"/>
      <w:r>
        <w:rPr>
          <w:rStyle w:val="VerbatimChar"/>
        </w:rPr>
        <w:t>as.factor</w:t>
      </w:r>
      <w:proofErr w:type="spellEnd"/>
      <w:r>
        <w:rPr>
          <w:rStyle w:val="VerbatimChar"/>
        </w:rPr>
        <w:t xml:space="preserve">(Site)SILMIOUGOU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as.factor</w:t>
      </w:r>
      <w:proofErr w:type="spellEnd"/>
      <w:r>
        <w:rPr>
          <w:rStyle w:val="VerbatimChar"/>
        </w:rPr>
        <w:t xml:space="preserve">(Usage)HABITATION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proofErr w:type="spellStart"/>
      <w:r>
        <w:rPr>
          <w:rStyle w:val="VerbatimChar"/>
        </w:rPr>
        <w:t>Residual</w:t>
      </w:r>
      <w:proofErr w:type="spellEnd"/>
      <w:r>
        <w:rPr>
          <w:rStyle w:val="VerbatimChar"/>
        </w:rPr>
        <w:t xml:space="preserve"> standard </w:t>
      </w:r>
      <w:proofErr w:type="spellStart"/>
      <w:r>
        <w:rPr>
          <w:rStyle w:val="VerbatimChar"/>
        </w:rPr>
        <w:t>error</w:t>
      </w:r>
      <w:proofErr w:type="spellEnd"/>
      <w:r>
        <w:rPr>
          <w:rStyle w:val="VerbatimChar"/>
        </w:rPr>
        <w:t xml:space="preserve">: 480200 on 64 </w:t>
      </w:r>
      <w:proofErr w:type="spellStart"/>
      <w:r>
        <w:rPr>
          <w:rStyle w:val="VerbatimChar"/>
        </w:rPr>
        <w:t>degrees</w:t>
      </w:r>
      <w:proofErr w:type="spellEnd"/>
      <w:r>
        <w:rPr>
          <w:rStyle w:val="VerbatimChar"/>
        </w:rPr>
        <w:t xml:space="preserve"> of </w:t>
      </w:r>
      <w:proofErr w:type="spellStart"/>
      <w:r>
        <w:rPr>
          <w:rStyle w:val="VerbatimChar"/>
        </w:rPr>
        <w:t>freedom</w:t>
      </w:r>
      <w:proofErr w:type="spellEnd"/>
      <w:r>
        <w:br/>
      </w:r>
      <w:r>
        <w:rPr>
          <w:rStyle w:val="VerbatimChar"/>
        </w:rPr>
        <w:t xml:space="preserve">##   (1 observation </w:t>
      </w:r>
      <w:proofErr w:type="spellStart"/>
      <w:r>
        <w:rPr>
          <w:rStyle w:val="VerbatimChar"/>
        </w:rPr>
        <w:t>deleted</w:t>
      </w:r>
      <w:proofErr w:type="spellEnd"/>
      <w:r>
        <w:rPr>
          <w:rStyle w:val="VerbatimChar"/>
        </w:rPr>
        <w:t xml:space="preserve"> due to </w:t>
      </w:r>
      <w:proofErr w:type="spellStart"/>
      <w:r>
        <w:rPr>
          <w:rStyle w:val="VerbatimChar"/>
        </w:rPr>
        <w:t>missingness</w:t>
      </w:r>
      <w:proofErr w:type="spellEnd"/>
      <w:r>
        <w:rPr>
          <w:rStyle w:val="VerbatimChar"/>
        </w:rPr>
        <w:t>)</w:t>
      </w:r>
      <w:r>
        <w:br/>
      </w:r>
      <w:r>
        <w:rPr>
          <w:rStyle w:val="VerbatimChar"/>
        </w:rPr>
        <w:t>## Multiple R-</w:t>
      </w:r>
      <w:proofErr w:type="spellStart"/>
      <w:r>
        <w:rPr>
          <w:rStyle w:val="VerbatimChar"/>
        </w:rPr>
        <w:t>squared</w:t>
      </w:r>
      <w:proofErr w:type="spellEnd"/>
      <w:r>
        <w:rPr>
          <w:rStyle w:val="VerbatimChar"/>
        </w:rPr>
        <w:t xml:space="preserve">:  0.9952, </w:t>
      </w:r>
      <w:proofErr w:type="spellStart"/>
      <w:r>
        <w:rPr>
          <w:rStyle w:val="VerbatimChar"/>
        </w:rPr>
        <w:t>Adjusted</w:t>
      </w:r>
      <w:proofErr w:type="spellEnd"/>
      <w:r>
        <w:rPr>
          <w:rStyle w:val="VerbatimChar"/>
        </w:rPr>
        <w:t xml:space="preserve"> R-</w:t>
      </w:r>
      <w:proofErr w:type="spellStart"/>
      <w:r>
        <w:rPr>
          <w:rStyle w:val="VerbatimChar"/>
        </w:rPr>
        <w:t>squared</w:t>
      </w:r>
      <w:proofErr w:type="spellEnd"/>
      <w:r>
        <w:rPr>
          <w:rStyle w:val="VerbatimChar"/>
        </w:rPr>
        <w:t xml:space="preserve">:  0.9949 </w:t>
      </w:r>
      <w:r>
        <w:br/>
      </w:r>
      <w:r>
        <w:rPr>
          <w:rStyle w:val="VerbatimChar"/>
        </w:rPr>
        <w:t>## F-</w:t>
      </w:r>
      <w:proofErr w:type="spellStart"/>
      <w:r>
        <w:rPr>
          <w:rStyle w:val="VerbatimChar"/>
        </w:rPr>
        <w:t>statistic</w:t>
      </w:r>
      <w:proofErr w:type="spellEnd"/>
      <w:r>
        <w:rPr>
          <w:rStyle w:val="VerbatimChar"/>
        </w:rPr>
        <w:t>:  3322 on 4 and 64 DF,  p-value: &lt; 2.2e-16</w:t>
      </w:r>
    </w:p>
    <w:p w14:paraId="2232D2BB" w14:textId="704A5146" w:rsidR="002C6CCD" w:rsidRDefault="00AD01DC">
      <w:pPr>
        <w:pStyle w:val="FirstParagraph"/>
      </w:pPr>
      <w:r>
        <w:t xml:space="preserve">Le modèle est globalement </w:t>
      </w:r>
      <w:r w:rsidR="0023193A">
        <w:t>significatif :</w:t>
      </w:r>
      <w:r>
        <w:t xml:space="preserve"> Le R2 ajusté est de 0.99, ce qui veut dire le modèle explique le cout des parcelles à 99.52% en 2024. Pour ce modèle, c’est la </w:t>
      </w:r>
      <w:r w:rsidR="0023193A">
        <w:t>superficie,</w:t>
      </w:r>
      <w:r>
        <w:t xml:space="preserve"> le cout_m2, la </w:t>
      </w:r>
      <w:proofErr w:type="spellStart"/>
      <w:r>
        <w:t>Taxe_jouissance</w:t>
      </w:r>
      <w:proofErr w:type="spellEnd"/>
      <w:r>
        <w:t xml:space="preserve"> et l’option acompte 50% qui sont significatifs au seuil de 5</w:t>
      </w:r>
      <w:r w:rsidR="0023193A">
        <w:t>% ;</w:t>
      </w:r>
      <w:r>
        <w:t xml:space="preserve"> Ce qui veut dire qu’en </w:t>
      </w:r>
      <w:r w:rsidR="0023193A">
        <w:t>2024, toute</w:t>
      </w:r>
      <w:r>
        <w:t xml:space="preserve"> chose étant égale par ailleurs, les prix des parcelles dépendaient plus de la superficie, du Cout_m2 et de la </w:t>
      </w:r>
      <w:proofErr w:type="spellStart"/>
      <w:r>
        <w:t>Taxe_jouissance</w:t>
      </w:r>
      <w:proofErr w:type="spellEnd"/>
      <w:r>
        <w:t xml:space="preserve"> et l’option de paiement.</w:t>
      </w:r>
    </w:p>
    <w:p w14:paraId="12CB0B48" w14:textId="77777777" w:rsidR="002C6CCD" w:rsidRDefault="00AD01DC">
      <w:pPr>
        <w:pStyle w:val="Titre1"/>
      </w:pPr>
      <w:bookmarkStart w:id="31" w:name="_Toc173180809"/>
      <w:bookmarkStart w:id="32" w:name="Xe0a1847c7faa14f9569765234957422de2ae940"/>
      <w:bookmarkEnd w:id="5"/>
      <w:bookmarkEnd w:id="17"/>
      <w:bookmarkEnd w:id="23"/>
      <w:bookmarkEnd w:id="30"/>
      <w:r>
        <w:lastRenderedPageBreak/>
        <w:t>Vérification et correction des hypothèses</w:t>
      </w:r>
      <w:bookmarkEnd w:id="31"/>
    </w:p>
    <w:p w14:paraId="127C773E" w14:textId="77777777" w:rsidR="002C6CCD" w:rsidRDefault="00AD01DC">
      <w:pPr>
        <w:pStyle w:val="Titre2"/>
      </w:pPr>
      <w:bookmarkStart w:id="33" w:name="_Toc173180810"/>
      <w:bookmarkStart w:id="34" w:name="vérification"/>
      <w:r>
        <w:t>Vérification</w:t>
      </w:r>
      <w:bookmarkEnd w:id="33"/>
    </w:p>
    <w:p w14:paraId="4BF72DD6" w14:textId="77777777" w:rsidR="002C6CCD" w:rsidRDefault="00AD01DC">
      <w:pPr>
        <w:pStyle w:val="Titre3"/>
      </w:pPr>
      <w:bookmarkStart w:id="35" w:name="_Toc173180811"/>
      <w:bookmarkStart w:id="36" w:name="pour-le-modèle-de-2018"/>
      <w:r>
        <w:t>Pour le modèle de 2018</w:t>
      </w:r>
      <w:bookmarkEnd w:id="35"/>
    </w:p>
    <w:p w14:paraId="64A639F1" w14:textId="77777777" w:rsidR="002C6CCD" w:rsidRDefault="00AD01DC">
      <w:pPr>
        <w:pStyle w:val="SourceCode"/>
      </w:pPr>
      <w:r>
        <w:rPr>
          <w:rStyle w:val="CommentTok"/>
        </w:rPr>
        <w:t># Test d'homoscédasticité</w:t>
      </w:r>
      <w:r>
        <w:br/>
      </w:r>
      <w:proofErr w:type="spellStart"/>
      <w:r>
        <w:rPr>
          <w:rStyle w:val="FunctionTok"/>
        </w:rPr>
        <w:t>check_heteroscedasticity</w:t>
      </w:r>
      <w:proofErr w:type="spellEnd"/>
      <w:r>
        <w:rPr>
          <w:rStyle w:val="NormalTok"/>
        </w:rPr>
        <w:t>(model_2018)</w:t>
      </w:r>
    </w:p>
    <w:p w14:paraId="5809AC2A"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w:t>
      </w:r>
      <w:proofErr w:type="spellStart"/>
      <w:r>
        <w:rPr>
          <w:rStyle w:val="VerbatimChar"/>
        </w:rPr>
        <w:t>Heteroscedasticity</w:t>
      </w:r>
      <w:proofErr w:type="spellEnd"/>
      <w:r>
        <w:rPr>
          <w:rStyle w:val="VerbatimChar"/>
        </w:rPr>
        <w:t xml:space="preserve"> (non-constant </w:t>
      </w:r>
      <w:proofErr w:type="spellStart"/>
      <w:r>
        <w:rPr>
          <w:rStyle w:val="VerbatimChar"/>
        </w:rPr>
        <w:t>error</w:t>
      </w:r>
      <w:proofErr w:type="spellEnd"/>
      <w:r>
        <w:rPr>
          <w:rStyle w:val="VerbatimChar"/>
        </w:rPr>
        <w:t xml:space="preserve"> variance) </w:t>
      </w:r>
      <w:proofErr w:type="spellStart"/>
      <w:r>
        <w:rPr>
          <w:rStyle w:val="VerbatimChar"/>
        </w:rPr>
        <w:t>detected</w:t>
      </w:r>
      <w:proofErr w:type="spellEnd"/>
      <w:r>
        <w:rPr>
          <w:rStyle w:val="VerbatimChar"/>
        </w:rPr>
        <w:t xml:space="preserve"> (p &lt; .001).</w:t>
      </w:r>
    </w:p>
    <w:p w14:paraId="061EAA64" w14:textId="77777777" w:rsidR="002C6CCD" w:rsidRDefault="00AD01DC">
      <w:pPr>
        <w:pStyle w:val="SourceCode"/>
      </w:pPr>
      <w:r>
        <w:rPr>
          <w:rStyle w:val="CommentTok"/>
        </w:rPr>
        <w:t># Test d'autocorrélation</w:t>
      </w:r>
      <w:r>
        <w:br/>
      </w:r>
      <w:proofErr w:type="spellStart"/>
      <w:r>
        <w:rPr>
          <w:rStyle w:val="FunctionTok"/>
        </w:rPr>
        <w:t>check_autocorrelation</w:t>
      </w:r>
      <w:proofErr w:type="spellEnd"/>
      <w:r>
        <w:rPr>
          <w:rStyle w:val="NormalTok"/>
        </w:rPr>
        <w:t>(model_2018)</w:t>
      </w:r>
    </w:p>
    <w:p w14:paraId="617B7DB7"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w:t>
      </w:r>
      <w:proofErr w:type="spellStart"/>
      <w:r>
        <w:rPr>
          <w:rStyle w:val="VerbatimChar"/>
        </w:rPr>
        <w:t>Autocorrelated</w:t>
      </w:r>
      <w:proofErr w:type="spellEnd"/>
      <w:r>
        <w:rPr>
          <w:rStyle w:val="VerbatimChar"/>
        </w:rPr>
        <w:t xml:space="preserve"> </w:t>
      </w:r>
      <w:proofErr w:type="spellStart"/>
      <w:r>
        <w:rPr>
          <w:rStyle w:val="VerbatimChar"/>
        </w:rPr>
        <w:t>residuals</w:t>
      </w:r>
      <w:proofErr w:type="spellEnd"/>
      <w:r>
        <w:rPr>
          <w:rStyle w:val="VerbatimChar"/>
        </w:rPr>
        <w:t xml:space="preserve"> </w:t>
      </w:r>
      <w:proofErr w:type="spellStart"/>
      <w:r>
        <w:rPr>
          <w:rStyle w:val="VerbatimChar"/>
        </w:rPr>
        <w:t>detected</w:t>
      </w:r>
      <w:proofErr w:type="spellEnd"/>
      <w:r>
        <w:rPr>
          <w:rStyle w:val="VerbatimChar"/>
        </w:rPr>
        <w:t xml:space="preserve"> (p = 0.044).</w:t>
      </w:r>
    </w:p>
    <w:p w14:paraId="5992C8F2" w14:textId="77777777" w:rsidR="002C6CCD" w:rsidRDefault="00AD01DC">
      <w:pPr>
        <w:pStyle w:val="SourceCode"/>
      </w:pPr>
      <w:r>
        <w:rPr>
          <w:rStyle w:val="CommentTok"/>
        </w:rPr>
        <w:t># Test de normalité</w:t>
      </w:r>
      <w:r>
        <w:br/>
      </w:r>
      <w:proofErr w:type="spellStart"/>
      <w:r>
        <w:rPr>
          <w:rStyle w:val="FunctionTok"/>
        </w:rPr>
        <w:t>check_normality</w:t>
      </w:r>
      <w:proofErr w:type="spellEnd"/>
      <w:r>
        <w:rPr>
          <w:rStyle w:val="NormalTok"/>
        </w:rPr>
        <w:t>(model_2018)</w:t>
      </w:r>
    </w:p>
    <w:p w14:paraId="6F33C23B"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Non-</w:t>
      </w:r>
      <w:proofErr w:type="spellStart"/>
      <w:r>
        <w:rPr>
          <w:rStyle w:val="VerbatimChar"/>
        </w:rPr>
        <w:t>normality</w:t>
      </w:r>
      <w:proofErr w:type="spellEnd"/>
      <w:r>
        <w:rPr>
          <w:rStyle w:val="VerbatimChar"/>
        </w:rPr>
        <w:t xml:space="preserve"> of </w:t>
      </w:r>
      <w:proofErr w:type="spellStart"/>
      <w:r>
        <w:rPr>
          <w:rStyle w:val="VerbatimChar"/>
        </w:rPr>
        <w:t>residuals</w:t>
      </w:r>
      <w:proofErr w:type="spellEnd"/>
      <w:r>
        <w:rPr>
          <w:rStyle w:val="VerbatimChar"/>
        </w:rPr>
        <w:t xml:space="preserve"> </w:t>
      </w:r>
      <w:proofErr w:type="spellStart"/>
      <w:r>
        <w:rPr>
          <w:rStyle w:val="VerbatimChar"/>
        </w:rPr>
        <w:t>detected</w:t>
      </w:r>
      <w:proofErr w:type="spellEnd"/>
      <w:r>
        <w:rPr>
          <w:rStyle w:val="VerbatimChar"/>
        </w:rPr>
        <w:t xml:space="preserve"> (p &lt; .001).</w:t>
      </w:r>
    </w:p>
    <w:p w14:paraId="2FAF34DD" w14:textId="77777777" w:rsidR="002C6CCD" w:rsidRDefault="00AD01DC">
      <w:pPr>
        <w:pStyle w:val="SourceCode"/>
      </w:pPr>
      <w:r>
        <w:rPr>
          <w:rStyle w:val="CommentTok"/>
        </w:rPr>
        <w:t xml:space="preserve"># Test de </w:t>
      </w:r>
      <w:proofErr w:type="spellStart"/>
      <w:r>
        <w:rPr>
          <w:rStyle w:val="CommentTok"/>
        </w:rPr>
        <w:t>multicollinéarité</w:t>
      </w:r>
      <w:proofErr w:type="spellEnd"/>
      <w:r>
        <w:br/>
      </w:r>
      <w:proofErr w:type="spellStart"/>
      <w:r>
        <w:rPr>
          <w:rStyle w:val="FunctionTok"/>
        </w:rPr>
        <w:t>check_collinearity</w:t>
      </w:r>
      <w:proofErr w:type="spellEnd"/>
      <w:r>
        <w:rPr>
          <w:rStyle w:val="NormalTok"/>
        </w:rPr>
        <w:t>(model_2018)</w:t>
      </w:r>
    </w:p>
    <w:p w14:paraId="6F8BDD9F" w14:textId="58913E29" w:rsidR="002C6CCD" w:rsidRDefault="00AD01DC">
      <w:pPr>
        <w:pStyle w:val="SourceCode"/>
      </w:pPr>
      <w:r>
        <w:rPr>
          <w:rStyle w:val="VerbatimChar"/>
        </w:rPr>
        <w:t xml:space="preserve">## # Check for </w:t>
      </w:r>
      <w:proofErr w:type="spellStart"/>
      <w:r>
        <w:rPr>
          <w:rStyle w:val="VerbatimChar"/>
        </w:rPr>
        <w:t>Multicollinearity</w:t>
      </w:r>
      <w:proofErr w:type="spellEnd"/>
      <w:r>
        <w:br/>
      </w:r>
      <w:r>
        <w:rPr>
          <w:rStyle w:val="VerbatimChar"/>
        </w:rPr>
        <w:t xml:space="preserve">## </w:t>
      </w:r>
      <w:r>
        <w:br/>
      </w:r>
      <w:r>
        <w:rPr>
          <w:rStyle w:val="VerbatimChar"/>
        </w:rPr>
        <w:t xml:space="preserve">## Low </w:t>
      </w:r>
      <w:proofErr w:type="spellStart"/>
      <w:r>
        <w:rPr>
          <w:rStyle w:val="VerbatimChar"/>
        </w:rPr>
        <w:t>Correlation</w:t>
      </w:r>
      <w:proofErr w:type="spellEnd"/>
      <w:r>
        <w:br/>
      </w:r>
      <w:r>
        <w:rPr>
          <w:rStyle w:val="VerbatimChar"/>
        </w:rPr>
        <w:t xml:space="preserve">## </w:t>
      </w:r>
      <w:r>
        <w:br/>
      </w:r>
      <w:r>
        <w:rPr>
          <w:rStyle w:val="VerbatimChar"/>
        </w:rPr>
        <w:t xml:space="preserve">##                    </w:t>
      </w:r>
      <w:proofErr w:type="spellStart"/>
      <w:r>
        <w:rPr>
          <w:rStyle w:val="VerbatimChar"/>
        </w:rPr>
        <w:t>Term</w:t>
      </w:r>
      <w:proofErr w:type="spellEnd"/>
      <w:r>
        <w:rPr>
          <w:rStyle w:val="VerbatimChar"/>
        </w:rPr>
        <w:t xml:space="preserve">  VIF   </w:t>
      </w:r>
      <w:proofErr w:type="spellStart"/>
      <w:r>
        <w:rPr>
          <w:rStyle w:val="VerbatimChar"/>
        </w:rPr>
        <w:t>VIF</w:t>
      </w:r>
      <w:proofErr w:type="spellEnd"/>
      <w:r>
        <w:rPr>
          <w:rStyle w:val="VerbatimChar"/>
        </w:rPr>
        <w:t xml:space="preserve"> 95% CI </w:t>
      </w:r>
      <w:proofErr w:type="spellStart"/>
      <w:r>
        <w:rPr>
          <w:rStyle w:val="VerbatimChar"/>
        </w:rPr>
        <w:t>Increased</w:t>
      </w:r>
      <w:proofErr w:type="spellEnd"/>
      <w:r>
        <w:rPr>
          <w:rStyle w:val="VerbatimChar"/>
        </w:rPr>
        <w:t xml:space="preserve"> SE </w:t>
      </w:r>
      <w:proofErr w:type="spellStart"/>
      <w:r>
        <w:rPr>
          <w:rStyle w:val="VerbatimChar"/>
        </w:rPr>
        <w:t>Tolerance</w:t>
      </w:r>
      <w:proofErr w:type="spellEnd"/>
      <w:r>
        <w:br/>
      </w:r>
      <w:r>
        <w:rPr>
          <w:rStyle w:val="VerbatimChar"/>
        </w:rPr>
        <w:t>##              Superficie 1.54 [1.32, 1.93]         1.24      0.65</w:t>
      </w:r>
      <w:r>
        <w:br/>
      </w:r>
      <w:r>
        <w:rPr>
          <w:rStyle w:val="VerbatimChar"/>
        </w:rPr>
        <w:t>##                 Cout_m2 3.30 [2.64, 4.24]         1.82      0.30</w:t>
      </w:r>
      <w:r>
        <w:br/>
      </w:r>
      <w:r>
        <w:rPr>
          <w:rStyle w:val="VerbatimChar"/>
        </w:rPr>
        <w:t xml:space="preserve">##         </w:t>
      </w:r>
      <w:proofErr w:type="spellStart"/>
      <w:r>
        <w:rPr>
          <w:rStyle w:val="VerbatimChar"/>
        </w:rPr>
        <w:t>Taxe_Jouissance</w:t>
      </w:r>
      <w:proofErr w:type="spellEnd"/>
      <w:r>
        <w:rPr>
          <w:rStyle w:val="VerbatimChar"/>
        </w:rPr>
        <w:t xml:space="preserve"> 2.46 [2.00, 3.13]         1.57      0.41</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1.75 [1.47, 2.19]         1.32      0.57</w:t>
      </w:r>
      <w:r>
        <w:br/>
      </w:r>
      <w:r>
        <w:rPr>
          <w:rStyle w:val="VerbatimChar"/>
        </w:rPr>
        <w:t xml:space="preserve">##         </w:t>
      </w:r>
      <w:proofErr w:type="spellStart"/>
      <w:r>
        <w:rPr>
          <w:rStyle w:val="VerbatimChar"/>
        </w:rPr>
        <w:t>as.factor</w:t>
      </w:r>
      <w:proofErr w:type="spellEnd"/>
      <w:r>
        <w:rPr>
          <w:rStyle w:val="VerbatimChar"/>
        </w:rPr>
        <w:t>(Site) 3.30 [2.64, 4.24]         1.82      0.30</w:t>
      </w:r>
      <w:r>
        <w:br/>
      </w:r>
      <w:r>
        <w:rPr>
          <w:rStyle w:val="VerbatimChar"/>
        </w:rPr>
        <w:t xml:space="preserve">##        </w:t>
      </w:r>
      <w:proofErr w:type="spellStart"/>
      <w:r>
        <w:rPr>
          <w:rStyle w:val="VerbatimChar"/>
        </w:rPr>
        <w:t>as.factor</w:t>
      </w:r>
      <w:proofErr w:type="spellEnd"/>
      <w:r>
        <w:rPr>
          <w:rStyle w:val="VerbatimChar"/>
        </w:rPr>
        <w:t>(Usage) 3.23 [2.58, 4.14]         1.80      0.31</w:t>
      </w:r>
    </w:p>
    <w:p w14:paraId="63C206B5" w14:textId="643D1339" w:rsidR="002C6CCD" w:rsidRDefault="00AD01DC">
      <w:pPr>
        <w:pStyle w:val="FirstParagraph"/>
      </w:pPr>
      <w:r>
        <w:t>Pour ce modèle, les hypothèses d’</w:t>
      </w:r>
      <w:r w:rsidR="0023193A">
        <w:t>autocorrélation</w:t>
      </w:r>
      <w:r>
        <w:t xml:space="preserve"> et de normalité des résidus ne sont pas vérifiées. Les résidus ne suivent donc pas une loi normale et ils sont </w:t>
      </w:r>
      <w:proofErr w:type="spellStart"/>
      <w:r>
        <w:t>autocorrélés</w:t>
      </w:r>
      <w:proofErr w:type="spellEnd"/>
      <w:r>
        <w:t>.</w:t>
      </w:r>
    </w:p>
    <w:p w14:paraId="258847F7" w14:textId="77777777" w:rsidR="002C6CCD" w:rsidRDefault="00AD01DC">
      <w:pPr>
        <w:pStyle w:val="Titre3"/>
      </w:pPr>
      <w:bookmarkStart w:id="37" w:name="_Toc173180812"/>
      <w:bookmarkStart w:id="38" w:name="pour-le-modèle-de-2019"/>
      <w:bookmarkEnd w:id="36"/>
      <w:r>
        <w:t>Pour le modèle de 2019</w:t>
      </w:r>
      <w:bookmarkEnd w:id="37"/>
    </w:p>
    <w:p w14:paraId="783D8C05" w14:textId="77777777" w:rsidR="002C6CCD" w:rsidRDefault="00AD01DC">
      <w:pPr>
        <w:pStyle w:val="SourceCode"/>
      </w:pPr>
      <w:r>
        <w:rPr>
          <w:rStyle w:val="CommentTok"/>
        </w:rPr>
        <w:t># Test d'homoscédasticité</w:t>
      </w:r>
      <w:r>
        <w:br/>
      </w:r>
      <w:proofErr w:type="spellStart"/>
      <w:r>
        <w:rPr>
          <w:rStyle w:val="FunctionTok"/>
        </w:rPr>
        <w:t>check_heteroscedasticity</w:t>
      </w:r>
      <w:proofErr w:type="spellEnd"/>
      <w:r>
        <w:rPr>
          <w:rStyle w:val="NormalTok"/>
        </w:rPr>
        <w:t>(model_2019)</w:t>
      </w:r>
    </w:p>
    <w:p w14:paraId="6C318BFB"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w:t>
      </w:r>
      <w:proofErr w:type="spellStart"/>
      <w:r>
        <w:rPr>
          <w:rStyle w:val="VerbatimChar"/>
        </w:rPr>
        <w:t>Heteroscedasticity</w:t>
      </w:r>
      <w:proofErr w:type="spellEnd"/>
      <w:r>
        <w:rPr>
          <w:rStyle w:val="VerbatimChar"/>
        </w:rPr>
        <w:t xml:space="preserve"> (non-constant </w:t>
      </w:r>
      <w:proofErr w:type="spellStart"/>
      <w:r>
        <w:rPr>
          <w:rStyle w:val="VerbatimChar"/>
        </w:rPr>
        <w:t>error</w:t>
      </w:r>
      <w:proofErr w:type="spellEnd"/>
      <w:r>
        <w:rPr>
          <w:rStyle w:val="VerbatimChar"/>
        </w:rPr>
        <w:t xml:space="preserve"> variance) </w:t>
      </w:r>
      <w:proofErr w:type="spellStart"/>
      <w:r>
        <w:rPr>
          <w:rStyle w:val="VerbatimChar"/>
        </w:rPr>
        <w:t>detected</w:t>
      </w:r>
      <w:proofErr w:type="spellEnd"/>
      <w:r>
        <w:rPr>
          <w:rStyle w:val="VerbatimChar"/>
        </w:rPr>
        <w:t xml:space="preserve"> (p &lt; .001).</w:t>
      </w:r>
    </w:p>
    <w:p w14:paraId="43D4193D" w14:textId="77777777" w:rsidR="002C6CCD" w:rsidRDefault="00AD01DC">
      <w:pPr>
        <w:pStyle w:val="SourceCode"/>
      </w:pPr>
      <w:r>
        <w:rPr>
          <w:rStyle w:val="CommentTok"/>
        </w:rPr>
        <w:t># Test d'autocorrélation</w:t>
      </w:r>
      <w:r>
        <w:br/>
      </w:r>
      <w:proofErr w:type="spellStart"/>
      <w:r>
        <w:rPr>
          <w:rStyle w:val="FunctionTok"/>
        </w:rPr>
        <w:t>check_autocorrelation</w:t>
      </w:r>
      <w:proofErr w:type="spellEnd"/>
      <w:r>
        <w:rPr>
          <w:rStyle w:val="NormalTok"/>
        </w:rPr>
        <w:t>(model_2019)</w:t>
      </w:r>
    </w:p>
    <w:p w14:paraId="3AD91925" w14:textId="77777777" w:rsidR="002C6CCD" w:rsidRDefault="00AD01DC">
      <w:pPr>
        <w:pStyle w:val="SourceCode"/>
      </w:pPr>
      <w:r>
        <w:rPr>
          <w:rStyle w:val="VerbatimChar"/>
        </w:rPr>
        <w:t xml:space="preserve">## </w:t>
      </w:r>
      <w:proofErr w:type="gramStart"/>
      <w:r>
        <w:rPr>
          <w:rStyle w:val="VerbatimChar"/>
        </w:rPr>
        <w:t>OK:</w:t>
      </w:r>
      <w:proofErr w:type="gramEnd"/>
      <w:r>
        <w:rPr>
          <w:rStyle w:val="VerbatimChar"/>
        </w:rPr>
        <w:t xml:space="preserve"> </w:t>
      </w:r>
      <w:proofErr w:type="spellStart"/>
      <w:r>
        <w:rPr>
          <w:rStyle w:val="VerbatimChar"/>
        </w:rPr>
        <w:t>Residuals</w:t>
      </w:r>
      <w:proofErr w:type="spellEnd"/>
      <w:r>
        <w:rPr>
          <w:rStyle w:val="VerbatimChar"/>
        </w:rPr>
        <w:t xml:space="preserve"> </w:t>
      </w:r>
      <w:proofErr w:type="spellStart"/>
      <w:r>
        <w:rPr>
          <w:rStyle w:val="VerbatimChar"/>
        </w:rPr>
        <w:t>appear</w:t>
      </w:r>
      <w:proofErr w:type="spellEnd"/>
      <w:r>
        <w:rPr>
          <w:rStyle w:val="VerbatimChar"/>
        </w:rPr>
        <w:t xml:space="preserve"> to </w:t>
      </w:r>
      <w:proofErr w:type="spellStart"/>
      <w:r>
        <w:rPr>
          <w:rStyle w:val="VerbatimChar"/>
        </w:rPr>
        <w:t>be</w:t>
      </w:r>
      <w:proofErr w:type="spellEnd"/>
      <w:r>
        <w:rPr>
          <w:rStyle w:val="VerbatimChar"/>
        </w:rPr>
        <w:t xml:space="preserve"> </w:t>
      </w:r>
      <w:proofErr w:type="spellStart"/>
      <w:r>
        <w:rPr>
          <w:rStyle w:val="VerbatimChar"/>
        </w:rPr>
        <w:t>independent</w:t>
      </w:r>
      <w:proofErr w:type="spellEnd"/>
      <w:r>
        <w:rPr>
          <w:rStyle w:val="VerbatimChar"/>
        </w:rPr>
        <w:t xml:space="preserve"> and not </w:t>
      </w:r>
      <w:proofErr w:type="spellStart"/>
      <w:r>
        <w:rPr>
          <w:rStyle w:val="VerbatimChar"/>
        </w:rPr>
        <w:t>autocorrelated</w:t>
      </w:r>
      <w:proofErr w:type="spellEnd"/>
      <w:r>
        <w:rPr>
          <w:rStyle w:val="VerbatimChar"/>
        </w:rPr>
        <w:t xml:space="preserve"> (p = 0.762).</w:t>
      </w:r>
    </w:p>
    <w:p w14:paraId="35A66E11" w14:textId="77777777" w:rsidR="002C6CCD" w:rsidRDefault="00AD01DC">
      <w:pPr>
        <w:pStyle w:val="SourceCode"/>
      </w:pPr>
      <w:r>
        <w:rPr>
          <w:rStyle w:val="CommentTok"/>
        </w:rPr>
        <w:lastRenderedPageBreak/>
        <w:t># Test de normalité</w:t>
      </w:r>
      <w:r>
        <w:br/>
      </w:r>
      <w:proofErr w:type="spellStart"/>
      <w:r>
        <w:rPr>
          <w:rStyle w:val="FunctionTok"/>
        </w:rPr>
        <w:t>check_normality</w:t>
      </w:r>
      <w:proofErr w:type="spellEnd"/>
      <w:r>
        <w:rPr>
          <w:rStyle w:val="NormalTok"/>
        </w:rPr>
        <w:t>(model_2019)</w:t>
      </w:r>
    </w:p>
    <w:p w14:paraId="4CD962E8"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Non-</w:t>
      </w:r>
      <w:proofErr w:type="spellStart"/>
      <w:r>
        <w:rPr>
          <w:rStyle w:val="VerbatimChar"/>
        </w:rPr>
        <w:t>normality</w:t>
      </w:r>
      <w:proofErr w:type="spellEnd"/>
      <w:r>
        <w:rPr>
          <w:rStyle w:val="VerbatimChar"/>
        </w:rPr>
        <w:t xml:space="preserve"> of </w:t>
      </w:r>
      <w:proofErr w:type="spellStart"/>
      <w:r>
        <w:rPr>
          <w:rStyle w:val="VerbatimChar"/>
        </w:rPr>
        <w:t>residuals</w:t>
      </w:r>
      <w:proofErr w:type="spellEnd"/>
      <w:r>
        <w:rPr>
          <w:rStyle w:val="VerbatimChar"/>
        </w:rPr>
        <w:t xml:space="preserve"> </w:t>
      </w:r>
      <w:proofErr w:type="spellStart"/>
      <w:r>
        <w:rPr>
          <w:rStyle w:val="VerbatimChar"/>
        </w:rPr>
        <w:t>detected</w:t>
      </w:r>
      <w:proofErr w:type="spellEnd"/>
      <w:r>
        <w:rPr>
          <w:rStyle w:val="VerbatimChar"/>
        </w:rPr>
        <w:t xml:space="preserve"> (p &lt; .001).</w:t>
      </w:r>
    </w:p>
    <w:p w14:paraId="4AB44B3A" w14:textId="77777777" w:rsidR="002C6CCD" w:rsidRDefault="00AD01DC">
      <w:pPr>
        <w:pStyle w:val="SourceCode"/>
      </w:pPr>
      <w:r>
        <w:rPr>
          <w:rStyle w:val="CommentTok"/>
        </w:rPr>
        <w:t xml:space="preserve"># Test de </w:t>
      </w:r>
      <w:proofErr w:type="spellStart"/>
      <w:r>
        <w:rPr>
          <w:rStyle w:val="CommentTok"/>
        </w:rPr>
        <w:t>multicollinéarité</w:t>
      </w:r>
      <w:proofErr w:type="spellEnd"/>
      <w:r>
        <w:br/>
      </w:r>
      <w:proofErr w:type="spellStart"/>
      <w:r>
        <w:rPr>
          <w:rStyle w:val="FunctionTok"/>
        </w:rPr>
        <w:t>check_collinearity</w:t>
      </w:r>
      <w:proofErr w:type="spellEnd"/>
      <w:r>
        <w:rPr>
          <w:rStyle w:val="NormalTok"/>
        </w:rPr>
        <w:t>(model_2019)</w:t>
      </w:r>
    </w:p>
    <w:p w14:paraId="5D07FA55" w14:textId="79DCC55D" w:rsidR="002C6CCD" w:rsidRDefault="00AD01DC">
      <w:pPr>
        <w:pStyle w:val="FirstParagraph"/>
      </w:pPr>
      <w:r>
        <w:t xml:space="preserve">Pour ce modèle, les hypothèses d’homoscédasticité et de normalité des résidus ne sont pas vérifiées. </w:t>
      </w:r>
      <w:r w:rsidR="0023193A">
        <w:t>Aussi, certaines</w:t>
      </w:r>
      <w:r>
        <w:t xml:space="preserve"> variables notamment Usage et </w:t>
      </w:r>
      <w:proofErr w:type="spellStart"/>
      <w:r>
        <w:t>Type_option</w:t>
      </w:r>
      <w:proofErr w:type="spellEnd"/>
      <w:r>
        <w:t xml:space="preserve"> ont une forte corrélation.</w:t>
      </w:r>
    </w:p>
    <w:p w14:paraId="161B6FEB" w14:textId="77777777" w:rsidR="002C6CCD" w:rsidRDefault="00AD01DC">
      <w:pPr>
        <w:pStyle w:val="Titre3"/>
      </w:pPr>
      <w:bookmarkStart w:id="39" w:name="_Toc173180813"/>
      <w:bookmarkStart w:id="40" w:name="pour-le-modèle-de-2020"/>
      <w:bookmarkEnd w:id="38"/>
      <w:r>
        <w:t>Pour le modèle de 2020</w:t>
      </w:r>
      <w:bookmarkEnd w:id="39"/>
    </w:p>
    <w:p w14:paraId="35A1371B" w14:textId="77777777" w:rsidR="002C6CCD" w:rsidRDefault="00AD01DC">
      <w:pPr>
        <w:pStyle w:val="SourceCode"/>
      </w:pPr>
      <w:r>
        <w:rPr>
          <w:rStyle w:val="CommentTok"/>
        </w:rPr>
        <w:t># Test d'homoscédasticité</w:t>
      </w:r>
      <w:r>
        <w:br/>
      </w:r>
      <w:proofErr w:type="spellStart"/>
      <w:r>
        <w:rPr>
          <w:rStyle w:val="FunctionTok"/>
        </w:rPr>
        <w:t>check_heteroscedasticity</w:t>
      </w:r>
      <w:proofErr w:type="spellEnd"/>
      <w:r>
        <w:rPr>
          <w:rStyle w:val="NormalTok"/>
        </w:rPr>
        <w:t>(model_2020)</w:t>
      </w:r>
    </w:p>
    <w:p w14:paraId="04CBCB26"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w:t>
      </w:r>
      <w:proofErr w:type="spellStart"/>
      <w:r>
        <w:rPr>
          <w:rStyle w:val="VerbatimChar"/>
        </w:rPr>
        <w:t>Heteroscedasticity</w:t>
      </w:r>
      <w:proofErr w:type="spellEnd"/>
      <w:r>
        <w:rPr>
          <w:rStyle w:val="VerbatimChar"/>
        </w:rPr>
        <w:t xml:space="preserve"> (non-constant </w:t>
      </w:r>
      <w:proofErr w:type="spellStart"/>
      <w:r>
        <w:rPr>
          <w:rStyle w:val="VerbatimChar"/>
        </w:rPr>
        <w:t>error</w:t>
      </w:r>
      <w:proofErr w:type="spellEnd"/>
      <w:r>
        <w:rPr>
          <w:rStyle w:val="VerbatimChar"/>
        </w:rPr>
        <w:t xml:space="preserve"> variance) </w:t>
      </w:r>
      <w:proofErr w:type="spellStart"/>
      <w:r>
        <w:rPr>
          <w:rStyle w:val="VerbatimChar"/>
        </w:rPr>
        <w:t>detected</w:t>
      </w:r>
      <w:proofErr w:type="spellEnd"/>
      <w:r>
        <w:rPr>
          <w:rStyle w:val="VerbatimChar"/>
        </w:rPr>
        <w:t xml:space="preserve"> (p &lt; .001).</w:t>
      </w:r>
    </w:p>
    <w:p w14:paraId="193D1719" w14:textId="77777777" w:rsidR="002C6CCD" w:rsidRDefault="00AD01DC">
      <w:pPr>
        <w:pStyle w:val="SourceCode"/>
      </w:pPr>
      <w:r>
        <w:rPr>
          <w:rStyle w:val="CommentTok"/>
        </w:rPr>
        <w:t># Test d'autocorrélation</w:t>
      </w:r>
      <w:r>
        <w:br/>
      </w:r>
      <w:proofErr w:type="spellStart"/>
      <w:r>
        <w:rPr>
          <w:rStyle w:val="FunctionTok"/>
        </w:rPr>
        <w:t>check_autocorrelation</w:t>
      </w:r>
      <w:proofErr w:type="spellEnd"/>
      <w:r>
        <w:rPr>
          <w:rStyle w:val="NormalTok"/>
        </w:rPr>
        <w:t>(model_2020)</w:t>
      </w:r>
    </w:p>
    <w:p w14:paraId="57ABC697"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w:t>
      </w:r>
      <w:proofErr w:type="spellStart"/>
      <w:r>
        <w:rPr>
          <w:rStyle w:val="VerbatimChar"/>
        </w:rPr>
        <w:t>Autocorrelated</w:t>
      </w:r>
      <w:proofErr w:type="spellEnd"/>
      <w:r>
        <w:rPr>
          <w:rStyle w:val="VerbatimChar"/>
        </w:rPr>
        <w:t xml:space="preserve"> </w:t>
      </w:r>
      <w:proofErr w:type="spellStart"/>
      <w:r>
        <w:rPr>
          <w:rStyle w:val="VerbatimChar"/>
        </w:rPr>
        <w:t>residuals</w:t>
      </w:r>
      <w:proofErr w:type="spellEnd"/>
      <w:r>
        <w:rPr>
          <w:rStyle w:val="VerbatimChar"/>
        </w:rPr>
        <w:t xml:space="preserve"> </w:t>
      </w:r>
      <w:proofErr w:type="spellStart"/>
      <w:r>
        <w:rPr>
          <w:rStyle w:val="VerbatimChar"/>
        </w:rPr>
        <w:t>detected</w:t>
      </w:r>
      <w:proofErr w:type="spellEnd"/>
      <w:r>
        <w:rPr>
          <w:rStyle w:val="VerbatimChar"/>
        </w:rPr>
        <w:t xml:space="preserve"> (p = 0.006).</w:t>
      </w:r>
    </w:p>
    <w:p w14:paraId="73EE64A5" w14:textId="77777777" w:rsidR="002C6CCD" w:rsidRDefault="00AD01DC">
      <w:pPr>
        <w:pStyle w:val="SourceCode"/>
      </w:pPr>
      <w:r>
        <w:rPr>
          <w:rStyle w:val="CommentTok"/>
        </w:rPr>
        <w:t># Test de normalité</w:t>
      </w:r>
      <w:r>
        <w:br/>
      </w:r>
      <w:proofErr w:type="spellStart"/>
      <w:r>
        <w:rPr>
          <w:rStyle w:val="FunctionTok"/>
        </w:rPr>
        <w:t>check_normality</w:t>
      </w:r>
      <w:proofErr w:type="spellEnd"/>
      <w:r>
        <w:rPr>
          <w:rStyle w:val="NormalTok"/>
        </w:rPr>
        <w:t>(model_2020)</w:t>
      </w:r>
    </w:p>
    <w:p w14:paraId="1B980D52"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Non-</w:t>
      </w:r>
      <w:proofErr w:type="spellStart"/>
      <w:r>
        <w:rPr>
          <w:rStyle w:val="VerbatimChar"/>
        </w:rPr>
        <w:t>normality</w:t>
      </w:r>
      <w:proofErr w:type="spellEnd"/>
      <w:r>
        <w:rPr>
          <w:rStyle w:val="VerbatimChar"/>
        </w:rPr>
        <w:t xml:space="preserve"> of </w:t>
      </w:r>
      <w:proofErr w:type="spellStart"/>
      <w:r>
        <w:rPr>
          <w:rStyle w:val="VerbatimChar"/>
        </w:rPr>
        <w:t>residuals</w:t>
      </w:r>
      <w:proofErr w:type="spellEnd"/>
      <w:r>
        <w:rPr>
          <w:rStyle w:val="VerbatimChar"/>
        </w:rPr>
        <w:t xml:space="preserve"> </w:t>
      </w:r>
      <w:proofErr w:type="spellStart"/>
      <w:r>
        <w:rPr>
          <w:rStyle w:val="VerbatimChar"/>
        </w:rPr>
        <w:t>detected</w:t>
      </w:r>
      <w:proofErr w:type="spellEnd"/>
      <w:r>
        <w:rPr>
          <w:rStyle w:val="VerbatimChar"/>
        </w:rPr>
        <w:t xml:space="preserve"> (p &lt; .001).</w:t>
      </w:r>
    </w:p>
    <w:p w14:paraId="3343D489" w14:textId="77777777" w:rsidR="002C6CCD" w:rsidRDefault="00AD01DC">
      <w:pPr>
        <w:pStyle w:val="SourceCode"/>
      </w:pPr>
      <w:r>
        <w:rPr>
          <w:rStyle w:val="CommentTok"/>
        </w:rPr>
        <w:t xml:space="preserve"># Test de </w:t>
      </w:r>
      <w:proofErr w:type="spellStart"/>
      <w:r>
        <w:rPr>
          <w:rStyle w:val="CommentTok"/>
        </w:rPr>
        <w:t>multicollinéarité</w:t>
      </w:r>
      <w:proofErr w:type="spellEnd"/>
      <w:r>
        <w:br/>
      </w:r>
      <w:proofErr w:type="spellStart"/>
      <w:r>
        <w:rPr>
          <w:rStyle w:val="FunctionTok"/>
        </w:rPr>
        <w:t>check_collinearity</w:t>
      </w:r>
      <w:proofErr w:type="spellEnd"/>
      <w:r>
        <w:rPr>
          <w:rStyle w:val="NormalTok"/>
        </w:rPr>
        <w:t>(model_2020)</w:t>
      </w:r>
    </w:p>
    <w:p w14:paraId="6B69F817" w14:textId="124A5114" w:rsidR="002C6CCD" w:rsidRDefault="00AD01DC">
      <w:pPr>
        <w:pStyle w:val="FirstParagraph"/>
      </w:pPr>
      <w:r>
        <w:t xml:space="preserve">Pour ce modèle, les hypothèses d’autocorrélations et de normalité des résidus ne sont pas vérifiées ainsi que l’homoscédasticité. </w:t>
      </w:r>
      <w:r w:rsidR="0023193A">
        <w:t>Aussi, certaines</w:t>
      </w:r>
      <w:r>
        <w:t xml:space="preserve"> variables notamment Usage et </w:t>
      </w:r>
      <w:proofErr w:type="spellStart"/>
      <w:r>
        <w:t>Type_option</w:t>
      </w:r>
      <w:proofErr w:type="spellEnd"/>
      <w:r>
        <w:t xml:space="preserve"> ont une forte corrélation.</w:t>
      </w:r>
    </w:p>
    <w:p w14:paraId="5B5F7CD8" w14:textId="77777777" w:rsidR="002C6CCD" w:rsidRDefault="00AD01DC">
      <w:pPr>
        <w:pStyle w:val="Titre3"/>
      </w:pPr>
      <w:bookmarkStart w:id="41" w:name="_Toc173180814"/>
      <w:bookmarkStart w:id="42" w:name="pour-le-modèle-de-2021"/>
      <w:bookmarkEnd w:id="40"/>
      <w:r>
        <w:t>Pour le modèle de 2021</w:t>
      </w:r>
      <w:bookmarkEnd w:id="41"/>
    </w:p>
    <w:p w14:paraId="79455949" w14:textId="77777777" w:rsidR="002C6CCD" w:rsidRDefault="00AD01DC">
      <w:pPr>
        <w:pStyle w:val="SourceCode"/>
      </w:pPr>
      <w:r>
        <w:rPr>
          <w:rStyle w:val="CommentTok"/>
        </w:rPr>
        <w:t># Test d'homoscédasticité</w:t>
      </w:r>
      <w:r>
        <w:br/>
      </w:r>
      <w:proofErr w:type="spellStart"/>
      <w:r>
        <w:rPr>
          <w:rStyle w:val="FunctionTok"/>
        </w:rPr>
        <w:t>check_heteroscedasticity</w:t>
      </w:r>
      <w:proofErr w:type="spellEnd"/>
      <w:r>
        <w:rPr>
          <w:rStyle w:val="NormalTok"/>
        </w:rPr>
        <w:t>(model_2021)</w:t>
      </w:r>
    </w:p>
    <w:p w14:paraId="747F3828"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w:t>
      </w:r>
      <w:proofErr w:type="spellStart"/>
      <w:r>
        <w:rPr>
          <w:rStyle w:val="VerbatimChar"/>
        </w:rPr>
        <w:t>Heteroscedasticity</w:t>
      </w:r>
      <w:proofErr w:type="spellEnd"/>
      <w:r>
        <w:rPr>
          <w:rStyle w:val="VerbatimChar"/>
        </w:rPr>
        <w:t xml:space="preserve"> (non-constant </w:t>
      </w:r>
      <w:proofErr w:type="spellStart"/>
      <w:r>
        <w:rPr>
          <w:rStyle w:val="VerbatimChar"/>
        </w:rPr>
        <w:t>error</w:t>
      </w:r>
      <w:proofErr w:type="spellEnd"/>
      <w:r>
        <w:rPr>
          <w:rStyle w:val="VerbatimChar"/>
        </w:rPr>
        <w:t xml:space="preserve"> variance) </w:t>
      </w:r>
      <w:proofErr w:type="spellStart"/>
      <w:r>
        <w:rPr>
          <w:rStyle w:val="VerbatimChar"/>
        </w:rPr>
        <w:t>detected</w:t>
      </w:r>
      <w:proofErr w:type="spellEnd"/>
      <w:r>
        <w:rPr>
          <w:rStyle w:val="VerbatimChar"/>
        </w:rPr>
        <w:t xml:space="preserve"> (p &lt; .001).</w:t>
      </w:r>
    </w:p>
    <w:p w14:paraId="4F9A5370" w14:textId="77777777" w:rsidR="002C6CCD" w:rsidRDefault="00AD01DC">
      <w:pPr>
        <w:pStyle w:val="SourceCode"/>
      </w:pPr>
      <w:r>
        <w:rPr>
          <w:rStyle w:val="CommentTok"/>
        </w:rPr>
        <w:t># Test d'autocorrélation</w:t>
      </w:r>
      <w:r>
        <w:br/>
      </w:r>
      <w:proofErr w:type="spellStart"/>
      <w:r>
        <w:rPr>
          <w:rStyle w:val="FunctionTok"/>
        </w:rPr>
        <w:t>check_autocorrelation</w:t>
      </w:r>
      <w:proofErr w:type="spellEnd"/>
      <w:r>
        <w:rPr>
          <w:rStyle w:val="NormalTok"/>
        </w:rPr>
        <w:t>(model_2021)</w:t>
      </w:r>
    </w:p>
    <w:p w14:paraId="6E7FC1BB" w14:textId="77777777" w:rsidR="002C6CCD" w:rsidRDefault="00AD01DC">
      <w:pPr>
        <w:pStyle w:val="SourceCode"/>
      </w:pPr>
      <w:r>
        <w:rPr>
          <w:rStyle w:val="VerbatimChar"/>
        </w:rPr>
        <w:t xml:space="preserve">## </w:t>
      </w:r>
      <w:proofErr w:type="gramStart"/>
      <w:r>
        <w:rPr>
          <w:rStyle w:val="VerbatimChar"/>
        </w:rPr>
        <w:t>OK:</w:t>
      </w:r>
      <w:proofErr w:type="gramEnd"/>
      <w:r>
        <w:rPr>
          <w:rStyle w:val="VerbatimChar"/>
        </w:rPr>
        <w:t xml:space="preserve"> </w:t>
      </w:r>
      <w:proofErr w:type="spellStart"/>
      <w:r>
        <w:rPr>
          <w:rStyle w:val="VerbatimChar"/>
        </w:rPr>
        <w:t>Residuals</w:t>
      </w:r>
      <w:proofErr w:type="spellEnd"/>
      <w:r>
        <w:rPr>
          <w:rStyle w:val="VerbatimChar"/>
        </w:rPr>
        <w:t xml:space="preserve"> </w:t>
      </w:r>
      <w:proofErr w:type="spellStart"/>
      <w:r>
        <w:rPr>
          <w:rStyle w:val="VerbatimChar"/>
        </w:rPr>
        <w:t>appear</w:t>
      </w:r>
      <w:proofErr w:type="spellEnd"/>
      <w:r>
        <w:rPr>
          <w:rStyle w:val="VerbatimChar"/>
        </w:rPr>
        <w:t xml:space="preserve"> to </w:t>
      </w:r>
      <w:proofErr w:type="spellStart"/>
      <w:r>
        <w:rPr>
          <w:rStyle w:val="VerbatimChar"/>
        </w:rPr>
        <w:t>be</w:t>
      </w:r>
      <w:proofErr w:type="spellEnd"/>
      <w:r>
        <w:rPr>
          <w:rStyle w:val="VerbatimChar"/>
        </w:rPr>
        <w:t xml:space="preserve"> </w:t>
      </w:r>
      <w:proofErr w:type="spellStart"/>
      <w:r>
        <w:rPr>
          <w:rStyle w:val="VerbatimChar"/>
        </w:rPr>
        <w:t>independent</w:t>
      </w:r>
      <w:proofErr w:type="spellEnd"/>
      <w:r>
        <w:rPr>
          <w:rStyle w:val="VerbatimChar"/>
        </w:rPr>
        <w:t xml:space="preserve"> and not </w:t>
      </w:r>
      <w:proofErr w:type="spellStart"/>
      <w:r>
        <w:rPr>
          <w:rStyle w:val="VerbatimChar"/>
        </w:rPr>
        <w:t>autocorrelated</w:t>
      </w:r>
      <w:proofErr w:type="spellEnd"/>
      <w:r>
        <w:rPr>
          <w:rStyle w:val="VerbatimChar"/>
        </w:rPr>
        <w:t xml:space="preserve"> (p = 0.664).</w:t>
      </w:r>
    </w:p>
    <w:p w14:paraId="36381F2A" w14:textId="77777777" w:rsidR="002C6CCD" w:rsidRDefault="00AD01DC">
      <w:pPr>
        <w:pStyle w:val="SourceCode"/>
      </w:pPr>
      <w:r>
        <w:rPr>
          <w:rStyle w:val="CommentTok"/>
        </w:rPr>
        <w:t># Test de normalité</w:t>
      </w:r>
      <w:r>
        <w:br/>
      </w:r>
      <w:proofErr w:type="spellStart"/>
      <w:r>
        <w:rPr>
          <w:rStyle w:val="FunctionTok"/>
        </w:rPr>
        <w:t>check_normality</w:t>
      </w:r>
      <w:proofErr w:type="spellEnd"/>
      <w:r>
        <w:rPr>
          <w:rStyle w:val="NormalTok"/>
        </w:rPr>
        <w:t>(model_2021)</w:t>
      </w:r>
    </w:p>
    <w:p w14:paraId="22106E65"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Non-</w:t>
      </w:r>
      <w:proofErr w:type="spellStart"/>
      <w:r>
        <w:rPr>
          <w:rStyle w:val="VerbatimChar"/>
        </w:rPr>
        <w:t>normality</w:t>
      </w:r>
      <w:proofErr w:type="spellEnd"/>
      <w:r>
        <w:rPr>
          <w:rStyle w:val="VerbatimChar"/>
        </w:rPr>
        <w:t xml:space="preserve"> of </w:t>
      </w:r>
      <w:proofErr w:type="spellStart"/>
      <w:r>
        <w:rPr>
          <w:rStyle w:val="VerbatimChar"/>
        </w:rPr>
        <w:t>residuals</w:t>
      </w:r>
      <w:proofErr w:type="spellEnd"/>
      <w:r>
        <w:rPr>
          <w:rStyle w:val="VerbatimChar"/>
        </w:rPr>
        <w:t xml:space="preserve"> </w:t>
      </w:r>
      <w:proofErr w:type="spellStart"/>
      <w:r>
        <w:rPr>
          <w:rStyle w:val="VerbatimChar"/>
        </w:rPr>
        <w:t>detected</w:t>
      </w:r>
      <w:proofErr w:type="spellEnd"/>
      <w:r>
        <w:rPr>
          <w:rStyle w:val="VerbatimChar"/>
        </w:rPr>
        <w:t xml:space="preserve"> (p &lt; .001).</w:t>
      </w:r>
    </w:p>
    <w:p w14:paraId="6B67CDE3" w14:textId="77777777" w:rsidR="002C6CCD" w:rsidRDefault="00AD01DC">
      <w:pPr>
        <w:pStyle w:val="SourceCode"/>
      </w:pPr>
      <w:r>
        <w:rPr>
          <w:rStyle w:val="CommentTok"/>
        </w:rPr>
        <w:lastRenderedPageBreak/>
        <w:t xml:space="preserve"># Test de </w:t>
      </w:r>
      <w:proofErr w:type="spellStart"/>
      <w:r>
        <w:rPr>
          <w:rStyle w:val="CommentTok"/>
        </w:rPr>
        <w:t>multicollinéarité</w:t>
      </w:r>
      <w:proofErr w:type="spellEnd"/>
      <w:r>
        <w:br/>
      </w:r>
      <w:proofErr w:type="spellStart"/>
      <w:r>
        <w:rPr>
          <w:rStyle w:val="FunctionTok"/>
        </w:rPr>
        <w:t>check_collinearity</w:t>
      </w:r>
      <w:proofErr w:type="spellEnd"/>
      <w:r>
        <w:rPr>
          <w:rStyle w:val="NormalTok"/>
        </w:rPr>
        <w:t>(model_2021)</w:t>
      </w:r>
    </w:p>
    <w:p w14:paraId="1E04E4FA" w14:textId="5CF6BDC6" w:rsidR="002C6CCD" w:rsidRDefault="00AD01DC">
      <w:pPr>
        <w:pStyle w:val="FirstParagraph"/>
      </w:pPr>
      <w:r>
        <w:t xml:space="preserve">Pour </w:t>
      </w:r>
      <w:r w:rsidRPr="00D3543A">
        <w:t>ce</w:t>
      </w:r>
      <w:r>
        <w:t xml:space="preserve"> modèle, </w:t>
      </w:r>
      <w:r w:rsidR="00D3543A">
        <w:t>certaines</w:t>
      </w:r>
      <w:r>
        <w:t xml:space="preserve"> des hypothèses sont </w:t>
      </w:r>
      <w:r w:rsidR="00D3543A">
        <w:t>vérifiées :</w:t>
      </w:r>
      <w:r>
        <w:t xml:space="preserve"> les résidus sont non </w:t>
      </w:r>
      <w:r w:rsidR="00D3543A">
        <w:t>auto corrélés</w:t>
      </w:r>
      <w:r>
        <w:t xml:space="preserve">. Par contre, les variables Cout_m2 et Site ont une forte </w:t>
      </w:r>
      <w:r w:rsidR="00D3543A">
        <w:t>corrélation</w:t>
      </w:r>
      <w:r>
        <w:t>.</w:t>
      </w:r>
    </w:p>
    <w:p w14:paraId="3CD10E2E" w14:textId="77777777" w:rsidR="002C6CCD" w:rsidRDefault="00AD01DC">
      <w:pPr>
        <w:pStyle w:val="Titre3"/>
      </w:pPr>
      <w:bookmarkStart w:id="43" w:name="_Toc173180815"/>
      <w:bookmarkStart w:id="44" w:name="pour-le-modèle-de-2022"/>
      <w:bookmarkEnd w:id="42"/>
      <w:r>
        <w:t>Pour le modèle de 2022</w:t>
      </w:r>
      <w:bookmarkEnd w:id="43"/>
    </w:p>
    <w:p w14:paraId="3B19DFDD" w14:textId="77777777" w:rsidR="002C6CCD" w:rsidRDefault="00AD01DC">
      <w:pPr>
        <w:pStyle w:val="SourceCode"/>
      </w:pPr>
      <w:r>
        <w:rPr>
          <w:rStyle w:val="CommentTok"/>
        </w:rPr>
        <w:t># Test d'homoscédasticité</w:t>
      </w:r>
      <w:r>
        <w:br/>
      </w:r>
      <w:proofErr w:type="spellStart"/>
      <w:r>
        <w:rPr>
          <w:rStyle w:val="FunctionTok"/>
        </w:rPr>
        <w:t>check_heteroscedasticity</w:t>
      </w:r>
      <w:proofErr w:type="spellEnd"/>
      <w:r>
        <w:rPr>
          <w:rStyle w:val="NormalTok"/>
        </w:rPr>
        <w:t>(model_2022)</w:t>
      </w:r>
    </w:p>
    <w:p w14:paraId="6AAE035D"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w:t>
      </w:r>
      <w:proofErr w:type="spellStart"/>
      <w:r>
        <w:rPr>
          <w:rStyle w:val="VerbatimChar"/>
        </w:rPr>
        <w:t>Heteroscedasticity</w:t>
      </w:r>
      <w:proofErr w:type="spellEnd"/>
      <w:r>
        <w:rPr>
          <w:rStyle w:val="VerbatimChar"/>
        </w:rPr>
        <w:t xml:space="preserve"> (non-constant </w:t>
      </w:r>
      <w:proofErr w:type="spellStart"/>
      <w:r>
        <w:rPr>
          <w:rStyle w:val="VerbatimChar"/>
        </w:rPr>
        <w:t>error</w:t>
      </w:r>
      <w:proofErr w:type="spellEnd"/>
      <w:r>
        <w:rPr>
          <w:rStyle w:val="VerbatimChar"/>
        </w:rPr>
        <w:t xml:space="preserve"> variance) </w:t>
      </w:r>
      <w:proofErr w:type="spellStart"/>
      <w:r>
        <w:rPr>
          <w:rStyle w:val="VerbatimChar"/>
        </w:rPr>
        <w:t>detected</w:t>
      </w:r>
      <w:proofErr w:type="spellEnd"/>
      <w:r>
        <w:rPr>
          <w:rStyle w:val="VerbatimChar"/>
        </w:rPr>
        <w:t xml:space="preserve"> (p &lt; .001).</w:t>
      </w:r>
    </w:p>
    <w:p w14:paraId="30C3FE12" w14:textId="77777777" w:rsidR="002C6CCD" w:rsidRDefault="00AD01DC">
      <w:pPr>
        <w:pStyle w:val="SourceCode"/>
      </w:pPr>
      <w:r>
        <w:rPr>
          <w:rStyle w:val="CommentTok"/>
        </w:rPr>
        <w:t># Test d'autocorrélation</w:t>
      </w:r>
      <w:r>
        <w:br/>
      </w:r>
      <w:proofErr w:type="spellStart"/>
      <w:r>
        <w:rPr>
          <w:rStyle w:val="FunctionTok"/>
        </w:rPr>
        <w:t>check_autocorrelation</w:t>
      </w:r>
      <w:proofErr w:type="spellEnd"/>
      <w:r>
        <w:rPr>
          <w:rStyle w:val="NormalTok"/>
        </w:rPr>
        <w:t>(model_2022)</w:t>
      </w:r>
    </w:p>
    <w:p w14:paraId="69F6D8F8" w14:textId="77777777" w:rsidR="002C6CCD" w:rsidRDefault="00AD01DC">
      <w:pPr>
        <w:pStyle w:val="SourceCode"/>
      </w:pPr>
      <w:r>
        <w:rPr>
          <w:rStyle w:val="VerbatimChar"/>
        </w:rPr>
        <w:t xml:space="preserve">## </w:t>
      </w:r>
      <w:proofErr w:type="gramStart"/>
      <w:r>
        <w:rPr>
          <w:rStyle w:val="VerbatimChar"/>
        </w:rPr>
        <w:t>OK:</w:t>
      </w:r>
      <w:proofErr w:type="gramEnd"/>
      <w:r>
        <w:rPr>
          <w:rStyle w:val="VerbatimChar"/>
        </w:rPr>
        <w:t xml:space="preserve"> </w:t>
      </w:r>
      <w:proofErr w:type="spellStart"/>
      <w:r>
        <w:rPr>
          <w:rStyle w:val="VerbatimChar"/>
        </w:rPr>
        <w:t>Residuals</w:t>
      </w:r>
      <w:proofErr w:type="spellEnd"/>
      <w:r>
        <w:rPr>
          <w:rStyle w:val="VerbatimChar"/>
        </w:rPr>
        <w:t xml:space="preserve"> </w:t>
      </w:r>
      <w:proofErr w:type="spellStart"/>
      <w:r>
        <w:rPr>
          <w:rStyle w:val="VerbatimChar"/>
        </w:rPr>
        <w:t>appear</w:t>
      </w:r>
      <w:proofErr w:type="spellEnd"/>
      <w:r>
        <w:rPr>
          <w:rStyle w:val="VerbatimChar"/>
        </w:rPr>
        <w:t xml:space="preserve"> to </w:t>
      </w:r>
      <w:proofErr w:type="spellStart"/>
      <w:r>
        <w:rPr>
          <w:rStyle w:val="VerbatimChar"/>
        </w:rPr>
        <w:t>be</w:t>
      </w:r>
      <w:proofErr w:type="spellEnd"/>
      <w:r>
        <w:rPr>
          <w:rStyle w:val="VerbatimChar"/>
        </w:rPr>
        <w:t xml:space="preserve"> </w:t>
      </w:r>
      <w:proofErr w:type="spellStart"/>
      <w:r>
        <w:rPr>
          <w:rStyle w:val="VerbatimChar"/>
        </w:rPr>
        <w:t>independent</w:t>
      </w:r>
      <w:proofErr w:type="spellEnd"/>
      <w:r>
        <w:rPr>
          <w:rStyle w:val="VerbatimChar"/>
        </w:rPr>
        <w:t xml:space="preserve"> and not </w:t>
      </w:r>
      <w:proofErr w:type="spellStart"/>
      <w:r>
        <w:rPr>
          <w:rStyle w:val="VerbatimChar"/>
        </w:rPr>
        <w:t>autocorrelated</w:t>
      </w:r>
      <w:proofErr w:type="spellEnd"/>
      <w:r>
        <w:rPr>
          <w:rStyle w:val="VerbatimChar"/>
        </w:rPr>
        <w:t xml:space="preserve"> (p = 0.350).</w:t>
      </w:r>
    </w:p>
    <w:p w14:paraId="3DEE9988" w14:textId="77777777" w:rsidR="002C6CCD" w:rsidRDefault="00AD01DC">
      <w:pPr>
        <w:pStyle w:val="SourceCode"/>
      </w:pPr>
      <w:r>
        <w:rPr>
          <w:rStyle w:val="CommentTok"/>
        </w:rPr>
        <w:t># Test de normalité</w:t>
      </w:r>
      <w:r>
        <w:br/>
      </w:r>
      <w:proofErr w:type="spellStart"/>
      <w:r>
        <w:rPr>
          <w:rStyle w:val="FunctionTok"/>
        </w:rPr>
        <w:t>check_normality</w:t>
      </w:r>
      <w:proofErr w:type="spellEnd"/>
      <w:r>
        <w:rPr>
          <w:rStyle w:val="NormalTok"/>
        </w:rPr>
        <w:t>(model_2022)</w:t>
      </w:r>
    </w:p>
    <w:p w14:paraId="0584BE6B"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Non-</w:t>
      </w:r>
      <w:proofErr w:type="spellStart"/>
      <w:r>
        <w:rPr>
          <w:rStyle w:val="VerbatimChar"/>
        </w:rPr>
        <w:t>normality</w:t>
      </w:r>
      <w:proofErr w:type="spellEnd"/>
      <w:r>
        <w:rPr>
          <w:rStyle w:val="VerbatimChar"/>
        </w:rPr>
        <w:t xml:space="preserve"> of </w:t>
      </w:r>
      <w:proofErr w:type="spellStart"/>
      <w:r>
        <w:rPr>
          <w:rStyle w:val="VerbatimChar"/>
        </w:rPr>
        <w:t>residuals</w:t>
      </w:r>
      <w:proofErr w:type="spellEnd"/>
      <w:r>
        <w:rPr>
          <w:rStyle w:val="VerbatimChar"/>
        </w:rPr>
        <w:t xml:space="preserve"> </w:t>
      </w:r>
      <w:proofErr w:type="spellStart"/>
      <w:r>
        <w:rPr>
          <w:rStyle w:val="VerbatimChar"/>
        </w:rPr>
        <w:t>detected</w:t>
      </w:r>
      <w:proofErr w:type="spellEnd"/>
      <w:r>
        <w:rPr>
          <w:rStyle w:val="VerbatimChar"/>
        </w:rPr>
        <w:t xml:space="preserve"> (p &lt; .001).</w:t>
      </w:r>
    </w:p>
    <w:p w14:paraId="5089B156" w14:textId="77777777" w:rsidR="002C6CCD" w:rsidRDefault="00AD01DC">
      <w:pPr>
        <w:pStyle w:val="SourceCode"/>
      </w:pPr>
      <w:r>
        <w:rPr>
          <w:rStyle w:val="CommentTok"/>
        </w:rPr>
        <w:t xml:space="preserve"># Test de </w:t>
      </w:r>
      <w:proofErr w:type="spellStart"/>
      <w:r>
        <w:rPr>
          <w:rStyle w:val="CommentTok"/>
        </w:rPr>
        <w:t>multicollinéarité</w:t>
      </w:r>
      <w:proofErr w:type="spellEnd"/>
      <w:r>
        <w:br/>
      </w:r>
      <w:proofErr w:type="spellStart"/>
      <w:r>
        <w:rPr>
          <w:rStyle w:val="FunctionTok"/>
        </w:rPr>
        <w:t>check_collinearity</w:t>
      </w:r>
      <w:proofErr w:type="spellEnd"/>
      <w:r>
        <w:rPr>
          <w:rStyle w:val="NormalTok"/>
        </w:rPr>
        <w:t>(model_2022)</w:t>
      </w:r>
    </w:p>
    <w:p w14:paraId="7763714F" w14:textId="7402A8B6" w:rsidR="002C6CCD" w:rsidRDefault="00AD01DC">
      <w:pPr>
        <w:pStyle w:val="FirstParagraph"/>
      </w:pPr>
      <w:r>
        <w:t xml:space="preserve">Pour ce modèle, les résidus ne suivent pas une loi normale mais sont non </w:t>
      </w:r>
      <w:proofErr w:type="spellStart"/>
      <w:r>
        <w:t>autocorrélés</w:t>
      </w:r>
      <w:proofErr w:type="spellEnd"/>
      <w:r>
        <w:t xml:space="preserve"> et la variable Cout_m2 a une forte </w:t>
      </w:r>
      <w:r w:rsidR="00D3543A">
        <w:t>corrélation.</w:t>
      </w:r>
    </w:p>
    <w:p w14:paraId="3CFECF99" w14:textId="77777777" w:rsidR="002C6CCD" w:rsidRDefault="00AD01DC">
      <w:pPr>
        <w:pStyle w:val="Titre3"/>
      </w:pPr>
      <w:bookmarkStart w:id="45" w:name="_Toc173180816"/>
      <w:bookmarkStart w:id="46" w:name="pour-le-modèle-de-2023"/>
      <w:bookmarkEnd w:id="44"/>
      <w:r>
        <w:t>Pour le modèle de 2023</w:t>
      </w:r>
      <w:bookmarkEnd w:id="45"/>
    </w:p>
    <w:p w14:paraId="166EE9A4" w14:textId="77777777" w:rsidR="002C6CCD" w:rsidRDefault="00AD01DC">
      <w:pPr>
        <w:pStyle w:val="SourceCode"/>
      </w:pPr>
      <w:r>
        <w:rPr>
          <w:rStyle w:val="CommentTok"/>
        </w:rPr>
        <w:t># Test d'homoscédasticité</w:t>
      </w:r>
      <w:r>
        <w:br/>
      </w:r>
      <w:proofErr w:type="spellStart"/>
      <w:r>
        <w:rPr>
          <w:rStyle w:val="FunctionTok"/>
        </w:rPr>
        <w:t>check_heteroscedasticity</w:t>
      </w:r>
      <w:proofErr w:type="spellEnd"/>
      <w:r>
        <w:rPr>
          <w:rStyle w:val="NormalTok"/>
        </w:rPr>
        <w:t>(model_2023)</w:t>
      </w:r>
    </w:p>
    <w:p w14:paraId="3805EFE0"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w:t>
      </w:r>
      <w:proofErr w:type="spellStart"/>
      <w:r>
        <w:rPr>
          <w:rStyle w:val="VerbatimChar"/>
        </w:rPr>
        <w:t>Heteroscedasticity</w:t>
      </w:r>
      <w:proofErr w:type="spellEnd"/>
      <w:r>
        <w:rPr>
          <w:rStyle w:val="VerbatimChar"/>
        </w:rPr>
        <w:t xml:space="preserve"> (non-constant </w:t>
      </w:r>
      <w:proofErr w:type="spellStart"/>
      <w:r>
        <w:rPr>
          <w:rStyle w:val="VerbatimChar"/>
        </w:rPr>
        <w:t>error</w:t>
      </w:r>
      <w:proofErr w:type="spellEnd"/>
      <w:r>
        <w:rPr>
          <w:rStyle w:val="VerbatimChar"/>
        </w:rPr>
        <w:t xml:space="preserve"> variance) </w:t>
      </w:r>
      <w:proofErr w:type="spellStart"/>
      <w:r>
        <w:rPr>
          <w:rStyle w:val="VerbatimChar"/>
        </w:rPr>
        <w:t>detected</w:t>
      </w:r>
      <w:proofErr w:type="spellEnd"/>
      <w:r>
        <w:rPr>
          <w:rStyle w:val="VerbatimChar"/>
        </w:rPr>
        <w:t xml:space="preserve"> (p &lt; .001).</w:t>
      </w:r>
    </w:p>
    <w:p w14:paraId="56D04029" w14:textId="77777777" w:rsidR="002C6CCD" w:rsidRDefault="00AD01DC">
      <w:pPr>
        <w:pStyle w:val="SourceCode"/>
      </w:pPr>
      <w:r>
        <w:rPr>
          <w:rStyle w:val="CommentTok"/>
        </w:rPr>
        <w:t># Test d'autocorrélation</w:t>
      </w:r>
      <w:r>
        <w:br/>
      </w:r>
      <w:proofErr w:type="spellStart"/>
      <w:r>
        <w:rPr>
          <w:rStyle w:val="FunctionTok"/>
        </w:rPr>
        <w:t>check_autocorrelation</w:t>
      </w:r>
      <w:proofErr w:type="spellEnd"/>
      <w:r>
        <w:rPr>
          <w:rStyle w:val="NormalTok"/>
        </w:rPr>
        <w:t>(model_2023)</w:t>
      </w:r>
    </w:p>
    <w:p w14:paraId="0E3A524B"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w:t>
      </w:r>
      <w:proofErr w:type="spellStart"/>
      <w:r>
        <w:rPr>
          <w:rStyle w:val="VerbatimChar"/>
        </w:rPr>
        <w:t>Autocorrelated</w:t>
      </w:r>
      <w:proofErr w:type="spellEnd"/>
      <w:r>
        <w:rPr>
          <w:rStyle w:val="VerbatimChar"/>
        </w:rPr>
        <w:t xml:space="preserve"> </w:t>
      </w:r>
      <w:proofErr w:type="spellStart"/>
      <w:r>
        <w:rPr>
          <w:rStyle w:val="VerbatimChar"/>
        </w:rPr>
        <w:t>residuals</w:t>
      </w:r>
      <w:proofErr w:type="spellEnd"/>
      <w:r>
        <w:rPr>
          <w:rStyle w:val="VerbatimChar"/>
        </w:rPr>
        <w:t xml:space="preserve"> </w:t>
      </w:r>
      <w:proofErr w:type="spellStart"/>
      <w:r>
        <w:rPr>
          <w:rStyle w:val="VerbatimChar"/>
        </w:rPr>
        <w:t>detected</w:t>
      </w:r>
      <w:proofErr w:type="spellEnd"/>
      <w:r>
        <w:rPr>
          <w:rStyle w:val="VerbatimChar"/>
        </w:rPr>
        <w:t xml:space="preserve"> (p &lt; .001).</w:t>
      </w:r>
    </w:p>
    <w:p w14:paraId="6E73C236" w14:textId="77777777" w:rsidR="002C6CCD" w:rsidRDefault="00AD01DC">
      <w:pPr>
        <w:pStyle w:val="SourceCode"/>
      </w:pPr>
      <w:r>
        <w:rPr>
          <w:rStyle w:val="CommentTok"/>
        </w:rPr>
        <w:t># Test de normalité</w:t>
      </w:r>
      <w:r>
        <w:br/>
      </w:r>
      <w:proofErr w:type="spellStart"/>
      <w:r>
        <w:rPr>
          <w:rStyle w:val="FunctionTok"/>
        </w:rPr>
        <w:t>check_normality</w:t>
      </w:r>
      <w:proofErr w:type="spellEnd"/>
      <w:r>
        <w:rPr>
          <w:rStyle w:val="NormalTok"/>
        </w:rPr>
        <w:t>(model_2023)</w:t>
      </w:r>
    </w:p>
    <w:p w14:paraId="69EE8FF2"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Non-</w:t>
      </w:r>
      <w:proofErr w:type="spellStart"/>
      <w:r>
        <w:rPr>
          <w:rStyle w:val="VerbatimChar"/>
        </w:rPr>
        <w:t>normality</w:t>
      </w:r>
      <w:proofErr w:type="spellEnd"/>
      <w:r>
        <w:rPr>
          <w:rStyle w:val="VerbatimChar"/>
        </w:rPr>
        <w:t xml:space="preserve"> of </w:t>
      </w:r>
      <w:proofErr w:type="spellStart"/>
      <w:r>
        <w:rPr>
          <w:rStyle w:val="VerbatimChar"/>
        </w:rPr>
        <w:t>residuals</w:t>
      </w:r>
      <w:proofErr w:type="spellEnd"/>
      <w:r>
        <w:rPr>
          <w:rStyle w:val="VerbatimChar"/>
        </w:rPr>
        <w:t xml:space="preserve"> </w:t>
      </w:r>
      <w:proofErr w:type="spellStart"/>
      <w:r>
        <w:rPr>
          <w:rStyle w:val="VerbatimChar"/>
        </w:rPr>
        <w:t>detected</w:t>
      </w:r>
      <w:proofErr w:type="spellEnd"/>
      <w:r>
        <w:rPr>
          <w:rStyle w:val="VerbatimChar"/>
        </w:rPr>
        <w:t xml:space="preserve"> (p &lt; .001).</w:t>
      </w:r>
    </w:p>
    <w:p w14:paraId="00151A59" w14:textId="77777777" w:rsidR="002C6CCD" w:rsidRDefault="00AD01DC">
      <w:pPr>
        <w:pStyle w:val="SourceCode"/>
      </w:pPr>
      <w:r>
        <w:rPr>
          <w:rStyle w:val="CommentTok"/>
        </w:rPr>
        <w:t xml:space="preserve"># Test de </w:t>
      </w:r>
      <w:proofErr w:type="spellStart"/>
      <w:r>
        <w:rPr>
          <w:rStyle w:val="CommentTok"/>
        </w:rPr>
        <w:t>multicollinéarité</w:t>
      </w:r>
      <w:proofErr w:type="spellEnd"/>
      <w:r>
        <w:br/>
      </w:r>
      <w:proofErr w:type="spellStart"/>
      <w:r>
        <w:rPr>
          <w:rStyle w:val="FunctionTok"/>
        </w:rPr>
        <w:t>check_collinearity</w:t>
      </w:r>
      <w:proofErr w:type="spellEnd"/>
      <w:r>
        <w:rPr>
          <w:rStyle w:val="NormalTok"/>
        </w:rPr>
        <w:t>(model_2023)</w:t>
      </w:r>
    </w:p>
    <w:p w14:paraId="4CE87EF6" w14:textId="7074CAE7" w:rsidR="002C6CCD" w:rsidRDefault="00AD01DC">
      <w:pPr>
        <w:pStyle w:val="FirstParagraph"/>
      </w:pPr>
      <w:r>
        <w:t xml:space="preserve">Pour ce modèle, aucune hypothèse n’est vérifiée et la variable </w:t>
      </w:r>
      <w:proofErr w:type="spellStart"/>
      <w:r>
        <w:t>Taxe_jouissance</w:t>
      </w:r>
      <w:proofErr w:type="spellEnd"/>
      <w:r>
        <w:t xml:space="preserve"> a une forte </w:t>
      </w:r>
      <w:r w:rsidR="0023193A">
        <w:t>corrélation</w:t>
      </w:r>
      <w:r>
        <w:t>.</w:t>
      </w:r>
    </w:p>
    <w:p w14:paraId="0E5B7AF6" w14:textId="77777777" w:rsidR="002C6CCD" w:rsidRDefault="00AD01DC">
      <w:pPr>
        <w:pStyle w:val="Titre3"/>
      </w:pPr>
      <w:bookmarkStart w:id="47" w:name="_Toc173180817"/>
      <w:bookmarkStart w:id="48" w:name="pour-le-modèle-de-2024"/>
      <w:bookmarkEnd w:id="46"/>
      <w:r>
        <w:lastRenderedPageBreak/>
        <w:t>Pour le modèle de 2024</w:t>
      </w:r>
      <w:bookmarkEnd w:id="47"/>
    </w:p>
    <w:p w14:paraId="6688EFCE" w14:textId="77777777" w:rsidR="002C6CCD" w:rsidRDefault="00AD01DC">
      <w:pPr>
        <w:pStyle w:val="SourceCode"/>
      </w:pPr>
      <w:r>
        <w:rPr>
          <w:rStyle w:val="CommentTok"/>
        </w:rPr>
        <w:t># Test d'homoscédasticité</w:t>
      </w:r>
      <w:r>
        <w:br/>
      </w:r>
      <w:proofErr w:type="spellStart"/>
      <w:r>
        <w:rPr>
          <w:rStyle w:val="FunctionTok"/>
        </w:rPr>
        <w:t>check_heteroscedasticity</w:t>
      </w:r>
      <w:proofErr w:type="spellEnd"/>
      <w:r>
        <w:rPr>
          <w:rStyle w:val="NormalTok"/>
        </w:rPr>
        <w:t>(model_2024)</w:t>
      </w:r>
    </w:p>
    <w:p w14:paraId="2E6493C5"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w:t>
      </w:r>
      <w:proofErr w:type="spellStart"/>
      <w:r>
        <w:rPr>
          <w:rStyle w:val="VerbatimChar"/>
        </w:rPr>
        <w:t>Heteroscedasticity</w:t>
      </w:r>
      <w:proofErr w:type="spellEnd"/>
      <w:r>
        <w:rPr>
          <w:rStyle w:val="VerbatimChar"/>
        </w:rPr>
        <w:t xml:space="preserve"> (non-constant </w:t>
      </w:r>
      <w:proofErr w:type="spellStart"/>
      <w:r>
        <w:rPr>
          <w:rStyle w:val="VerbatimChar"/>
        </w:rPr>
        <w:t>error</w:t>
      </w:r>
      <w:proofErr w:type="spellEnd"/>
      <w:r>
        <w:rPr>
          <w:rStyle w:val="VerbatimChar"/>
        </w:rPr>
        <w:t xml:space="preserve"> variance) </w:t>
      </w:r>
      <w:proofErr w:type="spellStart"/>
      <w:r>
        <w:rPr>
          <w:rStyle w:val="VerbatimChar"/>
        </w:rPr>
        <w:t>detected</w:t>
      </w:r>
      <w:proofErr w:type="spellEnd"/>
      <w:r>
        <w:rPr>
          <w:rStyle w:val="VerbatimChar"/>
        </w:rPr>
        <w:t xml:space="preserve"> (p &lt; .001).</w:t>
      </w:r>
    </w:p>
    <w:p w14:paraId="6385AF8D" w14:textId="77777777" w:rsidR="002C6CCD" w:rsidRDefault="00AD01DC">
      <w:pPr>
        <w:pStyle w:val="SourceCode"/>
      </w:pPr>
      <w:r>
        <w:rPr>
          <w:rStyle w:val="CommentTok"/>
        </w:rPr>
        <w:t># Test d'autocorrélation</w:t>
      </w:r>
      <w:r>
        <w:br/>
      </w:r>
      <w:proofErr w:type="spellStart"/>
      <w:r>
        <w:rPr>
          <w:rStyle w:val="FunctionTok"/>
        </w:rPr>
        <w:t>check_autocorrelation</w:t>
      </w:r>
      <w:proofErr w:type="spellEnd"/>
      <w:r>
        <w:rPr>
          <w:rStyle w:val="NormalTok"/>
        </w:rPr>
        <w:t>(model_2024)</w:t>
      </w:r>
    </w:p>
    <w:p w14:paraId="1AAC9CE6"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w:t>
      </w:r>
      <w:proofErr w:type="spellStart"/>
      <w:r>
        <w:rPr>
          <w:rStyle w:val="VerbatimChar"/>
        </w:rPr>
        <w:t>Autocorrelated</w:t>
      </w:r>
      <w:proofErr w:type="spellEnd"/>
      <w:r>
        <w:rPr>
          <w:rStyle w:val="VerbatimChar"/>
        </w:rPr>
        <w:t xml:space="preserve"> </w:t>
      </w:r>
      <w:proofErr w:type="spellStart"/>
      <w:r>
        <w:rPr>
          <w:rStyle w:val="VerbatimChar"/>
        </w:rPr>
        <w:t>residuals</w:t>
      </w:r>
      <w:proofErr w:type="spellEnd"/>
      <w:r>
        <w:rPr>
          <w:rStyle w:val="VerbatimChar"/>
        </w:rPr>
        <w:t xml:space="preserve"> </w:t>
      </w:r>
      <w:proofErr w:type="spellStart"/>
      <w:r>
        <w:rPr>
          <w:rStyle w:val="VerbatimChar"/>
        </w:rPr>
        <w:t>detected</w:t>
      </w:r>
      <w:proofErr w:type="spellEnd"/>
      <w:r>
        <w:rPr>
          <w:rStyle w:val="VerbatimChar"/>
        </w:rPr>
        <w:t xml:space="preserve"> (p = 0.034).</w:t>
      </w:r>
    </w:p>
    <w:p w14:paraId="6B0BF3E0" w14:textId="77777777" w:rsidR="002C6CCD" w:rsidRDefault="00AD01DC">
      <w:pPr>
        <w:pStyle w:val="SourceCode"/>
      </w:pPr>
      <w:r>
        <w:rPr>
          <w:rStyle w:val="CommentTok"/>
        </w:rPr>
        <w:t># Test de normalité</w:t>
      </w:r>
      <w:r>
        <w:br/>
      </w:r>
      <w:proofErr w:type="spellStart"/>
      <w:r>
        <w:rPr>
          <w:rStyle w:val="FunctionTok"/>
        </w:rPr>
        <w:t>check_normality</w:t>
      </w:r>
      <w:proofErr w:type="spellEnd"/>
      <w:r>
        <w:rPr>
          <w:rStyle w:val="NormalTok"/>
        </w:rPr>
        <w:t>(model_2024)</w:t>
      </w:r>
    </w:p>
    <w:p w14:paraId="4497CDCA" w14:textId="77777777" w:rsidR="002C6CCD" w:rsidRDefault="00AD01DC">
      <w:pPr>
        <w:pStyle w:val="SourceCode"/>
      </w:pPr>
      <w:r>
        <w:rPr>
          <w:rStyle w:val="VerbatimChar"/>
        </w:rPr>
        <w:t xml:space="preserve">## </w:t>
      </w:r>
      <w:proofErr w:type="gramStart"/>
      <w:r>
        <w:rPr>
          <w:rStyle w:val="VerbatimChar"/>
        </w:rPr>
        <w:t>Warning:</w:t>
      </w:r>
      <w:proofErr w:type="gramEnd"/>
      <w:r>
        <w:rPr>
          <w:rStyle w:val="VerbatimChar"/>
        </w:rPr>
        <w:t xml:space="preserve"> Non-</w:t>
      </w:r>
      <w:proofErr w:type="spellStart"/>
      <w:r>
        <w:rPr>
          <w:rStyle w:val="VerbatimChar"/>
        </w:rPr>
        <w:t>normality</w:t>
      </w:r>
      <w:proofErr w:type="spellEnd"/>
      <w:r>
        <w:rPr>
          <w:rStyle w:val="VerbatimChar"/>
        </w:rPr>
        <w:t xml:space="preserve"> of </w:t>
      </w:r>
      <w:proofErr w:type="spellStart"/>
      <w:r>
        <w:rPr>
          <w:rStyle w:val="VerbatimChar"/>
        </w:rPr>
        <w:t>residuals</w:t>
      </w:r>
      <w:proofErr w:type="spellEnd"/>
      <w:r>
        <w:rPr>
          <w:rStyle w:val="VerbatimChar"/>
        </w:rPr>
        <w:t xml:space="preserve"> </w:t>
      </w:r>
      <w:proofErr w:type="spellStart"/>
      <w:r>
        <w:rPr>
          <w:rStyle w:val="VerbatimChar"/>
        </w:rPr>
        <w:t>detected</w:t>
      </w:r>
      <w:proofErr w:type="spellEnd"/>
      <w:r>
        <w:rPr>
          <w:rStyle w:val="VerbatimChar"/>
        </w:rPr>
        <w:t xml:space="preserve"> (p &lt; .001).</w:t>
      </w:r>
    </w:p>
    <w:p w14:paraId="0EBE8A23" w14:textId="77777777" w:rsidR="002C6CCD" w:rsidRDefault="00AD01DC">
      <w:pPr>
        <w:pStyle w:val="SourceCode"/>
      </w:pPr>
      <w:r>
        <w:rPr>
          <w:rStyle w:val="CommentTok"/>
        </w:rPr>
        <w:t xml:space="preserve"># Test de </w:t>
      </w:r>
      <w:proofErr w:type="spellStart"/>
      <w:r>
        <w:rPr>
          <w:rStyle w:val="CommentTok"/>
        </w:rPr>
        <w:t>multicollinéarité</w:t>
      </w:r>
      <w:proofErr w:type="spellEnd"/>
      <w:r>
        <w:br/>
      </w:r>
      <w:proofErr w:type="spellStart"/>
      <w:r>
        <w:rPr>
          <w:rStyle w:val="FunctionTok"/>
        </w:rPr>
        <w:t>check_collinearity</w:t>
      </w:r>
      <w:proofErr w:type="spellEnd"/>
      <w:r>
        <w:rPr>
          <w:rStyle w:val="NormalTok"/>
        </w:rPr>
        <w:t>(model_2024)</w:t>
      </w:r>
    </w:p>
    <w:p w14:paraId="3DC2D698" w14:textId="77777777" w:rsidR="002C6CCD" w:rsidRDefault="00AD01DC">
      <w:pPr>
        <w:pStyle w:val="FirstParagraph"/>
      </w:pPr>
      <w:r>
        <w:t xml:space="preserve">Pour ce modèle, seulement l’hypothèse de non autocorrélation des résidus est vérifiée et il y a une forte corrélation entre les variables Cout_m2, </w:t>
      </w:r>
      <w:proofErr w:type="spellStart"/>
      <w:r>
        <w:t>Taxe_jouissance</w:t>
      </w:r>
      <w:proofErr w:type="spellEnd"/>
      <w:r>
        <w:t xml:space="preserve"> et </w:t>
      </w:r>
      <w:proofErr w:type="spellStart"/>
      <w:r>
        <w:t>Type_option</w:t>
      </w:r>
      <w:proofErr w:type="spellEnd"/>
      <w:r>
        <w:t>.</w:t>
      </w:r>
    </w:p>
    <w:p w14:paraId="76AF5ADC" w14:textId="77777777" w:rsidR="002C6CCD" w:rsidRDefault="00AD01DC">
      <w:pPr>
        <w:pStyle w:val="Titre2"/>
      </w:pPr>
      <w:bookmarkStart w:id="49" w:name="_Toc173180818"/>
      <w:bookmarkStart w:id="50" w:name="correction-des-hypothèses"/>
      <w:bookmarkEnd w:id="34"/>
      <w:bookmarkEnd w:id="48"/>
      <w:r>
        <w:t>Correction des hypothèses</w:t>
      </w:r>
      <w:bookmarkEnd w:id="49"/>
    </w:p>
    <w:p w14:paraId="403D9B5D" w14:textId="5BD1BE40" w:rsidR="002C6CCD" w:rsidRDefault="00AD01DC">
      <w:pPr>
        <w:pStyle w:val="FirstParagraph"/>
      </w:pPr>
      <w:r>
        <w:t xml:space="preserve">Pour l’homoscédasticité, nous avions appliqué le logarithme au cout, prendre sa racine carrée aussi la transformation de </w:t>
      </w:r>
      <w:proofErr w:type="spellStart"/>
      <w:r>
        <w:t>boxcox</w:t>
      </w:r>
      <w:proofErr w:type="spellEnd"/>
      <w:r w:rsidR="0023193A">
        <w:t xml:space="preserve"> </w:t>
      </w:r>
      <w:r>
        <w:t xml:space="preserve">; mais dans </w:t>
      </w:r>
      <w:r w:rsidR="0023193A">
        <w:t>certains</w:t>
      </w:r>
      <w:r>
        <w:t xml:space="preserve"> modèles cette hypothèse n’est pas vérifiée et cela joue beaucoup sur nos indices, du coup nous avons décidé de laisser juste le modèle brut sans aucune </w:t>
      </w:r>
      <w:r w:rsidR="0023193A">
        <w:t>transformation. Quand</w:t>
      </w:r>
      <w:r>
        <w:t xml:space="preserve"> on applique par exemple le logarithme au cout, l’homoscédasticité est vérifiée pour le modèle de 2018 (non autocorrélation aussi), 2020 ,2021 et 2022 où toutes les hypothèses sont </w:t>
      </w:r>
      <w:r w:rsidR="0023193A">
        <w:t>vérifiées :</w:t>
      </w:r>
      <w:r>
        <w:t xml:space="preserve"> seulement certaines variables ont une forte corrélation (Usage, Cout_m2). Au vu de l’impact de la transformation sur les indices et une pertinence assez moindre, nous avons décidé de prendre le modèle brut. Nous allons donc procéder à correction de la </w:t>
      </w:r>
      <w:proofErr w:type="spellStart"/>
      <w:r>
        <w:t>multicollinéarité</w:t>
      </w:r>
      <w:proofErr w:type="spellEnd"/>
      <w:r>
        <w:t xml:space="preserve"> dans les différents </w:t>
      </w:r>
      <w:r w:rsidR="0023193A">
        <w:t>modèles :</w:t>
      </w:r>
      <w:r>
        <w:t xml:space="preserve"> le calcul des indices est très sensible à la </w:t>
      </w:r>
      <w:proofErr w:type="spellStart"/>
      <w:proofErr w:type="gramStart"/>
      <w:r>
        <w:t>multicollinéarité</w:t>
      </w:r>
      <w:proofErr w:type="spellEnd"/>
      <w:r>
        <w:t>;</w:t>
      </w:r>
      <w:proofErr w:type="gramEnd"/>
      <w:r>
        <w:t xml:space="preserve"> pour preuve il ne fait pas de prévision pour 2024 car la </w:t>
      </w:r>
      <w:proofErr w:type="spellStart"/>
      <w:r>
        <w:t>multicollinéarité</w:t>
      </w:r>
      <w:proofErr w:type="spellEnd"/>
      <w:r>
        <w:t xml:space="preserve"> est forte.</w:t>
      </w:r>
    </w:p>
    <w:p w14:paraId="167E18ED" w14:textId="77777777" w:rsidR="002C6CCD" w:rsidRDefault="00AD01DC">
      <w:pPr>
        <w:pStyle w:val="Titre3"/>
      </w:pPr>
      <w:bookmarkStart w:id="51" w:name="_Toc173180819"/>
      <w:bookmarkStart w:id="52" w:name="pour-le-modèle-de-2018-1"/>
      <w:r>
        <w:t>Pour le modèle de 2018</w:t>
      </w:r>
      <w:bookmarkEnd w:id="51"/>
    </w:p>
    <w:p w14:paraId="7E8F0347" w14:textId="77777777" w:rsidR="002C6CCD" w:rsidRDefault="00AD01DC">
      <w:pPr>
        <w:pStyle w:val="FirstParagraph"/>
      </w:pPr>
      <w:r>
        <w:t xml:space="preserve">L’hypothèse de </w:t>
      </w:r>
      <w:proofErr w:type="spellStart"/>
      <w:r>
        <w:t>multicollinéarité</w:t>
      </w:r>
      <w:proofErr w:type="spellEnd"/>
      <w:r>
        <w:t xml:space="preserve"> est vérifiée pour 2018.</w:t>
      </w:r>
    </w:p>
    <w:p w14:paraId="4F7DAA10" w14:textId="77777777" w:rsidR="002C6CCD" w:rsidRDefault="00AD01DC">
      <w:pPr>
        <w:pStyle w:val="SourceCode"/>
      </w:pPr>
      <w:proofErr w:type="spellStart"/>
      <w:r>
        <w:rPr>
          <w:rStyle w:val="FunctionTok"/>
        </w:rPr>
        <w:t>check_collinearity</w:t>
      </w:r>
      <w:proofErr w:type="spellEnd"/>
      <w:r>
        <w:rPr>
          <w:rStyle w:val="NormalTok"/>
        </w:rPr>
        <w:t>(model_2018)</w:t>
      </w:r>
    </w:p>
    <w:p w14:paraId="22F1F79D" w14:textId="77777777" w:rsidR="002C6CCD" w:rsidRDefault="00AD01DC">
      <w:pPr>
        <w:pStyle w:val="SourceCode"/>
      </w:pPr>
      <w:r>
        <w:rPr>
          <w:rStyle w:val="VerbatimChar"/>
        </w:rPr>
        <w:t xml:space="preserve">## # Check for </w:t>
      </w:r>
      <w:proofErr w:type="spellStart"/>
      <w:r>
        <w:rPr>
          <w:rStyle w:val="VerbatimChar"/>
        </w:rPr>
        <w:t>Multicollinearity</w:t>
      </w:r>
      <w:proofErr w:type="spellEnd"/>
      <w:r>
        <w:br/>
      </w:r>
      <w:r>
        <w:rPr>
          <w:rStyle w:val="VerbatimChar"/>
        </w:rPr>
        <w:t xml:space="preserve">## </w:t>
      </w:r>
      <w:r>
        <w:br/>
      </w:r>
      <w:r>
        <w:rPr>
          <w:rStyle w:val="VerbatimChar"/>
        </w:rPr>
        <w:t xml:space="preserve">## Low </w:t>
      </w:r>
      <w:proofErr w:type="spellStart"/>
      <w:r>
        <w:rPr>
          <w:rStyle w:val="VerbatimChar"/>
        </w:rPr>
        <w:t>Correlation</w:t>
      </w:r>
      <w:proofErr w:type="spellEnd"/>
      <w:r>
        <w:br/>
      </w:r>
      <w:r>
        <w:rPr>
          <w:rStyle w:val="VerbatimChar"/>
        </w:rPr>
        <w:t xml:space="preserve">## </w:t>
      </w:r>
      <w:r>
        <w:br/>
      </w:r>
      <w:r>
        <w:rPr>
          <w:rStyle w:val="VerbatimChar"/>
        </w:rPr>
        <w:t xml:space="preserve">##                    </w:t>
      </w:r>
      <w:proofErr w:type="spellStart"/>
      <w:r>
        <w:rPr>
          <w:rStyle w:val="VerbatimChar"/>
        </w:rPr>
        <w:t>Term</w:t>
      </w:r>
      <w:proofErr w:type="spellEnd"/>
      <w:r>
        <w:rPr>
          <w:rStyle w:val="VerbatimChar"/>
        </w:rPr>
        <w:t xml:space="preserve">  VIF   </w:t>
      </w:r>
      <w:proofErr w:type="spellStart"/>
      <w:r>
        <w:rPr>
          <w:rStyle w:val="VerbatimChar"/>
        </w:rPr>
        <w:t>VIF</w:t>
      </w:r>
      <w:proofErr w:type="spellEnd"/>
      <w:r>
        <w:rPr>
          <w:rStyle w:val="VerbatimChar"/>
        </w:rPr>
        <w:t xml:space="preserve"> 95% CI </w:t>
      </w:r>
      <w:proofErr w:type="spellStart"/>
      <w:r>
        <w:rPr>
          <w:rStyle w:val="VerbatimChar"/>
        </w:rPr>
        <w:t>Increased</w:t>
      </w:r>
      <w:proofErr w:type="spellEnd"/>
      <w:r>
        <w:rPr>
          <w:rStyle w:val="VerbatimChar"/>
        </w:rPr>
        <w:t xml:space="preserve"> SE </w:t>
      </w:r>
      <w:proofErr w:type="spellStart"/>
      <w:r>
        <w:rPr>
          <w:rStyle w:val="VerbatimChar"/>
        </w:rPr>
        <w:t>Tolerance</w:t>
      </w:r>
      <w:proofErr w:type="spellEnd"/>
      <w:r>
        <w:br/>
      </w:r>
      <w:r>
        <w:rPr>
          <w:rStyle w:val="VerbatimChar"/>
        </w:rPr>
        <w:t>##              Superficie 1.54 [1.32, 1.93]         1.24      0.65</w:t>
      </w:r>
      <w:r>
        <w:br/>
      </w:r>
      <w:r>
        <w:rPr>
          <w:rStyle w:val="VerbatimChar"/>
        </w:rPr>
        <w:t>##                 Cout_m2 3.30 [2.64, 4.24]         1.82      0.30</w:t>
      </w:r>
      <w:r>
        <w:br/>
      </w:r>
      <w:r>
        <w:rPr>
          <w:rStyle w:val="VerbatimChar"/>
        </w:rPr>
        <w:t xml:space="preserve">##         </w:t>
      </w:r>
      <w:proofErr w:type="spellStart"/>
      <w:r>
        <w:rPr>
          <w:rStyle w:val="VerbatimChar"/>
        </w:rPr>
        <w:t>Taxe_Jouissance</w:t>
      </w:r>
      <w:proofErr w:type="spellEnd"/>
      <w:r>
        <w:rPr>
          <w:rStyle w:val="VerbatimChar"/>
        </w:rPr>
        <w:t xml:space="preserve"> 2.46 [2.00, 3.13]         1.57      0.41</w:t>
      </w:r>
      <w:r>
        <w:br/>
      </w:r>
      <w:r>
        <w:rPr>
          <w:rStyle w:val="VerbatimChar"/>
        </w:rPr>
        <w:lastRenderedPageBreak/>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1.75 [1.47, 2.19]         1.32      0.57</w:t>
      </w:r>
      <w:r>
        <w:br/>
      </w:r>
      <w:r>
        <w:rPr>
          <w:rStyle w:val="VerbatimChar"/>
        </w:rPr>
        <w:t xml:space="preserve">##         </w:t>
      </w:r>
      <w:proofErr w:type="spellStart"/>
      <w:r>
        <w:rPr>
          <w:rStyle w:val="VerbatimChar"/>
        </w:rPr>
        <w:t>as.factor</w:t>
      </w:r>
      <w:proofErr w:type="spellEnd"/>
      <w:r>
        <w:rPr>
          <w:rStyle w:val="VerbatimChar"/>
        </w:rPr>
        <w:t>(Site) 3.30 [2.64, 4.24]         1.82      0.30</w:t>
      </w:r>
      <w:r>
        <w:br/>
      </w:r>
      <w:r>
        <w:rPr>
          <w:rStyle w:val="VerbatimChar"/>
        </w:rPr>
        <w:t xml:space="preserve">##        </w:t>
      </w:r>
      <w:proofErr w:type="spellStart"/>
      <w:r>
        <w:rPr>
          <w:rStyle w:val="VerbatimChar"/>
        </w:rPr>
        <w:t>as.factor</w:t>
      </w:r>
      <w:proofErr w:type="spellEnd"/>
      <w:r>
        <w:rPr>
          <w:rStyle w:val="VerbatimChar"/>
        </w:rPr>
        <w:t>(Usage) 3.23 [2.58, 4.14]         1.80      0.31</w:t>
      </w:r>
      <w:r>
        <w:br/>
      </w:r>
      <w:r>
        <w:rPr>
          <w:rStyle w:val="VerbatimChar"/>
        </w:rPr>
        <w:t xml:space="preserve">##  </w:t>
      </w:r>
      <w:proofErr w:type="spellStart"/>
      <w:r>
        <w:rPr>
          <w:rStyle w:val="VerbatimChar"/>
        </w:rPr>
        <w:t>Tolerance</w:t>
      </w:r>
      <w:proofErr w:type="spellEnd"/>
      <w:r>
        <w:rPr>
          <w:rStyle w:val="VerbatimChar"/>
        </w:rPr>
        <w:t xml:space="preserve"> 95% CI</w:t>
      </w:r>
      <w:r>
        <w:br/>
      </w:r>
      <w:r>
        <w:rPr>
          <w:rStyle w:val="VerbatimChar"/>
        </w:rPr>
        <w:t>##      [0.52, 0.76]</w:t>
      </w:r>
      <w:r>
        <w:br/>
      </w:r>
      <w:r>
        <w:rPr>
          <w:rStyle w:val="VerbatimChar"/>
        </w:rPr>
        <w:t>##      [0.24, 0.38]</w:t>
      </w:r>
      <w:r>
        <w:br/>
      </w:r>
      <w:r>
        <w:rPr>
          <w:rStyle w:val="VerbatimChar"/>
        </w:rPr>
        <w:t>##      [0.32, 0.50]</w:t>
      </w:r>
      <w:r>
        <w:br/>
      </w:r>
      <w:r>
        <w:rPr>
          <w:rStyle w:val="VerbatimChar"/>
        </w:rPr>
        <w:t>##      [0.46, 0.68]</w:t>
      </w:r>
      <w:r>
        <w:br/>
      </w:r>
      <w:r>
        <w:rPr>
          <w:rStyle w:val="VerbatimChar"/>
        </w:rPr>
        <w:t>##      [0.24, 0.38]</w:t>
      </w:r>
      <w:r>
        <w:br/>
      </w:r>
      <w:r>
        <w:rPr>
          <w:rStyle w:val="VerbatimChar"/>
        </w:rPr>
        <w:t>##      [0.24, 0.39]</w:t>
      </w:r>
    </w:p>
    <w:p w14:paraId="37B506AC" w14:textId="77777777" w:rsidR="002C6CCD" w:rsidRDefault="00AD01DC">
      <w:pPr>
        <w:pStyle w:val="Titre3"/>
      </w:pPr>
      <w:bookmarkStart w:id="53" w:name="_Toc173180820"/>
      <w:bookmarkStart w:id="54" w:name="pour-le-modèle-de-2019-1"/>
      <w:bookmarkEnd w:id="52"/>
      <w:r>
        <w:t>Pour le modèle de 2019</w:t>
      </w:r>
      <w:bookmarkEnd w:id="53"/>
    </w:p>
    <w:p w14:paraId="36CDB6A6" w14:textId="77777777" w:rsidR="002C6CCD" w:rsidRDefault="00AD01DC">
      <w:pPr>
        <w:pStyle w:val="SourceCode"/>
      </w:pPr>
      <w:r>
        <w:rPr>
          <w:rStyle w:val="NormalTok"/>
        </w:rPr>
        <w:t xml:space="preserve">model_2019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NormalTok"/>
        </w:rPr>
        <w:t>Taxe_Jouissance</w:t>
      </w:r>
      <w:proofErr w:type="spellEnd"/>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 xml:space="preserve">) </w:t>
      </w:r>
      <w:r>
        <w:rPr>
          <w:rStyle w:val="SpecialCharTok"/>
        </w:rPr>
        <w:t>+</w:t>
      </w:r>
      <w:r>
        <w:br/>
      </w:r>
      <w:r>
        <w:rPr>
          <w:rStyle w:val="NormalTok"/>
        </w:rPr>
        <w:t xml:space="preserve">                    </w:t>
      </w:r>
      <w:proofErr w:type="spellStart"/>
      <w:r>
        <w:rPr>
          <w:rStyle w:val="FunctionTok"/>
        </w:rPr>
        <w:t>as.factor</w:t>
      </w:r>
      <w:proofErr w:type="spellEnd"/>
      <w:r>
        <w:rPr>
          <w:rStyle w:val="NormalTok"/>
        </w:rPr>
        <w:t>(Site) ,</w:t>
      </w:r>
      <w:r>
        <w:rPr>
          <w:rStyle w:val="AttributeTok"/>
        </w:rPr>
        <w:t>data =</w:t>
      </w:r>
      <w:r>
        <w:rPr>
          <w:rStyle w:val="NormalTok"/>
        </w:rPr>
        <w:t xml:space="preserve"> parcelles_2019)</w:t>
      </w:r>
      <w:r>
        <w:br/>
      </w:r>
      <w:r>
        <w:br/>
      </w:r>
      <w:proofErr w:type="spellStart"/>
      <w:r>
        <w:rPr>
          <w:rStyle w:val="FunctionTok"/>
        </w:rPr>
        <w:t>check_collinearity</w:t>
      </w:r>
      <w:proofErr w:type="spellEnd"/>
      <w:r>
        <w:rPr>
          <w:rStyle w:val="NormalTok"/>
        </w:rPr>
        <w:t>(model_2019)</w:t>
      </w:r>
    </w:p>
    <w:p w14:paraId="0CE4C0B2" w14:textId="77777777" w:rsidR="002C6CCD" w:rsidRDefault="00AD01DC">
      <w:pPr>
        <w:pStyle w:val="SourceCode"/>
      </w:pPr>
      <w:r>
        <w:rPr>
          <w:rStyle w:val="VerbatimChar"/>
        </w:rPr>
        <w:t xml:space="preserve">## # Check for </w:t>
      </w:r>
      <w:proofErr w:type="spellStart"/>
      <w:r>
        <w:rPr>
          <w:rStyle w:val="VerbatimChar"/>
        </w:rPr>
        <w:t>Multicollinearity</w:t>
      </w:r>
      <w:proofErr w:type="spellEnd"/>
      <w:r>
        <w:br/>
      </w:r>
      <w:r>
        <w:rPr>
          <w:rStyle w:val="VerbatimChar"/>
        </w:rPr>
        <w:t xml:space="preserve">## </w:t>
      </w:r>
      <w:r>
        <w:br/>
      </w:r>
      <w:r>
        <w:rPr>
          <w:rStyle w:val="VerbatimChar"/>
        </w:rPr>
        <w:t xml:space="preserve">## Low </w:t>
      </w:r>
      <w:proofErr w:type="spellStart"/>
      <w:r>
        <w:rPr>
          <w:rStyle w:val="VerbatimChar"/>
        </w:rPr>
        <w:t>Correlation</w:t>
      </w:r>
      <w:proofErr w:type="spellEnd"/>
      <w:r>
        <w:br/>
      </w:r>
      <w:r>
        <w:rPr>
          <w:rStyle w:val="VerbatimChar"/>
        </w:rPr>
        <w:t xml:space="preserve">## </w:t>
      </w:r>
      <w:r>
        <w:br/>
      </w:r>
      <w:r>
        <w:rPr>
          <w:rStyle w:val="VerbatimChar"/>
        </w:rPr>
        <w:t xml:space="preserve">##                    </w:t>
      </w:r>
      <w:proofErr w:type="spellStart"/>
      <w:r>
        <w:rPr>
          <w:rStyle w:val="VerbatimChar"/>
        </w:rPr>
        <w:t>Term</w:t>
      </w:r>
      <w:proofErr w:type="spellEnd"/>
      <w:r>
        <w:rPr>
          <w:rStyle w:val="VerbatimChar"/>
        </w:rPr>
        <w:t xml:space="preserve">  VIF   </w:t>
      </w:r>
      <w:proofErr w:type="spellStart"/>
      <w:r>
        <w:rPr>
          <w:rStyle w:val="VerbatimChar"/>
        </w:rPr>
        <w:t>VIF</w:t>
      </w:r>
      <w:proofErr w:type="spellEnd"/>
      <w:r>
        <w:rPr>
          <w:rStyle w:val="VerbatimChar"/>
        </w:rPr>
        <w:t xml:space="preserve"> 95% CI </w:t>
      </w:r>
      <w:proofErr w:type="spellStart"/>
      <w:r>
        <w:rPr>
          <w:rStyle w:val="VerbatimChar"/>
        </w:rPr>
        <w:t>Increased</w:t>
      </w:r>
      <w:proofErr w:type="spellEnd"/>
      <w:r>
        <w:rPr>
          <w:rStyle w:val="VerbatimChar"/>
        </w:rPr>
        <w:t xml:space="preserve"> SE </w:t>
      </w:r>
      <w:proofErr w:type="spellStart"/>
      <w:r>
        <w:rPr>
          <w:rStyle w:val="VerbatimChar"/>
        </w:rPr>
        <w:t>Tolerance</w:t>
      </w:r>
      <w:proofErr w:type="spellEnd"/>
      <w:r>
        <w:br/>
      </w:r>
      <w:r>
        <w:rPr>
          <w:rStyle w:val="VerbatimChar"/>
        </w:rPr>
        <w:t>##              Superficie 1.60 [1.32, 2.14]         1.26      0.63</w:t>
      </w:r>
      <w:r>
        <w:br/>
      </w:r>
      <w:r>
        <w:rPr>
          <w:rStyle w:val="VerbatimChar"/>
        </w:rPr>
        <w:t>##                 Cout_m2 1.47 [1.23, 1.96]         1.21      0.68</w:t>
      </w:r>
      <w:r>
        <w:br/>
      </w:r>
      <w:r>
        <w:rPr>
          <w:rStyle w:val="VerbatimChar"/>
        </w:rPr>
        <w:t xml:space="preserve">##         </w:t>
      </w:r>
      <w:proofErr w:type="spellStart"/>
      <w:r>
        <w:rPr>
          <w:rStyle w:val="VerbatimChar"/>
        </w:rPr>
        <w:t>Taxe_Jouissance</w:t>
      </w:r>
      <w:proofErr w:type="spellEnd"/>
      <w:r>
        <w:rPr>
          <w:rStyle w:val="VerbatimChar"/>
        </w:rPr>
        <w:t xml:space="preserve"> 1.64 [1.35, 2.20]         1.28      0.61</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1.28 [1.10, 1.74]         1.13      0.78</w:t>
      </w:r>
      <w:r>
        <w:br/>
      </w:r>
      <w:r>
        <w:rPr>
          <w:rStyle w:val="VerbatimChar"/>
        </w:rPr>
        <w:t xml:space="preserve">##         </w:t>
      </w:r>
      <w:proofErr w:type="spellStart"/>
      <w:r>
        <w:rPr>
          <w:rStyle w:val="VerbatimChar"/>
        </w:rPr>
        <w:t>as.factor</w:t>
      </w:r>
      <w:proofErr w:type="spellEnd"/>
      <w:r>
        <w:rPr>
          <w:rStyle w:val="VerbatimChar"/>
        </w:rPr>
        <w:t>(Site) 1.08 [1.01, 2.08]         1.04      0.93</w:t>
      </w:r>
      <w:r>
        <w:br/>
      </w:r>
      <w:r>
        <w:rPr>
          <w:rStyle w:val="VerbatimChar"/>
        </w:rPr>
        <w:t xml:space="preserve">##  </w:t>
      </w:r>
      <w:proofErr w:type="spellStart"/>
      <w:r>
        <w:rPr>
          <w:rStyle w:val="VerbatimChar"/>
        </w:rPr>
        <w:t>Tolerance</w:t>
      </w:r>
      <w:proofErr w:type="spellEnd"/>
      <w:r>
        <w:rPr>
          <w:rStyle w:val="VerbatimChar"/>
        </w:rPr>
        <w:t xml:space="preserve"> 95% CI</w:t>
      </w:r>
      <w:r>
        <w:br/>
      </w:r>
      <w:r>
        <w:rPr>
          <w:rStyle w:val="VerbatimChar"/>
        </w:rPr>
        <w:t>##      [0.47, 0.76]</w:t>
      </w:r>
      <w:r>
        <w:br/>
      </w:r>
      <w:r>
        <w:rPr>
          <w:rStyle w:val="VerbatimChar"/>
        </w:rPr>
        <w:t>##      [0.51, 0.82]</w:t>
      </w:r>
      <w:r>
        <w:br/>
      </w:r>
      <w:r>
        <w:rPr>
          <w:rStyle w:val="VerbatimChar"/>
        </w:rPr>
        <w:t>##      [0.45, 0.74]</w:t>
      </w:r>
      <w:r>
        <w:br/>
      </w:r>
      <w:r>
        <w:rPr>
          <w:rStyle w:val="VerbatimChar"/>
        </w:rPr>
        <w:t>##      [0.58, 0.91]</w:t>
      </w:r>
      <w:r>
        <w:br/>
      </w:r>
      <w:r>
        <w:rPr>
          <w:rStyle w:val="VerbatimChar"/>
        </w:rPr>
        <w:t>##      [0.48, 0.99]</w:t>
      </w:r>
    </w:p>
    <w:p w14:paraId="3EC11D98" w14:textId="77777777" w:rsidR="002C6CCD" w:rsidRDefault="00AD01DC">
      <w:pPr>
        <w:pStyle w:val="FirstParagraph"/>
      </w:pPr>
      <w:r>
        <w:t xml:space="preserve">Après avoir supprimé la variable Usage, il n’y a plus de </w:t>
      </w:r>
      <w:proofErr w:type="spellStart"/>
      <w:r>
        <w:t>multilcollinéarité</w:t>
      </w:r>
      <w:proofErr w:type="spellEnd"/>
      <w:r>
        <w:t xml:space="preserve"> dans le modèle.</w:t>
      </w:r>
    </w:p>
    <w:p w14:paraId="11991B26" w14:textId="77777777" w:rsidR="002C6CCD" w:rsidRDefault="00AD01DC">
      <w:pPr>
        <w:pStyle w:val="Titre3"/>
      </w:pPr>
      <w:bookmarkStart w:id="55" w:name="_Toc173180821"/>
      <w:bookmarkStart w:id="56" w:name="pour-le-modèle-de-2020-1"/>
      <w:bookmarkEnd w:id="54"/>
      <w:r>
        <w:t>Pour le modèle de 2020</w:t>
      </w:r>
      <w:bookmarkEnd w:id="55"/>
    </w:p>
    <w:p w14:paraId="39B34CDC" w14:textId="77777777" w:rsidR="002C6CCD" w:rsidRDefault="00AD01DC">
      <w:pPr>
        <w:pStyle w:val="SourceCode"/>
      </w:pPr>
      <w:r>
        <w:rPr>
          <w:rStyle w:val="NormalTok"/>
        </w:rPr>
        <w:t xml:space="preserve">model_2020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NormalTok"/>
        </w:rPr>
        <w:t>Taxe_Jouissance</w:t>
      </w:r>
      <w:proofErr w:type="spellEnd"/>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 xml:space="preserve">) </w:t>
      </w:r>
      <w:r>
        <w:rPr>
          <w:rStyle w:val="SpecialCharTok"/>
        </w:rPr>
        <w:t>+</w:t>
      </w:r>
      <w:r>
        <w:br/>
      </w:r>
      <w:r>
        <w:rPr>
          <w:rStyle w:val="NormalTok"/>
        </w:rPr>
        <w:t xml:space="preserve">                    </w:t>
      </w:r>
      <w:proofErr w:type="spellStart"/>
      <w:r>
        <w:rPr>
          <w:rStyle w:val="FunctionTok"/>
        </w:rPr>
        <w:t>as.factor</w:t>
      </w:r>
      <w:proofErr w:type="spellEnd"/>
      <w:r>
        <w:rPr>
          <w:rStyle w:val="NormalTok"/>
        </w:rPr>
        <w:t>(Site) ,</w:t>
      </w:r>
      <w:r>
        <w:rPr>
          <w:rStyle w:val="AttributeTok"/>
        </w:rPr>
        <w:t>data =</w:t>
      </w:r>
      <w:r>
        <w:rPr>
          <w:rStyle w:val="NormalTok"/>
        </w:rPr>
        <w:t xml:space="preserve"> parcelles_2020)</w:t>
      </w:r>
      <w:r>
        <w:br/>
      </w:r>
      <w:r>
        <w:br/>
      </w:r>
      <w:proofErr w:type="spellStart"/>
      <w:r>
        <w:rPr>
          <w:rStyle w:val="FunctionTok"/>
        </w:rPr>
        <w:t>check_collinearity</w:t>
      </w:r>
      <w:proofErr w:type="spellEnd"/>
      <w:r>
        <w:rPr>
          <w:rStyle w:val="NormalTok"/>
        </w:rPr>
        <w:t>(model_2020)</w:t>
      </w:r>
    </w:p>
    <w:p w14:paraId="2E985569" w14:textId="77777777" w:rsidR="002C6CCD" w:rsidRDefault="00AD01DC">
      <w:pPr>
        <w:pStyle w:val="SourceCode"/>
      </w:pPr>
      <w:r>
        <w:rPr>
          <w:rStyle w:val="VerbatimChar"/>
        </w:rPr>
        <w:t xml:space="preserve">## # Check for </w:t>
      </w:r>
      <w:proofErr w:type="spellStart"/>
      <w:r>
        <w:rPr>
          <w:rStyle w:val="VerbatimChar"/>
        </w:rPr>
        <w:t>Multicollinearity</w:t>
      </w:r>
      <w:proofErr w:type="spellEnd"/>
      <w:r>
        <w:br/>
      </w:r>
      <w:r>
        <w:rPr>
          <w:rStyle w:val="VerbatimChar"/>
        </w:rPr>
        <w:t xml:space="preserve">## </w:t>
      </w:r>
      <w:r>
        <w:br/>
      </w:r>
      <w:r>
        <w:rPr>
          <w:rStyle w:val="VerbatimChar"/>
        </w:rPr>
        <w:t xml:space="preserve">## Low </w:t>
      </w:r>
      <w:proofErr w:type="spellStart"/>
      <w:r>
        <w:rPr>
          <w:rStyle w:val="VerbatimChar"/>
        </w:rPr>
        <w:t>Correlation</w:t>
      </w:r>
      <w:proofErr w:type="spellEnd"/>
      <w:r>
        <w:br/>
      </w:r>
      <w:r>
        <w:rPr>
          <w:rStyle w:val="VerbatimChar"/>
        </w:rPr>
        <w:t xml:space="preserve">## </w:t>
      </w:r>
      <w:r>
        <w:br/>
      </w:r>
      <w:r>
        <w:rPr>
          <w:rStyle w:val="VerbatimChar"/>
        </w:rPr>
        <w:t xml:space="preserve">##                    </w:t>
      </w:r>
      <w:proofErr w:type="spellStart"/>
      <w:r>
        <w:rPr>
          <w:rStyle w:val="VerbatimChar"/>
        </w:rPr>
        <w:t>Term</w:t>
      </w:r>
      <w:proofErr w:type="spellEnd"/>
      <w:r>
        <w:rPr>
          <w:rStyle w:val="VerbatimChar"/>
        </w:rPr>
        <w:t xml:space="preserve">  VIF   </w:t>
      </w:r>
      <w:proofErr w:type="spellStart"/>
      <w:r>
        <w:rPr>
          <w:rStyle w:val="VerbatimChar"/>
        </w:rPr>
        <w:t>VIF</w:t>
      </w:r>
      <w:proofErr w:type="spellEnd"/>
      <w:r>
        <w:rPr>
          <w:rStyle w:val="VerbatimChar"/>
        </w:rPr>
        <w:t xml:space="preserve"> 95% CI </w:t>
      </w:r>
      <w:proofErr w:type="spellStart"/>
      <w:r>
        <w:rPr>
          <w:rStyle w:val="VerbatimChar"/>
        </w:rPr>
        <w:t>Increased</w:t>
      </w:r>
      <w:proofErr w:type="spellEnd"/>
      <w:r>
        <w:rPr>
          <w:rStyle w:val="VerbatimChar"/>
        </w:rPr>
        <w:t xml:space="preserve"> SE </w:t>
      </w:r>
      <w:proofErr w:type="spellStart"/>
      <w:r>
        <w:rPr>
          <w:rStyle w:val="VerbatimChar"/>
        </w:rPr>
        <w:t>Tolerance</w:t>
      </w:r>
      <w:proofErr w:type="spellEnd"/>
      <w:r>
        <w:br/>
      </w:r>
      <w:r>
        <w:rPr>
          <w:rStyle w:val="VerbatimChar"/>
        </w:rPr>
        <w:t>##              Superficie 1.41 [1.23, 1.72]         1.19      0.71</w:t>
      </w:r>
      <w:r>
        <w:br/>
      </w:r>
      <w:r>
        <w:rPr>
          <w:rStyle w:val="VerbatimChar"/>
        </w:rPr>
        <w:t>##                 Cout_m2 2.99 [2.45, 3.73]         1.73      0.33</w:t>
      </w:r>
      <w:r>
        <w:br/>
      </w:r>
      <w:r>
        <w:rPr>
          <w:rStyle w:val="VerbatimChar"/>
        </w:rPr>
        <w:lastRenderedPageBreak/>
        <w:t xml:space="preserve">##         </w:t>
      </w:r>
      <w:proofErr w:type="spellStart"/>
      <w:r>
        <w:rPr>
          <w:rStyle w:val="VerbatimChar"/>
        </w:rPr>
        <w:t>Taxe_Jouissance</w:t>
      </w:r>
      <w:proofErr w:type="spellEnd"/>
      <w:r>
        <w:rPr>
          <w:rStyle w:val="VerbatimChar"/>
        </w:rPr>
        <w:t xml:space="preserve"> 2.25 [1.88, 2.79]         1.50      0.44</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3.93 [3.18, 4.94]         1.98      0.25</w:t>
      </w:r>
      <w:r>
        <w:br/>
      </w:r>
      <w:r>
        <w:rPr>
          <w:rStyle w:val="VerbatimChar"/>
        </w:rPr>
        <w:t xml:space="preserve">##         </w:t>
      </w:r>
      <w:proofErr w:type="spellStart"/>
      <w:r>
        <w:rPr>
          <w:rStyle w:val="VerbatimChar"/>
        </w:rPr>
        <w:t>as.factor</w:t>
      </w:r>
      <w:proofErr w:type="spellEnd"/>
      <w:r>
        <w:rPr>
          <w:rStyle w:val="VerbatimChar"/>
        </w:rPr>
        <w:t>(Site) 1.97 [1.66, 2.42]         1.40      0.51</w:t>
      </w:r>
      <w:r>
        <w:br/>
      </w:r>
      <w:r>
        <w:rPr>
          <w:rStyle w:val="VerbatimChar"/>
        </w:rPr>
        <w:t xml:space="preserve">##  </w:t>
      </w:r>
      <w:proofErr w:type="spellStart"/>
      <w:r>
        <w:rPr>
          <w:rStyle w:val="VerbatimChar"/>
        </w:rPr>
        <w:t>Tolerance</w:t>
      </w:r>
      <w:proofErr w:type="spellEnd"/>
      <w:r>
        <w:rPr>
          <w:rStyle w:val="VerbatimChar"/>
        </w:rPr>
        <w:t xml:space="preserve"> 95% CI</w:t>
      </w:r>
      <w:r>
        <w:br/>
      </w:r>
      <w:r>
        <w:rPr>
          <w:rStyle w:val="VerbatimChar"/>
        </w:rPr>
        <w:t>##      [0.58, 0.81]</w:t>
      </w:r>
      <w:r>
        <w:br/>
      </w:r>
      <w:r>
        <w:rPr>
          <w:rStyle w:val="VerbatimChar"/>
        </w:rPr>
        <w:t>##      [0.27, 0.41]</w:t>
      </w:r>
      <w:r>
        <w:br/>
      </w:r>
      <w:r>
        <w:rPr>
          <w:rStyle w:val="VerbatimChar"/>
        </w:rPr>
        <w:t>##      [0.36, 0.53]</w:t>
      </w:r>
      <w:r>
        <w:br/>
      </w:r>
      <w:r>
        <w:rPr>
          <w:rStyle w:val="VerbatimChar"/>
        </w:rPr>
        <w:t>##      [0.20, 0.31]</w:t>
      </w:r>
      <w:r>
        <w:br/>
      </w:r>
      <w:r>
        <w:rPr>
          <w:rStyle w:val="VerbatimChar"/>
        </w:rPr>
        <w:t>##      [0.41, 0.60]</w:t>
      </w:r>
    </w:p>
    <w:p w14:paraId="25116D8B" w14:textId="77777777" w:rsidR="002C6CCD" w:rsidRDefault="00AD01DC">
      <w:pPr>
        <w:pStyle w:val="FirstParagraph"/>
      </w:pPr>
      <w:r>
        <w:t>Après avoir supprimé la variable Usage qui avait une forte corrélation, il n’y a plus de forte corrélation dans le modèle.</w:t>
      </w:r>
    </w:p>
    <w:p w14:paraId="28A44384" w14:textId="77777777" w:rsidR="002C6CCD" w:rsidRDefault="00AD01DC">
      <w:pPr>
        <w:pStyle w:val="Titre3"/>
      </w:pPr>
      <w:bookmarkStart w:id="57" w:name="_Toc173180822"/>
      <w:bookmarkStart w:id="58" w:name="pour-le-modèle-de-2021-1"/>
      <w:bookmarkEnd w:id="56"/>
      <w:r>
        <w:t>Pour le modèle de 2021</w:t>
      </w:r>
      <w:bookmarkEnd w:id="57"/>
    </w:p>
    <w:p w14:paraId="40BEE683" w14:textId="77777777" w:rsidR="002C6CCD" w:rsidRDefault="00AD01DC">
      <w:pPr>
        <w:pStyle w:val="SourceCode"/>
      </w:pPr>
      <w:r>
        <w:rPr>
          <w:rStyle w:val="NormalTok"/>
        </w:rPr>
        <w:t xml:space="preserve">model_2021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NormalTok"/>
        </w:rPr>
        <w:t>Taxe_Jouissance</w:t>
      </w:r>
      <w:proofErr w:type="spellEnd"/>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 xml:space="preserve">) </w:t>
      </w:r>
      <w:r>
        <w:rPr>
          <w:rStyle w:val="SpecialCharTok"/>
        </w:rPr>
        <w:t>+</w:t>
      </w:r>
      <w:r>
        <w:br/>
      </w:r>
      <w:r>
        <w:rPr>
          <w:rStyle w:val="NormalTok"/>
        </w:rPr>
        <w:t xml:space="preserve">                     </w:t>
      </w:r>
      <w:proofErr w:type="spellStart"/>
      <w:r>
        <w:rPr>
          <w:rStyle w:val="FunctionTok"/>
        </w:rPr>
        <w:t>as.factor</w:t>
      </w:r>
      <w:proofErr w:type="spellEnd"/>
      <w:r>
        <w:rPr>
          <w:rStyle w:val="NormalTok"/>
        </w:rPr>
        <w:t>(Usage),</w:t>
      </w:r>
      <w:r>
        <w:rPr>
          <w:rStyle w:val="AttributeTok"/>
        </w:rPr>
        <w:t>data =</w:t>
      </w:r>
      <w:r>
        <w:rPr>
          <w:rStyle w:val="NormalTok"/>
        </w:rPr>
        <w:t xml:space="preserve"> parcelles_2021)</w:t>
      </w:r>
      <w:r>
        <w:br/>
      </w:r>
      <w:r>
        <w:br/>
      </w:r>
      <w:proofErr w:type="spellStart"/>
      <w:r>
        <w:rPr>
          <w:rStyle w:val="FunctionTok"/>
        </w:rPr>
        <w:t>check_collinearity</w:t>
      </w:r>
      <w:proofErr w:type="spellEnd"/>
      <w:r>
        <w:rPr>
          <w:rStyle w:val="NormalTok"/>
        </w:rPr>
        <w:t>(model_2021)</w:t>
      </w:r>
    </w:p>
    <w:p w14:paraId="769DF4F8" w14:textId="77777777" w:rsidR="002C6CCD" w:rsidRDefault="00AD01DC">
      <w:pPr>
        <w:pStyle w:val="SourceCode"/>
      </w:pPr>
      <w:r>
        <w:rPr>
          <w:rStyle w:val="VerbatimChar"/>
        </w:rPr>
        <w:t xml:space="preserve">## Model matrix </w:t>
      </w:r>
      <w:proofErr w:type="spellStart"/>
      <w:r>
        <w:rPr>
          <w:rStyle w:val="VerbatimChar"/>
        </w:rPr>
        <w:t>is</w:t>
      </w:r>
      <w:proofErr w:type="spellEnd"/>
      <w:r>
        <w:rPr>
          <w:rStyle w:val="VerbatimChar"/>
        </w:rPr>
        <w:t xml:space="preserve"> </w:t>
      </w:r>
      <w:proofErr w:type="spellStart"/>
      <w:r>
        <w:rPr>
          <w:rStyle w:val="VerbatimChar"/>
        </w:rPr>
        <w:t>rank</w:t>
      </w:r>
      <w:proofErr w:type="spellEnd"/>
      <w:r>
        <w:rPr>
          <w:rStyle w:val="VerbatimChar"/>
        </w:rPr>
        <w:t xml:space="preserve"> </w:t>
      </w:r>
      <w:proofErr w:type="spellStart"/>
      <w:r>
        <w:rPr>
          <w:rStyle w:val="VerbatimChar"/>
        </w:rPr>
        <w:t>deficient</w:t>
      </w:r>
      <w:proofErr w:type="spellEnd"/>
      <w:r>
        <w:rPr>
          <w:rStyle w:val="VerbatimChar"/>
        </w:rPr>
        <w:t xml:space="preserve">. </w:t>
      </w:r>
      <w:proofErr w:type="spellStart"/>
      <w:r>
        <w:rPr>
          <w:rStyle w:val="VerbatimChar"/>
        </w:rPr>
        <w:t>VIFs</w:t>
      </w:r>
      <w:proofErr w:type="spellEnd"/>
      <w:r>
        <w:rPr>
          <w:rStyle w:val="VerbatimChar"/>
        </w:rPr>
        <w:t xml:space="preserve"> </w:t>
      </w:r>
      <w:proofErr w:type="spellStart"/>
      <w:r>
        <w:rPr>
          <w:rStyle w:val="VerbatimChar"/>
        </w:rPr>
        <w:t>may</w:t>
      </w:r>
      <w:proofErr w:type="spellEnd"/>
      <w:r>
        <w:rPr>
          <w:rStyle w:val="VerbatimChar"/>
        </w:rPr>
        <w:t xml:space="preserve"> not </w:t>
      </w:r>
      <w:proofErr w:type="spellStart"/>
      <w:r>
        <w:rPr>
          <w:rStyle w:val="VerbatimChar"/>
        </w:rPr>
        <w:t>be</w:t>
      </w:r>
      <w:proofErr w:type="spellEnd"/>
      <w:r>
        <w:rPr>
          <w:rStyle w:val="VerbatimChar"/>
        </w:rPr>
        <w:t xml:space="preserve"> sensible.</w:t>
      </w:r>
    </w:p>
    <w:p w14:paraId="24CBD5F1" w14:textId="77777777" w:rsidR="002C6CCD" w:rsidRDefault="00AD01DC">
      <w:pPr>
        <w:pStyle w:val="SourceCode"/>
      </w:pPr>
      <w:r>
        <w:rPr>
          <w:rStyle w:val="VerbatimChar"/>
        </w:rPr>
        <w:t xml:space="preserve">## # Check for </w:t>
      </w:r>
      <w:proofErr w:type="spellStart"/>
      <w:r>
        <w:rPr>
          <w:rStyle w:val="VerbatimChar"/>
        </w:rPr>
        <w:t>Multicollinearity</w:t>
      </w:r>
      <w:proofErr w:type="spellEnd"/>
      <w:r>
        <w:br/>
      </w:r>
      <w:r>
        <w:rPr>
          <w:rStyle w:val="VerbatimChar"/>
        </w:rPr>
        <w:t xml:space="preserve">## </w:t>
      </w:r>
      <w:r>
        <w:br/>
      </w:r>
      <w:r>
        <w:rPr>
          <w:rStyle w:val="VerbatimChar"/>
        </w:rPr>
        <w:t xml:space="preserve">## Low </w:t>
      </w:r>
      <w:proofErr w:type="spellStart"/>
      <w:r>
        <w:rPr>
          <w:rStyle w:val="VerbatimChar"/>
        </w:rPr>
        <w:t>Correlation</w:t>
      </w:r>
      <w:proofErr w:type="spellEnd"/>
      <w:r>
        <w:br/>
      </w:r>
      <w:r>
        <w:rPr>
          <w:rStyle w:val="VerbatimChar"/>
        </w:rPr>
        <w:t xml:space="preserve">## </w:t>
      </w:r>
      <w:r>
        <w:br/>
      </w:r>
      <w:r>
        <w:rPr>
          <w:rStyle w:val="VerbatimChar"/>
        </w:rPr>
        <w:t xml:space="preserve">##                    </w:t>
      </w:r>
      <w:proofErr w:type="spellStart"/>
      <w:r>
        <w:rPr>
          <w:rStyle w:val="VerbatimChar"/>
        </w:rPr>
        <w:t>Term</w:t>
      </w:r>
      <w:proofErr w:type="spellEnd"/>
      <w:r>
        <w:rPr>
          <w:rStyle w:val="VerbatimChar"/>
        </w:rPr>
        <w:t xml:space="preserve">  VIF   </w:t>
      </w:r>
      <w:proofErr w:type="spellStart"/>
      <w:r>
        <w:rPr>
          <w:rStyle w:val="VerbatimChar"/>
        </w:rPr>
        <w:t>VIF</w:t>
      </w:r>
      <w:proofErr w:type="spellEnd"/>
      <w:r>
        <w:rPr>
          <w:rStyle w:val="VerbatimChar"/>
        </w:rPr>
        <w:t xml:space="preserve"> 95% CI </w:t>
      </w:r>
      <w:proofErr w:type="spellStart"/>
      <w:r>
        <w:rPr>
          <w:rStyle w:val="VerbatimChar"/>
        </w:rPr>
        <w:t>Increased</w:t>
      </w:r>
      <w:proofErr w:type="spellEnd"/>
      <w:r>
        <w:rPr>
          <w:rStyle w:val="VerbatimChar"/>
        </w:rPr>
        <w:t xml:space="preserve"> SE </w:t>
      </w:r>
      <w:proofErr w:type="spellStart"/>
      <w:r>
        <w:rPr>
          <w:rStyle w:val="VerbatimChar"/>
        </w:rPr>
        <w:t>Tolerance</w:t>
      </w:r>
      <w:proofErr w:type="spellEnd"/>
      <w:r>
        <w:br/>
      </w:r>
      <w:r>
        <w:rPr>
          <w:rStyle w:val="VerbatimChar"/>
        </w:rPr>
        <w:t>##              Superficie 1.88 [1.48, 2.63]         1.37      0.53</w:t>
      </w:r>
      <w:r>
        <w:br/>
      </w:r>
      <w:r>
        <w:rPr>
          <w:rStyle w:val="VerbatimChar"/>
        </w:rPr>
        <w:t>##                 Cout_m2 2.04 [1.58, 2.86]         1.43      0.49</w:t>
      </w:r>
      <w:r>
        <w:br/>
      </w:r>
      <w:r>
        <w:rPr>
          <w:rStyle w:val="VerbatimChar"/>
        </w:rPr>
        <w:t xml:space="preserve">##         </w:t>
      </w:r>
      <w:proofErr w:type="spellStart"/>
      <w:r>
        <w:rPr>
          <w:rStyle w:val="VerbatimChar"/>
        </w:rPr>
        <w:t>Taxe_Jouissance</w:t>
      </w:r>
      <w:proofErr w:type="spellEnd"/>
      <w:r>
        <w:rPr>
          <w:rStyle w:val="VerbatimChar"/>
        </w:rPr>
        <w:t xml:space="preserve"> 4.41 [3.18, 6.33]         2.10      0.23</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2.65 [1.99, 3.75]         1.63      0.38</w:t>
      </w:r>
      <w:r>
        <w:br/>
      </w:r>
      <w:r>
        <w:rPr>
          <w:rStyle w:val="VerbatimChar"/>
        </w:rPr>
        <w:t xml:space="preserve">##        </w:t>
      </w:r>
      <w:proofErr w:type="spellStart"/>
      <w:r>
        <w:rPr>
          <w:rStyle w:val="VerbatimChar"/>
        </w:rPr>
        <w:t>as.factor</w:t>
      </w:r>
      <w:proofErr w:type="spellEnd"/>
      <w:r>
        <w:rPr>
          <w:rStyle w:val="VerbatimChar"/>
        </w:rPr>
        <w:t>(Usage) 3.11 [2.30, 4.42]         1.76      0.32</w:t>
      </w:r>
      <w:r>
        <w:br/>
      </w:r>
      <w:r>
        <w:rPr>
          <w:rStyle w:val="VerbatimChar"/>
        </w:rPr>
        <w:t xml:space="preserve">##  </w:t>
      </w:r>
      <w:proofErr w:type="spellStart"/>
      <w:r>
        <w:rPr>
          <w:rStyle w:val="VerbatimChar"/>
        </w:rPr>
        <w:t>Tolerance</w:t>
      </w:r>
      <w:proofErr w:type="spellEnd"/>
      <w:r>
        <w:rPr>
          <w:rStyle w:val="VerbatimChar"/>
        </w:rPr>
        <w:t xml:space="preserve"> 95% CI</w:t>
      </w:r>
      <w:r>
        <w:br/>
      </w:r>
      <w:r>
        <w:rPr>
          <w:rStyle w:val="VerbatimChar"/>
        </w:rPr>
        <w:t>##      [0.38, 0.68]</w:t>
      </w:r>
      <w:r>
        <w:br/>
      </w:r>
      <w:r>
        <w:rPr>
          <w:rStyle w:val="VerbatimChar"/>
        </w:rPr>
        <w:t>##      [0.35, 0.63]</w:t>
      </w:r>
      <w:r>
        <w:br/>
      </w:r>
      <w:r>
        <w:rPr>
          <w:rStyle w:val="VerbatimChar"/>
        </w:rPr>
        <w:t>##      [0.16, 0.31]</w:t>
      </w:r>
      <w:r>
        <w:br/>
      </w:r>
      <w:r>
        <w:rPr>
          <w:rStyle w:val="VerbatimChar"/>
        </w:rPr>
        <w:t>##      [0.27, 0.50]</w:t>
      </w:r>
      <w:r>
        <w:br/>
      </w:r>
      <w:r>
        <w:rPr>
          <w:rStyle w:val="VerbatimChar"/>
        </w:rPr>
        <w:t>##      [0.23, 0.44]</w:t>
      </w:r>
    </w:p>
    <w:p w14:paraId="3ADB3E2A" w14:textId="77777777" w:rsidR="002C6CCD" w:rsidRDefault="00AD01DC">
      <w:pPr>
        <w:pStyle w:val="FirstParagraph"/>
      </w:pPr>
      <w:r>
        <w:t>Après avoir supprimé la variable Site, il n’</w:t>
      </w:r>
      <w:proofErr w:type="spellStart"/>
      <w:r>
        <w:t>ya</w:t>
      </w:r>
      <w:proofErr w:type="spellEnd"/>
      <w:r>
        <w:t xml:space="preserve"> plus de forte corrélation dans le modèle.</w:t>
      </w:r>
    </w:p>
    <w:p w14:paraId="07ECB345" w14:textId="77777777" w:rsidR="002C6CCD" w:rsidRDefault="00AD01DC">
      <w:pPr>
        <w:pStyle w:val="Titre3"/>
      </w:pPr>
      <w:bookmarkStart w:id="59" w:name="_Toc173180823"/>
      <w:bookmarkStart w:id="60" w:name="pour-le-modèle-de-2022-1"/>
      <w:bookmarkEnd w:id="58"/>
      <w:r>
        <w:t>Pour le modèle de 2022</w:t>
      </w:r>
      <w:bookmarkEnd w:id="59"/>
    </w:p>
    <w:p w14:paraId="1EA601A9" w14:textId="77777777" w:rsidR="002C6CCD" w:rsidRDefault="00AD01DC">
      <w:pPr>
        <w:pStyle w:val="SourceCode"/>
      </w:pPr>
      <w:r>
        <w:rPr>
          <w:rStyle w:val="NormalTok"/>
        </w:rPr>
        <w:t xml:space="preserve">model_2022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w:t>
      </w:r>
      <w:proofErr w:type="spellStart"/>
      <w:r>
        <w:rPr>
          <w:rStyle w:val="NormalTok"/>
        </w:rPr>
        <w:t>Taxe_Jouissance</w:t>
      </w:r>
      <w:proofErr w:type="spellEnd"/>
      <w:r>
        <w:rPr>
          <w:rStyle w:val="NormalTok"/>
        </w:rPr>
        <w:t xml:space="preserve">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 xml:space="preserve">) </w:t>
      </w:r>
      <w:r>
        <w:rPr>
          <w:rStyle w:val="SpecialCharTok"/>
        </w:rPr>
        <w:t>+</w:t>
      </w:r>
      <w:r>
        <w:br/>
      </w:r>
      <w:r>
        <w:rPr>
          <w:rStyle w:val="NormalTok"/>
        </w:rPr>
        <w:t xml:space="preserve">                    </w:t>
      </w:r>
      <w:proofErr w:type="spellStart"/>
      <w:r>
        <w:rPr>
          <w:rStyle w:val="FunctionTok"/>
        </w:rPr>
        <w:t>as.factor</w:t>
      </w:r>
      <w:proofErr w:type="spellEnd"/>
      <w:r>
        <w:rPr>
          <w:rStyle w:val="NormalTok"/>
        </w:rPr>
        <w:t xml:space="preserve">(Site) </w:t>
      </w:r>
      <w:r>
        <w:rPr>
          <w:rStyle w:val="SpecialCharTok"/>
        </w:rPr>
        <w:t>+</w:t>
      </w:r>
      <w:r>
        <w:rPr>
          <w:rStyle w:val="NormalTok"/>
        </w:rPr>
        <w:t xml:space="preserve"> </w:t>
      </w:r>
      <w:proofErr w:type="spellStart"/>
      <w:r>
        <w:rPr>
          <w:rStyle w:val="FunctionTok"/>
        </w:rPr>
        <w:t>as.factor</w:t>
      </w:r>
      <w:proofErr w:type="spellEnd"/>
      <w:r>
        <w:rPr>
          <w:rStyle w:val="NormalTok"/>
        </w:rPr>
        <w:t xml:space="preserve">(Usage), </w:t>
      </w:r>
      <w:r>
        <w:rPr>
          <w:rStyle w:val="AttributeTok"/>
        </w:rPr>
        <w:t>data =</w:t>
      </w:r>
      <w:r>
        <w:rPr>
          <w:rStyle w:val="NormalTok"/>
        </w:rPr>
        <w:t xml:space="preserve"> parcelles_2022)</w:t>
      </w:r>
      <w:r>
        <w:br/>
      </w:r>
      <w:r>
        <w:br/>
      </w:r>
      <w:proofErr w:type="spellStart"/>
      <w:r>
        <w:rPr>
          <w:rStyle w:val="FunctionTok"/>
        </w:rPr>
        <w:t>check_collinearity</w:t>
      </w:r>
      <w:proofErr w:type="spellEnd"/>
      <w:r>
        <w:rPr>
          <w:rStyle w:val="NormalTok"/>
        </w:rPr>
        <w:t>(model_2022)</w:t>
      </w:r>
    </w:p>
    <w:p w14:paraId="619A6E95" w14:textId="77777777" w:rsidR="002C6CCD" w:rsidRDefault="00AD01DC">
      <w:pPr>
        <w:pStyle w:val="SourceCode"/>
      </w:pPr>
      <w:r>
        <w:rPr>
          <w:rStyle w:val="VerbatimChar"/>
        </w:rPr>
        <w:t xml:space="preserve">## Model matrix </w:t>
      </w:r>
      <w:proofErr w:type="spellStart"/>
      <w:r>
        <w:rPr>
          <w:rStyle w:val="VerbatimChar"/>
        </w:rPr>
        <w:t>is</w:t>
      </w:r>
      <w:proofErr w:type="spellEnd"/>
      <w:r>
        <w:rPr>
          <w:rStyle w:val="VerbatimChar"/>
        </w:rPr>
        <w:t xml:space="preserve"> </w:t>
      </w:r>
      <w:proofErr w:type="spellStart"/>
      <w:r>
        <w:rPr>
          <w:rStyle w:val="VerbatimChar"/>
        </w:rPr>
        <w:t>rank</w:t>
      </w:r>
      <w:proofErr w:type="spellEnd"/>
      <w:r>
        <w:rPr>
          <w:rStyle w:val="VerbatimChar"/>
        </w:rPr>
        <w:t xml:space="preserve"> </w:t>
      </w:r>
      <w:proofErr w:type="spellStart"/>
      <w:r>
        <w:rPr>
          <w:rStyle w:val="VerbatimChar"/>
        </w:rPr>
        <w:t>deficient</w:t>
      </w:r>
      <w:proofErr w:type="spellEnd"/>
      <w:r>
        <w:rPr>
          <w:rStyle w:val="VerbatimChar"/>
        </w:rPr>
        <w:t xml:space="preserve">. </w:t>
      </w:r>
      <w:proofErr w:type="spellStart"/>
      <w:r>
        <w:rPr>
          <w:rStyle w:val="VerbatimChar"/>
        </w:rPr>
        <w:t>VIFs</w:t>
      </w:r>
      <w:proofErr w:type="spellEnd"/>
      <w:r>
        <w:rPr>
          <w:rStyle w:val="VerbatimChar"/>
        </w:rPr>
        <w:t xml:space="preserve"> </w:t>
      </w:r>
      <w:proofErr w:type="spellStart"/>
      <w:r>
        <w:rPr>
          <w:rStyle w:val="VerbatimChar"/>
        </w:rPr>
        <w:t>may</w:t>
      </w:r>
      <w:proofErr w:type="spellEnd"/>
      <w:r>
        <w:rPr>
          <w:rStyle w:val="VerbatimChar"/>
        </w:rPr>
        <w:t xml:space="preserve"> not </w:t>
      </w:r>
      <w:proofErr w:type="spellStart"/>
      <w:r>
        <w:rPr>
          <w:rStyle w:val="VerbatimChar"/>
        </w:rPr>
        <w:t>be</w:t>
      </w:r>
      <w:proofErr w:type="spellEnd"/>
      <w:r>
        <w:rPr>
          <w:rStyle w:val="VerbatimChar"/>
        </w:rPr>
        <w:t xml:space="preserve"> sensible.</w:t>
      </w:r>
    </w:p>
    <w:p w14:paraId="7C914130" w14:textId="77777777" w:rsidR="002C6CCD" w:rsidRDefault="00AD01DC">
      <w:pPr>
        <w:pStyle w:val="SourceCode"/>
      </w:pPr>
      <w:r>
        <w:rPr>
          <w:rStyle w:val="VerbatimChar"/>
        </w:rPr>
        <w:lastRenderedPageBreak/>
        <w:t xml:space="preserve">## # Check for </w:t>
      </w:r>
      <w:proofErr w:type="spellStart"/>
      <w:r>
        <w:rPr>
          <w:rStyle w:val="VerbatimChar"/>
        </w:rPr>
        <w:t>Multicollinearity</w:t>
      </w:r>
      <w:proofErr w:type="spellEnd"/>
      <w:r>
        <w:br/>
      </w:r>
      <w:r>
        <w:rPr>
          <w:rStyle w:val="VerbatimChar"/>
        </w:rPr>
        <w:t xml:space="preserve">## </w:t>
      </w:r>
      <w:r>
        <w:br/>
      </w:r>
      <w:r>
        <w:rPr>
          <w:rStyle w:val="VerbatimChar"/>
        </w:rPr>
        <w:t xml:space="preserve">## Low </w:t>
      </w:r>
      <w:proofErr w:type="spellStart"/>
      <w:r>
        <w:rPr>
          <w:rStyle w:val="VerbatimChar"/>
        </w:rPr>
        <w:t>Correlation</w:t>
      </w:r>
      <w:proofErr w:type="spellEnd"/>
      <w:r>
        <w:br/>
      </w:r>
      <w:r>
        <w:rPr>
          <w:rStyle w:val="VerbatimChar"/>
        </w:rPr>
        <w:t xml:space="preserve">## </w:t>
      </w:r>
      <w:r>
        <w:br/>
      </w:r>
      <w:r>
        <w:rPr>
          <w:rStyle w:val="VerbatimChar"/>
        </w:rPr>
        <w:t xml:space="preserve">##                    </w:t>
      </w:r>
      <w:proofErr w:type="spellStart"/>
      <w:r>
        <w:rPr>
          <w:rStyle w:val="VerbatimChar"/>
        </w:rPr>
        <w:t>Term</w:t>
      </w:r>
      <w:proofErr w:type="spellEnd"/>
      <w:r>
        <w:rPr>
          <w:rStyle w:val="VerbatimChar"/>
        </w:rPr>
        <w:t xml:space="preserve">  VIF   </w:t>
      </w:r>
      <w:proofErr w:type="spellStart"/>
      <w:r>
        <w:rPr>
          <w:rStyle w:val="VerbatimChar"/>
        </w:rPr>
        <w:t>VIF</w:t>
      </w:r>
      <w:proofErr w:type="spellEnd"/>
      <w:r>
        <w:rPr>
          <w:rStyle w:val="VerbatimChar"/>
        </w:rPr>
        <w:t xml:space="preserve"> 95% CI </w:t>
      </w:r>
      <w:proofErr w:type="spellStart"/>
      <w:r>
        <w:rPr>
          <w:rStyle w:val="VerbatimChar"/>
        </w:rPr>
        <w:t>Increased</w:t>
      </w:r>
      <w:proofErr w:type="spellEnd"/>
      <w:r>
        <w:rPr>
          <w:rStyle w:val="VerbatimChar"/>
        </w:rPr>
        <w:t xml:space="preserve"> SE </w:t>
      </w:r>
      <w:proofErr w:type="spellStart"/>
      <w:r>
        <w:rPr>
          <w:rStyle w:val="VerbatimChar"/>
        </w:rPr>
        <w:t>Tolerance</w:t>
      </w:r>
      <w:proofErr w:type="spellEnd"/>
      <w:r>
        <w:br/>
      </w:r>
      <w:r>
        <w:rPr>
          <w:rStyle w:val="VerbatimChar"/>
        </w:rPr>
        <w:t>##              Superficie 2.73 [1.95, 4.15]         1.65      0.37</w:t>
      </w:r>
      <w:r>
        <w:br/>
      </w:r>
      <w:r>
        <w:rPr>
          <w:rStyle w:val="VerbatimChar"/>
        </w:rPr>
        <w:t xml:space="preserve">##         </w:t>
      </w:r>
      <w:proofErr w:type="spellStart"/>
      <w:r>
        <w:rPr>
          <w:rStyle w:val="VerbatimChar"/>
        </w:rPr>
        <w:t>Taxe_Jouissance</w:t>
      </w:r>
      <w:proofErr w:type="spellEnd"/>
      <w:r>
        <w:rPr>
          <w:rStyle w:val="VerbatimChar"/>
        </w:rPr>
        <w:t xml:space="preserve"> 2.78 [1.98, 4.23]         1.67      0.36</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1.11 [1.01, 2.46]         1.05      0.90</w:t>
      </w:r>
      <w:r>
        <w:br/>
      </w:r>
      <w:r>
        <w:rPr>
          <w:rStyle w:val="VerbatimChar"/>
        </w:rPr>
        <w:t xml:space="preserve">##         </w:t>
      </w:r>
      <w:proofErr w:type="spellStart"/>
      <w:r>
        <w:rPr>
          <w:rStyle w:val="VerbatimChar"/>
        </w:rPr>
        <w:t>as.factor</w:t>
      </w:r>
      <w:proofErr w:type="spellEnd"/>
      <w:r>
        <w:rPr>
          <w:rStyle w:val="VerbatimChar"/>
        </w:rPr>
        <w:t>(Site) 2.49 [1.80, 3.77]         1.58      0.40</w:t>
      </w:r>
      <w:r>
        <w:br/>
      </w:r>
      <w:r>
        <w:rPr>
          <w:rStyle w:val="VerbatimChar"/>
        </w:rPr>
        <w:t xml:space="preserve">##        </w:t>
      </w:r>
      <w:proofErr w:type="spellStart"/>
      <w:r>
        <w:rPr>
          <w:rStyle w:val="VerbatimChar"/>
        </w:rPr>
        <w:t>as.factor</w:t>
      </w:r>
      <w:proofErr w:type="spellEnd"/>
      <w:r>
        <w:rPr>
          <w:rStyle w:val="VerbatimChar"/>
        </w:rPr>
        <w:t>(Usage) 2.81 [2.00, 4.28]         1.68      0.36</w:t>
      </w:r>
      <w:r>
        <w:br/>
      </w:r>
      <w:r>
        <w:rPr>
          <w:rStyle w:val="VerbatimChar"/>
        </w:rPr>
        <w:t xml:space="preserve">##  </w:t>
      </w:r>
      <w:proofErr w:type="spellStart"/>
      <w:r>
        <w:rPr>
          <w:rStyle w:val="VerbatimChar"/>
        </w:rPr>
        <w:t>Tolerance</w:t>
      </w:r>
      <w:proofErr w:type="spellEnd"/>
      <w:r>
        <w:rPr>
          <w:rStyle w:val="VerbatimChar"/>
        </w:rPr>
        <w:t xml:space="preserve"> 95% CI</w:t>
      </w:r>
      <w:r>
        <w:br/>
      </w:r>
      <w:r>
        <w:rPr>
          <w:rStyle w:val="VerbatimChar"/>
        </w:rPr>
        <w:t>##      [0.24, 0.51]</w:t>
      </w:r>
      <w:r>
        <w:br/>
      </w:r>
      <w:r>
        <w:rPr>
          <w:rStyle w:val="VerbatimChar"/>
        </w:rPr>
        <w:t>##      [0.24, 0.51]</w:t>
      </w:r>
      <w:r>
        <w:br/>
      </w:r>
      <w:r>
        <w:rPr>
          <w:rStyle w:val="VerbatimChar"/>
        </w:rPr>
        <w:t>##      [0.41, 0.99]</w:t>
      </w:r>
      <w:r>
        <w:br/>
      </w:r>
      <w:r>
        <w:rPr>
          <w:rStyle w:val="VerbatimChar"/>
        </w:rPr>
        <w:t>##      [0.27, 0.56]</w:t>
      </w:r>
      <w:r>
        <w:br/>
      </w:r>
      <w:r>
        <w:rPr>
          <w:rStyle w:val="VerbatimChar"/>
        </w:rPr>
        <w:t>##      [0.23, 0.50]</w:t>
      </w:r>
    </w:p>
    <w:p w14:paraId="6B7EC054" w14:textId="77777777" w:rsidR="002C6CCD" w:rsidRDefault="00AD01DC">
      <w:pPr>
        <w:pStyle w:val="FirstParagraph"/>
      </w:pPr>
      <w:r>
        <w:t>Après avoir supprimé la variable Cout_m2, il n’</w:t>
      </w:r>
      <w:proofErr w:type="spellStart"/>
      <w:r>
        <w:t>ya</w:t>
      </w:r>
      <w:proofErr w:type="spellEnd"/>
      <w:r>
        <w:t xml:space="preserve"> plus de forte corrélation dans le modèle.</w:t>
      </w:r>
    </w:p>
    <w:p w14:paraId="78A533F3" w14:textId="77777777" w:rsidR="002C6CCD" w:rsidRDefault="00AD01DC">
      <w:pPr>
        <w:pStyle w:val="Titre3"/>
      </w:pPr>
      <w:bookmarkStart w:id="61" w:name="_Toc173180824"/>
      <w:bookmarkStart w:id="62" w:name="pour-le-modèle-de-2023-1"/>
      <w:bookmarkEnd w:id="60"/>
      <w:r>
        <w:t>Pour le modèle de 2023</w:t>
      </w:r>
      <w:bookmarkEnd w:id="61"/>
    </w:p>
    <w:p w14:paraId="74C6DE98" w14:textId="77777777" w:rsidR="002C6CCD" w:rsidRDefault="00AD01DC">
      <w:pPr>
        <w:pStyle w:val="SourceCode"/>
      </w:pPr>
      <w:r>
        <w:rPr>
          <w:rStyle w:val="NormalTok"/>
        </w:rPr>
        <w:t xml:space="preserve">model_2023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Type_option</w:t>
      </w:r>
      <w:proofErr w:type="spellEnd"/>
      <w:r>
        <w:rPr>
          <w:rStyle w:val="NormalTok"/>
        </w:rPr>
        <w:t xml:space="preserve">) </w:t>
      </w:r>
      <w:r>
        <w:rPr>
          <w:rStyle w:val="SpecialCharTok"/>
        </w:rPr>
        <w:t>+</w:t>
      </w:r>
      <w:r>
        <w:br/>
      </w:r>
      <w:r>
        <w:rPr>
          <w:rStyle w:val="NormalTok"/>
        </w:rPr>
        <w:t xml:space="preserve">                     </w:t>
      </w:r>
      <w:proofErr w:type="spellStart"/>
      <w:r>
        <w:rPr>
          <w:rStyle w:val="FunctionTok"/>
        </w:rPr>
        <w:t>as.factor</w:t>
      </w:r>
      <w:proofErr w:type="spellEnd"/>
      <w:r>
        <w:rPr>
          <w:rStyle w:val="NormalTok"/>
        </w:rPr>
        <w:t>(Site),</w:t>
      </w:r>
      <w:r>
        <w:rPr>
          <w:rStyle w:val="AttributeTok"/>
        </w:rPr>
        <w:t>data =</w:t>
      </w:r>
      <w:r>
        <w:rPr>
          <w:rStyle w:val="NormalTok"/>
        </w:rPr>
        <w:t xml:space="preserve"> parcelles_2023)</w:t>
      </w:r>
      <w:r>
        <w:br/>
      </w:r>
      <w:r>
        <w:br/>
      </w:r>
      <w:proofErr w:type="spellStart"/>
      <w:r>
        <w:rPr>
          <w:rStyle w:val="FunctionTok"/>
        </w:rPr>
        <w:t>check_collinearity</w:t>
      </w:r>
      <w:proofErr w:type="spellEnd"/>
      <w:r>
        <w:rPr>
          <w:rStyle w:val="NormalTok"/>
        </w:rPr>
        <w:t>(model_2023)</w:t>
      </w:r>
    </w:p>
    <w:p w14:paraId="0C566E06" w14:textId="77777777" w:rsidR="002C6CCD" w:rsidRDefault="00AD01DC">
      <w:pPr>
        <w:pStyle w:val="SourceCode"/>
      </w:pPr>
      <w:r>
        <w:rPr>
          <w:rStyle w:val="VerbatimChar"/>
        </w:rPr>
        <w:t xml:space="preserve">## # Check for </w:t>
      </w:r>
      <w:proofErr w:type="spellStart"/>
      <w:r>
        <w:rPr>
          <w:rStyle w:val="VerbatimChar"/>
        </w:rPr>
        <w:t>Multicollinearity</w:t>
      </w:r>
      <w:proofErr w:type="spellEnd"/>
      <w:r>
        <w:br/>
      </w:r>
      <w:r>
        <w:rPr>
          <w:rStyle w:val="VerbatimChar"/>
        </w:rPr>
        <w:t xml:space="preserve">## </w:t>
      </w:r>
      <w:r>
        <w:br/>
      </w:r>
      <w:r>
        <w:rPr>
          <w:rStyle w:val="VerbatimChar"/>
        </w:rPr>
        <w:t xml:space="preserve">## Low </w:t>
      </w:r>
      <w:proofErr w:type="spellStart"/>
      <w:r>
        <w:rPr>
          <w:rStyle w:val="VerbatimChar"/>
        </w:rPr>
        <w:t>Correlation</w:t>
      </w:r>
      <w:proofErr w:type="spellEnd"/>
      <w:r>
        <w:br/>
      </w:r>
      <w:r>
        <w:rPr>
          <w:rStyle w:val="VerbatimChar"/>
        </w:rPr>
        <w:t xml:space="preserve">## </w:t>
      </w:r>
      <w:r>
        <w:br/>
      </w:r>
      <w:r>
        <w:rPr>
          <w:rStyle w:val="VerbatimChar"/>
        </w:rPr>
        <w:t xml:space="preserve">##                    </w:t>
      </w:r>
      <w:proofErr w:type="spellStart"/>
      <w:r>
        <w:rPr>
          <w:rStyle w:val="VerbatimChar"/>
        </w:rPr>
        <w:t>Term</w:t>
      </w:r>
      <w:proofErr w:type="spellEnd"/>
      <w:r>
        <w:rPr>
          <w:rStyle w:val="VerbatimChar"/>
        </w:rPr>
        <w:t xml:space="preserve">  VIF   </w:t>
      </w:r>
      <w:proofErr w:type="spellStart"/>
      <w:r>
        <w:rPr>
          <w:rStyle w:val="VerbatimChar"/>
        </w:rPr>
        <w:t>VIF</w:t>
      </w:r>
      <w:proofErr w:type="spellEnd"/>
      <w:r>
        <w:rPr>
          <w:rStyle w:val="VerbatimChar"/>
        </w:rPr>
        <w:t xml:space="preserve"> 95% CI </w:t>
      </w:r>
      <w:proofErr w:type="spellStart"/>
      <w:r>
        <w:rPr>
          <w:rStyle w:val="VerbatimChar"/>
        </w:rPr>
        <w:t>Increased</w:t>
      </w:r>
      <w:proofErr w:type="spellEnd"/>
      <w:r>
        <w:rPr>
          <w:rStyle w:val="VerbatimChar"/>
        </w:rPr>
        <w:t xml:space="preserve"> SE </w:t>
      </w:r>
      <w:proofErr w:type="spellStart"/>
      <w:r>
        <w:rPr>
          <w:rStyle w:val="VerbatimChar"/>
        </w:rPr>
        <w:t>Tolerance</w:t>
      </w:r>
      <w:proofErr w:type="spellEnd"/>
      <w:r>
        <w:br/>
      </w:r>
      <w:r>
        <w:rPr>
          <w:rStyle w:val="VerbatimChar"/>
        </w:rPr>
        <w:t>##              Superficie 2.07 [1.87, 2.30]         1.44      0.48</w:t>
      </w:r>
      <w:r>
        <w:br/>
      </w:r>
      <w:r>
        <w:rPr>
          <w:rStyle w:val="VerbatimChar"/>
        </w:rPr>
        <w:t>##                 Cout_m2 2.87 [2.57, 3.22]         1.69      0.35</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Type_option</w:t>
      </w:r>
      <w:proofErr w:type="spellEnd"/>
      <w:r>
        <w:rPr>
          <w:rStyle w:val="VerbatimChar"/>
        </w:rPr>
        <w:t>) 2.98 [2.67, 3.34]         1.72      0.34</w:t>
      </w:r>
      <w:r>
        <w:br/>
      </w:r>
      <w:r>
        <w:rPr>
          <w:rStyle w:val="VerbatimChar"/>
        </w:rPr>
        <w:t xml:space="preserve">##         </w:t>
      </w:r>
      <w:proofErr w:type="spellStart"/>
      <w:r>
        <w:rPr>
          <w:rStyle w:val="VerbatimChar"/>
        </w:rPr>
        <w:t>as.factor</w:t>
      </w:r>
      <w:proofErr w:type="spellEnd"/>
      <w:r>
        <w:rPr>
          <w:rStyle w:val="VerbatimChar"/>
        </w:rPr>
        <w:t>(Site) 2.77 [2.49, 3.11]         1.67      0.36</w:t>
      </w:r>
      <w:r>
        <w:br/>
      </w:r>
      <w:r>
        <w:rPr>
          <w:rStyle w:val="VerbatimChar"/>
        </w:rPr>
        <w:t xml:space="preserve">##  </w:t>
      </w:r>
      <w:proofErr w:type="spellStart"/>
      <w:r>
        <w:rPr>
          <w:rStyle w:val="VerbatimChar"/>
        </w:rPr>
        <w:t>Tolerance</w:t>
      </w:r>
      <w:proofErr w:type="spellEnd"/>
      <w:r>
        <w:rPr>
          <w:rStyle w:val="VerbatimChar"/>
        </w:rPr>
        <w:t xml:space="preserve"> 95% CI</w:t>
      </w:r>
      <w:r>
        <w:br/>
      </w:r>
      <w:r>
        <w:rPr>
          <w:rStyle w:val="VerbatimChar"/>
        </w:rPr>
        <w:t>##      [0.43, 0.53]</w:t>
      </w:r>
      <w:r>
        <w:br/>
      </w:r>
      <w:r>
        <w:rPr>
          <w:rStyle w:val="VerbatimChar"/>
        </w:rPr>
        <w:t>##      [0.31, 0.39]</w:t>
      </w:r>
      <w:r>
        <w:br/>
      </w:r>
      <w:r>
        <w:rPr>
          <w:rStyle w:val="VerbatimChar"/>
        </w:rPr>
        <w:t>##      [0.30, 0.37]</w:t>
      </w:r>
      <w:r>
        <w:br/>
      </w:r>
      <w:r>
        <w:rPr>
          <w:rStyle w:val="VerbatimChar"/>
        </w:rPr>
        <w:t>##      [0.32, 0.40]</w:t>
      </w:r>
    </w:p>
    <w:p w14:paraId="6AC798F2" w14:textId="187C86FA" w:rsidR="002C6CCD" w:rsidRDefault="00AD01DC">
      <w:pPr>
        <w:pStyle w:val="FirstParagraph"/>
      </w:pPr>
      <w:r>
        <w:t xml:space="preserve">Après avoir supprimé les variables </w:t>
      </w:r>
      <w:proofErr w:type="spellStart"/>
      <w:r>
        <w:t>Taxe_Jouissance</w:t>
      </w:r>
      <w:proofErr w:type="spellEnd"/>
      <w:r>
        <w:t xml:space="preserve"> et Usage, il n’y</w:t>
      </w:r>
      <w:r w:rsidR="0023193A">
        <w:t xml:space="preserve"> </w:t>
      </w:r>
      <w:r>
        <w:t>a plus de forte corrélation dans le modèle.</w:t>
      </w:r>
    </w:p>
    <w:p w14:paraId="064361AC" w14:textId="77777777" w:rsidR="002C6CCD" w:rsidRDefault="00AD01DC">
      <w:pPr>
        <w:pStyle w:val="Titre3"/>
      </w:pPr>
      <w:bookmarkStart w:id="63" w:name="_Toc173180825"/>
      <w:bookmarkStart w:id="64" w:name="pour-le-modèle-de-2024-1"/>
      <w:bookmarkEnd w:id="62"/>
      <w:r>
        <w:t>Pour le modèle de 2024</w:t>
      </w:r>
      <w:bookmarkEnd w:id="63"/>
    </w:p>
    <w:p w14:paraId="6206AA5F" w14:textId="77777777" w:rsidR="002C6CCD" w:rsidRDefault="00AD01DC">
      <w:pPr>
        <w:pStyle w:val="SourceCode"/>
      </w:pPr>
      <w:r>
        <w:rPr>
          <w:rStyle w:val="NormalTok"/>
        </w:rPr>
        <w:t xml:space="preserve">model_2024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COUT </w:t>
      </w:r>
      <w:r>
        <w:rPr>
          <w:rStyle w:val="SpecialCharTok"/>
        </w:rPr>
        <w:t>~</w:t>
      </w:r>
      <w:r>
        <w:rPr>
          <w:rStyle w:val="NormalTok"/>
        </w:rPr>
        <w:t xml:space="preserve"> Superficie </w:t>
      </w:r>
      <w:r>
        <w:rPr>
          <w:rStyle w:val="SpecialCharTok"/>
        </w:rPr>
        <w:t>+</w:t>
      </w:r>
      <w:r>
        <w:rPr>
          <w:rStyle w:val="NormalTok"/>
        </w:rPr>
        <w:t xml:space="preserve"> Cout_m2 </w:t>
      </w:r>
      <w:r>
        <w:rPr>
          <w:rStyle w:val="SpecialCharTok"/>
        </w:rPr>
        <w:t>+</w:t>
      </w:r>
      <w:r>
        <w:rPr>
          <w:rStyle w:val="NormalTok"/>
        </w:rPr>
        <w:t xml:space="preserve"> </w:t>
      </w:r>
      <w:proofErr w:type="spellStart"/>
      <w:r>
        <w:rPr>
          <w:rStyle w:val="FunctionTok"/>
        </w:rPr>
        <w:t>as.factor</w:t>
      </w:r>
      <w:proofErr w:type="spellEnd"/>
      <w:r>
        <w:rPr>
          <w:rStyle w:val="NormalTok"/>
        </w:rPr>
        <w:t>(Site),</w:t>
      </w:r>
      <w:r>
        <w:rPr>
          <w:rStyle w:val="AttributeTok"/>
        </w:rPr>
        <w:t>data =</w:t>
      </w:r>
      <w:r>
        <w:rPr>
          <w:rStyle w:val="NormalTok"/>
        </w:rPr>
        <w:t xml:space="preserve"> parcelles_2024)</w:t>
      </w:r>
      <w:r>
        <w:br/>
      </w:r>
      <w:r>
        <w:br/>
      </w:r>
      <w:proofErr w:type="spellStart"/>
      <w:r>
        <w:rPr>
          <w:rStyle w:val="FunctionTok"/>
        </w:rPr>
        <w:t>check_collinearity</w:t>
      </w:r>
      <w:proofErr w:type="spellEnd"/>
      <w:r>
        <w:rPr>
          <w:rStyle w:val="NormalTok"/>
        </w:rPr>
        <w:t>(model_2024)</w:t>
      </w:r>
    </w:p>
    <w:p w14:paraId="34C2E2C4" w14:textId="77777777" w:rsidR="002C6CCD" w:rsidRDefault="00AD01DC">
      <w:pPr>
        <w:pStyle w:val="SourceCode"/>
      </w:pPr>
      <w:r>
        <w:rPr>
          <w:rStyle w:val="VerbatimChar"/>
        </w:rPr>
        <w:t xml:space="preserve">## # Check for </w:t>
      </w:r>
      <w:proofErr w:type="spellStart"/>
      <w:r>
        <w:rPr>
          <w:rStyle w:val="VerbatimChar"/>
        </w:rPr>
        <w:t>Multicollinearity</w:t>
      </w:r>
      <w:proofErr w:type="spellEnd"/>
      <w:r>
        <w:br/>
      </w:r>
      <w:r>
        <w:rPr>
          <w:rStyle w:val="VerbatimChar"/>
        </w:rPr>
        <w:t xml:space="preserve">## </w:t>
      </w:r>
      <w:r>
        <w:br/>
      </w:r>
      <w:r>
        <w:rPr>
          <w:rStyle w:val="VerbatimChar"/>
        </w:rPr>
        <w:lastRenderedPageBreak/>
        <w:t xml:space="preserve">## Low </w:t>
      </w:r>
      <w:proofErr w:type="spellStart"/>
      <w:r>
        <w:rPr>
          <w:rStyle w:val="VerbatimChar"/>
        </w:rPr>
        <w:t>Correlation</w:t>
      </w:r>
      <w:proofErr w:type="spellEnd"/>
      <w:r>
        <w:br/>
      </w:r>
      <w:r>
        <w:rPr>
          <w:rStyle w:val="VerbatimChar"/>
        </w:rPr>
        <w:t xml:space="preserve">## </w:t>
      </w:r>
      <w:r>
        <w:br/>
      </w:r>
      <w:r>
        <w:rPr>
          <w:rStyle w:val="VerbatimChar"/>
        </w:rPr>
        <w:t xml:space="preserve">##             </w:t>
      </w:r>
      <w:proofErr w:type="spellStart"/>
      <w:proofErr w:type="gramStart"/>
      <w:r>
        <w:rPr>
          <w:rStyle w:val="VerbatimChar"/>
        </w:rPr>
        <w:t>Term</w:t>
      </w:r>
      <w:proofErr w:type="spellEnd"/>
      <w:r>
        <w:rPr>
          <w:rStyle w:val="VerbatimChar"/>
        </w:rPr>
        <w:t xml:space="preserve">  VIF</w:t>
      </w:r>
      <w:proofErr w:type="gramEnd"/>
      <w:r>
        <w:rPr>
          <w:rStyle w:val="VerbatimChar"/>
        </w:rPr>
        <w:t xml:space="preserve">   </w:t>
      </w:r>
      <w:proofErr w:type="spellStart"/>
      <w:r>
        <w:rPr>
          <w:rStyle w:val="VerbatimChar"/>
        </w:rPr>
        <w:t>VIF</w:t>
      </w:r>
      <w:proofErr w:type="spellEnd"/>
      <w:r>
        <w:rPr>
          <w:rStyle w:val="VerbatimChar"/>
        </w:rPr>
        <w:t xml:space="preserve"> 95% CI </w:t>
      </w:r>
      <w:proofErr w:type="spellStart"/>
      <w:r>
        <w:rPr>
          <w:rStyle w:val="VerbatimChar"/>
        </w:rPr>
        <w:t>Increased</w:t>
      </w:r>
      <w:proofErr w:type="spellEnd"/>
      <w:r>
        <w:rPr>
          <w:rStyle w:val="VerbatimChar"/>
        </w:rPr>
        <w:t xml:space="preserve"> SE </w:t>
      </w:r>
      <w:proofErr w:type="spellStart"/>
      <w:r>
        <w:rPr>
          <w:rStyle w:val="VerbatimChar"/>
        </w:rPr>
        <w:t>Tolerance</w:t>
      </w:r>
      <w:proofErr w:type="spellEnd"/>
      <w:r>
        <w:rPr>
          <w:rStyle w:val="VerbatimChar"/>
        </w:rPr>
        <w:t xml:space="preserve"> </w:t>
      </w:r>
      <w:proofErr w:type="spellStart"/>
      <w:r>
        <w:rPr>
          <w:rStyle w:val="VerbatimChar"/>
        </w:rPr>
        <w:t>Tolerance</w:t>
      </w:r>
      <w:proofErr w:type="spellEnd"/>
      <w:r>
        <w:rPr>
          <w:rStyle w:val="VerbatimChar"/>
        </w:rPr>
        <w:t xml:space="preserve"> 95% CI</w:t>
      </w:r>
      <w:r>
        <w:br/>
      </w:r>
      <w:r>
        <w:rPr>
          <w:rStyle w:val="VerbatimChar"/>
        </w:rPr>
        <w:t>##       Superficie 2.57 [1.89, 3.75]         1.60      0.39     [0.27, 0.53]</w:t>
      </w:r>
      <w:r>
        <w:br/>
      </w:r>
      <w:r>
        <w:rPr>
          <w:rStyle w:val="VerbatimChar"/>
        </w:rPr>
        <w:t>##          Cout_m2 3.05 [2.21, 4.49]         1.75      0.33     [0.22, 0.45]</w:t>
      </w:r>
      <w:r>
        <w:br/>
      </w:r>
      <w:r>
        <w:rPr>
          <w:rStyle w:val="VerbatimChar"/>
        </w:rPr>
        <w:t xml:space="preserve">##  </w:t>
      </w:r>
      <w:proofErr w:type="spellStart"/>
      <w:r>
        <w:rPr>
          <w:rStyle w:val="VerbatimChar"/>
        </w:rPr>
        <w:t>as.factor</w:t>
      </w:r>
      <w:proofErr w:type="spellEnd"/>
      <w:r>
        <w:rPr>
          <w:rStyle w:val="VerbatimChar"/>
        </w:rPr>
        <w:t>(Site) 1.32 [1.11, 1.96]         1.15      0.76     [0.51, 0.90]</w:t>
      </w:r>
    </w:p>
    <w:p w14:paraId="33825464" w14:textId="77777777" w:rsidR="002C6CCD" w:rsidRDefault="00AD01DC">
      <w:pPr>
        <w:pStyle w:val="FirstParagraph"/>
      </w:pPr>
      <w:r>
        <w:t xml:space="preserve">Après avoir supprimé les variables </w:t>
      </w:r>
      <w:proofErr w:type="spellStart"/>
      <w:r>
        <w:t>Type_</w:t>
      </w:r>
      <w:proofErr w:type="gramStart"/>
      <w:r>
        <w:t>Option,Taxe</w:t>
      </w:r>
      <w:proofErr w:type="gramEnd"/>
      <w:r>
        <w:t>_Jouissance</w:t>
      </w:r>
      <w:proofErr w:type="spellEnd"/>
      <w:r>
        <w:t>, il n’</w:t>
      </w:r>
      <w:proofErr w:type="spellStart"/>
      <w:r>
        <w:t>ya</w:t>
      </w:r>
      <w:proofErr w:type="spellEnd"/>
      <w:r>
        <w:t xml:space="preserve"> plus de forte corrélation dans le modèle.</w:t>
      </w:r>
    </w:p>
    <w:p w14:paraId="29EC5C57" w14:textId="77777777" w:rsidR="002C6CCD" w:rsidRDefault="00AD01DC">
      <w:pPr>
        <w:pStyle w:val="Titre1"/>
      </w:pPr>
      <w:bookmarkStart w:id="65" w:name="_Toc173180826"/>
      <w:bookmarkStart w:id="66" w:name="calcul-de-lindice"/>
      <w:bookmarkEnd w:id="32"/>
      <w:bookmarkEnd w:id="50"/>
      <w:bookmarkEnd w:id="64"/>
      <w:r>
        <w:t>Calcul de l’indice</w:t>
      </w:r>
      <w:bookmarkEnd w:id="65"/>
    </w:p>
    <w:p w14:paraId="6B9F518A" w14:textId="12F2B9C2" w:rsidR="002C6CCD" w:rsidRDefault="00AD01DC">
      <w:pPr>
        <w:pStyle w:val="FirstParagraph"/>
      </w:pPr>
      <w:r>
        <w:t xml:space="preserve">Pour comparer les COUT par année, nous allons calculer les indices </w:t>
      </w:r>
      <w:r w:rsidR="0023193A">
        <w:t>élémentaires</w:t>
      </w:r>
      <w:r>
        <w:t xml:space="preserve"> d’une année à l’autre. Ainsi nous allons comparer les indices d’une année par rapport à la précédente.</w:t>
      </w:r>
    </w:p>
    <w:p w14:paraId="5A081677" w14:textId="77777777" w:rsidR="002C6CCD" w:rsidRDefault="00AD01DC">
      <w:pPr>
        <w:pStyle w:val="SourceCode"/>
      </w:pPr>
      <w:r>
        <w:rPr>
          <w:rStyle w:val="CommentTok"/>
        </w:rPr>
        <w:t># Fonction pour prédire les prix et calculer le coût moyen</w:t>
      </w:r>
      <w:r>
        <w:br/>
      </w:r>
      <w:proofErr w:type="spellStart"/>
      <w:r>
        <w:rPr>
          <w:rStyle w:val="NormalTok"/>
        </w:rPr>
        <w:t>predict_mean_cost</w:t>
      </w:r>
      <w:proofErr w:type="spellEnd"/>
      <w:r>
        <w:rPr>
          <w:rStyle w:val="NormalTok"/>
        </w:rPr>
        <w:t xml:space="preserve"> </w:t>
      </w:r>
      <w:r>
        <w:rPr>
          <w:rStyle w:val="OtherTok"/>
        </w:rPr>
        <w:t>&lt;-</w:t>
      </w:r>
      <w:r>
        <w:rPr>
          <w:rStyle w:val="NormalTok"/>
        </w:rPr>
        <w:t xml:space="preserve"> </w:t>
      </w:r>
      <w:proofErr w:type="spellStart"/>
      <w:proofErr w:type="gramStart"/>
      <w:r>
        <w:rPr>
          <w:rStyle w:val="ControlFlowTok"/>
        </w:rPr>
        <w:t>function</w:t>
      </w:r>
      <w:proofErr w:type="spellEnd"/>
      <w:r>
        <w:rPr>
          <w:rStyle w:val="NormalTok"/>
        </w:rPr>
        <w:t>(</w:t>
      </w:r>
      <w:proofErr w:type="gramEnd"/>
      <w:r>
        <w:rPr>
          <w:rStyle w:val="NormalTok"/>
        </w:rPr>
        <w:t>model, data) {</w:t>
      </w:r>
      <w:r>
        <w:br/>
      </w:r>
      <w:r>
        <w:rPr>
          <w:rStyle w:val="NormalTok"/>
        </w:rPr>
        <w:t xml:space="preserve">  </w:t>
      </w:r>
      <w:proofErr w:type="spellStart"/>
      <w:r>
        <w:rPr>
          <w:rStyle w:val="FunctionTok"/>
        </w:rPr>
        <w:t>mean</w:t>
      </w:r>
      <w:proofErr w:type="spellEnd"/>
      <w:r>
        <w:rPr>
          <w:rStyle w:val="NormalTok"/>
        </w:rPr>
        <w:t>(</w:t>
      </w:r>
      <w:proofErr w:type="spellStart"/>
      <w:r>
        <w:rPr>
          <w:rStyle w:val="FunctionTok"/>
        </w:rPr>
        <w:t>predict</w:t>
      </w:r>
      <w:proofErr w:type="spellEnd"/>
      <w:r>
        <w:rPr>
          <w:rStyle w:val="NormalTok"/>
        </w:rPr>
        <w:t xml:space="preserve">(model, </w:t>
      </w:r>
      <w:proofErr w:type="spellStart"/>
      <w:r>
        <w:rPr>
          <w:rStyle w:val="AttributeTok"/>
        </w:rPr>
        <w:t>newdata</w:t>
      </w:r>
      <w:proofErr w:type="spellEnd"/>
      <w:r>
        <w:rPr>
          <w:rStyle w:val="AttributeTok"/>
        </w:rPr>
        <w:t xml:space="preserve"> =</w:t>
      </w:r>
      <w:r>
        <w:rPr>
          <w:rStyle w:val="NormalTok"/>
        </w:rPr>
        <w:t xml:space="preserve"> data))</w:t>
      </w:r>
      <w:r>
        <w:br/>
      </w:r>
      <w:r>
        <w:rPr>
          <w:rStyle w:val="NormalTok"/>
        </w:rPr>
        <w:t>}</w:t>
      </w:r>
      <w:r>
        <w:br/>
      </w:r>
      <w:r>
        <w:br/>
      </w:r>
      <w:r>
        <w:rPr>
          <w:rStyle w:val="CommentTok"/>
        </w:rPr>
        <w:t># Calcul du coût moyen prédit pour chaque année</w:t>
      </w:r>
      <w:r>
        <w:br/>
      </w:r>
      <w:r>
        <w:rPr>
          <w:rStyle w:val="NormalTok"/>
        </w:rPr>
        <w:t xml:space="preserve">mean_cost_2018 </w:t>
      </w:r>
      <w:r>
        <w:rPr>
          <w:rStyle w:val="OtherTok"/>
        </w:rPr>
        <w:t>&lt;-</w:t>
      </w:r>
      <w:r>
        <w:rPr>
          <w:rStyle w:val="NormalTok"/>
        </w:rPr>
        <w:t xml:space="preserve"> </w:t>
      </w:r>
      <w:proofErr w:type="spellStart"/>
      <w:r>
        <w:rPr>
          <w:rStyle w:val="FunctionTok"/>
        </w:rPr>
        <w:t>predict_mean_cost</w:t>
      </w:r>
      <w:proofErr w:type="spellEnd"/>
      <w:r>
        <w:rPr>
          <w:rStyle w:val="NormalTok"/>
        </w:rPr>
        <w:t>(model_2018, parcelles_2018)</w:t>
      </w:r>
      <w:r>
        <w:br/>
      </w:r>
      <w:r>
        <w:rPr>
          <w:rStyle w:val="NormalTok"/>
        </w:rPr>
        <w:t xml:space="preserve">mean_cost_2019 </w:t>
      </w:r>
      <w:r>
        <w:rPr>
          <w:rStyle w:val="OtherTok"/>
        </w:rPr>
        <w:t>&lt;-</w:t>
      </w:r>
      <w:r>
        <w:rPr>
          <w:rStyle w:val="NormalTok"/>
        </w:rPr>
        <w:t xml:space="preserve"> </w:t>
      </w:r>
      <w:proofErr w:type="spellStart"/>
      <w:r>
        <w:rPr>
          <w:rStyle w:val="FunctionTok"/>
        </w:rPr>
        <w:t>predict_mean_cost</w:t>
      </w:r>
      <w:proofErr w:type="spellEnd"/>
      <w:r>
        <w:rPr>
          <w:rStyle w:val="NormalTok"/>
        </w:rPr>
        <w:t>(model_2019, parcelles_2019)</w:t>
      </w:r>
      <w:r>
        <w:br/>
      </w:r>
      <w:r>
        <w:rPr>
          <w:rStyle w:val="NormalTok"/>
        </w:rPr>
        <w:t xml:space="preserve">mean_cost_2020 </w:t>
      </w:r>
      <w:r>
        <w:rPr>
          <w:rStyle w:val="OtherTok"/>
        </w:rPr>
        <w:t>&lt;-</w:t>
      </w:r>
      <w:r>
        <w:rPr>
          <w:rStyle w:val="NormalTok"/>
        </w:rPr>
        <w:t xml:space="preserve"> </w:t>
      </w:r>
      <w:proofErr w:type="spellStart"/>
      <w:r>
        <w:rPr>
          <w:rStyle w:val="FunctionTok"/>
        </w:rPr>
        <w:t>predict_mean_cost</w:t>
      </w:r>
      <w:proofErr w:type="spellEnd"/>
      <w:r>
        <w:rPr>
          <w:rStyle w:val="NormalTok"/>
        </w:rPr>
        <w:t>(model_2020, parcelles_2020)</w:t>
      </w:r>
      <w:r>
        <w:br/>
      </w:r>
      <w:r>
        <w:rPr>
          <w:rStyle w:val="NormalTok"/>
        </w:rPr>
        <w:t xml:space="preserve">mean_cost_2021 </w:t>
      </w:r>
      <w:r>
        <w:rPr>
          <w:rStyle w:val="OtherTok"/>
        </w:rPr>
        <w:t>&lt;-</w:t>
      </w:r>
      <w:r>
        <w:rPr>
          <w:rStyle w:val="NormalTok"/>
        </w:rPr>
        <w:t xml:space="preserve"> </w:t>
      </w:r>
      <w:proofErr w:type="spellStart"/>
      <w:r>
        <w:rPr>
          <w:rStyle w:val="FunctionTok"/>
        </w:rPr>
        <w:t>predict_mean_cost</w:t>
      </w:r>
      <w:proofErr w:type="spellEnd"/>
      <w:r>
        <w:rPr>
          <w:rStyle w:val="NormalTok"/>
        </w:rPr>
        <w:t>(model_2021, parcelles_2021)</w:t>
      </w:r>
    </w:p>
    <w:p w14:paraId="0352AC79" w14:textId="77777777" w:rsidR="002C6CCD" w:rsidRDefault="00AD01DC">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 xml:space="preserve">(model, </w:t>
      </w:r>
      <w:proofErr w:type="spellStart"/>
      <w:r>
        <w:rPr>
          <w:rStyle w:val="VerbatimChar"/>
        </w:rPr>
        <w:t>newdata</w:t>
      </w:r>
      <w:proofErr w:type="spellEnd"/>
      <w:r>
        <w:rPr>
          <w:rStyle w:val="VerbatimChar"/>
        </w:rPr>
        <w:t xml:space="preserve"> = data): </w:t>
      </w:r>
      <w:proofErr w:type="spellStart"/>
      <w:r>
        <w:rPr>
          <w:rStyle w:val="VerbatimChar"/>
        </w:rPr>
        <w:t>prediction</w:t>
      </w:r>
      <w:proofErr w:type="spellEnd"/>
      <w:r>
        <w:rPr>
          <w:rStyle w:val="VerbatimChar"/>
        </w:rPr>
        <w:t xml:space="preserve"> </w:t>
      </w:r>
      <w:proofErr w:type="spellStart"/>
      <w:r>
        <w:rPr>
          <w:rStyle w:val="VerbatimChar"/>
        </w:rPr>
        <w:t>from</w:t>
      </w:r>
      <w:proofErr w:type="spellEnd"/>
      <w:r>
        <w:rPr>
          <w:rStyle w:val="VerbatimChar"/>
        </w:rPr>
        <w:t xml:space="preserve"> a </w:t>
      </w:r>
      <w:proofErr w:type="spellStart"/>
      <w:r>
        <w:rPr>
          <w:rStyle w:val="VerbatimChar"/>
        </w:rPr>
        <w:t>rank-deficient</w:t>
      </w:r>
      <w:proofErr w:type="spellEnd"/>
      <w:r>
        <w:br/>
      </w:r>
      <w:r>
        <w:rPr>
          <w:rStyle w:val="VerbatimChar"/>
        </w:rPr>
        <w:t xml:space="preserve">## fit </w:t>
      </w:r>
      <w:proofErr w:type="spellStart"/>
      <w:r>
        <w:rPr>
          <w:rStyle w:val="VerbatimChar"/>
        </w:rPr>
        <w:t>may</w:t>
      </w:r>
      <w:proofErr w:type="spellEnd"/>
      <w:r>
        <w:rPr>
          <w:rStyle w:val="VerbatimChar"/>
        </w:rPr>
        <w:t xml:space="preserve"> </w:t>
      </w:r>
      <w:proofErr w:type="spellStart"/>
      <w:r>
        <w:rPr>
          <w:rStyle w:val="VerbatimChar"/>
        </w:rPr>
        <w:t>be</w:t>
      </w:r>
      <w:proofErr w:type="spellEnd"/>
      <w:r>
        <w:rPr>
          <w:rStyle w:val="VerbatimChar"/>
        </w:rPr>
        <w:t xml:space="preserve"> </w:t>
      </w:r>
      <w:proofErr w:type="spellStart"/>
      <w:r>
        <w:rPr>
          <w:rStyle w:val="VerbatimChar"/>
        </w:rPr>
        <w:t>misleading</w:t>
      </w:r>
      <w:proofErr w:type="spellEnd"/>
    </w:p>
    <w:p w14:paraId="15AF5E40" w14:textId="77777777" w:rsidR="002C6CCD" w:rsidRDefault="00AD01DC">
      <w:pPr>
        <w:pStyle w:val="SourceCode"/>
      </w:pPr>
      <w:r>
        <w:rPr>
          <w:rStyle w:val="NormalTok"/>
        </w:rPr>
        <w:t xml:space="preserve">mean_cost_2022 </w:t>
      </w:r>
      <w:r>
        <w:rPr>
          <w:rStyle w:val="OtherTok"/>
        </w:rPr>
        <w:t>&lt;-</w:t>
      </w:r>
      <w:r>
        <w:rPr>
          <w:rStyle w:val="NormalTok"/>
        </w:rPr>
        <w:t xml:space="preserve"> </w:t>
      </w:r>
      <w:proofErr w:type="spellStart"/>
      <w:r>
        <w:rPr>
          <w:rStyle w:val="FunctionTok"/>
        </w:rPr>
        <w:t>predict_mean_</w:t>
      </w:r>
      <w:proofErr w:type="gramStart"/>
      <w:r>
        <w:rPr>
          <w:rStyle w:val="FunctionTok"/>
        </w:rPr>
        <w:t>cost</w:t>
      </w:r>
      <w:proofErr w:type="spellEnd"/>
      <w:r>
        <w:rPr>
          <w:rStyle w:val="NormalTok"/>
        </w:rPr>
        <w:t>(</w:t>
      </w:r>
      <w:proofErr w:type="gramEnd"/>
      <w:r>
        <w:rPr>
          <w:rStyle w:val="NormalTok"/>
        </w:rPr>
        <w:t>model_2022, parcelles_2022)</w:t>
      </w:r>
    </w:p>
    <w:p w14:paraId="03BF6AE3" w14:textId="77777777" w:rsidR="002C6CCD" w:rsidRDefault="00AD01DC">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 xml:space="preserve">(model, </w:t>
      </w:r>
      <w:proofErr w:type="spellStart"/>
      <w:r>
        <w:rPr>
          <w:rStyle w:val="VerbatimChar"/>
        </w:rPr>
        <w:t>newdata</w:t>
      </w:r>
      <w:proofErr w:type="spellEnd"/>
      <w:r>
        <w:rPr>
          <w:rStyle w:val="VerbatimChar"/>
        </w:rPr>
        <w:t xml:space="preserve"> = data): </w:t>
      </w:r>
      <w:proofErr w:type="spellStart"/>
      <w:r>
        <w:rPr>
          <w:rStyle w:val="VerbatimChar"/>
        </w:rPr>
        <w:t>prediction</w:t>
      </w:r>
      <w:proofErr w:type="spellEnd"/>
      <w:r>
        <w:rPr>
          <w:rStyle w:val="VerbatimChar"/>
        </w:rPr>
        <w:t xml:space="preserve"> </w:t>
      </w:r>
      <w:proofErr w:type="spellStart"/>
      <w:r>
        <w:rPr>
          <w:rStyle w:val="VerbatimChar"/>
        </w:rPr>
        <w:t>from</w:t>
      </w:r>
      <w:proofErr w:type="spellEnd"/>
      <w:r>
        <w:rPr>
          <w:rStyle w:val="VerbatimChar"/>
        </w:rPr>
        <w:t xml:space="preserve"> a </w:t>
      </w:r>
      <w:proofErr w:type="spellStart"/>
      <w:r>
        <w:rPr>
          <w:rStyle w:val="VerbatimChar"/>
        </w:rPr>
        <w:t>rank-deficient</w:t>
      </w:r>
      <w:proofErr w:type="spellEnd"/>
      <w:r>
        <w:br/>
      </w:r>
      <w:r>
        <w:rPr>
          <w:rStyle w:val="VerbatimChar"/>
        </w:rPr>
        <w:t xml:space="preserve">## fit </w:t>
      </w:r>
      <w:proofErr w:type="spellStart"/>
      <w:r>
        <w:rPr>
          <w:rStyle w:val="VerbatimChar"/>
        </w:rPr>
        <w:t>may</w:t>
      </w:r>
      <w:proofErr w:type="spellEnd"/>
      <w:r>
        <w:rPr>
          <w:rStyle w:val="VerbatimChar"/>
        </w:rPr>
        <w:t xml:space="preserve"> </w:t>
      </w:r>
      <w:proofErr w:type="spellStart"/>
      <w:r>
        <w:rPr>
          <w:rStyle w:val="VerbatimChar"/>
        </w:rPr>
        <w:t>be</w:t>
      </w:r>
      <w:proofErr w:type="spellEnd"/>
      <w:r>
        <w:rPr>
          <w:rStyle w:val="VerbatimChar"/>
        </w:rPr>
        <w:t xml:space="preserve"> </w:t>
      </w:r>
      <w:proofErr w:type="spellStart"/>
      <w:r>
        <w:rPr>
          <w:rStyle w:val="VerbatimChar"/>
        </w:rPr>
        <w:t>misleading</w:t>
      </w:r>
      <w:proofErr w:type="spellEnd"/>
    </w:p>
    <w:p w14:paraId="61744255" w14:textId="77777777" w:rsidR="002C6CCD" w:rsidRDefault="00AD01DC">
      <w:pPr>
        <w:pStyle w:val="SourceCode"/>
      </w:pPr>
      <w:r>
        <w:rPr>
          <w:rStyle w:val="NormalTok"/>
        </w:rPr>
        <w:t xml:space="preserve">mean_cost_2023 </w:t>
      </w:r>
      <w:r>
        <w:rPr>
          <w:rStyle w:val="OtherTok"/>
        </w:rPr>
        <w:t>&lt;-</w:t>
      </w:r>
      <w:r>
        <w:rPr>
          <w:rStyle w:val="NormalTok"/>
        </w:rPr>
        <w:t xml:space="preserve"> </w:t>
      </w:r>
      <w:proofErr w:type="spellStart"/>
      <w:r>
        <w:rPr>
          <w:rStyle w:val="FunctionTok"/>
        </w:rPr>
        <w:t>predict_mean_cost</w:t>
      </w:r>
      <w:proofErr w:type="spellEnd"/>
      <w:r>
        <w:rPr>
          <w:rStyle w:val="NormalTok"/>
        </w:rPr>
        <w:t>(model_2023, parcelles_2023)</w:t>
      </w:r>
      <w:r>
        <w:br/>
      </w:r>
      <w:r>
        <w:rPr>
          <w:rStyle w:val="NormalTok"/>
        </w:rPr>
        <w:t xml:space="preserve">mean_cost_2024 </w:t>
      </w:r>
      <w:r>
        <w:rPr>
          <w:rStyle w:val="OtherTok"/>
        </w:rPr>
        <w:t>&lt;-</w:t>
      </w:r>
      <w:r>
        <w:rPr>
          <w:rStyle w:val="NormalTok"/>
        </w:rPr>
        <w:t xml:space="preserve"> </w:t>
      </w:r>
      <w:proofErr w:type="spellStart"/>
      <w:r>
        <w:rPr>
          <w:rStyle w:val="FunctionTok"/>
        </w:rPr>
        <w:t>predict_mean_cost</w:t>
      </w:r>
      <w:proofErr w:type="spellEnd"/>
      <w:r>
        <w:rPr>
          <w:rStyle w:val="NormalTok"/>
        </w:rPr>
        <w:t>(model_2024, parcelles_2024)</w:t>
      </w:r>
      <w:r>
        <w:br/>
      </w:r>
      <w:r>
        <w:br/>
      </w:r>
      <w:r>
        <w:rPr>
          <w:rStyle w:val="CommentTok"/>
        </w:rPr>
        <w:t xml:space="preserve"># Les coûts moyens dans un </w:t>
      </w:r>
      <w:proofErr w:type="spellStart"/>
      <w:r>
        <w:rPr>
          <w:rStyle w:val="CommentTok"/>
        </w:rPr>
        <w:t>dataframe</w:t>
      </w:r>
      <w:proofErr w:type="spellEnd"/>
      <w:r>
        <w:br/>
      </w:r>
      <w:proofErr w:type="spellStart"/>
      <w:r>
        <w:rPr>
          <w:rStyle w:val="NormalTok"/>
        </w:rPr>
        <w:t>mean_costs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proofErr w:type="spellStart"/>
      <w:r>
        <w:rPr>
          <w:rStyle w:val="AttributeTok"/>
        </w:rPr>
        <w:t>annee</w:t>
      </w:r>
      <w:proofErr w:type="spellEnd"/>
      <w:r>
        <w:rPr>
          <w:rStyle w:val="AttributeTok"/>
        </w:rPr>
        <w:t xml:space="preserve"> =</w:t>
      </w:r>
      <w:r>
        <w:rPr>
          <w:rStyle w:val="NormalTok"/>
        </w:rPr>
        <w:t xml:space="preserve"> </w:t>
      </w:r>
      <w:r>
        <w:rPr>
          <w:rStyle w:val="DecValTok"/>
        </w:rPr>
        <w:t>2018</w:t>
      </w:r>
      <w:r>
        <w:rPr>
          <w:rStyle w:val="SpecialCharTok"/>
        </w:rPr>
        <w:t>:</w:t>
      </w:r>
      <w:r>
        <w:rPr>
          <w:rStyle w:val="DecValTok"/>
        </w:rPr>
        <w:t>2024</w:t>
      </w:r>
      <w:r>
        <w:rPr>
          <w:rStyle w:val="NormalTok"/>
        </w:rPr>
        <w:t>,</w:t>
      </w:r>
      <w:r>
        <w:br/>
      </w:r>
      <w:r>
        <w:rPr>
          <w:rStyle w:val="NormalTok"/>
        </w:rPr>
        <w:t xml:space="preserve">  </w:t>
      </w:r>
      <w:proofErr w:type="spellStart"/>
      <w:r>
        <w:rPr>
          <w:rStyle w:val="AttributeTok"/>
        </w:rPr>
        <w:t>mean_cost</w:t>
      </w:r>
      <w:proofErr w:type="spellEnd"/>
      <w:r>
        <w:rPr>
          <w:rStyle w:val="AttributeTok"/>
        </w:rPr>
        <w:t xml:space="preserve"> =</w:t>
      </w:r>
      <w:r>
        <w:rPr>
          <w:rStyle w:val="NormalTok"/>
        </w:rPr>
        <w:t xml:space="preserve"> </w:t>
      </w:r>
      <w:r>
        <w:rPr>
          <w:rStyle w:val="FunctionTok"/>
        </w:rPr>
        <w:t>c</w:t>
      </w:r>
      <w:r>
        <w:rPr>
          <w:rStyle w:val="NormalTok"/>
        </w:rPr>
        <w:t>(mean_cost_2018, mean_cost_2019, mean_cost_2020, mean_cost_2021, mean_cost_2022, mean_cost_2023, mean_cost_2024))</w:t>
      </w:r>
      <w:r>
        <w:br/>
      </w:r>
      <w:r>
        <w:br/>
      </w:r>
      <w:r>
        <w:rPr>
          <w:rStyle w:val="CommentTok"/>
        </w:rPr>
        <w:t># Calcul des indices élémentaires d'une année à l'autre</w:t>
      </w:r>
      <w:r>
        <w:br/>
      </w:r>
      <w:proofErr w:type="spellStart"/>
      <w:r>
        <w:rPr>
          <w:rStyle w:val="NormalTok"/>
        </w:rPr>
        <w:t>mean_costs</w:t>
      </w:r>
      <w:proofErr w:type="spellEnd"/>
      <w:r>
        <w:rPr>
          <w:rStyle w:val="NormalTok"/>
        </w:rPr>
        <w:t xml:space="preserve"> </w:t>
      </w:r>
      <w:r>
        <w:rPr>
          <w:rStyle w:val="OtherTok"/>
        </w:rPr>
        <w:t>&lt;-</w:t>
      </w:r>
      <w:r>
        <w:rPr>
          <w:rStyle w:val="NormalTok"/>
        </w:rPr>
        <w:t xml:space="preserve"> </w:t>
      </w:r>
      <w:proofErr w:type="spellStart"/>
      <w:r>
        <w:rPr>
          <w:rStyle w:val="NormalTok"/>
        </w:rPr>
        <w:t>mean_costs</w:t>
      </w:r>
      <w:proofErr w:type="spellEnd"/>
      <w:r>
        <w:rPr>
          <w:rStyle w:val="NormalTok"/>
        </w:rPr>
        <w:t xml:space="preserve"> </w:t>
      </w:r>
      <w:r>
        <w:rPr>
          <w:rStyle w:val="SpecialCharTok"/>
        </w:rPr>
        <w:t>%&gt;%</w:t>
      </w:r>
      <w:r>
        <w:br/>
      </w:r>
      <w:r>
        <w:rPr>
          <w:rStyle w:val="NormalTok"/>
        </w:rPr>
        <w:t xml:space="preserve">  </w:t>
      </w:r>
      <w:proofErr w:type="spellStart"/>
      <w:r>
        <w:rPr>
          <w:rStyle w:val="FunctionTok"/>
        </w:rPr>
        <w:t>mutate</w:t>
      </w:r>
      <w:proofErr w:type="spellEnd"/>
      <w:r>
        <w:rPr>
          <w:rStyle w:val="NormalTok"/>
        </w:rPr>
        <w:t>(</w:t>
      </w:r>
      <w:r>
        <w:br/>
      </w:r>
      <w:r>
        <w:rPr>
          <w:rStyle w:val="NormalTok"/>
        </w:rPr>
        <w:t xml:space="preserve">    </w:t>
      </w:r>
      <w:proofErr w:type="spellStart"/>
      <w:r>
        <w:rPr>
          <w:rStyle w:val="AttributeTok"/>
        </w:rPr>
        <w:t>indice_elementaire_annee_a_annee</w:t>
      </w:r>
      <w:proofErr w:type="spellEnd"/>
      <w:r>
        <w:rPr>
          <w:rStyle w:val="AttributeTok"/>
        </w:rPr>
        <w:t xml:space="preserve"> =</w:t>
      </w:r>
      <w:r>
        <w:rPr>
          <w:rStyle w:val="NormalTok"/>
        </w:rPr>
        <w:t xml:space="preserve"> (</w:t>
      </w:r>
      <w:proofErr w:type="spellStart"/>
      <w:r>
        <w:rPr>
          <w:rStyle w:val="NormalTok"/>
        </w:rPr>
        <w:t>mean_cost</w:t>
      </w:r>
      <w:proofErr w:type="spellEnd"/>
      <w:r>
        <w:rPr>
          <w:rStyle w:val="NormalTok"/>
        </w:rPr>
        <w:t xml:space="preserve"> </w:t>
      </w:r>
      <w:r>
        <w:rPr>
          <w:rStyle w:val="SpecialCharTok"/>
        </w:rPr>
        <w:t>/</w:t>
      </w:r>
      <w:r>
        <w:rPr>
          <w:rStyle w:val="NormalTok"/>
        </w:rPr>
        <w:t xml:space="preserve"> </w:t>
      </w:r>
      <w:r>
        <w:rPr>
          <w:rStyle w:val="FunctionTok"/>
        </w:rPr>
        <w:t>lag</w:t>
      </w:r>
      <w:r>
        <w:rPr>
          <w:rStyle w:val="NormalTok"/>
        </w:rPr>
        <w:t>(</w:t>
      </w:r>
      <w:proofErr w:type="spellStart"/>
      <w:r>
        <w:rPr>
          <w:rStyle w:val="NormalTok"/>
        </w:rPr>
        <w:t>mean_cost</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w:t>
      </w:r>
      <w:r>
        <w:br/>
      </w:r>
      <w:r>
        <w:rPr>
          <w:rStyle w:val="NormalTok"/>
        </w:rPr>
        <w:lastRenderedPageBreak/>
        <w:t xml:space="preserve">    </w:t>
      </w:r>
      <w:r>
        <w:rPr>
          <w:rStyle w:val="AttributeTok"/>
        </w:rPr>
        <w:t>indice_2018_vs_2024 =</w:t>
      </w:r>
      <w:r>
        <w:rPr>
          <w:rStyle w:val="NormalTok"/>
        </w:rPr>
        <w:t xml:space="preserve"> </w:t>
      </w:r>
      <w:proofErr w:type="spellStart"/>
      <w:r>
        <w:rPr>
          <w:rStyle w:val="FunctionTok"/>
        </w:rPr>
        <w:t>ifelse</w:t>
      </w:r>
      <w:proofErr w:type="spellEnd"/>
      <w:r>
        <w:rPr>
          <w:rStyle w:val="NormalTok"/>
        </w:rPr>
        <w:t>(</w:t>
      </w:r>
      <w:proofErr w:type="spellStart"/>
      <w:r>
        <w:rPr>
          <w:rStyle w:val="NormalTok"/>
        </w:rPr>
        <w:t>annee</w:t>
      </w:r>
      <w:proofErr w:type="spellEnd"/>
      <w:r>
        <w:rPr>
          <w:rStyle w:val="NormalTok"/>
        </w:rPr>
        <w:t xml:space="preserve"> </w:t>
      </w:r>
      <w:r>
        <w:rPr>
          <w:rStyle w:val="SpecialCharTok"/>
        </w:rPr>
        <w:t>==</w:t>
      </w:r>
      <w:r>
        <w:rPr>
          <w:rStyle w:val="NormalTok"/>
        </w:rPr>
        <w:t xml:space="preserve"> </w:t>
      </w:r>
      <w:r>
        <w:rPr>
          <w:rStyle w:val="DecValTok"/>
        </w:rPr>
        <w:t>2024</w:t>
      </w:r>
      <w:r>
        <w:rPr>
          <w:rStyle w:val="NormalTok"/>
        </w:rPr>
        <w:t>, (</w:t>
      </w:r>
      <w:proofErr w:type="spellStart"/>
      <w:r>
        <w:rPr>
          <w:rStyle w:val="NormalTok"/>
        </w:rPr>
        <w:t>mean_cost</w:t>
      </w:r>
      <w:proofErr w:type="spellEnd"/>
      <w:r>
        <w:rPr>
          <w:rStyle w:val="NormalTok"/>
        </w:rPr>
        <w:t xml:space="preserve"> </w:t>
      </w:r>
      <w:r>
        <w:rPr>
          <w:rStyle w:val="SpecialCharTok"/>
        </w:rPr>
        <w:t>/</w:t>
      </w:r>
      <w:r>
        <w:rPr>
          <w:rStyle w:val="NormalTok"/>
        </w:rPr>
        <w:t xml:space="preserve"> mean_cost_2018) </w:t>
      </w:r>
      <w:r>
        <w:rPr>
          <w:rStyle w:val="SpecialCharTok"/>
        </w:rPr>
        <w:t>*</w:t>
      </w:r>
      <w:r>
        <w:rPr>
          <w:rStyle w:val="NormalTok"/>
        </w:rPr>
        <w:t xml:space="preserve"> </w:t>
      </w:r>
      <w:r>
        <w:rPr>
          <w:rStyle w:val="DecValTok"/>
        </w:rPr>
        <w:t>100</w:t>
      </w:r>
      <w:r>
        <w:rPr>
          <w:rStyle w:val="NormalTok"/>
        </w:rPr>
        <w:t xml:space="preserve">, </w:t>
      </w:r>
      <w:r>
        <w:rPr>
          <w:rStyle w:val="ConstantTok"/>
        </w:rPr>
        <w:t>NA</w:t>
      </w:r>
      <w:r>
        <w:rPr>
          <w:rStyle w:val="NormalTok"/>
        </w:rPr>
        <w:t>))</w:t>
      </w:r>
      <w:r>
        <w:br/>
      </w:r>
      <w:r>
        <w:br/>
      </w:r>
      <w:r>
        <w:rPr>
          <w:rStyle w:val="CommentTok"/>
        </w:rPr>
        <w:t># Afficher les résultats</w:t>
      </w:r>
      <w:r>
        <w:br/>
      </w:r>
      <w:proofErr w:type="spellStart"/>
      <w:r>
        <w:rPr>
          <w:rStyle w:val="FunctionTok"/>
        </w:rPr>
        <w:t>print</w:t>
      </w:r>
      <w:proofErr w:type="spellEnd"/>
      <w:r>
        <w:rPr>
          <w:rStyle w:val="NormalTok"/>
        </w:rPr>
        <w:t>(</w:t>
      </w:r>
      <w:proofErr w:type="spellStart"/>
      <w:r>
        <w:rPr>
          <w:rStyle w:val="NormalTok"/>
        </w:rPr>
        <w:t>mean_costs</w:t>
      </w:r>
      <w:proofErr w:type="spellEnd"/>
      <w:r>
        <w:rPr>
          <w:rStyle w:val="NormalTok"/>
        </w:rPr>
        <w:t>)</w:t>
      </w:r>
    </w:p>
    <w:p w14:paraId="442195BD" w14:textId="77777777" w:rsidR="002C6CCD" w:rsidRDefault="00AD01DC">
      <w:pPr>
        <w:pStyle w:val="SourceCode"/>
      </w:pPr>
      <w:r>
        <w:rPr>
          <w:rStyle w:val="VerbatimChar"/>
        </w:rPr>
        <w:t xml:space="preserve">##   </w:t>
      </w:r>
      <w:proofErr w:type="spellStart"/>
      <w:r>
        <w:rPr>
          <w:rStyle w:val="VerbatimChar"/>
        </w:rPr>
        <w:t>annee</w:t>
      </w:r>
      <w:proofErr w:type="spellEnd"/>
      <w:r>
        <w:rPr>
          <w:rStyle w:val="VerbatimChar"/>
        </w:rPr>
        <w:t xml:space="preserve"> </w:t>
      </w:r>
      <w:proofErr w:type="spellStart"/>
      <w:r>
        <w:rPr>
          <w:rStyle w:val="VerbatimChar"/>
        </w:rPr>
        <w:t>mean_cost</w:t>
      </w:r>
      <w:proofErr w:type="spellEnd"/>
      <w:r>
        <w:rPr>
          <w:rStyle w:val="VerbatimChar"/>
        </w:rPr>
        <w:t xml:space="preserve"> </w:t>
      </w:r>
      <w:proofErr w:type="spellStart"/>
      <w:r>
        <w:rPr>
          <w:rStyle w:val="VerbatimChar"/>
        </w:rPr>
        <w:t>indice_elementaire_annee_a_annee</w:t>
      </w:r>
      <w:proofErr w:type="spellEnd"/>
      <w:r>
        <w:rPr>
          <w:rStyle w:val="VerbatimChar"/>
        </w:rPr>
        <w:t xml:space="preserve"> indice_2018_vs_2024</w:t>
      </w:r>
      <w:r>
        <w:br/>
      </w:r>
      <w:r>
        <w:rPr>
          <w:rStyle w:val="VerbatimChar"/>
        </w:rPr>
        <w:t xml:space="preserve">## 1  2018  26726071                               NA                  </w:t>
      </w:r>
      <w:proofErr w:type="spellStart"/>
      <w:r>
        <w:rPr>
          <w:rStyle w:val="VerbatimChar"/>
        </w:rPr>
        <w:t>NA</w:t>
      </w:r>
      <w:proofErr w:type="spellEnd"/>
      <w:r>
        <w:br/>
      </w:r>
      <w:r>
        <w:rPr>
          <w:rStyle w:val="VerbatimChar"/>
        </w:rPr>
        <w:t>## 2  2019  34892793                        130.55714                  NA</w:t>
      </w:r>
      <w:r>
        <w:br/>
      </w:r>
      <w:r>
        <w:rPr>
          <w:rStyle w:val="VerbatimChar"/>
        </w:rPr>
        <w:t>## 3  2020  26341607                         75.49297                  NA</w:t>
      </w:r>
      <w:r>
        <w:br/>
      </w:r>
      <w:r>
        <w:rPr>
          <w:rStyle w:val="VerbatimChar"/>
        </w:rPr>
        <w:t>## 4  2021  50073660                        190.09341                  NA</w:t>
      </w:r>
      <w:r>
        <w:br/>
      </w:r>
      <w:r>
        <w:rPr>
          <w:rStyle w:val="VerbatimChar"/>
        </w:rPr>
        <w:t>## 5  2022  30303111                         60.51707                  NA</w:t>
      </w:r>
      <w:r>
        <w:br/>
      </w:r>
      <w:r>
        <w:rPr>
          <w:rStyle w:val="VerbatimChar"/>
        </w:rPr>
        <w:t>## 6  2023  11175059                         36.87760                  NA</w:t>
      </w:r>
      <w:r>
        <w:br/>
      </w:r>
      <w:r>
        <w:rPr>
          <w:rStyle w:val="VerbatimChar"/>
        </w:rPr>
        <w:t>## 7  2024  10652586                         95.32465             39.8584</w:t>
      </w:r>
    </w:p>
    <w:p w14:paraId="44CC0F48" w14:textId="74F85A91" w:rsidR="002C6CCD" w:rsidRDefault="00AD01DC">
      <w:pPr>
        <w:pStyle w:val="FirstParagraph"/>
      </w:pPr>
      <w:r>
        <w:t xml:space="preserve">Par rapport à l’année 2018, les couts des parcelles ont connu une hausse de 30% en 2019. Cela pourrait être logique dans la mesure où le cout maximal en 2019 est largement </w:t>
      </w:r>
      <w:r w:rsidR="0023193A">
        <w:t>supérieur</w:t>
      </w:r>
      <w:r>
        <w:t xml:space="preserve"> à celui de 2018. En ce qui concerne le prix des parcelles en 2020, on remarque une baisse de 24,51% par rapport à 2019. Par contre, on note une hausse de 90% des prix en 2021 par rapport à 2020 </w:t>
      </w:r>
      <w:r w:rsidR="0023193A">
        <w:t>témoigné par</w:t>
      </w:r>
      <w:r>
        <w:t xml:space="preserve"> le fait que le prix maximal en 2021 était évalué à plus de 500 millions tandis que celui de 2020 était de plus de 250 millions. En 2022, le prix maximal est passé de plus 510 millions à plus de 114 millions. Ceci se fait ressentir au niveau de l’indice qui est évalué à 60,51% En 2023, on note une baisse drastique de 73,13 % des prix des parcelles par rapport à </w:t>
      </w:r>
      <w:r w:rsidR="0023193A">
        <w:t>2022 ;</w:t>
      </w:r>
      <w:r>
        <w:t xml:space="preserve"> se faisant ressentir au niveau des couts maximaux qui passent de plus de 114 millions en 2022 à plus de 46 millions en 2023. En 2024, on note une légère baisse de de 4,68% par rapport à 2023. Globalement, les prix des parcelles ont chuté de 60,15% entre 2018 et 2024. Le cout maximal est passé de plus de 256 millions à 41 millions en 2024.</w:t>
      </w:r>
    </w:p>
    <w:p w14:paraId="63731EA3" w14:textId="77777777" w:rsidR="002C6CCD" w:rsidRDefault="00AD01DC">
      <w:pPr>
        <w:pStyle w:val="Titre1"/>
      </w:pPr>
      <w:bookmarkStart w:id="67" w:name="_Toc173180827"/>
      <w:bookmarkStart w:id="68" w:name="conclusion"/>
      <w:bookmarkEnd w:id="66"/>
      <w:r>
        <w:t>Conclusion</w:t>
      </w:r>
      <w:bookmarkEnd w:id="67"/>
    </w:p>
    <w:p w14:paraId="526B391E" w14:textId="77777777" w:rsidR="002C6CCD" w:rsidRDefault="00AD01DC">
      <w:pPr>
        <w:pStyle w:val="FirstParagraph"/>
      </w:pPr>
      <w:r>
        <w:t>Le marché foncier de Ouagadougou est un reflet de la vitalité et de la croissance de la ville. Avec l’afflux constant de nouveaux résidents et l’intérêt croissant des investisseurs, le prix des parcelles à Ouagadougou est en constante évolution. Les facteurs tels que l’urbanisation rapide, les infrastructures améliorées, et les politiques gouvernementales jouent tous un rôle crucial dans la détermination des prix. Les quartiers centraux continuent de voir une hausse des prix en raison de leur attractivité et de leur accessibilité. Les zones périphériques, bien que plus abordables, offrent également des opportunités intéressantes pour ceux qui cherchent à investir dans des secteurs en développement.</w:t>
      </w:r>
      <w:bookmarkEnd w:id="68"/>
    </w:p>
    <w:sectPr w:rsidR="002C6CCD" w:rsidSect="008E0E53">
      <w:headerReference w:type="default" r:id="rId12"/>
      <w:footerReference w:type="default" r:id="rId13"/>
      <w:pgSz w:w="12240" w:h="15840"/>
      <w:pgMar w:top="1417" w:right="1417" w:bottom="1417" w:left="1417" w:header="720" w:footer="720" w:gutter="0"/>
      <w:pgBorders w:display="firstPage" w:offsetFrom="page">
        <w:top w:val="earth1" w:sz="31" w:space="24" w:color="auto"/>
        <w:left w:val="earth1" w:sz="31" w:space="24" w:color="auto"/>
        <w:bottom w:val="earth1" w:sz="31" w:space="24" w:color="auto"/>
        <w:right w:val="earth1" w:sz="31"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72D2C" w14:textId="77777777" w:rsidR="00A865C7" w:rsidRDefault="00A865C7">
      <w:pPr>
        <w:spacing w:after="0"/>
      </w:pPr>
      <w:r>
        <w:separator/>
      </w:r>
    </w:p>
  </w:endnote>
  <w:endnote w:type="continuationSeparator" w:id="0">
    <w:p w14:paraId="132D6681" w14:textId="77777777" w:rsidR="00A865C7" w:rsidRDefault="00A865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70F91" w14:textId="77777777" w:rsidR="005758B8" w:rsidRDefault="005758B8">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1BB8D976" w14:textId="77777777" w:rsidR="005758B8" w:rsidRDefault="005758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A0C99" w14:textId="77777777" w:rsidR="00A865C7" w:rsidRDefault="00A865C7">
      <w:r>
        <w:separator/>
      </w:r>
    </w:p>
  </w:footnote>
  <w:footnote w:type="continuationSeparator" w:id="0">
    <w:p w14:paraId="77B4B8FF" w14:textId="77777777" w:rsidR="00A865C7" w:rsidRDefault="00A86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78163" w14:textId="2CAB75A7" w:rsidR="005758B8" w:rsidRDefault="005758B8">
    <w:pPr>
      <w:pStyle w:val="En-tte"/>
    </w:pPr>
    <w:r>
      <w:t>Groupe_6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81C5C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6CCD"/>
    <w:rsid w:val="0023193A"/>
    <w:rsid w:val="002C6CCD"/>
    <w:rsid w:val="005758B8"/>
    <w:rsid w:val="005C230A"/>
    <w:rsid w:val="0075385D"/>
    <w:rsid w:val="008E0E53"/>
    <w:rsid w:val="00A865C7"/>
    <w:rsid w:val="00AD01DC"/>
    <w:rsid w:val="00B64B18"/>
    <w:rsid w:val="00B817C4"/>
    <w:rsid w:val="00D17152"/>
    <w:rsid w:val="00D354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A508FEC"/>
  <w15:docId w15:val="{6CBFADAC-10BF-481E-96A0-13A7091F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fr-FR"/>
    </w:r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ansinterligne">
    <w:name w:val="No Spacing"/>
    <w:link w:val="SansinterligneCar"/>
    <w:uiPriority w:val="1"/>
    <w:qFormat/>
    <w:rsid w:val="008E0E53"/>
    <w:pPr>
      <w:spacing w:after="0"/>
    </w:pPr>
    <w:rPr>
      <w:rFonts w:eastAsiaTheme="minorEastAsia"/>
      <w:sz w:val="22"/>
      <w:szCs w:val="22"/>
      <w:lang w:val="fr-BF" w:eastAsia="fr-BF"/>
    </w:rPr>
  </w:style>
  <w:style w:type="character" w:customStyle="1" w:styleId="SansinterligneCar">
    <w:name w:val="Sans interligne Car"/>
    <w:basedOn w:val="Policepardfaut"/>
    <w:link w:val="Sansinterligne"/>
    <w:uiPriority w:val="1"/>
    <w:rsid w:val="008E0E53"/>
    <w:rPr>
      <w:rFonts w:eastAsiaTheme="minorEastAsia"/>
      <w:sz w:val="22"/>
      <w:szCs w:val="22"/>
      <w:lang w:val="fr-BF" w:eastAsia="fr-BF"/>
    </w:rPr>
  </w:style>
  <w:style w:type="paragraph" w:styleId="TM1">
    <w:name w:val="toc 1"/>
    <w:basedOn w:val="Normal"/>
    <w:next w:val="Normal"/>
    <w:autoRedefine/>
    <w:uiPriority w:val="39"/>
    <w:unhideWhenUsed/>
    <w:rsid w:val="00D17152"/>
    <w:pPr>
      <w:spacing w:after="100"/>
    </w:pPr>
  </w:style>
  <w:style w:type="paragraph" w:styleId="TM2">
    <w:name w:val="toc 2"/>
    <w:basedOn w:val="Normal"/>
    <w:next w:val="Normal"/>
    <w:autoRedefine/>
    <w:uiPriority w:val="39"/>
    <w:unhideWhenUsed/>
    <w:rsid w:val="00D17152"/>
    <w:pPr>
      <w:spacing w:after="100"/>
      <w:ind w:left="240"/>
    </w:pPr>
  </w:style>
  <w:style w:type="paragraph" w:styleId="TM3">
    <w:name w:val="toc 3"/>
    <w:basedOn w:val="Normal"/>
    <w:next w:val="Normal"/>
    <w:autoRedefine/>
    <w:uiPriority w:val="39"/>
    <w:unhideWhenUsed/>
    <w:rsid w:val="00D17152"/>
    <w:pPr>
      <w:spacing w:after="100"/>
      <w:ind w:left="480"/>
    </w:pPr>
  </w:style>
  <w:style w:type="paragraph" w:styleId="En-tte">
    <w:name w:val="header"/>
    <w:basedOn w:val="Normal"/>
    <w:link w:val="En-tteCar"/>
    <w:unhideWhenUsed/>
    <w:rsid w:val="005758B8"/>
    <w:pPr>
      <w:tabs>
        <w:tab w:val="center" w:pos="4536"/>
        <w:tab w:val="right" w:pos="9072"/>
      </w:tabs>
      <w:spacing w:after="0"/>
    </w:pPr>
  </w:style>
  <w:style w:type="character" w:customStyle="1" w:styleId="En-tteCar">
    <w:name w:val="En-tête Car"/>
    <w:basedOn w:val="Policepardfaut"/>
    <w:link w:val="En-tte"/>
    <w:rsid w:val="005758B8"/>
    <w:rPr>
      <w:lang w:val="fr-FR"/>
    </w:rPr>
  </w:style>
  <w:style w:type="paragraph" w:styleId="Pieddepage">
    <w:name w:val="footer"/>
    <w:basedOn w:val="Normal"/>
    <w:link w:val="PieddepageCar"/>
    <w:uiPriority w:val="99"/>
    <w:unhideWhenUsed/>
    <w:rsid w:val="005758B8"/>
    <w:pPr>
      <w:tabs>
        <w:tab w:val="center" w:pos="4536"/>
        <w:tab w:val="right" w:pos="9072"/>
      </w:tabs>
      <w:spacing w:after="0"/>
    </w:pPr>
  </w:style>
  <w:style w:type="character" w:customStyle="1" w:styleId="PieddepageCar">
    <w:name w:val="Pied de page Car"/>
    <w:basedOn w:val="Policepardfaut"/>
    <w:link w:val="Pieddepage"/>
    <w:uiPriority w:val="99"/>
    <w:rsid w:val="005758B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FB3CCC1BB94B4C90D894F927B0D483"/>
        <w:category>
          <w:name w:val="Général"/>
          <w:gallery w:val="placeholder"/>
        </w:category>
        <w:types>
          <w:type w:val="bbPlcHdr"/>
        </w:types>
        <w:behaviors>
          <w:behavior w:val="content"/>
        </w:behaviors>
        <w:guid w:val="{6021E3E4-84EB-4B0A-9432-DF8A9FE7C9C9}"/>
      </w:docPartPr>
      <w:docPartBody>
        <w:p w:rsidR="00014C45" w:rsidRDefault="00D305F3" w:rsidP="00D305F3">
          <w:pPr>
            <w:pStyle w:val="94FB3CCC1BB94B4C90D894F927B0D483"/>
          </w:pPr>
          <w:r>
            <w:rPr>
              <w:rFonts w:asciiTheme="majorHAnsi" w:eastAsiaTheme="majorEastAsia" w:hAnsiTheme="majorHAnsi" w:cstheme="majorBidi"/>
              <w:caps/>
              <w:color w:val="4472C4" w:themeColor="accent1"/>
              <w:sz w:val="80"/>
              <w:szCs w:val="80"/>
              <w:lang w:val="fr-FR"/>
            </w:rPr>
            <w:t>[Titre du document]</w:t>
          </w:r>
        </w:p>
      </w:docPartBody>
    </w:docPart>
    <w:docPart>
      <w:docPartPr>
        <w:name w:val="A15DCD6DA7E84B7796335A67D2059DDF"/>
        <w:category>
          <w:name w:val="Général"/>
          <w:gallery w:val="placeholder"/>
        </w:category>
        <w:types>
          <w:type w:val="bbPlcHdr"/>
        </w:types>
        <w:behaviors>
          <w:behavior w:val="content"/>
        </w:behaviors>
        <w:guid w:val="{764510BC-8174-4214-8F73-A7314DA366A9}"/>
      </w:docPartPr>
      <w:docPartBody>
        <w:p w:rsidR="00014C45" w:rsidRDefault="00D305F3" w:rsidP="00D305F3">
          <w:pPr>
            <w:pStyle w:val="A15DCD6DA7E84B7796335A67D2059DDF"/>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F3"/>
    <w:rsid w:val="00014C45"/>
    <w:rsid w:val="005C5F0F"/>
    <w:rsid w:val="00691DDD"/>
    <w:rsid w:val="00803B65"/>
    <w:rsid w:val="00D305F3"/>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F" w:eastAsia="fr-BF"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FB3CCC1BB94B4C90D894F927B0D483">
    <w:name w:val="94FB3CCC1BB94B4C90D894F927B0D483"/>
    <w:rsid w:val="00D305F3"/>
  </w:style>
  <w:style w:type="paragraph" w:customStyle="1" w:styleId="A15DCD6DA7E84B7796335A67D2059DDF">
    <w:name w:val="A15DCD6DA7E84B7796335A67D2059DDF"/>
    <w:rsid w:val="00D30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B7C7B-6715-4050-9B22-284A2EF50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22</Pages>
  <Words>6268</Words>
  <Characters>35733</Characters>
  <Application>Microsoft Office Word</Application>
  <DocSecurity>0</DocSecurity>
  <Lines>297</Lines>
  <Paragraphs>83</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41918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TP ECONOMETRIE DES MODELES LINEAIRES</dc:subject>
  <dc:creator>Groupe_6</dc:creator>
  <cp:keywords/>
  <cp:lastModifiedBy>Oumarou CISSE</cp:lastModifiedBy>
  <cp:revision>6</cp:revision>
  <dcterms:created xsi:type="dcterms:W3CDTF">2024-07-29T21:08:00Z</dcterms:created>
  <dcterms:modified xsi:type="dcterms:W3CDTF">2024-07-29T23:41:00Z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2024-07-29</vt:lpwstr>
  </property>
  <property fmtid="{D5CDD505-2E9C-101B-9397-08002B2CF9AE}" pid="3" name="output">
    <vt:lpwstr>word_document</vt:lpwstr>
  </property>
</Properties>
</file>