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CB81" w14:textId="6A65B8E2" w:rsidR="004074CB" w:rsidRPr="000F0D63" w:rsidRDefault="007403A4" w:rsidP="007403A4">
      <w:pPr>
        <w:spacing w:line="240" w:lineRule="auto"/>
        <w:jc w:val="center"/>
        <w:rPr>
          <w:b/>
          <w:bCs/>
          <w:sz w:val="32"/>
          <w:szCs w:val="32"/>
        </w:rPr>
      </w:pPr>
      <w:bookmarkStart w:id="0" w:name="_Hlk169805220"/>
      <w:bookmarkEnd w:id="0"/>
      <w:r w:rsidRPr="000F0D63">
        <w:rPr>
          <w:b/>
          <w:bCs/>
          <w:sz w:val="32"/>
          <w:szCs w:val="32"/>
        </w:rPr>
        <w:t>BURKINA FASO</w:t>
      </w:r>
    </w:p>
    <w:p w14:paraId="5B72B0C2" w14:textId="17FC5C5C" w:rsidR="007403A4" w:rsidRPr="007403A4" w:rsidRDefault="007403A4" w:rsidP="007403A4">
      <w:pPr>
        <w:pBdr>
          <w:bottom w:val="dotted" w:sz="24" w:space="3" w:color="auto"/>
        </w:pBdr>
        <w:spacing w:line="240" w:lineRule="auto"/>
        <w:jc w:val="center"/>
        <w:rPr>
          <w:sz w:val="20"/>
          <w:szCs w:val="20"/>
        </w:rPr>
      </w:pPr>
      <w:r w:rsidRPr="007403A4">
        <w:rPr>
          <w:sz w:val="20"/>
          <w:szCs w:val="20"/>
        </w:rPr>
        <w:t>Unité-Progrès-Justice</w:t>
      </w:r>
    </w:p>
    <w:p w14:paraId="100BDF31" w14:textId="77777777" w:rsidR="005C52DA" w:rsidRPr="000F0D63" w:rsidRDefault="007403A4" w:rsidP="005C52DA">
      <w:pPr>
        <w:spacing w:line="240" w:lineRule="auto"/>
        <w:ind w:firstLine="0"/>
        <w:jc w:val="center"/>
        <w:rPr>
          <w:b/>
          <w:bCs/>
          <w:sz w:val="28"/>
          <w:szCs w:val="24"/>
        </w:rPr>
      </w:pPr>
      <w:r w:rsidRPr="000F0D63">
        <w:rPr>
          <w:b/>
          <w:bCs/>
          <w:sz w:val="28"/>
          <w:szCs w:val="24"/>
        </w:rPr>
        <w:t>MINISTERE DE L’ECONOMIE, DE LA FINANCE ET DE LA PROSPECTIVE</w:t>
      </w:r>
    </w:p>
    <w:p w14:paraId="02C05398" w14:textId="77777777" w:rsidR="005C52DA" w:rsidRDefault="005C52DA" w:rsidP="005C52DA">
      <w:pPr>
        <w:spacing w:line="240" w:lineRule="auto"/>
        <w:ind w:firstLine="0"/>
        <w:jc w:val="center"/>
        <w:rPr>
          <w:b/>
          <w:bCs/>
          <w:sz w:val="32"/>
          <w:szCs w:val="28"/>
        </w:rPr>
      </w:pPr>
      <w:r>
        <w:rPr>
          <w:b/>
          <w:bCs/>
          <w:sz w:val="32"/>
          <w:szCs w:val="28"/>
        </w:rPr>
        <w:t>********</w:t>
      </w:r>
    </w:p>
    <w:p w14:paraId="366BF1AE" w14:textId="77777777" w:rsidR="005C52DA" w:rsidRPr="000F0D63" w:rsidRDefault="005C52DA" w:rsidP="005C52DA">
      <w:pPr>
        <w:spacing w:line="240" w:lineRule="auto"/>
        <w:ind w:firstLine="0"/>
        <w:jc w:val="center"/>
        <w:rPr>
          <w:b/>
          <w:bCs/>
          <w:sz w:val="22"/>
          <w:szCs w:val="20"/>
        </w:rPr>
      </w:pPr>
      <w:r w:rsidRPr="000F0D63">
        <w:rPr>
          <w:b/>
          <w:bCs/>
          <w:sz w:val="28"/>
          <w:szCs w:val="24"/>
        </w:rPr>
        <w:t>INSTITUT NATIONAL DE LA STATISTIQUE ET DE LA DEMOGRAPHIQUE (INSD)</w:t>
      </w:r>
    </w:p>
    <w:p w14:paraId="608EA4B0" w14:textId="295075C9" w:rsidR="005C52DA" w:rsidRDefault="005C52DA" w:rsidP="005C52DA">
      <w:pPr>
        <w:spacing w:line="240" w:lineRule="auto"/>
        <w:ind w:firstLine="0"/>
        <w:jc w:val="center"/>
        <w:rPr>
          <w:b/>
          <w:bCs/>
        </w:rPr>
      </w:pPr>
      <w:r>
        <w:rPr>
          <w:b/>
          <w:bCs/>
        </w:rPr>
        <w:t>*******</w:t>
      </w:r>
    </w:p>
    <w:p w14:paraId="7BE0B08C" w14:textId="1FB5FE86" w:rsidR="005C52DA" w:rsidRDefault="000F0D63" w:rsidP="005C52DA">
      <w:pPr>
        <w:spacing w:line="240" w:lineRule="auto"/>
        <w:ind w:firstLine="0"/>
        <w:jc w:val="center"/>
        <w:rPr>
          <w:b/>
          <w:bCs/>
        </w:rPr>
      </w:pPr>
      <w:r>
        <w:rPr>
          <w:noProof/>
        </w:rPr>
        <w:drawing>
          <wp:inline distT="0" distB="0" distL="0" distR="0" wp14:anchorId="23F21187" wp14:editId="03260834">
            <wp:extent cx="743257" cy="5416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315" cy="552629"/>
                    </a:xfrm>
                    <a:prstGeom prst="rect">
                      <a:avLst/>
                    </a:prstGeom>
                    <a:noFill/>
                    <a:ln>
                      <a:noFill/>
                    </a:ln>
                  </pic:spPr>
                </pic:pic>
              </a:graphicData>
            </a:graphic>
          </wp:inline>
        </w:drawing>
      </w:r>
    </w:p>
    <w:p w14:paraId="48978415" w14:textId="77777777" w:rsidR="005C52DA" w:rsidRDefault="005C52DA" w:rsidP="005C52DA">
      <w:pPr>
        <w:spacing w:line="240" w:lineRule="auto"/>
        <w:ind w:firstLine="0"/>
        <w:jc w:val="center"/>
        <w:rPr>
          <w:b/>
          <w:bCs/>
        </w:rPr>
      </w:pPr>
      <w:r>
        <w:rPr>
          <w:b/>
          <w:bCs/>
        </w:rPr>
        <w:t>*****</w:t>
      </w:r>
    </w:p>
    <w:p w14:paraId="4E6B86EB" w14:textId="77777777" w:rsidR="005C52DA" w:rsidRDefault="005C52DA" w:rsidP="005C52DA">
      <w:pPr>
        <w:spacing w:line="240" w:lineRule="auto"/>
        <w:ind w:firstLine="0"/>
        <w:jc w:val="center"/>
        <w:rPr>
          <w:b/>
          <w:bCs/>
        </w:rPr>
      </w:pPr>
      <w:r>
        <w:rPr>
          <w:b/>
          <w:bCs/>
        </w:rPr>
        <w:t>ISSP-UJKZ</w:t>
      </w:r>
    </w:p>
    <w:p w14:paraId="38871426" w14:textId="77777777" w:rsidR="005C52DA" w:rsidRDefault="005C52DA" w:rsidP="005C52DA">
      <w:pPr>
        <w:spacing w:line="240" w:lineRule="auto"/>
        <w:ind w:firstLine="0"/>
        <w:jc w:val="center"/>
        <w:rPr>
          <w:b/>
          <w:bCs/>
        </w:rPr>
      </w:pPr>
      <w:r>
        <w:rPr>
          <w:b/>
          <w:bCs/>
        </w:rPr>
        <w:t>***</w:t>
      </w:r>
    </w:p>
    <w:p w14:paraId="6FE5F3D1" w14:textId="74EB8F49" w:rsidR="004074CB" w:rsidRPr="007403A4" w:rsidRDefault="00787470" w:rsidP="005C52DA">
      <w:pPr>
        <w:spacing w:line="240" w:lineRule="auto"/>
        <w:ind w:firstLine="0"/>
        <w:jc w:val="center"/>
        <w:rPr>
          <w:b/>
          <w:bCs/>
        </w:rPr>
      </w:pPr>
      <w:r>
        <w:rPr>
          <w:noProof/>
        </w:rPr>
        <mc:AlternateContent>
          <mc:Choice Requires="wps">
            <w:drawing>
              <wp:anchor distT="0" distB="0" distL="114300" distR="114300" simplePos="0" relativeHeight="251662336" behindDoc="0" locked="0" layoutInCell="1" allowOverlap="1" wp14:anchorId="3C4EFB72" wp14:editId="5B8CC705">
                <wp:simplePos x="0" y="0"/>
                <wp:positionH relativeFrom="margin">
                  <wp:align>right</wp:align>
                </wp:positionH>
                <wp:positionV relativeFrom="paragraph">
                  <wp:posOffset>2920453</wp:posOffset>
                </wp:positionV>
                <wp:extent cx="2827950" cy="1169582"/>
                <wp:effectExtent l="0" t="0" r="0" b="0"/>
                <wp:wrapNone/>
                <wp:docPr id="6" name="Rectangle 6"/>
                <wp:cNvGraphicFramePr/>
                <a:graphic xmlns:a="http://schemas.openxmlformats.org/drawingml/2006/main">
                  <a:graphicData uri="http://schemas.microsoft.com/office/word/2010/wordprocessingShape">
                    <wps:wsp>
                      <wps:cNvSpPr/>
                      <wps:spPr>
                        <a:xfrm>
                          <a:off x="0" y="0"/>
                          <a:ext cx="2827950" cy="116958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97C24F" w14:textId="3DDF3B53" w:rsidR="00847DB5" w:rsidRPr="00787470" w:rsidRDefault="00847DB5" w:rsidP="00847DB5">
                            <w:pPr>
                              <w:jc w:val="center"/>
                              <w:rPr>
                                <w:b/>
                                <w:bCs/>
                                <w:u w:val="single"/>
                              </w:rPr>
                            </w:pPr>
                            <w:r w:rsidRPr="00787470">
                              <w:rPr>
                                <w:b/>
                                <w:bCs/>
                                <w:u w:val="single"/>
                              </w:rPr>
                              <w:t>Enseignant :</w:t>
                            </w:r>
                          </w:p>
                          <w:p w14:paraId="37F3B851" w14:textId="7DB9ECB7" w:rsidR="00847DB5" w:rsidRPr="00787470" w:rsidRDefault="00847DB5" w:rsidP="00787470">
                            <w:pPr>
                              <w:spacing w:line="240" w:lineRule="auto"/>
                              <w:ind w:firstLine="0"/>
                              <w:jc w:val="center"/>
                              <w:rPr>
                                <w:b/>
                                <w:bCs/>
                              </w:rPr>
                            </w:pPr>
                            <w:r w:rsidRPr="00787470">
                              <w:rPr>
                                <w:b/>
                                <w:bCs/>
                              </w:rPr>
                              <w:t>Dr. Israël SAWADOGO</w:t>
                            </w:r>
                          </w:p>
                          <w:p w14:paraId="60BB2862" w14:textId="5D95F1E4" w:rsidR="00847DB5" w:rsidRPr="00787470" w:rsidRDefault="00847DB5" w:rsidP="00787470">
                            <w:pPr>
                              <w:spacing w:line="240" w:lineRule="auto"/>
                              <w:ind w:firstLine="0"/>
                              <w:jc w:val="center"/>
                              <w:rPr>
                                <w:b/>
                                <w:bCs/>
                                <w:sz w:val="22"/>
                                <w:szCs w:val="20"/>
                              </w:rPr>
                            </w:pPr>
                            <w:r w:rsidRPr="00787470">
                              <w:rPr>
                                <w:b/>
                                <w:bCs/>
                                <w:sz w:val="22"/>
                                <w:szCs w:val="20"/>
                              </w:rPr>
                              <w:t>Ingénieur Statistique Economiste</w:t>
                            </w:r>
                            <w:r w:rsidR="00787470" w:rsidRPr="00787470">
                              <w:rPr>
                                <w:b/>
                                <w:bCs/>
                                <w:sz w:val="22"/>
                                <w:szCs w:val="20"/>
                              </w:rPr>
                              <w:t xml:space="preserve"> (ISE)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FB72" id="Rectangle 6" o:spid="_x0000_s1026" style="position:absolute;left:0;text-align:left;margin-left:171.45pt;margin-top:229.95pt;width:222.65pt;height:92.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" fillcolor="white [3201]" stroked="f" strokeweight="1pt">
                <v:textbox>
                  <w:txbxContent>
                    <w:p w14:paraId="0597C24F" w14:textId="3DDF3B53" w:rsidR="00847DB5" w:rsidRPr="00787470" w:rsidRDefault="00847DB5" w:rsidP="00847DB5">
                      <w:pPr>
                        <w:jc w:val="center"/>
                        <w:rPr>
                          <w:b/>
                          <w:bCs/>
                          <w:u w:val="single"/>
                        </w:rPr>
                      </w:pPr>
                      <w:r w:rsidRPr="00787470">
                        <w:rPr>
                          <w:b/>
                          <w:bCs/>
                          <w:u w:val="single"/>
                        </w:rPr>
                        <w:t>Enseignant :</w:t>
                      </w:r>
                    </w:p>
                    <w:p w14:paraId="37F3B851" w14:textId="7DB9ECB7" w:rsidR="00847DB5" w:rsidRPr="00787470" w:rsidRDefault="00847DB5" w:rsidP="00787470">
                      <w:pPr>
                        <w:spacing w:line="240" w:lineRule="auto"/>
                        <w:ind w:firstLine="0"/>
                        <w:jc w:val="center"/>
                        <w:rPr>
                          <w:b/>
                          <w:bCs/>
                        </w:rPr>
                      </w:pPr>
                      <w:r w:rsidRPr="00787470">
                        <w:rPr>
                          <w:b/>
                          <w:bCs/>
                        </w:rPr>
                        <w:t>Dr. Israël SAWADOGO</w:t>
                      </w:r>
                    </w:p>
                    <w:p w14:paraId="60BB2862" w14:textId="5D95F1E4" w:rsidR="00847DB5" w:rsidRPr="00787470" w:rsidRDefault="00847DB5" w:rsidP="00787470">
                      <w:pPr>
                        <w:spacing w:line="240" w:lineRule="auto"/>
                        <w:ind w:firstLine="0"/>
                        <w:jc w:val="center"/>
                        <w:rPr>
                          <w:b/>
                          <w:bCs/>
                          <w:sz w:val="22"/>
                          <w:szCs w:val="20"/>
                        </w:rPr>
                      </w:pPr>
                      <w:r w:rsidRPr="00787470">
                        <w:rPr>
                          <w:b/>
                          <w:bCs/>
                          <w:sz w:val="22"/>
                          <w:szCs w:val="20"/>
                        </w:rPr>
                        <w:t>Ingénieur Statistique Economiste</w:t>
                      </w:r>
                      <w:r w:rsidR="00787470" w:rsidRPr="00787470">
                        <w:rPr>
                          <w:b/>
                          <w:bCs/>
                          <w:sz w:val="22"/>
                          <w:szCs w:val="20"/>
                        </w:rPr>
                        <w:t xml:space="preserve"> (ISE)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A0FAA83" wp14:editId="38DF7FDE">
                <wp:simplePos x="0" y="0"/>
                <wp:positionH relativeFrom="column">
                  <wp:posOffset>663192</wp:posOffset>
                </wp:positionH>
                <wp:positionV relativeFrom="paragraph">
                  <wp:posOffset>4711936</wp:posOffset>
                </wp:positionV>
                <wp:extent cx="4103680" cy="510156"/>
                <wp:effectExtent l="0" t="0" r="0" b="4445"/>
                <wp:wrapNone/>
                <wp:docPr id="7" name="Rectangle 7"/>
                <wp:cNvGraphicFramePr/>
                <a:graphic xmlns:a="http://schemas.openxmlformats.org/drawingml/2006/main">
                  <a:graphicData uri="http://schemas.microsoft.com/office/word/2010/wordprocessingShape">
                    <wps:wsp>
                      <wps:cNvSpPr/>
                      <wps:spPr>
                        <a:xfrm>
                          <a:off x="0" y="0"/>
                          <a:ext cx="4103680" cy="51015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7BD68D" w14:textId="25ABD76A" w:rsidR="00787470" w:rsidRPr="00787470" w:rsidRDefault="00787470" w:rsidP="00787470">
                            <w:pPr>
                              <w:jc w:val="center"/>
                              <w:rPr>
                                <w:b/>
                                <w:bCs/>
                              </w:rPr>
                            </w:pPr>
                            <w:r w:rsidRPr="00787470">
                              <w:rPr>
                                <w:b/>
                                <w:bCs/>
                              </w:rPr>
                              <w:t>Année académique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FAA83" id="Rectangle 7" o:spid="_x0000_s1027" style="position:absolute;left:0;text-align:left;margin-left:52.2pt;margin-top:371pt;width:323.1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" fillcolor="white [3201]" stroked="f" strokeweight="1pt">
                <v:textbox>
                  <w:txbxContent>
                    <w:p w14:paraId="4F7BD68D" w14:textId="25ABD76A" w:rsidR="00787470" w:rsidRPr="00787470" w:rsidRDefault="00787470" w:rsidP="00787470">
                      <w:pPr>
                        <w:jc w:val="center"/>
                        <w:rPr>
                          <w:b/>
                          <w:bCs/>
                        </w:rPr>
                      </w:pPr>
                      <w:r w:rsidRPr="00787470">
                        <w:rPr>
                          <w:b/>
                          <w:bCs/>
                        </w:rPr>
                        <w:t>Année académique 2023-2024</w:t>
                      </w:r>
                    </w:p>
                  </w:txbxContent>
                </v:textbox>
              </v:rect>
            </w:pict>
          </mc:Fallback>
        </mc:AlternateContent>
      </w:r>
      <w:r w:rsidR="00847DB5">
        <w:rPr>
          <w:noProof/>
        </w:rPr>
        <mc:AlternateContent>
          <mc:Choice Requires="wps">
            <w:drawing>
              <wp:anchor distT="0" distB="0" distL="114300" distR="114300" simplePos="0" relativeHeight="251661312" behindDoc="0" locked="0" layoutInCell="1" allowOverlap="1" wp14:anchorId="56A19E1D" wp14:editId="19B5F985">
                <wp:simplePos x="0" y="0"/>
                <wp:positionH relativeFrom="margin">
                  <wp:posOffset>-581025</wp:posOffset>
                </wp:positionH>
                <wp:positionV relativeFrom="paragraph">
                  <wp:posOffset>2946829</wp:posOffset>
                </wp:positionV>
                <wp:extent cx="2849525" cy="1297172"/>
                <wp:effectExtent l="0" t="0" r="8255" b="0"/>
                <wp:wrapNone/>
                <wp:docPr id="5" name="Rectangle 5"/>
                <wp:cNvGraphicFramePr/>
                <a:graphic xmlns:a="http://schemas.openxmlformats.org/drawingml/2006/main">
                  <a:graphicData uri="http://schemas.microsoft.com/office/word/2010/wordprocessingShape">
                    <wps:wsp>
                      <wps:cNvSpPr/>
                      <wps:spPr>
                        <a:xfrm>
                          <a:off x="0" y="0"/>
                          <a:ext cx="2849525" cy="129717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A664C4" w14:textId="2EC7A570" w:rsidR="00847DB5" w:rsidRPr="00847DB5" w:rsidRDefault="00847DB5" w:rsidP="00847DB5">
                            <w:pPr>
                              <w:jc w:val="center"/>
                              <w:rPr>
                                <w:b/>
                                <w:bCs/>
                                <w:u w:val="single"/>
                              </w:rPr>
                            </w:pPr>
                            <w:r w:rsidRPr="00847DB5">
                              <w:rPr>
                                <w:b/>
                                <w:bCs/>
                                <w:u w:val="single"/>
                              </w:rPr>
                              <w:t>Rédigé par :</w:t>
                            </w:r>
                          </w:p>
                          <w:p w14:paraId="3C228C7C" w14:textId="061782E6" w:rsidR="00847DB5" w:rsidRPr="00847DB5" w:rsidRDefault="00847DB5" w:rsidP="00521D03">
                            <w:pPr>
                              <w:pStyle w:val="Paragraphedeliste"/>
                              <w:numPr>
                                <w:ilvl w:val="0"/>
                                <w:numId w:val="17"/>
                              </w:numPr>
                              <w:ind w:left="1077" w:firstLine="0"/>
                              <w:rPr>
                                <w:b/>
                                <w:bCs/>
                              </w:rPr>
                            </w:pPr>
                            <w:r w:rsidRPr="00847DB5">
                              <w:rPr>
                                <w:b/>
                                <w:bCs/>
                              </w:rPr>
                              <w:t>CISSE Oumarou</w:t>
                            </w:r>
                          </w:p>
                          <w:p w14:paraId="4F0572F7" w14:textId="5C4A380B" w:rsidR="00847DB5" w:rsidRPr="00847DB5" w:rsidRDefault="00847DB5" w:rsidP="00521D03">
                            <w:pPr>
                              <w:pStyle w:val="Paragraphedeliste"/>
                              <w:numPr>
                                <w:ilvl w:val="0"/>
                                <w:numId w:val="17"/>
                              </w:numPr>
                              <w:ind w:left="1077" w:firstLine="0"/>
                              <w:rPr>
                                <w:b/>
                                <w:bCs/>
                              </w:rPr>
                            </w:pPr>
                            <w:r w:rsidRPr="00847DB5">
                              <w:rPr>
                                <w:b/>
                                <w:bCs/>
                              </w:rPr>
                              <w:t xml:space="preserve">TONGO </w:t>
                            </w:r>
                            <w:proofErr w:type="spellStart"/>
                            <w:r w:rsidRPr="00847DB5">
                              <w:rPr>
                                <w:b/>
                                <w:bCs/>
                              </w:rPr>
                              <w:t>Lanyiwè</w:t>
                            </w:r>
                            <w:proofErr w:type="spellEnd"/>
                            <w:r w:rsidRPr="00847DB5">
                              <w:rPr>
                                <w:b/>
                                <w:bCs/>
                              </w:rPr>
                              <w:t xml:space="preserve"> Lazare</w:t>
                            </w:r>
                          </w:p>
                          <w:p w14:paraId="2654DFC8" w14:textId="6EBD6068" w:rsidR="00847DB5" w:rsidRDefault="00847DB5" w:rsidP="00521D03">
                            <w:pPr>
                              <w:pStyle w:val="Paragraphedeliste"/>
                              <w:numPr>
                                <w:ilvl w:val="0"/>
                                <w:numId w:val="17"/>
                              </w:numPr>
                              <w:ind w:left="1077" w:firstLine="0"/>
                            </w:pPr>
                            <w:r w:rsidRPr="00847DB5">
                              <w:rPr>
                                <w:b/>
                                <w:bCs/>
                              </w:rPr>
                              <w:t>SAWADOGO Yacouba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19E1D" id="Rectangle 5" o:spid="_x0000_s1028" style="position:absolute;left:0;text-align:left;margin-left:-45.75pt;margin-top:232.05pt;width:224.35pt;height:10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" fillcolor="white [3201]" stroked="f" strokeweight="1pt">
                <v:textbox>
                  <w:txbxContent>
                    <w:p w14:paraId="7DA664C4" w14:textId="2EC7A570" w:rsidR="00847DB5" w:rsidRPr="00847DB5" w:rsidRDefault="00847DB5" w:rsidP="00847DB5">
                      <w:pPr>
                        <w:jc w:val="center"/>
                        <w:rPr>
                          <w:b/>
                          <w:bCs/>
                          <w:u w:val="single"/>
                        </w:rPr>
                      </w:pPr>
                      <w:r w:rsidRPr="00847DB5">
                        <w:rPr>
                          <w:b/>
                          <w:bCs/>
                          <w:u w:val="single"/>
                        </w:rPr>
                        <w:t>Rédigé par :</w:t>
                      </w:r>
                    </w:p>
                    <w:p w14:paraId="3C228C7C" w14:textId="061782E6" w:rsidR="00847DB5" w:rsidRPr="00847DB5" w:rsidRDefault="00847DB5" w:rsidP="00521D03">
                      <w:pPr>
                        <w:pStyle w:val="Paragraphedeliste"/>
                        <w:numPr>
                          <w:ilvl w:val="0"/>
                          <w:numId w:val="17"/>
                        </w:numPr>
                        <w:ind w:left="1077" w:firstLine="0"/>
                        <w:rPr>
                          <w:b/>
                          <w:bCs/>
                        </w:rPr>
                      </w:pPr>
                      <w:r w:rsidRPr="00847DB5">
                        <w:rPr>
                          <w:b/>
                          <w:bCs/>
                        </w:rPr>
                        <w:t>CISSE Oumarou</w:t>
                      </w:r>
                    </w:p>
                    <w:p w14:paraId="4F0572F7" w14:textId="5C4A380B" w:rsidR="00847DB5" w:rsidRPr="00847DB5" w:rsidRDefault="00847DB5" w:rsidP="00521D03">
                      <w:pPr>
                        <w:pStyle w:val="Paragraphedeliste"/>
                        <w:numPr>
                          <w:ilvl w:val="0"/>
                          <w:numId w:val="17"/>
                        </w:numPr>
                        <w:ind w:left="1077" w:firstLine="0"/>
                        <w:rPr>
                          <w:b/>
                          <w:bCs/>
                        </w:rPr>
                      </w:pPr>
                      <w:r w:rsidRPr="00847DB5">
                        <w:rPr>
                          <w:b/>
                          <w:bCs/>
                        </w:rPr>
                        <w:t xml:space="preserve">TONGO </w:t>
                      </w:r>
                      <w:proofErr w:type="spellStart"/>
                      <w:r w:rsidRPr="00847DB5">
                        <w:rPr>
                          <w:b/>
                          <w:bCs/>
                        </w:rPr>
                        <w:t>Lanyiwè</w:t>
                      </w:r>
                      <w:proofErr w:type="spellEnd"/>
                      <w:r w:rsidRPr="00847DB5">
                        <w:rPr>
                          <w:b/>
                          <w:bCs/>
                        </w:rPr>
                        <w:t xml:space="preserve"> Lazare</w:t>
                      </w:r>
                    </w:p>
                    <w:p w14:paraId="2654DFC8" w14:textId="6EBD6068" w:rsidR="00847DB5" w:rsidRDefault="00847DB5" w:rsidP="00521D03">
                      <w:pPr>
                        <w:pStyle w:val="Paragraphedeliste"/>
                        <w:numPr>
                          <w:ilvl w:val="0"/>
                          <w:numId w:val="17"/>
                        </w:numPr>
                        <w:ind w:left="1077" w:firstLine="0"/>
                      </w:pPr>
                      <w:r w:rsidRPr="00847DB5">
                        <w:rPr>
                          <w:b/>
                          <w:bCs/>
                        </w:rPr>
                        <w:t>SAWADOGO Yacouba</w:t>
                      </w:r>
                    </w:p>
                  </w:txbxContent>
                </v:textbox>
                <w10:wrap anchorx="margin"/>
              </v:rect>
            </w:pict>
          </mc:Fallback>
        </mc:AlternateContent>
      </w:r>
      <w:r w:rsidR="000F0D63">
        <w:rPr>
          <w:noProof/>
        </w:rPr>
        <mc:AlternateContent>
          <mc:Choice Requires="wps">
            <w:drawing>
              <wp:anchor distT="0" distB="0" distL="114300" distR="114300" simplePos="0" relativeHeight="251660288" behindDoc="0" locked="0" layoutInCell="1" allowOverlap="1" wp14:anchorId="5DDC2D80" wp14:editId="455FBBDE">
                <wp:simplePos x="0" y="0"/>
                <wp:positionH relativeFrom="column">
                  <wp:posOffset>546233</wp:posOffset>
                </wp:positionH>
                <wp:positionV relativeFrom="paragraph">
                  <wp:posOffset>597136</wp:posOffset>
                </wp:positionV>
                <wp:extent cx="4752753" cy="850427"/>
                <wp:effectExtent l="0" t="0" r="10160" b="26035"/>
                <wp:wrapNone/>
                <wp:docPr id="4" name="Rectangle 4"/>
                <wp:cNvGraphicFramePr/>
                <a:graphic xmlns:a="http://schemas.openxmlformats.org/drawingml/2006/main">
                  <a:graphicData uri="http://schemas.microsoft.com/office/word/2010/wordprocessingShape">
                    <wps:wsp>
                      <wps:cNvSpPr/>
                      <wps:spPr>
                        <a:xfrm>
                          <a:off x="0" y="0"/>
                          <a:ext cx="4752753" cy="850427"/>
                        </a:xfrm>
                        <a:prstGeom prst="rect">
                          <a:avLst/>
                        </a:prstGeom>
                        <a:solidFill>
                          <a:schemeClr val="accent4">
                            <a:lumMod val="20000"/>
                            <a:lumOff val="80000"/>
                          </a:schemeClr>
                        </a:solidFill>
                        <a:ln>
                          <a:prstDash val="sysDot"/>
                          <a:extLst>
                            <a:ext uri="{C807C97D-BFC1-408E-A445-0C87EB9F89A2}">
                              <ask:lineSketchStyleProps xmlns:ask="http://schemas.microsoft.com/office/drawing/2018/sketchyshapes" sd="1219033472">
                                <a:custGeom>
                                  <a:avLst/>
                                  <a:gdLst>
                                    <a:gd name="connsiteX0" fmla="*/ 0 w 4752753"/>
                                    <a:gd name="connsiteY0" fmla="*/ 0 h 893134"/>
                                    <a:gd name="connsiteX1" fmla="*/ 499039 w 4752753"/>
                                    <a:gd name="connsiteY1" fmla="*/ 0 h 893134"/>
                                    <a:gd name="connsiteX2" fmla="*/ 1045606 w 4752753"/>
                                    <a:gd name="connsiteY2" fmla="*/ 0 h 893134"/>
                                    <a:gd name="connsiteX3" fmla="*/ 1544645 w 4752753"/>
                                    <a:gd name="connsiteY3" fmla="*/ 0 h 893134"/>
                                    <a:gd name="connsiteX4" fmla="*/ 2186266 w 4752753"/>
                                    <a:gd name="connsiteY4" fmla="*/ 0 h 893134"/>
                                    <a:gd name="connsiteX5" fmla="*/ 2780361 w 4752753"/>
                                    <a:gd name="connsiteY5" fmla="*/ 0 h 893134"/>
                                    <a:gd name="connsiteX6" fmla="*/ 3374455 w 4752753"/>
                                    <a:gd name="connsiteY6" fmla="*/ 0 h 893134"/>
                                    <a:gd name="connsiteX7" fmla="*/ 4063604 w 4752753"/>
                                    <a:gd name="connsiteY7" fmla="*/ 0 h 893134"/>
                                    <a:gd name="connsiteX8" fmla="*/ 4752753 w 4752753"/>
                                    <a:gd name="connsiteY8" fmla="*/ 0 h 893134"/>
                                    <a:gd name="connsiteX9" fmla="*/ 4752753 w 4752753"/>
                                    <a:gd name="connsiteY9" fmla="*/ 419773 h 893134"/>
                                    <a:gd name="connsiteX10" fmla="*/ 4752753 w 4752753"/>
                                    <a:gd name="connsiteY10" fmla="*/ 893134 h 893134"/>
                                    <a:gd name="connsiteX11" fmla="*/ 4301241 w 4752753"/>
                                    <a:gd name="connsiteY11" fmla="*/ 893134 h 893134"/>
                                    <a:gd name="connsiteX12" fmla="*/ 3802202 w 4752753"/>
                                    <a:gd name="connsiteY12" fmla="*/ 893134 h 893134"/>
                                    <a:gd name="connsiteX13" fmla="*/ 3160581 w 4752753"/>
                                    <a:gd name="connsiteY13" fmla="*/ 893134 h 893134"/>
                                    <a:gd name="connsiteX14" fmla="*/ 2471432 w 4752753"/>
                                    <a:gd name="connsiteY14" fmla="*/ 893134 h 893134"/>
                                    <a:gd name="connsiteX15" fmla="*/ 1924865 w 4752753"/>
                                    <a:gd name="connsiteY15" fmla="*/ 893134 h 893134"/>
                                    <a:gd name="connsiteX16" fmla="*/ 1235716 w 4752753"/>
                                    <a:gd name="connsiteY16" fmla="*/ 893134 h 893134"/>
                                    <a:gd name="connsiteX17" fmla="*/ 736677 w 4752753"/>
                                    <a:gd name="connsiteY17" fmla="*/ 893134 h 893134"/>
                                    <a:gd name="connsiteX18" fmla="*/ 0 w 4752753"/>
                                    <a:gd name="connsiteY18" fmla="*/ 893134 h 893134"/>
                                    <a:gd name="connsiteX19" fmla="*/ 0 w 4752753"/>
                                    <a:gd name="connsiteY19" fmla="*/ 473361 h 893134"/>
                                    <a:gd name="connsiteX20" fmla="*/ 0 w 4752753"/>
                                    <a:gd name="connsiteY20" fmla="*/ 0 h 893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752753" h="893134" fill="none" extrusionOk="0">
                                      <a:moveTo>
                                        <a:pt x="0" y="0"/>
                                      </a:moveTo>
                                      <a:cubicBezTo>
                                        <a:pt x="194651" y="-36874"/>
                                        <a:pt x="288954" y="10552"/>
                                        <a:pt x="499039" y="0"/>
                                      </a:cubicBezTo>
                                      <a:cubicBezTo>
                                        <a:pt x="709124" y="-10552"/>
                                        <a:pt x="831649" y="47067"/>
                                        <a:pt x="1045606" y="0"/>
                                      </a:cubicBezTo>
                                      <a:cubicBezTo>
                                        <a:pt x="1259563" y="-47067"/>
                                        <a:pt x="1338946" y="55198"/>
                                        <a:pt x="1544645" y="0"/>
                                      </a:cubicBezTo>
                                      <a:cubicBezTo>
                                        <a:pt x="1750344" y="-55198"/>
                                        <a:pt x="2030302" y="71007"/>
                                        <a:pt x="2186266" y="0"/>
                                      </a:cubicBezTo>
                                      <a:cubicBezTo>
                                        <a:pt x="2342230" y="-71007"/>
                                        <a:pt x="2605226" y="61405"/>
                                        <a:pt x="2780361" y="0"/>
                                      </a:cubicBezTo>
                                      <a:cubicBezTo>
                                        <a:pt x="2955496" y="-61405"/>
                                        <a:pt x="3156122" y="14998"/>
                                        <a:pt x="3374455" y="0"/>
                                      </a:cubicBezTo>
                                      <a:cubicBezTo>
                                        <a:pt x="3592788" y="-14998"/>
                                        <a:pt x="3840652" y="55126"/>
                                        <a:pt x="4063604" y="0"/>
                                      </a:cubicBezTo>
                                      <a:cubicBezTo>
                                        <a:pt x="4286556" y="-55126"/>
                                        <a:pt x="4569021" y="29087"/>
                                        <a:pt x="4752753" y="0"/>
                                      </a:cubicBezTo>
                                      <a:cubicBezTo>
                                        <a:pt x="4787932" y="155422"/>
                                        <a:pt x="4724640" y="316502"/>
                                        <a:pt x="4752753" y="419773"/>
                                      </a:cubicBezTo>
                                      <a:cubicBezTo>
                                        <a:pt x="4780866" y="523044"/>
                                        <a:pt x="4747653" y="663572"/>
                                        <a:pt x="4752753" y="893134"/>
                                      </a:cubicBezTo>
                                      <a:cubicBezTo>
                                        <a:pt x="4546299" y="937086"/>
                                        <a:pt x="4473376" y="873336"/>
                                        <a:pt x="4301241" y="893134"/>
                                      </a:cubicBezTo>
                                      <a:cubicBezTo>
                                        <a:pt x="4129106" y="912932"/>
                                        <a:pt x="3964955" y="884851"/>
                                        <a:pt x="3802202" y="893134"/>
                                      </a:cubicBezTo>
                                      <a:cubicBezTo>
                                        <a:pt x="3639449" y="901417"/>
                                        <a:pt x="3461757" y="862988"/>
                                        <a:pt x="3160581" y="893134"/>
                                      </a:cubicBezTo>
                                      <a:cubicBezTo>
                                        <a:pt x="2859405" y="923280"/>
                                        <a:pt x="2752034" y="829332"/>
                                        <a:pt x="2471432" y="893134"/>
                                      </a:cubicBezTo>
                                      <a:cubicBezTo>
                                        <a:pt x="2190830" y="956936"/>
                                        <a:pt x="2195360" y="832308"/>
                                        <a:pt x="1924865" y="893134"/>
                                      </a:cubicBezTo>
                                      <a:cubicBezTo>
                                        <a:pt x="1654370" y="953960"/>
                                        <a:pt x="1465556" y="815457"/>
                                        <a:pt x="1235716" y="893134"/>
                                      </a:cubicBezTo>
                                      <a:cubicBezTo>
                                        <a:pt x="1005876" y="970811"/>
                                        <a:pt x="863616" y="881812"/>
                                        <a:pt x="736677" y="893134"/>
                                      </a:cubicBezTo>
                                      <a:cubicBezTo>
                                        <a:pt x="609738" y="904456"/>
                                        <a:pt x="269787" y="885673"/>
                                        <a:pt x="0" y="893134"/>
                                      </a:cubicBezTo>
                                      <a:cubicBezTo>
                                        <a:pt x="-27016" y="796568"/>
                                        <a:pt x="26292" y="618691"/>
                                        <a:pt x="0" y="473361"/>
                                      </a:cubicBezTo>
                                      <a:cubicBezTo>
                                        <a:pt x="-26292" y="328031"/>
                                        <a:pt x="19763" y="173756"/>
                                        <a:pt x="0" y="0"/>
                                      </a:cubicBezTo>
                                      <a:close/>
                                    </a:path>
                                    <a:path w="4752753" h="893134" stroke="0" extrusionOk="0">
                                      <a:moveTo>
                                        <a:pt x="0" y="0"/>
                                      </a:moveTo>
                                      <a:cubicBezTo>
                                        <a:pt x="201859" y="-9939"/>
                                        <a:pt x="388510" y="63801"/>
                                        <a:pt x="546567" y="0"/>
                                      </a:cubicBezTo>
                                      <a:cubicBezTo>
                                        <a:pt x="704624" y="-63801"/>
                                        <a:pt x="850757" y="49951"/>
                                        <a:pt x="998078" y="0"/>
                                      </a:cubicBezTo>
                                      <a:cubicBezTo>
                                        <a:pt x="1145399" y="-49951"/>
                                        <a:pt x="1519635" y="47051"/>
                                        <a:pt x="1687227" y="0"/>
                                      </a:cubicBezTo>
                                      <a:cubicBezTo>
                                        <a:pt x="1854819" y="-47051"/>
                                        <a:pt x="2076531" y="64551"/>
                                        <a:pt x="2233794" y="0"/>
                                      </a:cubicBezTo>
                                      <a:cubicBezTo>
                                        <a:pt x="2391057" y="-64551"/>
                                        <a:pt x="2508616" y="1061"/>
                                        <a:pt x="2780361" y="0"/>
                                      </a:cubicBezTo>
                                      <a:cubicBezTo>
                                        <a:pt x="3052106" y="-1061"/>
                                        <a:pt x="3139384" y="50239"/>
                                        <a:pt x="3469510" y="0"/>
                                      </a:cubicBezTo>
                                      <a:cubicBezTo>
                                        <a:pt x="3799636" y="-50239"/>
                                        <a:pt x="3761080" y="33428"/>
                                        <a:pt x="3968549" y="0"/>
                                      </a:cubicBezTo>
                                      <a:cubicBezTo>
                                        <a:pt x="4176018" y="-33428"/>
                                        <a:pt x="4532497" y="12857"/>
                                        <a:pt x="4752753" y="0"/>
                                      </a:cubicBezTo>
                                      <a:cubicBezTo>
                                        <a:pt x="4757467" y="223901"/>
                                        <a:pt x="4724626" y="251504"/>
                                        <a:pt x="4752753" y="464430"/>
                                      </a:cubicBezTo>
                                      <a:cubicBezTo>
                                        <a:pt x="4780880" y="677356"/>
                                        <a:pt x="4750614" y="747566"/>
                                        <a:pt x="4752753" y="893134"/>
                                      </a:cubicBezTo>
                                      <a:cubicBezTo>
                                        <a:pt x="4477275" y="945793"/>
                                        <a:pt x="4335482" y="850061"/>
                                        <a:pt x="4158659" y="893134"/>
                                      </a:cubicBezTo>
                                      <a:cubicBezTo>
                                        <a:pt x="3981836" y="936207"/>
                                        <a:pt x="3856433" y="880407"/>
                                        <a:pt x="3612092" y="893134"/>
                                      </a:cubicBezTo>
                                      <a:cubicBezTo>
                                        <a:pt x="3367751" y="905861"/>
                                        <a:pt x="3172718" y="833236"/>
                                        <a:pt x="2922943" y="893134"/>
                                      </a:cubicBezTo>
                                      <a:cubicBezTo>
                                        <a:pt x="2673168" y="953032"/>
                                        <a:pt x="2379816" y="821152"/>
                                        <a:pt x="2233794" y="893134"/>
                                      </a:cubicBezTo>
                                      <a:cubicBezTo>
                                        <a:pt x="2087772" y="965116"/>
                                        <a:pt x="1936235" y="859687"/>
                                        <a:pt x="1734755" y="893134"/>
                                      </a:cubicBezTo>
                                      <a:cubicBezTo>
                                        <a:pt x="1533275" y="926581"/>
                                        <a:pt x="1287928" y="837414"/>
                                        <a:pt x="1140661" y="893134"/>
                                      </a:cubicBezTo>
                                      <a:cubicBezTo>
                                        <a:pt x="993394" y="948854"/>
                                        <a:pt x="311142" y="870758"/>
                                        <a:pt x="0" y="893134"/>
                                      </a:cubicBezTo>
                                      <a:cubicBezTo>
                                        <a:pt x="-33569" y="757704"/>
                                        <a:pt x="48939" y="591323"/>
                                        <a:pt x="0" y="446567"/>
                                      </a:cubicBezTo>
                                      <a:cubicBezTo>
                                        <a:pt x="-48939" y="301811"/>
                                        <a:pt x="1032" y="201741"/>
                                        <a:pt x="0" y="0"/>
                                      </a:cubicBezTo>
                                      <a:close/>
                                    </a:path>
                                  </a:pathLst>
                                </a:custGeom>
                                <ask:type>
                                  <ask:lineSketchNon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68133D31" w14:textId="2A335330" w:rsidR="00847DB5" w:rsidRPr="00847DB5" w:rsidRDefault="00847DB5" w:rsidP="00847DB5">
                            <w:pPr>
                              <w:ind w:firstLine="0"/>
                              <w:jc w:val="center"/>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DB5">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ECONOMETRIE DES VARIABLES QUALITATIVES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C2D80" id="Rectangle 4" o:spid="_x0000_s1029" style="position:absolute;left:0;text-align:left;margin-left:43pt;margin-top:47pt;width:374.25pt;height:6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" fillcolor="#fff2cc [663]" strokecolor="#70ad47 [3209]" strokeweight="1pt">
                <v:stroke dashstyle="1 1"/>
                <v:textbox>
                  <w:txbxContent>
                    <w:p w14:paraId="68133D31" w14:textId="2A335330" w:rsidR="00847DB5" w:rsidRPr="00847DB5" w:rsidRDefault="00847DB5" w:rsidP="00847DB5">
                      <w:pPr>
                        <w:ind w:firstLine="0"/>
                        <w:jc w:val="center"/>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DB5">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ECONOMETRIE DES VARIABLES QUALITATIVES</w:t>
                      </w:r>
                    </w:p>
                  </w:txbxContent>
                </v:textbox>
              </v:rect>
            </w:pict>
          </mc:Fallback>
        </mc:AlternateContent>
      </w:r>
      <w:r w:rsidR="000F0D63">
        <w:rPr>
          <w:noProof/>
        </w:rPr>
        <mc:AlternateContent>
          <mc:Choice Requires="wps">
            <w:drawing>
              <wp:anchor distT="0" distB="0" distL="114300" distR="114300" simplePos="0" relativeHeight="251659264" behindDoc="0" locked="0" layoutInCell="1" allowOverlap="1" wp14:anchorId="4C538D9F" wp14:editId="002B5DA9">
                <wp:simplePos x="0" y="0"/>
                <wp:positionH relativeFrom="margin">
                  <wp:align>right</wp:align>
                </wp:positionH>
                <wp:positionV relativeFrom="paragraph">
                  <wp:posOffset>1493357</wp:posOffset>
                </wp:positionV>
                <wp:extent cx="5698785" cy="1001676"/>
                <wp:effectExtent l="19050" t="19050" r="16510" b="27305"/>
                <wp:wrapNone/>
                <wp:docPr id="3" name="Rectangle 3"/>
                <wp:cNvGraphicFramePr/>
                <a:graphic xmlns:a="http://schemas.openxmlformats.org/drawingml/2006/main">
                  <a:graphicData uri="http://schemas.microsoft.com/office/word/2010/wordprocessingShape">
                    <wps:wsp>
                      <wps:cNvSpPr/>
                      <wps:spPr>
                        <a:xfrm>
                          <a:off x="0" y="0"/>
                          <a:ext cx="5698785" cy="1001676"/>
                        </a:xfrm>
                        <a:prstGeom prst="rect">
                          <a:avLst/>
                        </a:prstGeom>
                        <a:solidFill>
                          <a:schemeClr val="accent4">
                            <a:lumMod val="20000"/>
                            <a:lumOff val="8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CE781" w14:textId="681D5B0A" w:rsidR="000F0D63" w:rsidRPr="000F0D63" w:rsidRDefault="000F0D63" w:rsidP="000F0D63">
                            <w:pPr>
                              <w:ind w:firstLine="0"/>
                              <w:jc w:val="center"/>
                              <w:rPr>
                                <w:rFonts w:cs="Times New Roman"/>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D63">
                              <w:rPr>
                                <w:rFonts w:cs="Times New Roman"/>
                                <w:bCs/>
                                <w:color w:val="000000" w:themeColor="text1"/>
                                <w:sz w:val="48"/>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w:t>
                            </w:r>
                            <w:r w:rsidRPr="000F0D63">
                              <w:rPr>
                                <w:rFonts w:cs="Times New Roman"/>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PROBIT MULTINOMIAL DE CHOIX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38D9F" id="Rectangle 3" o:spid="_x0000_s1030" style="position:absolute;left:0;text-align:left;margin-left:397.5pt;margin-top:117.6pt;width:448.7pt;height:78.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" fillcolor="#fff2cc [663]" strokecolor="black [3213]" strokeweight="2.25pt">
                <v:textbox>
                  <w:txbxContent>
                    <w:p w14:paraId="06BCE781" w14:textId="681D5B0A" w:rsidR="000F0D63" w:rsidRPr="000F0D63" w:rsidRDefault="000F0D63" w:rsidP="000F0D63">
                      <w:pPr>
                        <w:ind w:firstLine="0"/>
                        <w:jc w:val="center"/>
                        <w:rPr>
                          <w:rFonts w:cs="Times New Roman"/>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D63">
                        <w:rPr>
                          <w:rFonts w:cs="Times New Roman"/>
                          <w:bCs/>
                          <w:color w:val="000000" w:themeColor="text1"/>
                          <w:sz w:val="48"/>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w:t>
                      </w:r>
                      <w:r w:rsidRPr="000F0D63">
                        <w:rPr>
                          <w:rFonts w:cs="Times New Roman"/>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PROBIT MULTINOMIAL DE CHOIX</w:t>
                      </w:r>
                    </w:p>
                  </w:txbxContent>
                </v:textbox>
                <w10:wrap anchorx="margin"/>
              </v:rect>
            </w:pict>
          </mc:Fallback>
        </mc:AlternateContent>
      </w:r>
      <w:r w:rsidR="005C52DA">
        <w:rPr>
          <w:noProof/>
        </w:rPr>
        <w:drawing>
          <wp:inline distT="0" distB="0" distL="0" distR="0" wp14:anchorId="4A34FA36" wp14:editId="14C7A794">
            <wp:extent cx="668655" cy="5734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454" cy="600752"/>
                    </a:xfrm>
                    <a:prstGeom prst="rect">
                      <a:avLst/>
                    </a:prstGeom>
                    <a:noFill/>
                    <a:ln>
                      <a:noFill/>
                    </a:ln>
                  </pic:spPr>
                </pic:pic>
              </a:graphicData>
            </a:graphic>
          </wp:inline>
        </w:drawing>
      </w:r>
      <w:r w:rsidR="004074CB" w:rsidRPr="007403A4">
        <w:rPr>
          <w:b/>
          <w:bCs/>
        </w:rPr>
        <w:br w:type="page"/>
      </w:r>
    </w:p>
    <w:sdt>
      <w:sdtPr>
        <w:rPr>
          <w:rFonts w:ascii="Times New Roman" w:eastAsiaTheme="minorHAnsi" w:hAnsi="Times New Roman" w:cstheme="minorBidi"/>
          <w:color w:val="auto"/>
          <w:sz w:val="24"/>
          <w:szCs w:val="22"/>
          <w:lang w:val="fr-FR" w:eastAsia="en-US"/>
        </w:rPr>
        <w:id w:val="1303574203"/>
        <w:docPartObj>
          <w:docPartGallery w:val="Table of Contents"/>
          <w:docPartUnique/>
        </w:docPartObj>
      </w:sdtPr>
      <w:sdtEndPr>
        <w:rPr>
          <w:b/>
          <w:bCs/>
        </w:rPr>
      </w:sdtEndPr>
      <w:sdtContent>
        <w:p w14:paraId="5D5FB18F" w14:textId="05A85BE0" w:rsidR="007403A4" w:rsidRPr="007403A4" w:rsidRDefault="007403A4" w:rsidP="007403A4">
          <w:pPr>
            <w:pStyle w:val="En-ttedetabledesmatires"/>
            <w:spacing w:line="360" w:lineRule="auto"/>
            <w:rPr>
              <w:b/>
              <w:bCs/>
              <w:u w:val="single"/>
            </w:rPr>
          </w:pPr>
          <w:r w:rsidRPr="007403A4">
            <w:rPr>
              <w:b/>
              <w:bCs/>
              <w:u w:val="single"/>
              <w:lang w:val="fr-FR"/>
            </w:rPr>
            <w:t>Table des matières</w:t>
          </w:r>
        </w:p>
        <w:p w14:paraId="664C56E9" w14:textId="622AAF8A" w:rsidR="00D40D74" w:rsidRDefault="007403A4">
          <w:pPr>
            <w:pStyle w:val="TM1"/>
            <w:tabs>
              <w:tab w:val="right" w:leader="dot" w:pos="9062"/>
            </w:tabs>
            <w:rPr>
              <w:rFonts w:asciiTheme="minorHAnsi" w:eastAsiaTheme="minorEastAsia" w:hAnsiTheme="minorHAnsi"/>
              <w:noProof/>
              <w:sz w:val="22"/>
              <w:lang w:val="fr-BF" w:eastAsia="fr-BF"/>
            </w:rPr>
          </w:pPr>
          <w:r>
            <w:fldChar w:fldCharType="begin"/>
          </w:r>
          <w:r>
            <w:instrText xml:space="preserve"> TOC \o "1-3" \h \z \u </w:instrText>
          </w:r>
          <w:r>
            <w:fldChar w:fldCharType="separate"/>
          </w:r>
          <w:hyperlink w:anchor="_Toc172487414" w:history="1">
            <w:r w:rsidR="00D40D74" w:rsidRPr="008211A3">
              <w:rPr>
                <w:rStyle w:val="Lienhypertexte"/>
                <w:noProof/>
              </w:rPr>
              <w:t>Introduction</w:t>
            </w:r>
            <w:r w:rsidR="00D40D74">
              <w:rPr>
                <w:noProof/>
                <w:webHidden/>
              </w:rPr>
              <w:tab/>
            </w:r>
            <w:r w:rsidR="00D40D74">
              <w:rPr>
                <w:noProof/>
                <w:webHidden/>
              </w:rPr>
              <w:fldChar w:fldCharType="begin"/>
            </w:r>
            <w:r w:rsidR="00D40D74">
              <w:rPr>
                <w:noProof/>
                <w:webHidden/>
              </w:rPr>
              <w:instrText xml:space="preserve"> PAGEREF _Toc172487414 \h </w:instrText>
            </w:r>
            <w:r w:rsidR="00D40D74">
              <w:rPr>
                <w:noProof/>
                <w:webHidden/>
              </w:rPr>
            </w:r>
            <w:r w:rsidR="00D40D74">
              <w:rPr>
                <w:noProof/>
                <w:webHidden/>
              </w:rPr>
              <w:fldChar w:fldCharType="separate"/>
            </w:r>
            <w:r w:rsidR="00D56A42">
              <w:rPr>
                <w:noProof/>
                <w:webHidden/>
              </w:rPr>
              <w:t>3</w:t>
            </w:r>
            <w:r w:rsidR="00D40D74">
              <w:rPr>
                <w:noProof/>
                <w:webHidden/>
              </w:rPr>
              <w:fldChar w:fldCharType="end"/>
            </w:r>
          </w:hyperlink>
        </w:p>
        <w:p w14:paraId="19AF20D5" w14:textId="3E611D85"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15" w:history="1">
            <w:r w:rsidR="00D40D74" w:rsidRPr="008211A3">
              <w:rPr>
                <w:rStyle w:val="Lienhypertexte"/>
                <w:noProof/>
              </w:rPr>
              <w:t>I.</w:t>
            </w:r>
            <w:r w:rsidR="00D40D74">
              <w:rPr>
                <w:rFonts w:asciiTheme="minorHAnsi" w:eastAsiaTheme="minorEastAsia" w:hAnsiTheme="minorHAnsi"/>
                <w:noProof/>
                <w:sz w:val="22"/>
                <w:lang w:val="fr-BF" w:eastAsia="fr-BF"/>
              </w:rPr>
              <w:tab/>
            </w:r>
            <w:r w:rsidR="00D40D74" w:rsidRPr="008211A3">
              <w:rPr>
                <w:rStyle w:val="Lienhypertexte"/>
                <w:noProof/>
              </w:rPr>
              <w:t>Définition</w:t>
            </w:r>
            <w:r w:rsidR="00D40D74">
              <w:rPr>
                <w:noProof/>
                <w:webHidden/>
              </w:rPr>
              <w:tab/>
            </w:r>
            <w:r w:rsidR="00D40D74">
              <w:rPr>
                <w:noProof/>
                <w:webHidden/>
              </w:rPr>
              <w:fldChar w:fldCharType="begin"/>
            </w:r>
            <w:r w:rsidR="00D40D74">
              <w:rPr>
                <w:noProof/>
                <w:webHidden/>
              </w:rPr>
              <w:instrText xml:space="preserve"> PAGEREF _Toc172487415 \h </w:instrText>
            </w:r>
            <w:r w:rsidR="00D40D74">
              <w:rPr>
                <w:noProof/>
                <w:webHidden/>
              </w:rPr>
            </w:r>
            <w:r w:rsidR="00D40D74">
              <w:rPr>
                <w:noProof/>
                <w:webHidden/>
              </w:rPr>
              <w:fldChar w:fldCharType="separate"/>
            </w:r>
            <w:r w:rsidR="00D56A42">
              <w:rPr>
                <w:noProof/>
                <w:webHidden/>
              </w:rPr>
              <w:t>3</w:t>
            </w:r>
            <w:r w:rsidR="00D40D74">
              <w:rPr>
                <w:noProof/>
                <w:webHidden/>
              </w:rPr>
              <w:fldChar w:fldCharType="end"/>
            </w:r>
          </w:hyperlink>
        </w:p>
        <w:p w14:paraId="6E8B4C57" w14:textId="23291F25"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16" w:history="1">
            <w:r w:rsidR="00D40D74" w:rsidRPr="008211A3">
              <w:rPr>
                <w:rStyle w:val="Lienhypertexte"/>
                <w:noProof/>
              </w:rPr>
              <w:t>II.</w:t>
            </w:r>
            <w:r w:rsidR="00D40D74">
              <w:rPr>
                <w:rFonts w:asciiTheme="minorHAnsi" w:eastAsiaTheme="minorEastAsia" w:hAnsiTheme="minorHAnsi"/>
                <w:noProof/>
                <w:sz w:val="22"/>
                <w:lang w:val="fr-BF" w:eastAsia="fr-BF"/>
              </w:rPr>
              <w:tab/>
            </w:r>
            <w:r w:rsidR="00D40D74" w:rsidRPr="008211A3">
              <w:rPr>
                <w:rStyle w:val="Lienhypertexte"/>
                <w:noProof/>
              </w:rPr>
              <w:t>Spécification du modèle</w:t>
            </w:r>
            <w:r w:rsidR="00D40D74">
              <w:rPr>
                <w:noProof/>
                <w:webHidden/>
              </w:rPr>
              <w:tab/>
            </w:r>
            <w:r w:rsidR="00D40D74">
              <w:rPr>
                <w:noProof/>
                <w:webHidden/>
              </w:rPr>
              <w:fldChar w:fldCharType="begin"/>
            </w:r>
            <w:r w:rsidR="00D40D74">
              <w:rPr>
                <w:noProof/>
                <w:webHidden/>
              </w:rPr>
              <w:instrText xml:space="preserve"> PAGEREF _Toc172487416 \h </w:instrText>
            </w:r>
            <w:r w:rsidR="00D40D74">
              <w:rPr>
                <w:noProof/>
                <w:webHidden/>
              </w:rPr>
            </w:r>
            <w:r w:rsidR="00D40D74">
              <w:rPr>
                <w:noProof/>
                <w:webHidden/>
              </w:rPr>
              <w:fldChar w:fldCharType="separate"/>
            </w:r>
            <w:r w:rsidR="00D56A42">
              <w:rPr>
                <w:noProof/>
                <w:webHidden/>
              </w:rPr>
              <w:t>4</w:t>
            </w:r>
            <w:r w:rsidR="00D40D74">
              <w:rPr>
                <w:noProof/>
                <w:webHidden/>
              </w:rPr>
              <w:fldChar w:fldCharType="end"/>
            </w:r>
          </w:hyperlink>
        </w:p>
        <w:p w14:paraId="70FC91F3" w14:textId="41A35E57"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17" w:history="1">
            <w:r w:rsidR="00D40D74" w:rsidRPr="008211A3">
              <w:rPr>
                <w:rStyle w:val="Lienhypertexte"/>
                <w:noProof/>
              </w:rPr>
              <w:t>1.</w:t>
            </w:r>
            <w:r w:rsidR="00D40D74">
              <w:rPr>
                <w:rFonts w:asciiTheme="minorHAnsi" w:eastAsiaTheme="minorEastAsia" w:hAnsiTheme="minorHAnsi"/>
                <w:noProof/>
                <w:sz w:val="22"/>
                <w:lang w:val="fr-BF" w:eastAsia="fr-BF"/>
              </w:rPr>
              <w:tab/>
            </w:r>
            <w:r w:rsidR="00D40D74" w:rsidRPr="008211A3">
              <w:rPr>
                <w:rStyle w:val="Lienhypertexte"/>
                <w:noProof/>
              </w:rPr>
              <w:t>Fonction d'utilité</w:t>
            </w:r>
            <w:r w:rsidR="00D40D74">
              <w:rPr>
                <w:noProof/>
                <w:webHidden/>
              </w:rPr>
              <w:tab/>
            </w:r>
            <w:r w:rsidR="00D40D74">
              <w:rPr>
                <w:noProof/>
                <w:webHidden/>
              </w:rPr>
              <w:fldChar w:fldCharType="begin"/>
            </w:r>
            <w:r w:rsidR="00D40D74">
              <w:rPr>
                <w:noProof/>
                <w:webHidden/>
              </w:rPr>
              <w:instrText xml:space="preserve"> PAGEREF _Toc172487417 \h </w:instrText>
            </w:r>
            <w:r w:rsidR="00D40D74">
              <w:rPr>
                <w:noProof/>
                <w:webHidden/>
              </w:rPr>
            </w:r>
            <w:r w:rsidR="00D40D74">
              <w:rPr>
                <w:noProof/>
                <w:webHidden/>
              </w:rPr>
              <w:fldChar w:fldCharType="separate"/>
            </w:r>
            <w:r w:rsidR="00D56A42">
              <w:rPr>
                <w:noProof/>
                <w:webHidden/>
              </w:rPr>
              <w:t>4</w:t>
            </w:r>
            <w:r w:rsidR="00D40D74">
              <w:rPr>
                <w:noProof/>
                <w:webHidden/>
              </w:rPr>
              <w:fldChar w:fldCharType="end"/>
            </w:r>
          </w:hyperlink>
        </w:p>
        <w:p w14:paraId="24780A4B" w14:textId="12F36B50"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18" w:history="1">
            <w:r w:rsidR="00D40D74" w:rsidRPr="008211A3">
              <w:rPr>
                <w:rStyle w:val="Lienhypertexte"/>
                <w:noProof/>
                <w:lang w:val="fr-BF"/>
              </w:rPr>
              <w:t>2.</w:t>
            </w:r>
            <w:r w:rsidR="00D40D74">
              <w:rPr>
                <w:rFonts w:asciiTheme="minorHAnsi" w:eastAsiaTheme="minorEastAsia" w:hAnsiTheme="minorHAnsi"/>
                <w:noProof/>
                <w:sz w:val="22"/>
                <w:lang w:val="fr-BF" w:eastAsia="fr-BF"/>
              </w:rPr>
              <w:tab/>
            </w:r>
            <w:r w:rsidR="00D40D74" w:rsidRPr="008211A3">
              <w:rPr>
                <w:rStyle w:val="Lienhypertexte"/>
                <w:noProof/>
                <w:lang w:val="fr-BF"/>
              </w:rPr>
              <w:t>Probabilité de Choix de l’alternative</w:t>
            </w:r>
            <w:r w:rsidR="00D40D74">
              <w:rPr>
                <w:noProof/>
                <w:webHidden/>
              </w:rPr>
              <w:tab/>
            </w:r>
            <w:r w:rsidR="00D40D74">
              <w:rPr>
                <w:noProof/>
                <w:webHidden/>
              </w:rPr>
              <w:fldChar w:fldCharType="begin"/>
            </w:r>
            <w:r w:rsidR="00D40D74">
              <w:rPr>
                <w:noProof/>
                <w:webHidden/>
              </w:rPr>
              <w:instrText xml:space="preserve"> PAGEREF _Toc172487418 \h </w:instrText>
            </w:r>
            <w:r w:rsidR="00D40D74">
              <w:rPr>
                <w:noProof/>
                <w:webHidden/>
              </w:rPr>
            </w:r>
            <w:r w:rsidR="00D40D74">
              <w:rPr>
                <w:noProof/>
                <w:webHidden/>
              </w:rPr>
              <w:fldChar w:fldCharType="separate"/>
            </w:r>
            <w:r w:rsidR="00D56A42">
              <w:rPr>
                <w:noProof/>
                <w:webHidden/>
              </w:rPr>
              <w:t>5</w:t>
            </w:r>
            <w:r w:rsidR="00D40D74">
              <w:rPr>
                <w:noProof/>
                <w:webHidden/>
              </w:rPr>
              <w:fldChar w:fldCharType="end"/>
            </w:r>
          </w:hyperlink>
        </w:p>
        <w:p w14:paraId="2C2FB231" w14:textId="0B515C0C"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19" w:history="1">
            <w:r w:rsidR="00D40D74" w:rsidRPr="008211A3">
              <w:rPr>
                <w:rStyle w:val="Lienhypertexte"/>
                <w:noProof/>
              </w:rPr>
              <w:t>III.</w:t>
            </w:r>
            <w:r w:rsidR="00D40D74">
              <w:rPr>
                <w:rFonts w:asciiTheme="minorHAnsi" w:eastAsiaTheme="minorEastAsia" w:hAnsiTheme="minorHAnsi"/>
                <w:noProof/>
                <w:sz w:val="22"/>
                <w:lang w:val="fr-BF" w:eastAsia="fr-BF"/>
              </w:rPr>
              <w:tab/>
            </w:r>
            <w:r w:rsidR="00D40D74" w:rsidRPr="008211A3">
              <w:rPr>
                <w:rStyle w:val="Lienhypertexte"/>
                <w:noProof/>
              </w:rPr>
              <w:t>Estimation du modèle</w:t>
            </w:r>
            <w:r w:rsidR="00D40D74">
              <w:rPr>
                <w:noProof/>
                <w:webHidden/>
              </w:rPr>
              <w:tab/>
            </w:r>
            <w:r w:rsidR="00D40D74">
              <w:rPr>
                <w:noProof/>
                <w:webHidden/>
              </w:rPr>
              <w:fldChar w:fldCharType="begin"/>
            </w:r>
            <w:r w:rsidR="00D40D74">
              <w:rPr>
                <w:noProof/>
                <w:webHidden/>
              </w:rPr>
              <w:instrText xml:space="preserve"> PAGEREF _Toc172487419 \h </w:instrText>
            </w:r>
            <w:r w:rsidR="00D40D74">
              <w:rPr>
                <w:noProof/>
                <w:webHidden/>
              </w:rPr>
            </w:r>
            <w:r w:rsidR="00D40D74">
              <w:rPr>
                <w:noProof/>
                <w:webHidden/>
              </w:rPr>
              <w:fldChar w:fldCharType="separate"/>
            </w:r>
            <w:r w:rsidR="00D56A42">
              <w:rPr>
                <w:noProof/>
                <w:webHidden/>
              </w:rPr>
              <w:t>6</w:t>
            </w:r>
            <w:r w:rsidR="00D40D74">
              <w:rPr>
                <w:noProof/>
                <w:webHidden/>
              </w:rPr>
              <w:fldChar w:fldCharType="end"/>
            </w:r>
          </w:hyperlink>
        </w:p>
        <w:p w14:paraId="3CD3DE90" w14:textId="2E90FCFC"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0" w:history="1">
            <w:r w:rsidR="00D40D74" w:rsidRPr="008211A3">
              <w:rPr>
                <w:rStyle w:val="Lienhypertexte"/>
                <w:noProof/>
              </w:rPr>
              <w:t>1.</w:t>
            </w:r>
            <w:r w:rsidR="00D40D74">
              <w:rPr>
                <w:rFonts w:asciiTheme="minorHAnsi" w:eastAsiaTheme="minorEastAsia" w:hAnsiTheme="minorHAnsi"/>
                <w:noProof/>
                <w:sz w:val="22"/>
                <w:lang w:val="fr-BF" w:eastAsia="fr-BF"/>
              </w:rPr>
              <w:tab/>
            </w:r>
            <w:r w:rsidR="00D40D74" w:rsidRPr="008211A3">
              <w:rPr>
                <w:rStyle w:val="Lienhypertexte"/>
                <w:noProof/>
              </w:rPr>
              <w:t>Estimation par la méthode du maximum de vraisemblance</w:t>
            </w:r>
            <w:r w:rsidR="00D40D74">
              <w:rPr>
                <w:noProof/>
                <w:webHidden/>
              </w:rPr>
              <w:tab/>
            </w:r>
            <w:r w:rsidR="00D40D74">
              <w:rPr>
                <w:noProof/>
                <w:webHidden/>
              </w:rPr>
              <w:fldChar w:fldCharType="begin"/>
            </w:r>
            <w:r w:rsidR="00D40D74">
              <w:rPr>
                <w:noProof/>
                <w:webHidden/>
              </w:rPr>
              <w:instrText xml:space="preserve"> PAGEREF _Toc172487420 \h </w:instrText>
            </w:r>
            <w:r w:rsidR="00D40D74">
              <w:rPr>
                <w:noProof/>
                <w:webHidden/>
              </w:rPr>
            </w:r>
            <w:r w:rsidR="00D40D74">
              <w:rPr>
                <w:noProof/>
                <w:webHidden/>
              </w:rPr>
              <w:fldChar w:fldCharType="separate"/>
            </w:r>
            <w:r w:rsidR="00D56A42">
              <w:rPr>
                <w:noProof/>
                <w:webHidden/>
              </w:rPr>
              <w:t>6</w:t>
            </w:r>
            <w:r w:rsidR="00D40D74">
              <w:rPr>
                <w:noProof/>
                <w:webHidden/>
              </w:rPr>
              <w:fldChar w:fldCharType="end"/>
            </w:r>
          </w:hyperlink>
        </w:p>
        <w:p w14:paraId="270E0F35" w14:textId="1AAC2F4C"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1" w:history="1">
            <w:r w:rsidR="00D40D74" w:rsidRPr="008211A3">
              <w:rPr>
                <w:rStyle w:val="Lienhypertexte"/>
                <w:noProof/>
              </w:rPr>
              <w:t>2.</w:t>
            </w:r>
            <w:r w:rsidR="00D40D74">
              <w:rPr>
                <w:rFonts w:asciiTheme="minorHAnsi" w:eastAsiaTheme="minorEastAsia" w:hAnsiTheme="minorHAnsi"/>
                <w:noProof/>
                <w:sz w:val="22"/>
                <w:lang w:val="fr-BF" w:eastAsia="fr-BF"/>
              </w:rPr>
              <w:tab/>
            </w:r>
            <w:r w:rsidR="00D40D74" w:rsidRPr="008211A3">
              <w:rPr>
                <w:rStyle w:val="Lienhypertexte"/>
                <w:noProof/>
              </w:rPr>
              <w:t>Simulation du maximum de vraisemblance (SML)</w:t>
            </w:r>
            <w:r w:rsidR="00D40D74">
              <w:rPr>
                <w:noProof/>
                <w:webHidden/>
              </w:rPr>
              <w:tab/>
            </w:r>
            <w:r w:rsidR="00D40D74">
              <w:rPr>
                <w:noProof/>
                <w:webHidden/>
              </w:rPr>
              <w:fldChar w:fldCharType="begin"/>
            </w:r>
            <w:r w:rsidR="00D40D74">
              <w:rPr>
                <w:noProof/>
                <w:webHidden/>
              </w:rPr>
              <w:instrText xml:space="preserve"> PAGEREF _Toc172487421 \h </w:instrText>
            </w:r>
            <w:r w:rsidR="00D40D74">
              <w:rPr>
                <w:noProof/>
                <w:webHidden/>
              </w:rPr>
            </w:r>
            <w:r w:rsidR="00D40D74">
              <w:rPr>
                <w:noProof/>
                <w:webHidden/>
              </w:rPr>
              <w:fldChar w:fldCharType="separate"/>
            </w:r>
            <w:r w:rsidR="00D56A42">
              <w:rPr>
                <w:noProof/>
                <w:webHidden/>
              </w:rPr>
              <w:t>7</w:t>
            </w:r>
            <w:r w:rsidR="00D40D74">
              <w:rPr>
                <w:noProof/>
                <w:webHidden/>
              </w:rPr>
              <w:fldChar w:fldCharType="end"/>
            </w:r>
          </w:hyperlink>
        </w:p>
        <w:p w14:paraId="616A3660" w14:textId="2B966C32"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2" w:history="1">
            <w:r w:rsidR="00D40D74" w:rsidRPr="008211A3">
              <w:rPr>
                <w:rStyle w:val="Lienhypertexte"/>
                <w:noProof/>
              </w:rPr>
              <w:t>3.</w:t>
            </w:r>
            <w:r w:rsidR="00D40D74">
              <w:rPr>
                <w:rFonts w:asciiTheme="minorHAnsi" w:eastAsiaTheme="minorEastAsia" w:hAnsiTheme="minorHAnsi"/>
                <w:noProof/>
                <w:sz w:val="22"/>
                <w:lang w:val="fr-BF" w:eastAsia="fr-BF"/>
              </w:rPr>
              <w:tab/>
            </w:r>
            <w:r w:rsidR="00D40D74" w:rsidRPr="008211A3">
              <w:rPr>
                <w:rStyle w:val="Lienhypertexte"/>
                <w:noProof/>
              </w:rPr>
              <w:t>Méthode GHK : Simulation de la Probabilité de Choix</w:t>
            </w:r>
            <w:r w:rsidR="00D40D74">
              <w:rPr>
                <w:noProof/>
                <w:webHidden/>
              </w:rPr>
              <w:tab/>
            </w:r>
            <w:r w:rsidR="00D40D74">
              <w:rPr>
                <w:noProof/>
                <w:webHidden/>
              </w:rPr>
              <w:fldChar w:fldCharType="begin"/>
            </w:r>
            <w:r w:rsidR="00D40D74">
              <w:rPr>
                <w:noProof/>
                <w:webHidden/>
              </w:rPr>
              <w:instrText xml:space="preserve"> PAGEREF _Toc172487422 \h </w:instrText>
            </w:r>
            <w:r w:rsidR="00D40D74">
              <w:rPr>
                <w:noProof/>
                <w:webHidden/>
              </w:rPr>
            </w:r>
            <w:r w:rsidR="00D40D74">
              <w:rPr>
                <w:noProof/>
                <w:webHidden/>
              </w:rPr>
              <w:fldChar w:fldCharType="separate"/>
            </w:r>
            <w:r w:rsidR="00D56A42">
              <w:rPr>
                <w:noProof/>
                <w:webHidden/>
              </w:rPr>
              <w:t>7</w:t>
            </w:r>
            <w:r w:rsidR="00D40D74">
              <w:rPr>
                <w:noProof/>
                <w:webHidden/>
              </w:rPr>
              <w:fldChar w:fldCharType="end"/>
            </w:r>
          </w:hyperlink>
        </w:p>
        <w:p w14:paraId="42B4DDB6" w14:textId="4CF0EEBB"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23" w:history="1">
            <w:r w:rsidR="00D40D74" w:rsidRPr="008211A3">
              <w:rPr>
                <w:rStyle w:val="Lienhypertexte"/>
                <w:noProof/>
              </w:rPr>
              <w:t>IV.</w:t>
            </w:r>
            <w:r w:rsidR="00D40D74">
              <w:rPr>
                <w:rFonts w:asciiTheme="minorHAnsi" w:eastAsiaTheme="minorEastAsia" w:hAnsiTheme="minorHAnsi"/>
                <w:noProof/>
                <w:sz w:val="22"/>
                <w:lang w:val="fr-BF" w:eastAsia="fr-BF"/>
              </w:rPr>
              <w:tab/>
            </w:r>
            <w:r w:rsidR="00D40D74" w:rsidRPr="008211A3">
              <w:rPr>
                <w:rStyle w:val="Lienhypertexte"/>
                <w:noProof/>
              </w:rPr>
              <w:t>Validation du modèle</w:t>
            </w:r>
            <w:r w:rsidR="00D40D74">
              <w:rPr>
                <w:noProof/>
                <w:webHidden/>
              </w:rPr>
              <w:tab/>
            </w:r>
            <w:r w:rsidR="00D40D74">
              <w:rPr>
                <w:noProof/>
                <w:webHidden/>
              </w:rPr>
              <w:fldChar w:fldCharType="begin"/>
            </w:r>
            <w:r w:rsidR="00D40D74">
              <w:rPr>
                <w:noProof/>
                <w:webHidden/>
              </w:rPr>
              <w:instrText xml:space="preserve"> PAGEREF _Toc172487423 \h </w:instrText>
            </w:r>
            <w:r w:rsidR="00D40D74">
              <w:rPr>
                <w:noProof/>
                <w:webHidden/>
              </w:rPr>
            </w:r>
            <w:r w:rsidR="00D40D74">
              <w:rPr>
                <w:noProof/>
                <w:webHidden/>
              </w:rPr>
              <w:fldChar w:fldCharType="separate"/>
            </w:r>
            <w:r w:rsidR="00D56A42">
              <w:rPr>
                <w:noProof/>
                <w:webHidden/>
              </w:rPr>
              <w:t>10</w:t>
            </w:r>
            <w:r w:rsidR="00D40D74">
              <w:rPr>
                <w:noProof/>
                <w:webHidden/>
              </w:rPr>
              <w:fldChar w:fldCharType="end"/>
            </w:r>
          </w:hyperlink>
        </w:p>
        <w:p w14:paraId="2FAA6AFB" w14:textId="658E1822"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4" w:history="1">
            <w:r w:rsidR="00D40D74" w:rsidRPr="008211A3">
              <w:rPr>
                <w:rStyle w:val="Lienhypertexte"/>
                <w:rFonts w:eastAsia="Times New Roman"/>
                <w:noProof/>
                <w:lang w:val="fr-BF" w:eastAsia="fr-BF"/>
              </w:rPr>
              <w:t>1.</w:t>
            </w:r>
            <w:r w:rsidR="00D40D74">
              <w:rPr>
                <w:rFonts w:asciiTheme="minorHAnsi" w:eastAsiaTheme="minorEastAsia" w:hAnsiTheme="minorHAnsi"/>
                <w:noProof/>
                <w:sz w:val="22"/>
                <w:lang w:val="fr-BF" w:eastAsia="fr-BF"/>
              </w:rPr>
              <w:tab/>
            </w:r>
            <w:r w:rsidR="00D40D74" w:rsidRPr="008211A3">
              <w:rPr>
                <w:rStyle w:val="Lienhypertexte"/>
                <w:rFonts w:eastAsia="Times New Roman"/>
                <w:noProof/>
                <w:lang w:val="fr-BF" w:eastAsia="fr-BF"/>
              </w:rPr>
              <w:t>Vérification des Coefficients et de leur Significativité :</w:t>
            </w:r>
            <w:r w:rsidR="00D40D74">
              <w:rPr>
                <w:noProof/>
                <w:webHidden/>
              </w:rPr>
              <w:tab/>
            </w:r>
            <w:r w:rsidR="00D40D74">
              <w:rPr>
                <w:noProof/>
                <w:webHidden/>
              </w:rPr>
              <w:fldChar w:fldCharType="begin"/>
            </w:r>
            <w:r w:rsidR="00D40D74">
              <w:rPr>
                <w:noProof/>
                <w:webHidden/>
              </w:rPr>
              <w:instrText xml:space="preserve"> PAGEREF _Toc172487424 \h </w:instrText>
            </w:r>
            <w:r w:rsidR="00D40D74">
              <w:rPr>
                <w:noProof/>
                <w:webHidden/>
              </w:rPr>
            </w:r>
            <w:r w:rsidR="00D40D74">
              <w:rPr>
                <w:noProof/>
                <w:webHidden/>
              </w:rPr>
              <w:fldChar w:fldCharType="separate"/>
            </w:r>
            <w:r w:rsidR="00D56A42">
              <w:rPr>
                <w:noProof/>
                <w:webHidden/>
              </w:rPr>
              <w:t>10</w:t>
            </w:r>
            <w:r w:rsidR="00D40D74">
              <w:rPr>
                <w:noProof/>
                <w:webHidden/>
              </w:rPr>
              <w:fldChar w:fldCharType="end"/>
            </w:r>
          </w:hyperlink>
        </w:p>
        <w:p w14:paraId="37D6ED2F" w14:textId="2A5A429B"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5" w:history="1">
            <w:r w:rsidR="00D40D74" w:rsidRPr="008211A3">
              <w:rPr>
                <w:rStyle w:val="Lienhypertexte"/>
                <w:rFonts w:eastAsia="Times New Roman"/>
                <w:noProof/>
                <w:lang w:val="fr-BF" w:eastAsia="fr-BF"/>
              </w:rPr>
              <w:t>2.</w:t>
            </w:r>
            <w:r w:rsidR="00D40D74">
              <w:rPr>
                <w:rFonts w:asciiTheme="minorHAnsi" w:eastAsiaTheme="minorEastAsia" w:hAnsiTheme="minorHAnsi"/>
                <w:noProof/>
                <w:sz w:val="22"/>
                <w:lang w:val="fr-BF" w:eastAsia="fr-BF"/>
              </w:rPr>
              <w:tab/>
            </w:r>
            <w:r w:rsidR="00D40D74" w:rsidRPr="008211A3">
              <w:rPr>
                <w:rStyle w:val="Lienhypertexte"/>
                <w:rFonts w:eastAsia="Times New Roman"/>
                <w:noProof/>
                <w:lang w:val="fr-BF" w:eastAsia="fr-BF"/>
              </w:rPr>
              <w:t>Adéquation Globale du Modèle</w:t>
            </w:r>
            <w:r w:rsidR="00D40D74">
              <w:rPr>
                <w:noProof/>
                <w:webHidden/>
              </w:rPr>
              <w:tab/>
            </w:r>
            <w:r w:rsidR="00D40D74">
              <w:rPr>
                <w:noProof/>
                <w:webHidden/>
              </w:rPr>
              <w:fldChar w:fldCharType="begin"/>
            </w:r>
            <w:r w:rsidR="00D40D74">
              <w:rPr>
                <w:noProof/>
                <w:webHidden/>
              </w:rPr>
              <w:instrText xml:space="preserve"> PAGEREF _Toc172487425 \h </w:instrText>
            </w:r>
            <w:r w:rsidR="00D40D74">
              <w:rPr>
                <w:noProof/>
                <w:webHidden/>
              </w:rPr>
            </w:r>
            <w:r w:rsidR="00D40D74">
              <w:rPr>
                <w:noProof/>
                <w:webHidden/>
              </w:rPr>
              <w:fldChar w:fldCharType="separate"/>
            </w:r>
            <w:r w:rsidR="00D56A42">
              <w:rPr>
                <w:noProof/>
                <w:webHidden/>
              </w:rPr>
              <w:t>11</w:t>
            </w:r>
            <w:r w:rsidR="00D40D74">
              <w:rPr>
                <w:noProof/>
                <w:webHidden/>
              </w:rPr>
              <w:fldChar w:fldCharType="end"/>
            </w:r>
          </w:hyperlink>
        </w:p>
        <w:p w14:paraId="4B560149" w14:textId="73FCD6A1"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6" w:history="1">
            <w:r w:rsidR="00D40D74" w:rsidRPr="008211A3">
              <w:rPr>
                <w:rStyle w:val="Lienhypertexte"/>
                <w:noProof/>
              </w:rPr>
              <w:t>3.</w:t>
            </w:r>
            <w:r w:rsidR="00D40D74">
              <w:rPr>
                <w:rFonts w:asciiTheme="minorHAnsi" w:eastAsiaTheme="minorEastAsia" w:hAnsiTheme="minorHAnsi"/>
                <w:noProof/>
                <w:sz w:val="22"/>
                <w:lang w:val="fr-BF" w:eastAsia="fr-BF"/>
              </w:rPr>
              <w:tab/>
            </w:r>
            <w:r w:rsidR="00D40D74" w:rsidRPr="008211A3">
              <w:rPr>
                <w:rStyle w:val="Lienhypertexte"/>
                <w:noProof/>
              </w:rPr>
              <w:t>Analyse des Résidus</w:t>
            </w:r>
            <w:r w:rsidR="00D40D74">
              <w:rPr>
                <w:noProof/>
                <w:webHidden/>
              </w:rPr>
              <w:tab/>
            </w:r>
            <w:r w:rsidR="00D40D74">
              <w:rPr>
                <w:noProof/>
                <w:webHidden/>
              </w:rPr>
              <w:fldChar w:fldCharType="begin"/>
            </w:r>
            <w:r w:rsidR="00D40D74">
              <w:rPr>
                <w:noProof/>
                <w:webHidden/>
              </w:rPr>
              <w:instrText xml:space="preserve"> PAGEREF _Toc172487426 \h </w:instrText>
            </w:r>
            <w:r w:rsidR="00D40D74">
              <w:rPr>
                <w:noProof/>
                <w:webHidden/>
              </w:rPr>
            </w:r>
            <w:r w:rsidR="00D40D74">
              <w:rPr>
                <w:noProof/>
                <w:webHidden/>
              </w:rPr>
              <w:fldChar w:fldCharType="separate"/>
            </w:r>
            <w:r w:rsidR="00D56A42">
              <w:rPr>
                <w:noProof/>
                <w:webHidden/>
              </w:rPr>
              <w:t>13</w:t>
            </w:r>
            <w:r w:rsidR="00D40D74">
              <w:rPr>
                <w:noProof/>
                <w:webHidden/>
              </w:rPr>
              <w:fldChar w:fldCharType="end"/>
            </w:r>
          </w:hyperlink>
        </w:p>
        <w:p w14:paraId="3D7C25DC" w14:textId="5DBE16E0"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27" w:history="1">
            <w:r w:rsidR="00D40D74" w:rsidRPr="008211A3">
              <w:rPr>
                <w:rStyle w:val="Lienhypertexte"/>
                <w:noProof/>
              </w:rPr>
              <w:t>V.</w:t>
            </w:r>
            <w:r w:rsidR="00D40D74">
              <w:rPr>
                <w:rFonts w:asciiTheme="minorHAnsi" w:eastAsiaTheme="minorEastAsia" w:hAnsiTheme="minorHAnsi"/>
                <w:noProof/>
                <w:sz w:val="22"/>
                <w:lang w:val="fr-BF" w:eastAsia="fr-BF"/>
              </w:rPr>
              <w:tab/>
            </w:r>
            <w:r w:rsidR="00D40D74" w:rsidRPr="008211A3">
              <w:rPr>
                <w:rStyle w:val="Lienhypertexte"/>
                <w:noProof/>
              </w:rPr>
              <w:t>Avantages et limites</w:t>
            </w:r>
            <w:r w:rsidR="00D40D74">
              <w:rPr>
                <w:noProof/>
                <w:webHidden/>
              </w:rPr>
              <w:tab/>
            </w:r>
            <w:r w:rsidR="00D40D74">
              <w:rPr>
                <w:noProof/>
                <w:webHidden/>
              </w:rPr>
              <w:fldChar w:fldCharType="begin"/>
            </w:r>
            <w:r w:rsidR="00D40D74">
              <w:rPr>
                <w:noProof/>
                <w:webHidden/>
              </w:rPr>
              <w:instrText xml:space="preserve"> PAGEREF _Toc172487427 \h </w:instrText>
            </w:r>
            <w:r w:rsidR="00D40D74">
              <w:rPr>
                <w:noProof/>
                <w:webHidden/>
              </w:rPr>
            </w:r>
            <w:r w:rsidR="00D40D74">
              <w:rPr>
                <w:noProof/>
                <w:webHidden/>
              </w:rPr>
              <w:fldChar w:fldCharType="separate"/>
            </w:r>
            <w:r w:rsidR="00D56A42">
              <w:rPr>
                <w:noProof/>
                <w:webHidden/>
              </w:rPr>
              <w:t>15</w:t>
            </w:r>
            <w:r w:rsidR="00D40D74">
              <w:rPr>
                <w:noProof/>
                <w:webHidden/>
              </w:rPr>
              <w:fldChar w:fldCharType="end"/>
            </w:r>
          </w:hyperlink>
        </w:p>
        <w:p w14:paraId="5EC548AE" w14:textId="3DE32004"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8" w:history="1">
            <w:r w:rsidR="00D40D74" w:rsidRPr="008211A3">
              <w:rPr>
                <w:rStyle w:val="Lienhypertexte"/>
                <w:noProof/>
              </w:rPr>
              <w:t>1.</w:t>
            </w:r>
            <w:r w:rsidR="00D40D74">
              <w:rPr>
                <w:rFonts w:asciiTheme="minorHAnsi" w:eastAsiaTheme="minorEastAsia" w:hAnsiTheme="minorHAnsi"/>
                <w:noProof/>
                <w:sz w:val="22"/>
                <w:lang w:val="fr-BF" w:eastAsia="fr-BF"/>
              </w:rPr>
              <w:tab/>
            </w:r>
            <w:r w:rsidR="00D40D74" w:rsidRPr="008211A3">
              <w:rPr>
                <w:rStyle w:val="Lienhypertexte"/>
                <w:noProof/>
              </w:rPr>
              <w:t>Avantages</w:t>
            </w:r>
            <w:r w:rsidR="00D40D74">
              <w:rPr>
                <w:noProof/>
                <w:webHidden/>
              </w:rPr>
              <w:tab/>
            </w:r>
            <w:r w:rsidR="00D40D74">
              <w:rPr>
                <w:noProof/>
                <w:webHidden/>
              </w:rPr>
              <w:fldChar w:fldCharType="begin"/>
            </w:r>
            <w:r w:rsidR="00D40D74">
              <w:rPr>
                <w:noProof/>
                <w:webHidden/>
              </w:rPr>
              <w:instrText xml:space="preserve"> PAGEREF _Toc172487428 \h </w:instrText>
            </w:r>
            <w:r w:rsidR="00D40D74">
              <w:rPr>
                <w:noProof/>
                <w:webHidden/>
              </w:rPr>
            </w:r>
            <w:r w:rsidR="00D40D74">
              <w:rPr>
                <w:noProof/>
                <w:webHidden/>
              </w:rPr>
              <w:fldChar w:fldCharType="separate"/>
            </w:r>
            <w:r w:rsidR="00D56A42">
              <w:rPr>
                <w:noProof/>
                <w:webHidden/>
              </w:rPr>
              <w:t>15</w:t>
            </w:r>
            <w:r w:rsidR="00D40D74">
              <w:rPr>
                <w:noProof/>
                <w:webHidden/>
              </w:rPr>
              <w:fldChar w:fldCharType="end"/>
            </w:r>
          </w:hyperlink>
        </w:p>
        <w:p w14:paraId="51821A4B" w14:textId="158AC434" w:rsidR="00D40D74" w:rsidRDefault="00287266">
          <w:pPr>
            <w:pStyle w:val="TM3"/>
            <w:tabs>
              <w:tab w:val="left" w:pos="1760"/>
              <w:tab w:val="right" w:leader="dot" w:pos="9062"/>
            </w:tabs>
            <w:rPr>
              <w:rFonts w:asciiTheme="minorHAnsi" w:eastAsiaTheme="minorEastAsia" w:hAnsiTheme="minorHAnsi"/>
              <w:noProof/>
              <w:sz w:val="22"/>
              <w:lang w:val="fr-BF" w:eastAsia="fr-BF"/>
            </w:rPr>
          </w:pPr>
          <w:hyperlink w:anchor="_Toc172487429" w:history="1">
            <w:r w:rsidR="00D40D74" w:rsidRPr="008211A3">
              <w:rPr>
                <w:rStyle w:val="Lienhypertexte"/>
                <w:noProof/>
              </w:rPr>
              <w:t>2.</w:t>
            </w:r>
            <w:r w:rsidR="00D40D74">
              <w:rPr>
                <w:rFonts w:asciiTheme="minorHAnsi" w:eastAsiaTheme="minorEastAsia" w:hAnsiTheme="minorHAnsi"/>
                <w:noProof/>
                <w:sz w:val="22"/>
                <w:lang w:val="fr-BF" w:eastAsia="fr-BF"/>
              </w:rPr>
              <w:tab/>
            </w:r>
            <w:r w:rsidR="00D40D74" w:rsidRPr="008211A3">
              <w:rPr>
                <w:rStyle w:val="Lienhypertexte"/>
                <w:noProof/>
              </w:rPr>
              <w:t>Limites</w:t>
            </w:r>
            <w:r w:rsidR="00D40D74">
              <w:rPr>
                <w:noProof/>
                <w:webHidden/>
              </w:rPr>
              <w:tab/>
            </w:r>
            <w:r w:rsidR="00D40D74">
              <w:rPr>
                <w:noProof/>
                <w:webHidden/>
              </w:rPr>
              <w:fldChar w:fldCharType="begin"/>
            </w:r>
            <w:r w:rsidR="00D40D74">
              <w:rPr>
                <w:noProof/>
                <w:webHidden/>
              </w:rPr>
              <w:instrText xml:space="preserve"> PAGEREF _Toc172487429 \h </w:instrText>
            </w:r>
            <w:r w:rsidR="00D40D74">
              <w:rPr>
                <w:noProof/>
                <w:webHidden/>
              </w:rPr>
            </w:r>
            <w:r w:rsidR="00D40D74">
              <w:rPr>
                <w:noProof/>
                <w:webHidden/>
              </w:rPr>
              <w:fldChar w:fldCharType="separate"/>
            </w:r>
            <w:r w:rsidR="00D56A42">
              <w:rPr>
                <w:noProof/>
                <w:webHidden/>
              </w:rPr>
              <w:t>15</w:t>
            </w:r>
            <w:r w:rsidR="00D40D74">
              <w:rPr>
                <w:noProof/>
                <w:webHidden/>
              </w:rPr>
              <w:fldChar w:fldCharType="end"/>
            </w:r>
          </w:hyperlink>
        </w:p>
        <w:p w14:paraId="07379C58" w14:textId="16781FD9" w:rsidR="00D40D74" w:rsidRDefault="00287266">
          <w:pPr>
            <w:pStyle w:val="TM2"/>
            <w:tabs>
              <w:tab w:val="left" w:pos="1540"/>
              <w:tab w:val="right" w:leader="dot" w:pos="9062"/>
            </w:tabs>
            <w:rPr>
              <w:rFonts w:asciiTheme="minorHAnsi" w:eastAsiaTheme="minorEastAsia" w:hAnsiTheme="minorHAnsi"/>
              <w:noProof/>
              <w:sz w:val="22"/>
              <w:lang w:val="fr-BF" w:eastAsia="fr-BF"/>
            </w:rPr>
          </w:pPr>
          <w:hyperlink w:anchor="_Toc172487430" w:history="1">
            <w:r w:rsidR="00D40D74" w:rsidRPr="008211A3">
              <w:rPr>
                <w:rStyle w:val="Lienhypertexte"/>
                <w:noProof/>
              </w:rPr>
              <w:t>VI.</w:t>
            </w:r>
            <w:r w:rsidR="00D40D74">
              <w:rPr>
                <w:rFonts w:asciiTheme="minorHAnsi" w:eastAsiaTheme="minorEastAsia" w:hAnsiTheme="minorHAnsi"/>
                <w:noProof/>
                <w:sz w:val="22"/>
                <w:lang w:val="fr-BF" w:eastAsia="fr-BF"/>
              </w:rPr>
              <w:tab/>
            </w:r>
            <w:r w:rsidR="00D40D74" w:rsidRPr="008211A3">
              <w:rPr>
                <w:rStyle w:val="Lienhypertexte"/>
                <w:noProof/>
              </w:rPr>
              <w:t>Domaines d’applications</w:t>
            </w:r>
            <w:r w:rsidR="00D40D74">
              <w:rPr>
                <w:noProof/>
                <w:webHidden/>
              </w:rPr>
              <w:tab/>
            </w:r>
            <w:r w:rsidR="00D40D74">
              <w:rPr>
                <w:noProof/>
                <w:webHidden/>
              </w:rPr>
              <w:fldChar w:fldCharType="begin"/>
            </w:r>
            <w:r w:rsidR="00D40D74">
              <w:rPr>
                <w:noProof/>
                <w:webHidden/>
              </w:rPr>
              <w:instrText xml:space="preserve"> PAGEREF _Toc172487430 \h </w:instrText>
            </w:r>
            <w:r w:rsidR="00D40D74">
              <w:rPr>
                <w:noProof/>
                <w:webHidden/>
              </w:rPr>
            </w:r>
            <w:r w:rsidR="00D40D74">
              <w:rPr>
                <w:noProof/>
                <w:webHidden/>
              </w:rPr>
              <w:fldChar w:fldCharType="separate"/>
            </w:r>
            <w:r w:rsidR="00D56A42">
              <w:rPr>
                <w:noProof/>
                <w:webHidden/>
              </w:rPr>
              <w:t>16</w:t>
            </w:r>
            <w:r w:rsidR="00D40D74">
              <w:rPr>
                <w:noProof/>
                <w:webHidden/>
              </w:rPr>
              <w:fldChar w:fldCharType="end"/>
            </w:r>
          </w:hyperlink>
        </w:p>
        <w:p w14:paraId="7B75A16D" w14:textId="255CB39F" w:rsidR="00D40D74" w:rsidRDefault="00287266">
          <w:pPr>
            <w:pStyle w:val="TM1"/>
            <w:tabs>
              <w:tab w:val="right" w:leader="dot" w:pos="9062"/>
            </w:tabs>
            <w:rPr>
              <w:rFonts w:asciiTheme="minorHAnsi" w:eastAsiaTheme="minorEastAsia" w:hAnsiTheme="minorHAnsi"/>
              <w:noProof/>
              <w:sz w:val="22"/>
              <w:lang w:val="fr-BF" w:eastAsia="fr-BF"/>
            </w:rPr>
          </w:pPr>
          <w:hyperlink w:anchor="_Toc172487431" w:history="1">
            <w:r w:rsidR="00D40D74" w:rsidRPr="008211A3">
              <w:rPr>
                <w:rStyle w:val="Lienhypertexte"/>
                <w:noProof/>
              </w:rPr>
              <w:t>Conclusion</w:t>
            </w:r>
            <w:r w:rsidR="00D40D74">
              <w:rPr>
                <w:noProof/>
                <w:webHidden/>
              </w:rPr>
              <w:tab/>
            </w:r>
            <w:r w:rsidR="00D40D74">
              <w:rPr>
                <w:noProof/>
                <w:webHidden/>
              </w:rPr>
              <w:fldChar w:fldCharType="begin"/>
            </w:r>
            <w:r w:rsidR="00D40D74">
              <w:rPr>
                <w:noProof/>
                <w:webHidden/>
              </w:rPr>
              <w:instrText xml:space="preserve"> PAGEREF _Toc172487431 \h </w:instrText>
            </w:r>
            <w:r w:rsidR="00D40D74">
              <w:rPr>
                <w:noProof/>
                <w:webHidden/>
              </w:rPr>
            </w:r>
            <w:r w:rsidR="00D40D74">
              <w:rPr>
                <w:noProof/>
                <w:webHidden/>
              </w:rPr>
              <w:fldChar w:fldCharType="separate"/>
            </w:r>
            <w:r w:rsidR="00D56A42">
              <w:rPr>
                <w:noProof/>
                <w:webHidden/>
              </w:rPr>
              <w:t>17</w:t>
            </w:r>
            <w:r w:rsidR="00D40D74">
              <w:rPr>
                <w:noProof/>
                <w:webHidden/>
              </w:rPr>
              <w:fldChar w:fldCharType="end"/>
            </w:r>
          </w:hyperlink>
        </w:p>
        <w:p w14:paraId="6ABEBB0C" w14:textId="3B597206" w:rsidR="00D40D74" w:rsidRDefault="00287266">
          <w:pPr>
            <w:pStyle w:val="TM1"/>
            <w:tabs>
              <w:tab w:val="right" w:leader="dot" w:pos="9062"/>
            </w:tabs>
            <w:rPr>
              <w:rFonts w:asciiTheme="minorHAnsi" w:eastAsiaTheme="minorEastAsia" w:hAnsiTheme="minorHAnsi"/>
              <w:noProof/>
              <w:sz w:val="22"/>
              <w:lang w:val="fr-BF" w:eastAsia="fr-BF"/>
            </w:rPr>
          </w:pPr>
          <w:hyperlink w:anchor="_Toc172487432" w:history="1">
            <w:r w:rsidR="00D40D74" w:rsidRPr="008211A3">
              <w:rPr>
                <w:rStyle w:val="Lienhypertexte"/>
                <w:noProof/>
              </w:rPr>
              <w:t>Bibliographie</w:t>
            </w:r>
            <w:r w:rsidR="00D40D74">
              <w:rPr>
                <w:noProof/>
                <w:webHidden/>
              </w:rPr>
              <w:tab/>
            </w:r>
            <w:r w:rsidR="00D40D74">
              <w:rPr>
                <w:noProof/>
                <w:webHidden/>
              </w:rPr>
              <w:fldChar w:fldCharType="begin"/>
            </w:r>
            <w:r w:rsidR="00D40D74">
              <w:rPr>
                <w:noProof/>
                <w:webHidden/>
              </w:rPr>
              <w:instrText xml:space="preserve"> PAGEREF _Toc172487432 \h </w:instrText>
            </w:r>
            <w:r w:rsidR="00D40D74">
              <w:rPr>
                <w:noProof/>
                <w:webHidden/>
              </w:rPr>
            </w:r>
            <w:r w:rsidR="00D40D74">
              <w:rPr>
                <w:noProof/>
                <w:webHidden/>
              </w:rPr>
              <w:fldChar w:fldCharType="separate"/>
            </w:r>
            <w:r w:rsidR="00D56A42">
              <w:rPr>
                <w:noProof/>
                <w:webHidden/>
              </w:rPr>
              <w:t>18</w:t>
            </w:r>
            <w:r w:rsidR="00D40D74">
              <w:rPr>
                <w:noProof/>
                <w:webHidden/>
              </w:rPr>
              <w:fldChar w:fldCharType="end"/>
            </w:r>
          </w:hyperlink>
        </w:p>
        <w:p w14:paraId="3B2BA413" w14:textId="321A9D4B" w:rsidR="007403A4" w:rsidRDefault="007403A4">
          <w:r>
            <w:rPr>
              <w:b/>
              <w:bCs/>
            </w:rPr>
            <w:fldChar w:fldCharType="end"/>
          </w:r>
        </w:p>
      </w:sdtContent>
    </w:sdt>
    <w:p w14:paraId="3D439A78" w14:textId="77777777" w:rsidR="007928D1" w:rsidRDefault="007928D1"/>
    <w:p w14:paraId="3042F06C" w14:textId="77777777" w:rsidR="007928D1" w:rsidRDefault="007928D1">
      <w:pPr>
        <w:spacing w:line="259" w:lineRule="auto"/>
        <w:ind w:firstLine="0"/>
        <w:jc w:val="left"/>
      </w:pPr>
      <w:r>
        <w:br w:type="page"/>
      </w:r>
    </w:p>
    <w:p w14:paraId="671ADC5E" w14:textId="319B877D" w:rsidR="00BD4DE4" w:rsidRPr="00BD4DE4" w:rsidRDefault="00BD4DE4" w:rsidP="00BD4DE4">
      <w:pPr>
        <w:pStyle w:val="Titre1"/>
      </w:pPr>
      <w:bookmarkStart w:id="1" w:name="_Toc172487414"/>
      <w:r w:rsidRPr="00BD4DE4">
        <w:lastRenderedPageBreak/>
        <w:t>Introduction</w:t>
      </w:r>
      <w:bookmarkEnd w:id="1"/>
    </w:p>
    <w:p w14:paraId="2289FF0A" w14:textId="77777777" w:rsidR="00BD4DE4" w:rsidRDefault="00BD4DE4" w:rsidP="00BD4DE4">
      <w:pPr>
        <w:rPr>
          <w:lang w:val="fr-BF"/>
        </w:rPr>
      </w:pPr>
      <w:r>
        <w:t xml:space="preserve">Dans un monde où les individus sont confrontés à une multitude de choix quotidiens, comprendre les mécanismes sous-jacents à leurs décisions est crucial pour divers domaines tels que l'économie, la sociologie, la psychologie et le marketing. Le modèle </w:t>
      </w:r>
      <w:proofErr w:type="spellStart"/>
      <w:r>
        <w:t>probit</w:t>
      </w:r>
      <w:proofErr w:type="spellEnd"/>
      <w:r>
        <w:t xml:space="preserve"> multinomial de choix émerge comme un outil statistique puissant pour démystifier ces processus de choix complexes.</w:t>
      </w:r>
    </w:p>
    <w:p w14:paraId="2309E3D3" w14:textId="77777777" w:rsidR="00BD4DE4" w:rsidRDefault="00BD4DE4" w:rsidP="00BD4DE4">
      <w:r>
        <w:t xml:space="preserve">Ce modèle offre une perspective analytique sophistiquée sur les décisions discrètes impliquant plusieurs alternatives. Contrairement aux approches binaires plus simples, le modèle </w:t>
      </w:r>
      <w:proofErr w:type="spellStart"/>
      <w:r>
        <w:t>probit</w:t>
      </w:r>
      <w:proofErr w:type="spellEnd"/>
      <w:r>
        <w:t xml:space="preserve"> multinomial permet de capturer la diversité des choix humains en tenant compte de trois ou plus de catégories distinctes. En essence, il s'agit de déchiffrer les motivations et les préférences qui guident les individus dans leurs prises de décision.</w:t>
      </w:r>
    </w:p>
    <w:p w14:paraId="4D75CA2D" w14:textId="77777777" w:rsidR="00BD4DE4" w:rsidRDefault="00BD4DE4" w:rsidP="00BD4DE4">
      <w:r>
        <w:t xml:space="preserve">Au cœur du modèle </w:t>
      </w:r>
      <w:proofErr w:type="spellStart"/>
      <w:r>
        <w:t>probit</w:t>
      </w:r>
      <w:proofErr w:type="spellEnd"/>
      <w:r>
        <w:t xml:space="preserve"> multinomial réside une modélisation probabiliste robuste. Il suppose que les individus évaluent chaque alternative en fonction d'une combinaison linéaire de variables explicatives, auxquelles s'ajoute un terme d'erreur qui suit une distribution normale (</w:t>
      </w:r>
      <w:proofErr w:type="spellStart"/>
      <w:r>
        <w:t>probit</w:t>
      </w:r>
      <w:proofErr w:type="spellEnd"/>
      <w:r>
        <w:t>). Ce terme d'erreur capture l'incertitude et les influences latentes qui peuvent affecter le choix final.</w:t>
      </w:r>
    </w:p>
    <w:p w14:paraId="3ADA06DA" w14:textId="77777777" w:rsidR="00BD4DE4" w:rsidRDefault="00BD4DE4" w:rsidP="00BD4DE4">
      <w:r>
        <w:t xml:space="preserve">Ce rapport vise à explorer en profondeur le modèle </w:t>
      </w:r>
      <w:proofErr w:type="spellStart"/>
      <w:r>
        <w:t>probit</w:t>
      </w:r>
      <w:proofErr w:type="spellEnd"/>
      <w:r>
        <w:t xml:space="preserve"> multinomial de choix, depuis sa formulation théorique jusqu'à son application pratique. Nous examinerons comment spécifier et estimer ce modèle, ainsi que les considérations importantes lors de son interprétation. Des exemples concrets illustreront son utilisation dans différents contextes, mettant en lumière son potentiel à éclairer les décisions humaines complexes.</w:t>
      </w:r>
    </w:p>
    <w:p w14:paraId="36A99370" w14:textId="0ABE86D4" w:rsidR="00BD4DE4" w:rsidRDefault="00BD4DE4" w:rsidP="00BD4DE4">
      <w:r>
        <w:t xml:space="preserve">Dans ce voyage à travers le modèle </w:t>
      </w:r>
      <w:proofErr w:type="spellStart"/>
      <w:r>
        <w:t>probit</w:t>
      </w:r>
      <w:proofErr w:type="spellEnd"/>
      <w:r>
        <w:t xml:space="preserve"> multinomial, nous découvrirons comment il peut non seulement enrichir notre compréhension des comportements de choix, mais aussi nous permettre de prendre des décisions éclairées dans un monde de multiples possibilités.</w:t>
      </w:r>
    </w:p>
    <w:p w14:paraId="1676316E" w14:textId="046DD45D" w:rsidR="009913CE" w:rsidRDefault="00E63ADB" w:rsidP="00BD4DE4">
      <w:pPr>
        <w:pStyle w:val="Titre2"/>
      </w:pPr>
      <w:bookmarkStart w:id="2" w:name="_Toc172487415"/>
      <w:r w:rsidRPr="00521BB9">
        <w:t>Définition</w:t>
      </w:r>
      <w:bookmarkEnd w:id="2"/>
    </w:p>
    <w:p w14:paraId="54BF1F78" w14:textId="77777777" w:rsidR="00E63ADB" w:rsidRDefault="00E63ADB">
      <w:r w:rsidRPr="00E63ADB">
        <w:t xml:space="preserve">Le modèle </w:t>
      </w:r>
      <w:proofErr w:type="spellStart"/>
      <w:r w:rsidRPr="00E63ADB">
        <w:t>probit</w:t>
      </w:r>
      <w:proofErr w:type="spellEnd"/>
      <w:r w:rsidRPr="00E63ADB">
        <w:t xml:space="preserve"> multinomial de choix est une méthode statistique utilisée pour modéliser les choix discrets lorsque les individus ont plus de deux options. Il est basé sur le modèle </w:t>
      </w:r>
      <w:proofErr w:type="spellStart"/>
      <w:r w:rsidRPr="00E63ADB">
        <w:t>probit</w:t>
      </w:r>
      <w:proofErr w:type="spellEnd"/>
      <w:r w:rsidRPr="00E63ADB">
        <w:t>, qui est utilisé pour modéliser les résultats binaires (par exemple, succès ou échec).</w:t>
      </w:r>
      <w:r>
        <w:t xml:space="preserve"> </w:t>
      </w:r>
    </w:p>
    <w:p w14:paraId="2EA40DA4" w14:textId="38C50C2E" w:rsidR="00E63ADB" w:rsidRDefault="00E63ADB" w:rsidP="006F1BE0">
      <w:r w:rsidRPr="00E63ADB">
        <w:lastRenderedPageBreak/>
        <w:t xml:space="preserve">Le modèle </w:t>
      </w:r>
      <w:proofErr w:type="spellStart"/>
      <w:r w:rsidRPr="00E63ADB">
        <w:t>probit</w:t>
      </w:r>
      <w:proofErr w:type="spellEnd"/>
      <w:r w:rsidRPr="00E63ADB">
        <w:t xml:space="preserve"> multinomial de choix est une méthode économétrique avancée utilisée pour modéliser le comportement de choix des individus parmi plusieurs alternatives. Il se distingue du modèle </w:t>
      </w:r>
      <w:proofErr w:type="spellStart"/>
      <w:r w:rsidRPr="00E63ADB">
        <w:t>logit</w:t>
      </w:r>
      <w:proofErr w:type="spellEnd"/>
      <w:r w:rsidRPr="00E63ADB">
        <w:t xml:space="preserve"> multinomial par l'utilisation d'une distribution normale pour les erreurs aléatoires, ce qui permet de capturer des corrélations complexes entre les </w:t>
      </w:r>
      <w:proofErr w:type="gramStart"/>
      <w:r w:rsidRPr="00E63ADB">
        <w:t>alternatives</w:t>
      </w:r>
      <w:r w:rsidR="006F1BE0">
        <w:t>;</w:t>
      </w:r>
      <w:proofErr w:type="gramEnd"/>
      <w:r w:rsidR="006F1BE0">
        <w:t xml:space="preserve"> et aussi par la non vérification de l’hypothèse d’indépendance des alternatives non pertinentes (IIA) qui stipule que l’ajout ou la suppression d’une alternative ne doit pas modifier le choix de l’individu</w:t>
      </w:r>
      <w:r w:rsidR="006F1BE0" w:rsidRPr="00E63ADB">
        <w:t>.</w:t>
      </w:r>
    </w:p>
    <w:p w14:paraId="50B2AB89" w14:textId="6C7F924A" w:rsidR="00E63ADB" w:rsidRPr="00521BB9" w:rsidRDefault="00BA3635" w:rsidP="00BA3635">
      <w:pPr>
        <w:pStyle w:val="Titre2"/>
      </w:pPr>
      <w:bookmarkStart w:id="3" w:name="_Toc172487416"/>
      <w:r>
        <w:t>Spécification</w:t>
      </w:r>
      <w:r w:rsidR="00E63ADB" w:rsidRPr="00521BB9">
        <w:t xml:space="preserve"> du modèle</w:t>
      </w:r>
      <w:bookmarkEnd w:id="3"/>
    </w:p>
    <w:p w14:paraId="4E1D8EF1" w14:textId="50D4B765" w:rsidR="00E63ADB" w:rsidRDefault="00E63ADB">
      <w:r w:rsidRPr="00E63ADB">
        <w:t xml:space="preserve">Le modèle </w:t>
      </w:r>
      <w:proofErr w:type="spellStart"/>
      <w:r w:rsidRPr="00E63ADB">
        <w:t>probit</w:t>
      </w:r>
      <w:proofErr w:type="spellEnd"/>
      <w:r w:rsidRPr="00E63ADB">
        <w:t xml:space="preserve"> multinomial de choix suppose que chaque individu a une fonction d'utilité pour chaque option de choix. La fonction d'utilité est une fonction mathématique qui représente la préférence de l'individu pour une option par rapport aux autres. La probabilité qu'un individu choisisse une option particulière est donnée par la fonction de distribution cumulative </w:t>
      </w:r>
      <w:proofErr w:type="spellStart"/>
      <w:r w:rsidRPr="00E63ADB">
        <w:t>probit</w:t>
      </w:r>
      <w:proofErr w:type="spellEnd"/>
      <w:r w:rsidRPr="00E63ADB">
        <w:t>, qui est une fonction mathématique qui convertit les valeurs de la fonction d'utilité en probabilités.</w:t>
      </w:r>
      <w:r w:rsidR="00067307">
        <w:t xml:space="preserve"> Elle est donnée par :</w:t>
      </w:r>
    </w:p>
    <w:p w14:paraId="0B8C8FE3" w14:textId="0BC188C4" w:rsidR="00067307" w:rsidRDefault="00287266">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cs="Leelawadee UI"/>
          </w:rPr>
          <m:t>&gt;</m:t>
        </m:r>
        <m:sSub>
          <m:sSubPr>
            <m:ctrlPr>
              <w:rPr>
                <w:rFonts w:ascii="Cambria Math" w:hAnsi="Cambria Math" w:cs="Leelawadee UI"/>
                <w:i/>
              </w:rPr>
            </m:ctrlPr>
          </m:sSubPr>
          <m:e>
            <m:r>
              <w:rPr>
                <w:rFonts w:ascii="Cambria Math" w:hAnsi="Cambria Math" w:cs="Leelawadee UI"/>
              </w:rPr>
              <m:t>U</m:t>
            </m:r>
          </m:e>
          <m:sub>
            <m:r>
              <w:rPr>
                <w:rFonts w:ascii="Cambria Math" w:hAnsi="Cambria Math" w:cs="Leelawadee UI"/>
              </w:rPr>
              <m:t>ik</m:t>
            </m:r>
          </m:sub>
        </m:sSub>
        <m:r>
          <w:rPr>
            <w:rFonts w:ascii="Cambria Math" w:hAnsi="Cambria Math" w:cs="Leelawadee UI"/>
          </w:rPr>
          <m:t>)       ∀   k ≠j</m:t>
        </m:r>
      </m:oMath>
      <w:r w:rsidR="00067307">
        <w:rPr>
          <w:rFonts w:eastAsiaTheme="minorEastAsia"/>
        </w:rPr>
        <w:t xml:space="preserve"> </w:t>
      </w:r>
    </w:p>
    <w:p w14:paraId="1AA87549" w14:textId="6AB78DC4" w:rsidR="00067307" w:rsidRDefault="00067307">
      <w:r>
        <w:rPr>
          <w:rFonts w:eastAsiaTheme="minorEastAsia"/>
        </w:rPr>
        <w:t xml:space="preserve">avec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la </w:t>
      </w:r>
      <w:r>
        <w:t>probabilité qu'un individu i choisisse l'alternative j.</w:t>
      </w:r>
    </w:p>
    <w:p w14:paraId="28A2D23C" w14:textId="013F1045" w:rsidR="00B01948" w:rsidRPr="00521BB9" w:rsidRDefault="00B01948" w:rsidP="00BA3635">
      <w:pPr>
        <w:pStyle w:val="Titre3"/>
      </w:pPr>
      <w:bookmarkStart w:id="4" w:name="_Toc172487417"/>
      <w:r w:rsidRPr="00521BB9">
        <w:t>Fonction d'utilité</w:t>
      </w:r>
      <w:bookmarkEnd w:id="4"/>
    </w:p>
    <w:p w14:paraId="77448566" w14:textId="67E7A92F" w:rsidR="00B01948" w:rsidRDefault="00B01948" w:rsidP="00B01948">
      <w:r>
        <w:t>Dans le modèle</w:t>
      </w:r>
      <w:r w:rsidR="00851E0B">
        <w:t xml:space="preserve"> </w:t>
      </w:r>
      <w:proofErr w:type="spellStart"/>
      <w:r w:rsidR="00851E0B">
        <w:t>probit</w:t>
      </w:r>
      <w:proofErr w:type="spellEnd"/>
      <w:r w:rsidR="00851E0B">
        <w:t xml:space="preserve"> multinomial de choix</w:t>
      </w:r>
      <w:r>
        <w:t xml:space="preserve">, l'utilité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t xml:space="preserve"> d'une alternative j pour un individu i est représentée par une fonction qui dépend de caractéristiques individuelles et de caractéristiques des alternatives :</w:t>
      </w:r>
    </w:p>
    <w:p w14:paraId="32124C53" w14:textId="547288E7" w:rsidR="00B01948" w:rsidRDefault="00287266" w:rsidP="00851E0B">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ε</m:t>
              </m:r>
              <m:ctrlPr>
                <w:rPr>
                  <w:rFonts w:ascii="Cambria Math" w:hAnsi="Cambria Math"/>
                  <w:i/>
                </w:rPr>
              </m:ctrlPr>
            </m:e>
            <m:sub>
              <m:r>
                <w:rPr>
                  <w:rFonts w:ascii="Cambria Math" w:hAnsi="Cambria Math"/>
                </w:rPr>
                <m:t>ij</m:t>
              </m:r>
            </m:sub>
          </m:sSub>
        </m:oMath>
      </m:oMathPara>
    </w:p>
    <w:p w14:paraId="0306E7F2" w14:textId="020989FB" w:rsidR="00B01948" w:rsidRDefault="00B01948" w:rsidP="00B01948">
      <w:r>
        <w:t xml:space="preserv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est la partie déterministe de l'utilité, qui dépend de variables observées</w:t>
      </w:r>
    </w:p>
    <w:p w14:paraId="42FF0C12" w14:textId="35178E8B" w:rsidR="00164DBA" w:rsidRDefault="00164DBA" w:rsidP="00B01948">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est le vecteur des coefficients à estimer</w:t>
      </w:r>
    </w:p>
    <w:p w14:paraId="0FB46877" w14:textId="4364428A" w:rsidR="00B01948" w:rsidRDefault="00B01948" w:rsidP="00B01948">
      <w:r>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rPr>
              <m:t>ij</m:t>
            </m:r>
          </m:sub>
        </m:sSub>
        <m:r>
          <w:rPr>
            <w:rFonts w:ascii="Cambria Math"/>
          </w:rPr>
          <m:t xml:space="preserve"> </m:t>
        </m:r>
      </m:oMath>
      <w:r>
        <w:t>est la part</w:t>
      </w:r>
      <w:proofErr w:type="spellStart"/>
      <w:r w:rsidR="00067307">
        <w:t>ie</w:t>
      </w:r>
      <w:proofErr w:type="spellEnd"/>
      <w:r>
        <w:t xml:space="preserve"> aléatoire de l'utilité, qui capture les facteurs non observés</w:t>
      </w:r>
    </w:p>
    <w:p w14:paraId="4845BCA4" w14:textId="77777777" w:rsidR="006B1E98" w:rsidRPr="006B1E98" w:rsidRDefault="006B1E98" w:rsidP="00BA3635">
      <w:pPr>
        <w:pStyle w:val="Titre3"/>
        <w:rPr>
          <w:lang w:val="fr-BF"/>
        </w:rPr>
      </w:pPr>
      <w:bookmarkStart w:id="5" w:name="_Toc172487418"/>
      <w:r w:rsidRPr="006B1E98">
        <w:rPr>
          <w:lang w:val="fr-BF"/>
        </w:rPr>
        <w:lastRenderedPageBreak/>
        <w:t>Probabilité de Choix de l’alternative</w:t>
      </w:r>
      <w:bookmarkEnd w:id="5"/>
    </w:p>
    <w:p w14:paraId="05AC4152" w14:textId="47DF18E1" w:rsidR="006B1E98" w:rsidRPr="006B1E98" w:rsidRDefault="006B1E98" w:rsidP="00EC2BD2">
      <w:pPr>
        <w:pStyle w:val="Titre4"/>
        <w:rPr>
          <w:lang w:val="fr-BF"/>
        </w:rPr>
      </w:pPr>
      <w:r w:rsidRPr="006B1E98">
        <w:rPr>
          <w:lang w:val="fr-BF"/>
        </w:rPr>
        <w:t>En utilisant la fonction d’utilité</w:t>
      </w:r>
      <w:r w:rsidR="007C3654">
        <w:rPr>
          <w:lang w:val="fr-BF"/>
        </w:rPr>
        <w:t xml:space="preserve"> latente</w:t>
      </w:r>
      <w:r w:rsidRPr="006B1E98">
        <w:rPr>
          <w:lang w:val="fr-BF"/>
        </w:rPr>
        <w:t xml:space="preserve"> </w:t>
      </w:r>
    </w:p>
    <w:p w14:paraId="3C52A0DC" w14:textId="6DA8D893" w:rsidR="006B1E98" w:rsidRPr="006B1E98" w:rsidRDefault="006B1E98" w:rsidP="006B1E98">
      <w:pPr>
        <w:rPr>
          <w:lang w:val="fr-BF"/>
        </w:rPr>
      </w:pPr>
      <w:r w:rsidRPr="006B1E98">
        <w:rPr>
          <w:lang w:val="fr-BF"/>
        </w:rPr>
        <w:t xml:space="preserve">L'individu i choisit l'alternative j qui maximise son utilité latente </w:t>
      </w:r>
      <m:oMath>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oMath>
      <w:r w:rsidRPr="006B1E98">
        <w:rPr>
          <w:lang w:val="fr-BF"/>
        </w:rPr>
        <w:t xml:space="preserve"> ​. Cela signifie que l’individu i choisit l'alternative j si et seulement si l'utilité latente​ </w:t>
      </w:r>
      <m:oMath>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oMath>
      <w:r w:rsidRPr="006B1E98">
        <w:rPr>
          <w:lang w:val="fr-BF"/>
        </w:rPr>
        <w:t xml:space="preserve"> est supérieure à l'utilité latente de toutes les autres alternatives k. En d'autres termes : </w:t>
      </w:r>
      <m:oMath>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r>
          <w:rPr>
            <w:rFonts w:ascii="Cambria Math" w:hAnsi="Cambria Math"/>
            <w:lang w:val="fr-BF"/>
          </w:rPr>
          <m:t xml:space="preserve">&gt; </m:t>
        </m:r>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ip</m:t>
            </m:r>
          </m:sub>
        </m:sSub>
        <m:r>
          <w:rPr>
            <w:rFonts w:ascii="Cambria Math" w:hAnsi="Cambria Math"/>
            <w:lang w:val="fr-BF"/>
          </w:rPr>
          <m:t xml:space="preserve">     ∀ p≠j</m:t>
        </m:r>
      </m:oMath>
    </w:p>
    <w:p w14:paraId="48F1E8FE" w14:textId="30B46218" w:rsidR="006B1E98" w:rsidRPr="006B1E98" w:rsidRDefault="006B1E98" w:rsidP="006B1E98">
      <w:pPr>
        <w:rPr>
          <w:lang w:val="fr-BF"/>
        </w:rPr>
      </w:pPr>
      <w:r w:rsidRPr="006B1E98">
        <w:rPr>
          <w:lang w:val="fr-BF"/>
        </w:rPr>
        <w:t xml:space="preserve">Ainsi la probabilité que l’individu </w:t>
      </w:r>
      <w:r w:rsidR="00D366F4">
        <w:t xml:space="preserve">i </w:t>
      </w:r>
      <w:r w:rsidRPr="006B1E98">
        <w:rPr>
          <w:lang w:val="fr-BF"/>
        </w:rPr>
        <w:t xml:space="preserve">choisisse l’alternative j est donnée </w:t>
      </w:r>
      <w:r w:rsidR="00525758">
        <w:t xml:space="preserve">par </w:t>
      </w:r>
      <w:r w:rsidRPr="006B1E98">
        <w:rPr>
          <w:lang w:val="fr-BF"/>
        </w:rPr>
        <w:t xml:space="preserve">: </w:t>
      </w:r>
    </w:p>
    <w:p w14:paraId="038446A6" w14:textId="564B8D3D" w:rsidR="006B1E98" w:rsidRPr="006B1E98" w:rsidRDefault="006B1E98" w:rsidP="006B1E98">
      <w:pPr>
        <w:rPr>
          <w:lang w:val="fr-BF"/>
        </w:rPr>
      </w:pPr>
      <m:oMathPara>
        <m:oMath>
          <m:r>
            <w:rPr>
              <w:rFonts w:ascii="Cambria Math" w:hAnsi="Cambria Math"/>
              <w:lang w:val="fr-BF"/>
            </w:rPr>
            <m:t>P</m:t>
          </m:r>
          <m:d>
            <m:dPr>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m:t>
              </m:r>
              <m:d>
                <m:dPr>
                  <m:begChr m:val=""/>
                  <m:endChr m:val="|"/>
                  <m:ctrlPr>
                    <w:rPr>
                      <w:rFonts w:ascii="Cambria Math" w:hAnsi="Cambria Math"/>
                      <w:i/>
                      <w:lang w:val="fr-BF"/>
                    </w:rPr>
                  </m:ctrlPr>
                </m:dPr>
                <m:e>
                  <m:r>
                    <w:rPr>
                      <w:rFonts w:ascii="Cambria Math" w:hAnsi="Cambria Math"/>
                      <w:lang w:val="fr-BF"/>
                    </w:rPr>
                    <m:t>j</m:t>
                  </m:r>
                </m:e>
              </m:d>
              <m:sSub>
                <m:sSubPr>
                  <m:ctrlPr>
                    <w:rPr>
                      <w:rFonts w:ascii="Cambria Math" w:hAnsi="Cambria Math"/>
                      <w:i/>
                      <w:lang w:val="fr-BF"/>
                    </w:rPr>
                  </m:ctrlPr>
                </m:sSubPr>
                <m:e>
                  <m:r>
                    <w:rPr>
                      <w:rFonts w:ascii="Cambria Math" w:hAnsi="Cambria Math"/>
                      <w:lang w:val="fr-BF"/>
                    </w:rPr>
                    <m:t>x</m:t>
                  </m:r>
                </m:e>
                <m:sub>
                  <m:r>
                    <w:rPr>
                      <w:rFonts w:ascii="Cambria Math" w:hAnsi="Cambria Math"/>
                      <w:lang w:val="fr-BF"/>
                    </w:rPr>
                    <m:t>i</m:t>
                  </m:r>
                </m:sub>
              </m:sSub>
            </m:e>
          </m:d>
          <m:r>
            <w:rPr>
              <w:rFonts w:ascii="Cambria Math" w:hAnsi="Cambria Math"/>
              <w:lang w:val="fr-BF"/>
            </w:rPr>
            <m:t>=P</m:t>
          </m:r>
          <m:d>
            <m:dPr>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r>
                <w:rPr>
                  <w:rFonts w:ascii="Cambria Math" w:hAnsi="Cambria Math"/>
                  <w:lang w:val="fr-BF"/>
                </w:rPr>
                <m:t xml:space="preserve">&gt; </m:t>
              </m:r>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ip</m:t>
                  </m:r>
                </m:sub>
              </m:sSub>
              <m:r>
                <w:rPr>
                  <w:rFonts w:ascii="Cambria Math" w:hAnsi="Cambria Math"/>
                  <w:lang w:val="fr-BF"/>
                </w:rPr>
                <m:t xml:space="preserve"> ∀ p≠j </m:t>
              </m:r>
            </m:e>
          </m:d>
        </m:oMath>
      </m:oMathPara>
    </w:p>
    <w:p w14:paraId="0496F0C7" w14:textId="3801C03D" w:rsidR="006B1E98" w:rsidRPr="006B1E98" w:rsidRDefault="006B1E98" w:rsidP="006B1E98">
      <w:pPr>
        <w:rPr>
          <w:lang w:val="fr-BF"/>
        </w:rPr>
      </w:pPr>
      <w:r w:rsidRPr="006B1E98">
        <w:rPr>
          <w:lang w:val="fr-BF"/>
        </w:rPr>
        <w:t>On peut voir que la probabilité que l'individu i choisisse l'alternative j dépend de la différence d'utilité entre les alternatives. Pour simplifie</w:t>
      </w:r>
      <w:r w:rsidR="00525758">
        <w:t>r</w:t>
      </w:r>
      <w:r w:rsidRPr="006B1E98">
        <w:rPr>
          <w:lang w:val="fr-BF"/>
        </w:rPr>
        <w:t xml:space="preserve"> la modélisation et l'estimation des probabilités de choix nous travaillons avec la différence d’utilité entre les alternatives. En faisant cela</w:t>
      </w:r>
      <w:r w:rsidR="00D366F4">
        <w:t xml:space="preserve">, nous passons </w:t>
      </w:r>
      <w:r w:rsidRPr="006B1E98">
        <w:rPr>
          <w:lang w:val="fr-BF"/>
        </w:rPr>
        <w:t xml:space="preserve">de l’utilité absolue </w:t>
      </w:r>
      <w:r w:rsidR="00D366F4">
        <w:t>à l’utilité relative</w:t>
      </w:r>
      <w:r w:rsidRPr="006B1E98">
        <w:rPr>
          <w:lang w:val="fr-BF"/>
        </w:rPr>
        <w:t>.</w:t>
      </w:r>
    </w:p>
    <w:p w14:paraId="2D9FA4B0" w14:textId="5FFE9A30" w:rsidR="006B1E98" w:rsidRPr="00D366F4" w:rsidRDefault="006B1E98" w:rsidP="006B1E98">
      <w:r w:rsidRPr="006B1E98">
        <w:rPr>
          <w:lang w:val="fr-BF"/>
        </w:rPr>
        <w:t>Pour cela nous définissons une différence d'utilité entre l'alternative j et une alternative de référence j=0</w:t>
      </w:r>
      <w:r w:rsidR="00D366F4">
        <w:t>.</w:t>
      </w:r>
    </w:p>
    <w:p w14:paraId="607DB5B9" w14:textId="5493B322" w:rsidR="006B1E98" w:rsidRPr="006B1E98" w:rsidRDefault="006B1E98" w:rsidP="006B1E98">
      <w:pPr>
        <w:rPr>
          <w:lang w:val="fr-BF"/>
        </w:rPr>
      </w:pPr>
      <w:r w:rsidRPr="006B1E98">
        <w:rPr>
          <w:lang w:val="fr-BF"/>
        </w:rPr>
        <w:t xml:space="preserve">Soit </w:t>
      </w:r>
      <m:oMath>
        <m:sSub>
          <m:sSubPr>
            <m:ctrlPr>
              <w:rPr>
                <w:rFonts w:ascii="Cambria Math" w:hAnsi="Cambria Math"/>
                <w:i/>
                <w:lang w:val="fr-BF"/>
              </w:rPr>
            </m:ctrlPr>
          </m:sSubPr>
          <m:e>
            <m:acc>
              <m:accPr>
                <m:chr m:val="̃"/>
                <m:ctrlPr>
                  <w:rPr>
                    <w:rFonts w:ascii="Cambria Math" w:hAnsi="Cambria Math"/>
                    <w:i/>
                    <w:lang w:val="fr-BF"/>
                  </w:rPr>
                </m:ctrlPr>
              </m:accPr>
              <m:e>
                <m:r>
                  <w:rPr>
                    <w:rFonts w:ascii="Cambria Math" w:hAnsi="Cambria Math"/>
                    <w:lang w:val="fr-BF"/>
                  </w:rPr>
                  <m:t>U</m:t>
                </m:r>
              </m:e>
            </m:acc>
          </m:e>
          <m:sub>
            <m:r>
              <w:rPr>
                <w:rFonts w:ascii="Cambria Math" w:hAnsi="Cambria Math"/>
                <w:lang w:val="fr-BF"/>
              </w:rPr>
              <m:t>ij</m:t>
            </m:r>
          </m:sub>
        </m:sSub>
      </m:oMath>
      <w:r w:rsidRPr="006B1E98">
        <w:rPr>
          <w:lang w:val="fr-BF"/>
        </w:rPr>
        <w:t xml:space="preserve"> la différence</w:t>
      </w:r>
      <w:r w:rsidR="00525758">
        <w:t xml:space="preserve"> entre</w:t>
      </w:r>
      <w:r w:rsidRPr="006B1E98">
        <w:rPr>
          <w:lang w:val="fr-BF"/>
        </w:rPr>
        <w:t xml:space="preserve"> l’utilité latente  </w:t>
      </w:r>
      <m:oMath>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oMath>
      <w:r w:rsidR="00525758">
        <w:rPr>
          <w:rFonts w:eastAsiaTheme="minorEastAsia"/>
        </w:rPr>
        <w:t xml:space="preserve"> </w:t>
      </w:r>
      <w:r w:rsidRPr="006B1E98">
        <w:rPr>
          <w:lang w:val="fr-BF"/>
        </w:rPr>
        <w:t xml:space="preserve">et l’utilité de référence </w:t>
      </w:r>
      <m:oMath>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i0</m:t>
            </m:r>
          </m:sub>
        </m:sSub>
      </m:oMath>
    </w:p>
    <w:p w14:paraId="51B1667A" w14:textId="3B0F529E" w:rsidR="006B1E98" w:rsidRPr="006B1E98" w:rsidRDefault="00287266" w:rsidP="006B1E98">
      <w:pPr>
        <w:rPr>
          <w:lang w:val="fr-BF"/>
        </w:rPr>
      </w:pPr>
      <m:oMath>
        <m:sSub>
          <m:sSubPr>
            <m:ctrlPr>
              <w:rPr>
                <w:rFonts w:ascii="Cambria Math" w:hAnsi="Cambria Math"/>
                <w:i/>
                <w:lang w:val="fr-BF"/>
              </w:rPr>
            </m:ctrlPr>
          </m:sSubPr>
          <m:e>
            <m:acc>
              <m:accPr>
                <m:chr m:val="̃"/>
                <m:ctrlPr>
                  <w:rPr>
                    <w:rFonts w:ascii="Cambria Math" w:hAnsi="Cambria Math"/>
                    <w:i/>
                    <w:lang w:val="fr-BF"/>
                  </w:rPr>
                </m:ctrlPr>
              </m:accPr>
              <m:e>
                <m:r>
                  <w:rPr>
                    <w:rFonts w:ascii="Cambria Math" w:hAnsi="Cambria Math"/>
                    <w:lang w:val="fr-BF"/>
                  </w:rPr>
                  <m:t>U</m:t>
                </m:r>
              </m:e>
            </m:acc>
          </m:e>
          <m:sub>
            <m:r>
              <w:rPr>
                <w:rFonts w:ascii="Cambria Math" w:hAnsi="Cambria Math"/>
                <w:lang w:val="fr-BF"/>
              </w:rPr>
              <m:t>i</m:t>
            </m:r>
          </m:sub>
        </m:sSub>
        <m:r>
          <w:rPr>
            <w:rFonts w:ascii="Cambria Math" w:hAnsi="Cambria Math"/>
            <w:lang w:val="fr-BF"/>
          </w:rPr>
          <m:t>(j,0)=</m:t>
        </m:r>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ij</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U</m:t>
            </m:r>
          </m:e>
          <m:sub>
            <m:r>
              <w:rPr>
                <w:rFonts w:ascii="Cambria Math" w:hAnsi="Cambria Math"/>
                <w:lang w:val="fr-BF"/>
              </w:rPr>
              <m:t>i0</m:t>
            </m:r>
          </m:sub>
        </m:sSub>
      </m:oMath>
      <w:r w:rsidR="006B1E98" w:rsidRPr="006B1E98">
        <w:rPr>
          <w:lang w:val="fr-BF"/>
        </w:rPr>
        <w:t xml:space="preserve"> =</w:t>
      </w:r>
      <m:oMath>
        <m:sSub>
          <m:sSubPr>
            <m:ctrlPr>
              <w:rPr>
                <w:rFonts w:ascii="Cambria Math" w:hAnsi="Cambria Math"/>
                <w:i/>
                <w:lang w:val="fr-BF"/>
              </w:rPr>
            </m:ctrlPr>
          </m:sSubPr>
          <m:e>
            <m:r>
              <w:rPr>
                <w:rFonts w:ascii="Cambria Math" w:hAnsi="Cambria Math"/>
                <w:lang w:val="fr-BF"/>
              </w:rPr>
              <m:t>(X</m:t>
            </m:r>
          </m:e>
          <m:sub>
            <m:r>
              <w:rPr>
                <w:rFonts w:ascii="Cambria Math" w:hAnsi="Cambria Math"/>
                <w:lang w:val="fr-BF"/>
              </w:rPr>
              <m:t xml:space="preserve">i </m:t>
            </m:r>
          </m:sub>
        </m:sSub>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j </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ij</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(X</m:t>
            </m:r>
          </m:e>
          <m:sub>
            <m:r>
              <w:rPr>
                <w:rFonts w:ascii="Cambria Math" w:hAnsi="Cambria Math"/>
                <w:lang w:val="fr-BF"/>
              </w:rPr>
              <m:t xml:space="preserve">i </m:t>
            </m:r>
          </m:sub>
        </m:sSub>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0 </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i0</m:t>
            </m:r>
          </m:sub>
        </m:sSub>
        <m:r>
          <w:rPr>
            <w:rFonts w:ascii="Cambria Math" w:hAnsi="Cambria Math"/>
            <w:lang w:val="fr-BF"/>
          </w:rPr>
          <m:t>)</m:t>
        </m:r>
      </m:oMath>
      <w:r w:rsidR="006B1E98" w:rsidRPr="006B1E98">
        <w:rPr>
          <w:lang w:val="fr-BF"/>
        </w:rPr>
        <w:t xml:space="preserve"> = </w:t>
      </w:r>
      <m:oMath>
        <m:sSub>
          <m:sSubPr>
            <m:ctrlPr>
              <w:rPr>
                <w:rFonts w:ascii="Cambria Math" w:hAnsi="Cambria Math"/>
                <w:i/>
                <w:lang w:val="fr-BF"/>
              </w:rPr>
            </m:ctrlPr>
          </m:sSubPr>
          <m:e>
            <m:r>
              <w:rPr>
                <w:rFonts w:ascii="Cambria Math" w:hAnsi="Cambria Math"/>
                <w:lang w:val="fr-BF"/>
              </w:rPr>
              <m:t>X</m:t>
            </m:r>
          </m:e>
          <m:sub>
            <m:r>
              <w:rPr>
                <w:rFonts w:ascii="Cambria Math" w:hAnsi="Cambria Math"/>
                <w:lang w:val="fr-BF"/>
              </w:rPr>
              <m:t xml:space="preserve">i </m:t>
            </m:r>
          </m:sub>
        </m:sSub>
        <m:d>
          <m:dPr>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j </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0 </m:t>
                </m:r>
              </m:sub>
            </m:sSub>
          </m:e>
        </m:d>
        <m:r>
          <w:rPr>
            <w:rFonts w:ascii="Cambria Math" w:hAnsi="Cambria Math"/>
            <w:lang w:val="fr-BF"/>
          </w:rPr>
          <m:t>+</m:t>
        </m:r>
      </m:oMath>
      <w:r w:rsidR="006B1E98" w:rsidRPr="006B1E98">
        <w:rPr>
          <w:lang w:val="fr-BF"/>
        </w:rPr>
        <w:t>(</w:t>
      </w:r>
      <m:oMath>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 xml:space="preserve">ij- </m:t>
            </m:r>
          </m:sub>
        </m:sSub>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i0</m:t>
            </m:r>
          </m:sub>
        </m:sSub>
        <m:r>
          <w:rPr>
            <w:rFonts w:ascii="Cambria Math" w:hAnsi="Cambria Math"/>
            <w:lang w:val="fr-BF"/>
          </w:rPr>
          <m:t>)</m:t>
        </m:r>
      </m:oMath>
      <w:r w:rsidR="006B1E98" w:rsidRPr="006B1E98">
        <w:rPr>
          <w:lang w:val="fr-BF"/>
        </w:rPr>
        <w:t xml:space="preserve"> </w:t>
      </w:r>
    </w:p>
    <w:p w14:paraId="1DB54238" w14:textId="342DA6B3" w:rsidR="006B1E98" w:rsidRPr="006B1E98" w:rsidRDefault="006B1E98" w:rsidP="006B1E98">
      <w:pPr>
        <w:rPr>
          <w:lang w:val="fr-BF"/>
        </w:rPr>
      </w:pPr>
      <w:r w:rsidRPr="006B1E98">
        <w:rPr>
          <w:lang w:val="fr-BF"/>
        </w:rPr>
        <w:t>Comme les termes d'erreur ​</w:t>
      </w:r>
      <m:oMath>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ij</m:t>
            </m:r>
          </m:sub>
        </m:sSub>
        <m:r>
          <w:rPr>
            <w:rFonts w:ascii="Cambria Math" w:hAnsi="Cambria Math"/>
            <w:lang w:val="fr-BF"/>
          </w:rPr>
          <m:t xml:space="preserve"> </m:t>
        </m:r>
      </m:oMath>
      <w:r w:rsidRPr="006B1E98">
        <w:rPr>
          <w:lang w:val="fr-BF"/>
        </w:rPr>
        <w:t xml:space="preserve">suivent une distribution normale multivariée avec une moyenne nulle et une matrice de covariance </w:t>
      </w:r>
      <m:oMath>
        <m:r>
          <w:rPr>
            <w:rFonts w:ascii="Cambria Math" w:hAnsi="Cambria Math"/>
            <w:lang w:val="fr-BF"/>
          </w:rPr>
          <m:t>Σ</m:t>
        </m:r>
      </m:oMath>
      <w:r w:rsidRPr="006B1E98">
        <w:rPr>
          <w:lang w:val="fr-BF"/>
        </w:rPr>
        <w:t xml:space="preserve"> alors  </w:t>
      </w:r>
      <m:oMath>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 xml:space="preserve">ij- </m:t>
            </m:r>
          </m:sub>
        </m:sSub>
        <m:sSub>
          <m:sSubPr>
            <m:ctrlPr>
              <w:rPr>
                <w:rFonts w:ascii="Cambria Math" w:hAnsi="Cambria Math"/>
                <w:i/>
                <w:lang w:val="fr-BF"/>
              </w:rPr>
            </m:ctrlPr>
          </m:sSubPr>
          <m:e>
            <m:r>
              <w:rPr>
                <w:rFonts w:ascii="Cambria Math" w:hAnsi="Cambria Math"/>
                <w:lang w:val="fr-BF"/>
              </w:rPr>
              <m:t>ε</m:t>
            </m:r>
          </m:e>
          <m:sub>
            <m:r>
              <w:rPr>
                <w:rFonts w:ascii="Cambria Math" w:hAnsi="Cambria Math"/>
                <w:lang w:val="fr-BF"/>
              </w:rPr>
              <m:t>i0</m:t>
            </m:r>
          </m:sub>
        </m:sSub>
      </m:oMath>
      <w:r w:rsidRPr="006B1E98">
        <w:rPr>
          <w:lang w:val="fr-BF"/>
        </w:rPr>
        <w:t xml:space="preserve">​ suit également une distribution normale multivariée avec une matrice de covariance modifiée que nous appellerons </w:t>
      </w:r>
      <m:oMath>
        <m:sSup>
          <m:sSupPr>
            <m:ctrlPr>
              <w:rPr>
                <w:rFonts w:ascii="Cambria Math" w:hAnsi="Cambria Math"/>
                <w:i/>
                <w:lang w:val="fr-BF"/>
              </w:rPr>
            </m:ctrlPr>
          </m:sSupPr>
          <m:e>
            <m:r>
              <w:rPr>
                <w:rFonts w:ascii="Cambria Math" w:hAnsi="Cambria Math"/>
                <w:lang w:val="fr-BF"/>
              </w:rPr>
              <m:t>Σ</m:t>
            </m:r>
          </m:e>
          <m:sup>
            <m:r>
              <w:rPr>
                <w:rFonts w:ascii="Cambria Math" w:hAnsi="Cambria Math"/>
                <w:lang w:val="fr-BF"/>
              </w:rPr>
              <m:t>'</m:t>
            </m:r>
          </m:sup>
        </m:sSup>
      </m:oMath>
      <w:r w:rsidRPr="006B1E98">
        <w:rPr>
          <w:lang w:val="fr-BF"/>
        </w:rPr>
        <w:t>.</w:t>
      </w:r>
    </w:p>
    <w:p w14:paraId="4DBA2766" w14:textId="5BE5D4F9" w:rsidR="006B1E98" w:rsidRPr="006B1E98" w:rsidRDefault="006B1E98" w:rsidP="00521D03">
      <w:pPr>
        <w:numPr>
          <w:ilvl w:val="0"/>
          <w:numId w:val="4"/>
        </w:numPr>
        <w:rPr>
          <w:iCs/>
          <w:lang w:val="fr-BF"/>
        </w:rPr>
      </w:pPr>
      <w:r w:rsidRPr="006B1E98">
        <w:rPr>
          <w:iCs/>
          <w:lang w:val="fr-BF"/>
        </w:rPr>
        <w:t xml:space="preserve">Si </w:t>
      </w:r>
      <m:oMath>
        <m:sSub>
          <m:sSubPr>
            <m:ctrlPr>
              <w:rPr>
                <w:rFonts w:ascii="Cambria Math" w:hAnsi="Cambria Math"/>
                <w:i/>
                <w:lang w:val="fr-BF"/>
              </w:rPr>
            </m:ctrlPr>
          </m:sSubPr>
          <m:e>
            <m:acc>
              <m:accPr>
                <m:chr m:val="̃"/>
                <m:ctrlPr>
                  <w:rPr>
                    <w:rFonts w:ascii="Cambria Math" w:hAnsi="Cambria Math"/>
                    <w:i/>
                    <w:lang w:val="fr-BF"/>
                  </w:rPr>
                </m:ctrlPr>
              </m:accPr>
              <m:e>
                <m:r>
                  <w:rPr>
                    <w:rFonts w:ascii="Cambria Math" w:hAnsi="Cambria Math"/>
                    <w:lang w:val="fr-BF"/>
                  </w:rPr>
                  <m:t>U</m:t>
                </m:r>
              </m:e>
            </m:acc>
          </m:e>
          <m:sub>
            <m:r>
              <w:rPr>
                <w:rFonts w:ascii="Cambria Math" w:hAnsi="Cambria Math"/>
                <w:lang w:val="fr-BF"/>
              </w:rPr>
              <m:t>i</m:t>
            </m:r>
          </m:sub>
        </m:sSub>
        <m:r>
          <w:rPr>
            <w:rFonts w:ascii="Cambria Math" w:hAnsi="Cambria Math"/>
            <w:lang w:val="fr-BF"/>
          </w:rPr>
          <m:t>(j,0)&gt;0</m:t>
        </m:r>
      </m:oMath>
      <w:r w:rsidRPr="006B1E98">
        <w:rPr>
          <w:lang w:val="fr-BF"/>
        </w:rPr>
        <w:t xml:space="preserve"> alors l'individu i perçoit l'alternative j comme ayant une utilité plus grande que l'alternative de référence.</w:t>
      </w:r>
    </w:p>
    <w:p w14:paraId="798651B6" w14:textId="093230C5" w:rsidR="006B1E98" w:rsidRPr="006B1E98" w:rsidRDefault="006B1E98" w:rsidP="00521D03">
      <w:pPr>
        <w:numPr>
          <w:ilvl w:val="0"/>
          <w:numId w:val="4"/>
        </w:numPr>
        <w:rPr>
          <w:iCs/>
          <w:lang w:val="fr-BF"/>
        </w:rPr>
      </w:pPr>
      <w:r w:rsidRPr="006B1E98">
        <w:rPr>
          <w:iCs/>
          <w:lang w:val="fr-BF"/>
        </w:rPr>
        <w:t xml:space="preserve">Si </w:t>
      </w:r>
      <m:oMath>
        <m:sSub>
          <m:sSubPr>
            <m:ctrlPr>
              <w:rPr>
                <w:rFonts w:ascii="Cambria Math" w:hAnsi="Cambria Math"/>
                <w:i/>
                <w:lang w:val="fr-BF"/>
              </w:rPr>
            </m:ctrlPr>
          </m:sSubPr>
          <m:e>
            <m:acc>
              <m:accPr>
                <m:chr m:val="̃"/>
                <m:ctrlPr>
                  <w:rPr>
                    <w:rFonts w:ascii="Cambria Math" w:hAnsi="Cambria Math"/>
                    <w:i/>
                    <w:lang w:val="fr-BF"/>
                  </w:rPr>
                </m:ctrlPr>
              </m:accPr>
              <m:e>
                <m:r>
                  <w:rPr>
                    <w:rFonts w:ascii="Cambria Math" w:hAnsi="Cambria Math"/>
                    <w:lang w:val="fr-BF"/>
                  </w:rPr>
                  <m:t>U</m:t>
                </m:r>
              </m:e>
            </m:acc>
          </m:e>
          <m:sub>
            <m:r>
              <w:rPr>
                <w:rFonts w:ascii="Cambria Math" w:hAnsi="Cambria Math"/>
                <w:lang w:val="fr-BF"/>
              </w:rPr>
              <m:t>i</m:t>
            </m:r>
          </m:sub>
        </m:sSub>
        <m:r>
          <w:rPr>
            <w:rFonts w:ascii="Cambria Math" w:hAnsi="Cambria Math"/>
            <w:lang w:val="fr-BF"/>
          </w:rPr>
          <m:t>(j,0)&lt;0</m:t>
        </m:r>
      </m:oMath>
      <w:r w:rsidRPr="006B1E98">
        <w:rPr>
          <w:lang w:val="fr-BF"/>
        </w:rPr>
        <w:t xml:space="preserve"> alors l'individu i perçoit l'alternative j comme ayant une utilité moindre que l'alternative de référence.</w:t>
      </w:r>
    </w:p>
    <w:p w14:paraId="78599227" w14:textId="7196FE86" w:rsidR="006B1E98" w:rsidRPr="00084BF1" w:rsidRDefault="00287266" w:rsidP="00521D03">
      <w:pPr>
        <w:numPr>
          <w:ilvl w:val="0"/>
          <w:numId w:val="4"/>
        </w:numPr>
        <w:rPr>
          <w:iCs/>
          <w:lang w:val="fr-BF"/>
        </w:rPr>
      </w:pPr>
      <m:oMath>
        <m:d>
          <m:dPr>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j </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0 </m:t>
                </m:r>
              </m:sub>
            </m:sSub>
          </m:e>
        </m:d>
        <m:r>
          <w:rPr>
            <w:rFonts w:ascii="Cambria Math" w:hAnsi="Cambria Math"/>
            <w:lang w:val="fr-BF"/>
          </w:rPr>
          <m:t xml:space="preserve"> </m:t>
        </m:r>
      </m:oMath>
      <w:r w:rsidR="006B1E98" w:rsidRPr="006B1E98">
        <w:rPr>
          <w:lang w:val="fr-BF"/>
        </w:rPr>
        <w:t xml:space="preserve"> Mesure l’impact de la variable explicative. Si </w:t>
      </w:r>
      <m:oMath>
        <m:d>
          <m:dPr>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j </m:t>
                </m:r>
              </m:sub>
            </m:sSub>
            <m:r>
              <w:rPr>
                <w:rFonts w:ascii="Cambria Math" w:hAnsi="Cambria Math"/>
                <w:lang w:val="fr-BF"/>
              </w:rPr>
              <m:t>-</m:t>
            </m:r>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0 </m:t>
                </m:r>
              </m:sub>
            </m:sSub>
          </m:e>
        </m:d>
        <m:r>
          <w:rPr>
            <w:rFonts w:ascii="Cambria Math" w:hAnsi="Cambria Math"/>
            <w:lang w:val="fr-BF"/>
          </w:rPr>
          <m:t>&gt;</m:t>
        </m:r>
      </m:oMath>
      <w:r w:rsidR="006B1E98" w:rsidRPr="006B1E98">
        <w:rPr>
          <w:lang w:val="fr-BF"/>
        </w:rPr>
        <w:t xml:space="preserve">0 alors la variable explicative à un effet plus positif sur l'utilité perçue de l’alternative j par rapport </w:t>
      </w:r>
      <w:r w:rsidR="00D366F4">
        <w:t>à</w:t>
      </w:r>
      <w:r w:rsidR="006B1E98" w:rsidRPr="006B1E98">
        <w:rPr>
          <w:lang w:val="fr-BF"/>
        </w:rPr>
        <w:t xml:space="preserve"> l’alternative de référence.</w:t>
      </w:r>
    </w:p>
    <w:p w14:paraId="26375025" w14:textId="45BCCAFD" w:rsidR="00881D92" w:rsidRPr="00881D92" w:rsidRDefault="00084BF1" w:rsidP="00EC2BD2">
      <w:pPr>
        <w:pStyle w:val="Titre4"/>
      </w:pPr>
      <w:r w:rsidRPr="00084BF1">
        <w:lastRenderedPageBreak/>
        <w:t>En utilisant la fonction de répartition</w:t>
      </w:r>
    </w:p>
    <w:p w14:paraId="6E768667" w14:textId="1AC98B97" w:rsidR="00BD4DE4" w:rsidRPr="00BD4DE4" w:rsidRDefault="00BD4DE4" w:rsidP="00881D92">
      <w:pPr>
        <w:rPr>
          <w:iCs/>
        </w:rPr>
      </w:pPr>
      <w:r>
        <w:rPr>
          <w:iCs/>
        </w:rPr>
        <w:t>En utilisant la fonction de répartition on a :</w:t>
      </w:r>
    </w:p>
    <w:p w14:paraId="330A65C5" w14:textId="40BEE5F2" w:rsidR="00881D92" w:rsidRPr="00BD4DE4" w:rsidRDefault="00881D92" w:rsidP="00881D92">
      <w:pPr>
        <w:rPr>
          <w:iCs/>
        </w:rPr>
      </w:pPr>
      <m:oMath>
        <m:r>
          <w:rPr>
            <w:rFonts w:ascii="Cambria Math" w:hAnsi="Cambria Math"/>
            <w:lang w:val="fr-BF"/>
          </w:rPr>
          <m:t>P</m:t>
        </m:r>
        <m:d>
          <m:dPr>
            <m:endChr m:val="|"/>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 j</m:t>
            </m:r>
          </m:e>
        </m:d>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 xml:space="preserve"> )=P(</m:t>
        </m:r>
        <m:sSub>
          <m:sSubPr>
            <m:ctrlPr>
              <w:rPr>
                <w:rFonts w:ascii="Cambria Math" w:hAnsi="Cambria Math"/>
                <w:i/>
                <w:iCs/>
                <w:lang w:val="fr-BF"/>
              </w:rPr>
            </m:ctrlPr>
          </m:sSubPr>
          <m:e>
            <m:r>
              <w:rPr>
                <w:rFonts w:ascii="Cambria Math" w:hAnsi="Cambria Math"/>
                <w:lang w:val="fr-BF"/>
              </w:rPr>
              <m:t>U</m:t>
            </m:r>
          </m:e>
          <m:sub>
            <m:r>
              <w:rPr>
                <w:rFonts w:ascii="Cambria Math" w:hAnsi="Cambria Math"/>
                <w:lang w:val="fr-BF"/>
              </w:rPr>
              <m:t>ij</m:t>
            </m:r>
          </m:sub>
        </m:sSub>
        <m:r>
          <w:rPr>
            <w:rFonts w:ascii="Cambria Math" w:hAnsi="Cambria Math"/>
            <w:lang w:val="fr-BF"/>
          </w:rPr>
          <m:t xml:space="preserve">&gt; </m:t>
        </m:r>
        <m:sSub>
          <m:sSubPr>
            <m:ctrlPr>
              <w:rPr>
                <w:rFonts w:ascii="Cambria Math" w:hAnsi="Cambria Math"/>
                <w:i/>
                <w:iCs/>
                <w:lang w:val="fr-BF"/>
              </w:rPr>
            </m:ctrlPr>
          </m:sSubPr>
          <m:e>
            <m:r>
              <w:rPr>
                <w:rFonts w:ascii="Cambria Math" w:hAnsi="Cambria Math"/>
                <w:lang w:val="fr-BF"/>
              </w:rPr>
              <m:t>U</m:t>
            </m:r>
          </m:e>
          <m:sub>
            <m:r>
              <w:rPr>
                <w:rFonts w:ascii="Cambria Math" w:hAnsi="Cambria Math"/>
                <w:lang w:val="fr-BF"/>
              </w:rPr>
              <m:t>ip</m:t>
            </m:r>
          </m:sub>
        </m:sSub>
        <m:r>
          <w:rPr>
            <w:rFonts w:ascii="Cambria Math" w:hAnsi="Cambria Math"/>
            <w:lang w:val="fr-BF"/>
          </w:rPr>
          <m:t xml:space="preserve">  ∀ p≠j )</m:t>
        </m:r>
      </m:oMath>
      <w:r w:rsidRPr="00881D92">
        <w:rPr>
          <w:i/>
          <w:iCs/>
          <w:lang w:val="fr-BF"/>
        </w:rPr>
        <w:t>=</w:t>
      </w:r>
      <w:r w:rsidR="00A827F4">
        <w:rPr>
          <w:i/>
          <w:iCs/>
        </w:rPr>
        <w:t xml:space="preserve"> </w:t>
      </w:r>
      <m:oMath>
        <m:r>
          <w:rPr>
            <w:rFonts w:ascii="Cambria Math" w:hAnsi="Cambria Math"/>
            <w:lang w:val="fr-BF"/>
          </w:rPr>
          <m:t>ϕ</m:t>
        </m:r>
        <m:d>
          <m:dPr>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 xml:space="preserve">i </m:t>
                </m:r>
              </m:sub>
            </m:sSub>
            <m:d>
              <m:dPr>
                <m:ctrlPr>
                  <w:rPr>
                    <w:rFonts w:ascii="Cambria Math" w:hAnsi="Cambria Math"/>
                    <w:i/>
                    <w:iCs/>
                    <w:lang w:val="fr-BF"/>
                  </w:rPr>
                </m:ctrlPr>
              </m:dPr>
              <m:e>
                <w:bookmarkStart w:id="6" w:name="_Hlk169044668"/>
                <m:sSub>
                  <m:sSubPr>
                    <m:ctrlPr>
                      <w:rPr>
                        <w:rFonts w:ascii="Cambria Math" w:hAnsi="Cambria Math"/>
                        <w:i/>
                        <w:iCs/>
                        <w:lang w:val="fr-BF"/>
                      </w:rPr>
                    </m:ctrlPr>
                  </m:sSubPr>
                  <m:e>
                    <m:r>
                      <w:rPr>
                        <w:rFonts w:ascii="Cambria Math" w:hAnsi="Cambria Math"/>
                        <w:lang w:val="fr-BF"/>
                      </w:rPr>
                      <m:t>β</m:t>
                    </m:r>
                  </m:e>
                  <m:sub>
                    <m:r>
                      <w:rPr>
                        <w:rFonts w:ascii="Cambria Math" w:hAnsi="Cambria Math"/>
                        <w:lang w:val="fr-BF"/>
                      </w:rPr>
                      <m:t>j</m:t>
                    </m:r>
                  </m:sub>
                </m:sSub>
                <m:r>
                  <w:rPr>
                    <w:rFonts w:ascii="Cambria Math" w:hAnsi="Cambria Math"/>
                    <w:lang w:val="fr-BF"/>
                  </w:rPr>
                  <m:t xml:space="preserve"> </m:t>
                </m:r>
                <w:bookmarkEnd w:id="6"/>
                <m:r>
                  <w:rPr>
                    <w:rFonts w:ascii="Cambria Math" w:hAnsi="Cambria Math"/>
                    <w:lang w:val="fr-BF"/>
                  </w:rPr>
                  <m:t>-</m:t>
                </m:r>
                <m:sSub>
                  <m:sSubPr>
                    <m:ctrlPr>
                      <w:rPr>
                        <w:rFonts w:ascii="Cambria Math" w:hAnsi="Cambria Math"/>
                        <w:i/>
                        <w:iCs/>
                        <w:lang w:val="fr-BF"/>
                      </w:rPr>
                    </m:ctrlPr>
                  </m:sSubPr>
                  <m:e>
                    <m:r>
                      <w:rPr>
                        <w:rFonts w:ascii="Cambria Math" w:hAnsi="Cambria Math"/>
                        <w:lang w:val="fr-BF"/>
                      </w:rPr>
                      <m:t>β</m:t>
                    </m:r>
                  </m:e>
                  <m:sub>
                    <m:r>
                      <w:rPr>
                        <w:rFonts w:ascii="Cambria Math" w:hAnsi="Cambria Math"/>
                        <w:lang w:val="fr-BF"/>
                      </w:rPr>
                      <m:t xml:space="preserve">0 </m:t>
                    </m:r>
                  </m:sub>
                </m:sSub>
              </m:e>
            </m:d>
            <m:r>
              <w:rPr>
                <w:rFonts w:ascii="Cambria Math" w:hAnsi="Cambria Math"/>
                <w:lang w:val="fr-BF"/>
              </w:rPr>
              <m:t>+</m:t>
            </m:r>
            <m:sSup>
              <m:sSupPr>
                <m:ctrlPr>
                  <w:rPr>
                    <w:rFonts w:ascii="Cambria Math" w:hAnsi="Cambria Math"/>
                    <w:i/>
                    <w:iCs/>
                    <w:lang w:val="fr-BF"/>
                  </w:rPr>
                </m:ctrlPr>
              </m:sSupPr>
              <m:e>
                <m:r>
                  <w:rPr>
                    <w:rFonts w:ascii="Cambria Math" w:hAnsi="Cambria Math"/>
                    <w:lang w:val="fr-BF"/>
                  </w:rPr>
                  <m:t>Σ</m:t>
                </m:r>
              </m:e>
              <m:sup>
                <m:r>
                  <w:rPr>
                    <w:rFonts w:ascii="Cambria Math" w:hAnsi="Cambria Math"/>
                    <w:lang w:val="fr-BF"/>
                  </w:rPr>
                  <m:t>'</m:t>
                </m:r>
              </m:sup>
            </m:sSup>
          </m:e>
        </m:d>
      </m:oMath>
      <w:r w:rsidRPr="00881D92">
        <w:rPr>
          <w:i/>
          <w:iCs/>
          <w:lang w:val="fr-BF"/>
        </w:rPr>
        <w:t xml:space="preserve">  avec </w:t>
      </w:r>
      <m:oMath>
        <m:r>
          <w:rPr>
            <w:rFonts w:ascii="Cambria Math" w:hAnsi="Cambria Math"/>
            <w:lang w:val="fr-BF"/>
          </w:rPr>
          <m:t>ϕ</m:t>
        </m:r>
      </m:oMath>
      <w:r w:rsidRPr="00881D92">
        <w:rPr>
          <w:i/>
          <w:iCs/>
          <w:lang w:val="fr-BF"/>
        </w:rPr>
        <w:t xml:space="preserve"> </w:t>
      </w:r>
      <w:r w:rsidRPr="00881D92">
        <w:rPr>
          <w:iCs/>
          <w:lang w:val="fr-BF"/>
        </w:rPr>
        <w:t>la fonction de répartition</w:t>
      </w:r>
      <w:r w:rsidR="00BD4DE4">
        <w:rPr>
          <w:iCs/>
        </w:rPr>
        <w:t>.</w:t>
      </w:r>
    </w:p>
    <w:p w14:paraId="30EF179A" w14:textId="21D1F9A4" w:rsidR="00881D92" w:rsidRPr="00881D92" w:rsidRDefault="00881D92" w:rsidP="00881D92">
      <w:pPr>
        <w:rPr>
          <w:iCs/>
          <w:lang w:val="fr-BF"/>
        </w:rPr>
      </w:pPr>
      <w:r w:rsidRPr="00881D92">
        <w:rPr>
          <w:iCs/>
          <w:lang w:val="fr-BF"/>
        </w:rPr>
        <w:t>On démontre que pour toutes les alternatives j, les probabilités de choix peuvent être exprimées sous forme intégrale. La probabilité que l'individu i choisisse l'alternative j peut être calculée comme suit :</w:t>
      </w:r>
    </w:p>
    <w:p w14:paraId="5F692B09" w14:textId="68F995C3" w:rsidR="00881D92" w:rsidRPr="00881D92" w:rsidRDefault="00881D92" w:rsidP="00881D92">
      <w:pPr>
        <w:ind w:left="720" w:firstLine="0"/>
        <w:rPr>
          <w:iCs/>
          <w:lang w:val="fr-BF"/>
        </w:rPr>
      </w:pPr>
      <m:oMathPara>
        <m:oMath>
          <m:r>
            <w:rPr>
              <w:rFonts w:ascii="Cambria Math" w:hAnsi="Cambria Math"/>
              <w:lang w:val="fr-BF"/>
            </w:rPr>
            <m:t>P</m:t>
          </m:r>
          <m:d>
            <m:dPr>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m:t>
              </m:r>
              <m:d>
                <m:dPr>
                  <m:begChr m:val=""/>
                  <m:endChr m:val="|"/>
                  <m:ctrlPr>
                    <w:rPr>
                      <w:rFonts w:ascii="Cambria Math" w:hAnsi="Cambria Math"/>
                      <w:i/>
                      <w:iCs/>
                      <w:lang w:val="fr-BF"/>
                    </w:rPr>
                  </m:ctrlPr>
                </m:dPr>
                <m:e>
                  <m:r>
                    <w:rPr>
                      <w:rFonts w:ascii="Cambria Math" w:hAnsi="Cambria Math"/>
                      <w:lang w:val="fr-BF"/>
                    </w:rPr>
                    <m:t>j</m:t>
                  </m:r>
                </m:e>
              </m:d>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e>
          </m:d>
          <m:r>
            <w:rPr>
              <w:rFonts w:ascii="Cambria Math" w:hAnsi="Cambria Math"/>
              <w:lang w:val="fr-BF"/>
            </w:rPr>
            <m:t>=</m:t>
          </m:r>
          <m:nary>
            <m:naryPr>
              <m:limLoc m:val="subSup"/>
              <m:ctrlPr>
                <w:rPr>
                  <w:rFonts w:ascii="Cambria Math" w:hAnsi="Cambria Math"/>
                  <w:i/>
                  <w:iCs/>
                  <w:lang w:val="fr-BF"/>
                </w:rPr>
              </m:ctrlPr>
            </m:naryPr>
            <m:sub>
              <m:r>
                <w:rPr>
                  <w:rFonts w:ascii="Cambria Math" w:hAnsi="Cambria Math"/>
                  <w:lang w:val="fr-BF"/>
                </w:rPr>
                <m:t>-∞</m:t>
              </m:r>
            </m:sub>
            <m:sup>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 xml:space="preserve">i </m:t>
                  </m:r>
                </m:sub>
              </m:sSub>
              <m:sSub>
                <m:sSubPr>
                  <m:ctrlPr>
                    <w:rPr>
                      <w:rFonts w:ascii="Cambria Math" w:hAnsi="Cambria Math"/>
                      <w:i/>
                      <w:iCs/>
                      <w:lang w:val="fr-BF"/>
                    </w:rPr>
                  </m:ctrlPr>
                </m:sSubPr>
                <m:e>
                  <m:r>
                    <w:rPr>
                      <w:rFonts w:ascii="Cambria Math" w:hAnsi="Cambria Math"/>
                      <w:lang w:val="fr-BF"/>
                    </w:rPr>
                    <m:t>β</m:t>
                  </m:r>
                </m:e>
                <m:sub>
                  <m:r>
                    <w:rPr>
                      <w:rFonts w:ascii="Cambria Math" w:hAnsi="Cambria Math"/>
                      <w:lang w:val="fr-BF"/>
                    </w:rPr>
                    <m:t xml:space="preserve">j </m:t>
                  </m:r>
                </m:sub>
              </m:sSub>
            </m:sup>
            <m:e>
              <m:r>
                <w:rPr>
                  <w:rFonts w:ascii="Cambria Math" w:hAnsi="Cambria Math"/>
                  <w:lang w:val="fr-BF"/>
                </w:rPr>
                <m:t>ϕ</m:t>
              </m:r>
              <m:d>
                <m:dPr>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ε</m:t>
                      </m:r>
                    </m:e>
                    <m:sub>
                      <m:r>
                        <w:rPr>
                          <w:rFonts w:ascii="Cambria Math" w:hAnsi="Cambria Math"/>
                          <w:lang w:val="fr-BF"/>
                        </w:rPr>
                        <m:t>i1</m:t>
                      </m:r>
                    </m:sub>
                  </m:sSub>
                  <m:r>
                    <w:rPr>
                      <w:rFonts w:ascii="Cambria Math" w:hAnsi="Cambria Math"/>
                      <w:lang w:val="fr-BF"/>
                    </w:rPr>
                    <m:t>,</m:t>
                  </m:r>
                  <m:sSub>
                    <m:sSubPr>
                      <m:ctrlPr>
                        <w:rPr>
                          <w:rFonts w:ascii="Cambria Math" w:hAnsi="Cambria Math"/>
                          <w:i/>
                          <w:iCs/>
                          <w:lang w:val="fr-BF"/>
                        </w:rPr>
                      </m:ctrlPr>
                    </m:sSubPr>
                    <m:e>
                      <m:r>
                        <w:rPr>
                          <w:rFonts w:ascii="Cambria Math" w:hAnsi="Cambria Math"/>
                          <w:lang w:val="fr-BF"/>
                        </w:rPr>
                        <m:t>ε</m:t>
                      </m:r>
                    </m:e>
                    <m:sub>
                      <m:r>
                        <w:rPr>
                          <w:rFonts w:ascii="Cambria Math" w:hAnsi="Cambria Math"/>
                          <w:lang w:val="fr-BF"/>
                        </w:rPr>
                        <m:t>i2</m:t>
                      </m:r>
                    </m:sub>
                  </m:sSub>
                  <m:r>
                    <w:rPr>
                      <w:rFonts w:ascii="Cambria Math" w:hAnsi="Cambria Math"/>
                      <w:lang w:val="fr-BF"/>
                    </w:rPr>
                    <m:t>,…,</m:t>
                  </m:r>
                  <m:sSub>
                    <m:sSubPr>
                      <m:ctrlPr>
                        <w:rPr>
                          <w:rFonts w:ascii="Cambria Math" w:hAnsi="Cambria Math"/>
                          <w:i/>
                          <w:iCs/>
                          <w:lang w:val="fr-BF"/>
                        </w:rPr>
                      </m:ctrlPr>
                    </m:sSubPr>
                    <m:e>
                      <m:r>
                        <w:rPr>
                          <w:rFonts w:ascii="Cambria Math" w:hAnsi="Cambria Math"/>
                          <w:lang w:val="fr-BF"/>
                        </w:rPr>
                        <m:t>ε</m:t>
                      </m:r>
                    </m:e>
                    <m:sub>
                      <m:r>
                        <w:rPr>
                          <w:rFonts w:ascii="Cambria Math" w:hAnsi="Cambria Math"/>
                          <w:lang w:val="fr-BF"/>
                        </w:rPr>
                        <m:t>j-1</m:t>
                      </m:r>
                    </m:sub>
                  </m:sSub>
                  <m:r>
                    <w:rPr>
                      <w:rFonts w:ascii="Cambria Math" w:hAnsi="Cambria Math"/>
                      <w:lang w:val="fr-BF"/>
                    </w:rPr>
                    <m:t>/Σ</m:t>
                  </m:r>
                </m:e>
              </m:d>
            </m:e>
          </m:nary>
          <m:r>
            <w:rPr>
              <w:rFonts w:ascii="Cambria Math" w:hAnsi="Cambria Math"/>
              <w:lang w:val="fr-BF"/>
            </w:rPr>
            <m:t>dε</m:t>
          </m:r>
        </m:oMath>
      </m:oMathPara>
    </w:p>
    <w:p w14:paraId="60A4EC08" w14:textId="47A07163" w:rsidR="00881D92" w:rsidRPr="00881D92" w:rsidRDefault="00881D92" w:rsidP="00881D92">
      <w:pPr>
        <w:ind w:left="720" w:firstLine="0"/>
        <w:rPr>
          <w:iCs/>
          <w:lang w:val="fr-BF"/>
        </w:rPr>
      </w:pPr>
      <m:oMath>
        <m:r>
          <w:rPr>
            <w:rFonts w:ascii="Cambria Math" w:hAnsi="Cambria Math"/>
            <w:lang w:val="fr-BF"/>
          </w:rPr>
          <m:t>ϕ</m:t>
        </m:r>
        <m:d>
          <m:dPr>
            <m:ctrlPr>
              <w:rPr>
                <w:rFonts w:ascii="Cambria Math" w:hAnsi="Cambria Math"/>
                <w:i/>
                <w:iCs/>
                <w:lang w:val="fr-BF"/>
              </w:rPr>
            </m:ctrlPr>
          </m:dPr>
          <m:e>
            <m:r>
              <w:rPr>
                <w:rFonts w:ascii="Cambria Math" w:hAnsi="Cambria Math"/>
                <w:lang w:val="fr-BF"/>
              </w:rPr>
              <m:t>.</m:t>
            </m:r>
          </m:e>
        </m:d>
        <m:r>
          <w:rPr>
            <w:rFonts w:ascii="Cambria Math" w:hAnsi="Cambria Math"/>
            <w:lang w:val="fr-BF"/>
          </w:rPr>
          <m:t xml:space="preserve"> </m:t>
        </m:r>
      </m:oMath>
      <w:proofErr w:type="gramStart"/>
      <w:r w:rsidRPr="00881D92">
        <w:rPr>
          <w:iCs/>
          <w:lang w:val="fr-BF"/>
        </w:rPr>
        <w:t>est</w:t>
      </w:r>
      <w:proofErr w:type="gramEnd"/>
      <w:r w:rsidRPr="00881D92">
        <w:rPr>
          <w:iCs/>
          <w:lang w:val="fr-BF"/>
        </w:rPr>
        <w:t xml:space="preserve"> la fonction de répartition cumulative de la loi normale multivariée.</w:t>
      </w:r>
    </w:p>
    <w:p w14:paraId="0C3B9802" w14:textId="56530AA3" w:rsidR="005F1BC2" w:rsidRPr="00881D92" w:rsidRDefault="00287266" w:rsidP="00BA3635">
      <w:pPr>
        <w:ind w:left="720" w:firstLine="0"/>
        <w:rPr>
          <w:iCs/>
          <w:lang w:val="fr-BF"/>
        </w:rPr>
      </w:pPr>
      <m:oMath>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 xml:space="preserve">i </m:t>
            </m:r>
          </m:sub>
        </m:sSub>
        <m:sSub>
          <m:sSubPr>
            <m:ctrlPr>
              <w:rPr>
                <w:rFonts w:ascii="Cambria Math" w:hAnsi="Cambria Math"/>
                <w:i/>
                <w:iCs/>
                <w:lang w:val="fr-BF"/>
              </w:rPr>
            </m:ctrlPr>
          </m:sSubPr>
          <m:e>
            <m:r>
              <w:rPr>
                <w:rFonts w:ascii="Cambria Math" w:hAnsi="Cambria Math"/>
                <w:lang w:val="fr-BF"/>
              </w:rPr>
              <m:t>β</m:t>
            </m:r>
          </m:e>
          <m:sub>
            <m:r>
              <w:rPr>
                <w:rFonts w:ascii="Cambria Math" w:hAnsi="Cambria Math"/>
                <w:lang w:val="fr-BF"/>
              </w:rPr>
              <m:t xml:space="preserve">j </m:t>
            </m:r>
          </m:sub>
        </m:sSub>
      </m:oMath>
      <w:proofErr w:type="gramStart"/>
      <w:r w:rsidR="00351695">
        <w:rPr>
          <w:iCs/>
          <w:lang w:val="fr-BF"/>
        </w:rPr>
        <w:t>e</w:t>
      </w:r>
      <w:r w:rsidR="00351695" w:rsidRPr="00881D92">
        <w:rPr>
          <w:iCs/>
          <w:lang w:val="fr-BF"/>
        </w:rPr>
        <w:t>st</w:t>
      </w:r>
      <w:proofErr w:type="gramEnd"/>
      <w:r w:rsidR="00881D92" w:rsidRPr="00881D92">
        <w:rPr>
          <w:iCs/>
          <w:lang w:val="fr-BF"/>
        </w:rPr>
        <w:t xml:space="preserve"> la limite d'intégration correspondant à l'alternative j.</w:t>
      </w:r>
    </w:p>
    <w:p w14:paraId="4331F3E3" w14:textId="1D75BA52" w:rsidR="00164DBA" w:rsidRDefault="00164DBA" w:rsidP="00BA3635">
      <w:pPr>
        <w:pStyle w:val="Titre2"/>
      </w:pPr>
      <w:bookmarkStart w:id="7" w:name="_Toc172487419"/>
      <w:r w:rsidRPr="00521BB9">
        <w:t>Estimation du modèle</w:t>
      </w:r>
      <w:bookmarkEnd w:id="7"/>
    </w:p>
    <w:p w14:paraId="4879A6CB" w14:textId="34C6E49B" w:rsidR="00D06B83" w:rsidRPr="00D06B83" w:rsidRDefault="00D06B83" w:rsidP="00521D03">
      <w:pPr>
        <w:pStyle w:val="Titre3"/>
        <w:numPr>
          <w:ilvl w:val="0"/>
          <w:numId w:val="16"/>
        </w:numPr>
      </w:pPr>
      <w:bookmarkStart w:id="8" w:name="_Toc172487420"/>
      <w:r>
        <w:t>Estimation par la méthode du maximum de vraisemblance</w:t>
      </w:r>
      <w:bookmarkEnd w:id="8"/>
    </w:p>
    <w:p w14:paraId="322EFA04" w14:textId="77777777" w:rsidR="005F1BC2" w:rsidRPr="005F1BC2" w:rsidRDefault="005F1BC2" w:rsidP="005F1BC2">
      <w:pPr>
        <w:rPr>
          <w:lang w:val="fr-BF"/>
        </w:rPr>
      </w:pPr>
      <w:r w:rsidRPr="005F1BC2">
        <w:rPr>
          <w:lang w:val="fr-BF"/>
        </w:rPr>
        <w:t xml:space="preserve">Les paramètres sont estimés par la méthode du maximum de vraisemblance (MLE). </w:t>
      </w:r>
    </w:p>
    <w:p w14:paraId="4F3A3628" w14:textId="77777777" w:rsidR="005F1BC2" w:rsidRPr="005F1BC2" w:rsidRDefault="005F1BC2" w:rsidP="005F1BC2">
      <w:pPr>
        <w:rPr>
          <w:lang w:val="fr-BF"/>
        </w:rPr>
      </w:pPr>
      <w:r w:rsidRPr="005F1BC2">
        <w:rPr>
          <w:lang w:val="fr-BF"/>
        </w:rPr>
        <w:t xml:space="preserve">Cette méthode consiste à maximiser la fonction de vraisemblance pour obtenir les estimations des paramètres : </w:t>
      </w:r>
    </w:p>
    <w:p w14:paraId="073C7A0C" w14:textId="53B999E7" w:rsidR="005F1BC2" w:rsidRPr="005F1BC2" w:rsidRDefault="005F1BC2" w:rsidP="005F1BC2">
      <w:pPr>
        <w:rPr>
          <w:lang w:val="fr-BF"/>
        </w:rPr>
      </w:pPr>
      <w:r w:rsidRPr="005F1BC2">
        <w:rPr>
          <w:lang w:val="fr-BF"/>
        </w:rPr>
        <w:t xml:space="preserve">La fonction de vraisemblance est donnée par : </w:t>
      </w:r>
      <m:oMath>
        <m:r>
          <w:rPr>
            <w:rFonts w:ascii="Cambria Math" w:hAnsi="Cambria Math"/>
            <w:lang w:val="fr-BF"/>
          </w:rPr>
          <m:t>L</m:t>
        </m:r>
        <m:d>
          <m:dPr>
            <m:ctrlPr>
              <w:rPr>
                <w:rFonts w:ascii="Cambria Math" w:hAnsi="Cambria Math"/>
                <w:i/>
                <w:lang w:val="fr-BF"/>
              </w:rPr>
            </m:ctrlPr>
          </m:dPr>
          <m:e>
            <m:r>
              <w:rPr>
                <w:rFonts w:ascii="Cambria Math" w:hAnsi="Cambria Math"/>
                <w:lang w:val="fr-BF"/>
              </w:rPr>
              <m:t>β</m:t>
            </m:r>
          </m:e>
        </m:d>
        <m:r>
          <w:rPr>
            <w:rFonts w:ascii="Cambria Math" w:hAnsi="Cambria Math"/>
            <w:lang w:val="fr-BF"/>
          </w:rPr>
          <m:t>=</m:t>
        </m:r>
        <m:sSubSup>
          <m:sSubSupPr>
            <m:ctrlPr>
              <w:rPr>
                <w:rFonts w:ascii="Cambria Math" w:hAnsi="Cambria Math"/>
                <w:i/>
                <w:lang w:val="fr-BF"/>
              </w:rPr>
            </m:ctrlPr>
          </m:sSubSupPr>
          <m:e>
            <m:r>
              <w:rPr>
                <w:rFonts w:ascii="Cambria Math" w:hAnsi="Cambria Math"/>
                <w:lang w:val="fr-BF"/>
              </w:rPr>
              <m:t>Π</m:t>
            </m:r>
          </m:e>
          <m:sub>
            <m:r>
              <w:rPr>
                <w:rFonts w:ascii="Cambria Math" w:hAnsi="Cambria Math"/>
                <w:lang w:val="fr-BF"/>
              </w:rPr>
              <m:t>ⅈ=1</m:t>
            </m:r>
          </m:sub>
          <m:sup>
            <m:r>
              <w:rPr>
                <w:rFonts w:ascii="Cambria Math" w:hAnsi="Cambria Math"/>
                <w:lang w:val="fr-BF"/>
              </w:rPr>
              <m:t>N</m:t>
            </m:r>
          </m:sup>
        </m:sSubSup>
        <m:r>
          <w:rPr>
            <w:rFonts w:ascii="Cambria Math" w:hAnsi="Cambria Math"/>
            <w:lang w:val="fr-BF"/>
          </w:rPr>
          <m:t>P(</m:t>
        </m:r>
        <m:sSub>
          <m:sSubPr>
            <m:ctrlPr>
              <w:rPr>
                <w:rFonts w:ascii="Cambria Math" w:hAnsi="Cambria Math"/>
                <w:i/>
                <w:lang w:val="fr-BF"/>
              </w:rPr>
            </m:ctrlPr>
          </m:sSubPr>
          <m:e>
            <m:r>
              <w:rPr>
                <w:rFonts w:ascii="Cambria Math" w:hAnsi="Cambria Math"/>
                <w:lang w:val="fr-BF"/>
              </w:rPr>
              <m:t>Y</m:t>
            </m:r>
          </m:e>
          <m:sub>
            <m:r>
              <w:rPr>
                <w:rFonts w:ascii="Cambria Math" w:hAnsi="Cambria Math"/>
                <w:lang w:val="fr-BF"/>
              </w:rPr>
              <m:t>i</m:t>
            </m:r>
          </m:sub>
        </m:sSub>
      </m:oMath>
      <w:r w:rsidRPr="005F1BC2">
        <w:rPr>
          <w:lang w:val="fr-BF"/>
        </w:rPr>
        <w:t>=j</w:t>
      </w:r>
      <m:oMath>
        <m:d>
          <m:dPr>
            <m:begChr m:val="|"/>
            <m:ctrlPr>
              <w:rPr>
                <w:rFonts w:ascii="Cambria Math" w:hAnsi="Cambria Math"/>
                <w:i/>
                <w:lang w:val="fr-BF"/>
              </w:rPr>
            </m:ctrlPr>
          </m:dPr>
          <m:e>
            <m:sSub>
              <m:sSubPr>
                <m:ctrlPr>
                  <w:rPr>
                    <w:rFonts w:ascii="Cambria Math" w:hAnsi="Cambria Math"/>
                    <w:i/>
                    <w:lang w:val="fr-BF"/>
                  </w:rPr>
                </m:ctrlPr>
              </m:sSubPr>
              <m:e>
                <m:r>
                  <w:rPr>
                    <w:rFonts w:ascii="Cambria Math" w:hAnsi="Cambria Math"/>
                    <w:lang w:val="fr-BF"/>
                  </w:rPr>
                  <m:t>X</m:t>
                </m:r>
              </m:e>
              <m:sub>
                <m:r>
                  <w:rPr>
                    <w:rFonts w:ascii="Cambria Math" w:hAnsi="Cambria Math"/>
                    <w:lang w:val="fr-BF"/>
                  </w:rPr>
                  <m:t>i</m:t>
                </m:r>
              </m:sub>
            </m:sSub>
          </m:e>
        </m:d>
      </m:oMath>
    </w:p>
    <w:p w14:paraId="3622C5D9" w14:textId="4B634F49" w:rsidR="005F1BC2" w:rsidRPr="005F1BC2" w:rsidRDefault="005F1BC2" w:rsidP="005F1BC2">
      <w:pPr>
        <w:rPr>
          <w:lang w:val="fr-BF"/>
        </w:rPr>
      </w:pPr>
      <m:oMathPara>
        <m:oMath>
          <m:r>
            <w:rPr>
              <w:rFonts w:ascii="Cambria Math" w:hAnsi="Cambria Math"/>
              <w:lang w:val="fr-BF"/>
            </w:rPr>
            <m:t>L</m:t>
          </m:r>
          <m:d>
            <m:dPr>
              <m:ctrlPr>
                <w:rPr>
                  <w:rFonts w:ascii="Cambria Math" w:hAnsi="Cambria Math"/>
                  <w:i/>
                  <w:lang w:val="fr-BF"/>
                </w:rPr>
              </m:ctrlPr>
            </m:dPr>
            <m:e>
              <m:r>
                <w:rPr>
                  <w:rFonts w:ascii="Cambria Math" w:hAnsi="Cambria Math"/>
                  <w:lang w:val="fr-BF"/>
                </w:rPr>
                <m:t>β</m:t>
              </m:r>
            </m:e>
          </m:d>
          <m:r>
            <w:rPr>
              <w:rFonts w:ascii="Cambria Math" w:hAnsi="Cambria Math"/>
              <w:lang w:val="fr-BF"/>
            </w:rPr>
            <m:t>=</m:t>
          </m:r>
          <m:sSubSup>
            <m:sSubSupPr>
              <m:ctrlPr>
                <w:rPr>
                  <w:rFonts w:ascii="Cambria Math" w:hAnsi="Cambria Math"/>
                  <w:i/>
                  <w:lang w:val="fr-BF"/>
                </w:rPr>
              </m:ctrlPr>
            </m:sSubSupPr>
            <m:e>
              <m:r>
                <w:rPr>
                  <w:rFonts w:ascii="Cambria Math" w:hAnsi="Cambria Math"/>
                  <w:lang w:val="fr-BF"/>
                </w:rPr>
                <m:t>Π</m:t>
              </m:r>
            </m:e>
            <m:sub>
              <m:r>
                <w:rPr>
                  <w:rFonts w:ascii="Cambria Math" w:hAnsi="Cambria Math"/>
                  <w:lang w:val="fr-BF"/>
                </w:rPr>
                <m:t>ⅈ=1</m:t>
              </m:r>
            </m:sub>
            <m:sup>
              <m:r>
                <w:rPr>
                  <w:rFonts w:ascii="Cambria Math" w:hAnsi="Cambria Math"/>
                  <w:lang w:val="fr-BF"/>
                </w:rPr>
                <m:t>N</m:t>
              </m:r>
            </m:sup>
          </m:sSubSup>
          <m:sSubSup>
            <m:sSubSupPr>
              <m:ctrlPr>
                <w:rPr>
                  <w:rFonts w:ascii="Cambria Math" w:hAnsi="Cambria Math"/>
                  <w:i/>
                  <w:lang w:val="fr-BF"/>
                </w:rPr>
              </m:ctrlPr>
            </m:sSubSupPr>
            <m:e>
              <m:r>
                <w:rPr>
                  <w:rFonts w:ascii="Cambria Math" w:hAnsi="Cambria Math"/>
                  <w:lang w:val="fr-BF"/>
                </w:rPr>
                <m:t>Π</m:t>
              </m:r>
            </m:e>
            <m:sub>
              <m:r>
                <w:rPr>
                  <w:rFonts w:ascii="Cambria Math" w:hAnsi="Cambria Math"/>
                  <w:lang w:val="fr-BF"/>
                </w:rPr>
                <m:t>j=1</m:t>
              </m:r>
            </m:sub>
            <m:sup>
              <m:r>
                <w:rPr>
                  <w:rFonts w:ascii="Cambria Math" w:hAnsi="Cambria Math"/>
                  <w:lang w:val="fr-BF"/>
                </w:rPr>
                <m:t>J</m:t>
              </m:r>
            </m:sup>
          </m:sSubSup>
          <m:r>
            <w:rPr>
              <w:rFonts w:ascii="Cambria Math" w:hAnsi="Cambria Math"/>
              <w:lang w:val="fr-BF"/>
            </w:rPr>
            <m:t>P</m:t>
          </m:r>
          <m:sSup>
            <m:sSupPr>
              <m:ctrlPr>
                <w:rPr>
                  <w:rFonts w:ascii="Cambria Math" w:hAnsi="Cambria Math"/>
                  <w:i/>
                  <w:lang w:val="fr-BF"/>
                </w:rPr>
              </m:ctrlPr>
            </m:sSupPr>
            <m:e>
              <m:r>
                <w:rPr>
                  <w:rFonts w:ascii="Cambria Math" w:hAnsi="Cambria Math"/>
                  <w:lang w:val="fr-BF"/>
                </w:rPr>
                <m:t>(</m:t>
              </m:r>
              <m:sSub>
                <m:sSubPr>
                  <m:ctrlPr>
                    <w:rPr>
                      <w:rFonts w:ascii="Cambria Math" w:hAnsi="Cambria Math"/>
                      <w:i/>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m:t>
              </m:r>
              <m:r>
                <m:rPr>
                  <m:sty m:val="p"/>
                </m:rPr>
                <w:rPr>
                  <w:rFonts w:ascii="Cambria Math" w:hAnsi="Cambria Math"/>
                  <w:lang w:val="fr-BF"/>
                </w:rPr>
                <m:t>j)</m:t>
              </m:r>
            </m:e>
            <m:sup>
              <m:sSub>
                <m:sSubPr>
                  <m:ctrlPr>
                    <w:rPr>
                      <w:rFonts w:ascii="Cambria Math" w:hAnsi="Cambria Math"/>
                      <w:i/>
                      <w:lang w:val="fr-BF"/>
                    </w:rPr>
                  </m:ctrlPr>
                </m:sSubPr>
                <m:e>
                  <m:r>
                    <w:rPr>
                      <w:rFonts w:ascii="Cambria Math" w:hAnsi="Cambria Math"/>
                      <w:lang w:val="fr-BF"/>
                    </w:rPr>
                    <m:t>d</m:t>
                  </m:r>
                </m:e>
                <m:sub>
                  <m:r>
                    <w:rPr>
                      <w:rFonts w:ascii="Cambria Math" w:hAnsi="Cambria Math"/>
                      <w:lang w:val="fr-BF"/>
                    </w:rPr>
                    <m:t>ij</m:t>
                  </m:r>
                </m:sub>
              </m:sSub>
            </m:sup>
          </m:sSup>
        </m:oMath>
      </m:oMathPara>
    </w:p>
    <w:p w14:paraId="6F0CE51B" w14:textId="593704C6" w:rsidR="005F1BC2" w:rsidRPr="005F1BC2" w:rsidRDefault="005F1BC2" w:rsidP="005F1BC2">
      <w:pPr>
        <w:rPr>
          <w:lang w:val="fr-BF"/>
        </w:rPr>
      </w:pPr>
      <w:r w:rsidRPr="005F1BC2">
        <w:rPr>
          <w:lang w:val="fr-BF"/>
        </w:rPr>
        <w:t xml:space="preserve">Où </w:t>
      </w:r>
      <m:oMath>
        <m:sSub>
          <m:sSubPr>
            <m:ctrlPr>
              <w:rPr>
                <w:rFonts w:ascii="Cambria Math" w:hAnsi="Cambria Math"/>
                <w:i/>
                <w:lang w:val="fr-BF"/>
              </w:rPr>
            </m:ctrlPr>
          </m:sSubPr>
          <m:e>
            <m:r>
              <w:rPr>
                <w:rFonts w:ascii="Cambria Math" w:hAnsi="Cambria Math"/>
                <w:lang w:val="fr-BF"/>
              </w:rPr>
              <m:t>d</m:t>
            </m:r>
          </m:e>
          <m:sub>
            <m:r>
              <w:rPr>
                <w:rFonts w:ascii="Cambria Math" w:hAnsi="Cambria Math"/>
                <w:lang w:val="fr-BF"/>
              </w:rPr>
              <m:t>ij</m:t>
            </m:r>
          </m:sub>
        </m:sSub>
      </m:oMath>
      <w:r w:rsidRPr="005F1BC2">
        <w:rPr>
          <w:lang w:val="fr-BF"/>
        </w:rPr>
        <w:t xml:space="preserve">​=1 si l'individu i choisit l'alternative j et 0 sinon. </w:t>
      </w:r>
    </w:p>
    <w:p w14:paraId="5CBE1D64" w14:textId="084BBE72" w:rsidR="005F1BC2" w:rsidRPr="005F1BC2" w:rsidRDefault="005F1BC2" w:rsidP="005F1BC2">
      <w:pPr>
        <w:rPr>
          <w:lang w:val="fr-BF"/>
        </w:rPr>
      </w:pPr>
      <w:r w:rsidRPr="005F1BC2">
        <w:rPr>
          <w:lang w:val="fr-BF"/>
        </w:rPr>
        <w:t xml:space="preserve">Pour </w:t>
      </w:r>
      <w:r w:rsidR="00F53E3B">
        <w:t>faciliter</w:t>
      </w:r>
      <w:r w:rsidRPr="005F1BC2">
        <w:rPr>
          <w:lang w:val="fr-BF"/>
        </w:rPr>
        <w:t xml:space="preserve"> les calculs nous travaillons avec l</w:t>
      </w:r>
      <w:r w:rsidR="00210814">
        <w:t>a</w:t>
      </w:r>
      <w:r w:rsidRPr="005F1BC2">
        <w:rPr>
          <w:lang w:val="fr-BF"/>
        </w:rPr>
        <w:t xml:space="preserve"> log-vraisemblance</w:t>
      </w:r>
    </w:p>
    <w:p w14:paraId="047A646B" w14:textId="77453DF5" w:rsidR="005F1BC2" w:rsidRPr="005F1BC2" w:rsidRDefault="005F1BC2" w:rsidP="005F1BC2">
      <w:pPr>
        <w:rPr>
          <w:lang w:val="fr-BF"/>
        </w:rPr>
      </w:pPr>
      <m:oMath>
        <m:r>
          <w:rPr>
            <w:rFonts w:ascii="Cambria Math" w:hAnsi="Cambria Math"/>
            <w:lang w:val="fr-BF"/>
          </w:rPr>
          <m:t>LogL</m:t>
        </m:r>
        <m:d>
          <m:dPr>
            <m:ctrlPr>
              <w:rPr>
                <w:rFonts w:ascii="Cambria Math" w:hAnsi="Cambria Math"/>
                <w:i/>
                <w:lang w:val="fr-BF"/>
              </w:rPr>
            </m:ctrlPr>
          </m:dPr>
          <m:e>
            <m:r>
              <w:rPr>
                <w:rFonts w:ascii="Cambria Math" w:hAnsi="Cambria Math"/>
                <w:lang w:val="fr-BF"/>
              </w:rPr>
              <m:t>β</m:t>
            </m:r>
          </m:e>
        </m:d>
        <m:r>
          <w:rPr>
            <w:rFonts w:ascii="Cambria Math" w:hAnsi="Cambria Math"/>
            <w:lang w:val="fr-BF"/>
          </w:rPr>
          <m:t>=</m:t>
        </m:r>
        <m:nary>
          <m:naryPr>
            <m:chr m:val="∑"/>
            <m:limLoc m:val="undOvr"/>
            <m:ctrlPr>
              <w:rPr>
                <w:rFonts w:ascii="Cambria Math" w:hAnsi="Cambria Math"/>
                <w:i/>
                <w:lang w:val="fr-BF"/>
              </w:rPr>
            </m:ctrlPr>
          </m:naryPr>
          <m:sub>
            <m:r>
              <w:rPr>
                <w:rFonts w:ascii="Cambria Math" w:hAnsi="Cambria Math"/>
                <w:lang w:val="fr-BF"/>
              </w:rPr>
              <m:t>i=1</m:t>
            </m:r>
          </m:sub>
          <m:sup>
            <m:r>
              <w:rPr>
                <w:rFonts w:ascii="Cambria Math" w:hAnsi="Cambria Math"/>
                <w:lang w:val="fr-BF"/>
              </w:rPr>
              <m:t>N</m:t>
            </m:r>
          </m:sup>
          <m:e>
            <m:nary>
              <m:naryPr>
                <m:chr m:val="∑"/>
                <m:limLoc m:val="undOvr"/>
                <m:ctrlPr>
                  <w:rPr>
                    <w:rFonts w:ascii="Cambria Math" w:hAnsi="Cambria Math"/>
                    <w:i/>
                    <w:lang w:val="fr-BF"/>
                  </w:rPr>
                </m:ctrlPr>
              </m:naryPr>
              <m:sub>
                <m:r>
                  <w:rPr>
                    <w:rFonts w:ascii="Cambria Math" w:hAnsi="Cambria Math"/>
                    <w:lang w:val="fr-BF"/>
                  </w:rPr>
                  <m:t>j=1</m:t>
                </m:r>
              </m:sub>
              <m:sup>
                <m:r>
                  <w:rPr>
                    <w:rFonts w:ascii="Cambria Math" w:hAnsi="Cambria Math"/>
                    <w:lang w:val="fr-BF"/>
                  </w:rPr>
                  <m:t>J</m:t>
                </m:r>
              </m:sup>
              <m:e>
                <m:sSub>
                  <m:sSubPr>
                    <m:ctrlPr>
                      <w:rPr>
                        <w:rFonts w:ascii="Cambria Math" w:hAnsi="Cambria Math"/>
                        <w:i/>
                        <w:lang w:val="fr-BF"/>
                      </w:rPr>
                    </m:ctrlPr>
                  </m:sSubPr>
                  <m:e>
                    <m:r>
                      <w:rPr>
                        <w:rFonts w:ascii="Cambria Math" w:hAnsi="Cambria Math"/>
                        <w:lang w:val="fr-BF"/>
                      </w:rPr>
                      <m:t>d</m:t>
                    </m:r>
                  </m:e>
                  <m:sub>
                    <m:r>
                      <w:rPr>
                        <w:rFonts w:ascii="Cambria Math" w:hAnsi="Cambria Math"/>
                        <w:lang w:val="fr-BF"/>
                      </w:rPr>
                      <m:t xml:space="preserve">ij </m:t>
                    </m:r>
                  </m:sub>
                </m:sSub>
                <m:r>
                  <w:rPr>
                    <w:rFonts w:ascii="Cambria Math" w:hAnsi="Cambria Math"/>
                    <w:lang w:val="fr-BF"/>
                  </w:rPr>
                  <m:t>Log</m:t>
                </m:r>
              </m:e>
            </m:nary>
          </m:e>
        </m:nary>
        <m:r>
          <w:rPr>
            <w:rFonts w:ascii="Cambria Math" w:hAnsi="Cambria Math"/>
            <w:lang w:val="fr-BF"/>
          </w:rPr>
          <m:t xml:space="preserve"> P(</m:t>
        </m:r>
        <m:sSub>
          <m:sSubPr>
            <m:ctrlPr>
              <w:rPr>
                <w:rFonts w:ascii="Cambria Math" w:hAnsi="Cambria Math"/>
                <w:i/>
                <w:lang w:val="fr-BF"/>
              </w:rPr>
            </m:ctrlPr>
          </m:sSubPr>
          <m:e>
            <m:r>
              <w:rPr>
                <w:rFonts w:ascii="Cambria Math" w:hAnsi="Cambria Math"/>
                <w:lang w:val="fr-BF"/>
              </w:rPr>
              <m:t>Y</m:t>
            </m:r>
          </m:e>
          <m:sub>
            <m:r>
              <w:rPr>
                <w:rFonts w:ascii="Cambria Math" w:hAnsi="Cambria Math"/>
                <w:lang w:val="fr-BF"/>
              </w:rPr>
              <m:t>i</m:t>
            </m:r>
          </m:sub>
        </m:sSub>
      </m:oMath>
      <w:r w:rsidRPr="005F1BC2">
        <w:rPr>
          <w:lang w:val="fr-BF"/>
        </w:rPr>
        <w:t>=j)</w:t>
      </w:r>
    </w:p>
    <w:p w14:paraId="793F4967" w14:textId="02B87249" w:rsidR="00D06B83" w:rsidRDefault="005F1BC2" w:rsidP="00D06B83">
      <w:pPr>
        <w:rPr>
          <w:lang w:val="fr-BF"/>
        </w:rPr>
      </w:pPr>
      <w:r w:rsidRPr="005F1BC2">
        <w:rPr>
          <w:lang w:val="fr-BF"/>
        </w:rPr>
        <w:t xml:space="preserve">Pour maximiser la log-vraisemblance, nous utilisons des méthodes d’optimisation. Pour cela, nous dériverons cette fonction par rapport aux paramètres </w:t>
      </w:r>
      <m:oMath>
        <m:sSub>
          <m:sSubPr>
            <m:ctrlPr>
              <w:rPr>
                <w:rFonts w:ascii="Cambria Math" w:hAnsi="Cambria Math"/>
                <w:i/>
                <w:lang w:val="fr-BF"/>
              </w:rPr>
            </m:ctrlPr>
          </m:sSubPr>
          <m:e>
            <m:r>
              <w:rPr>
                <w:rFonts w:ascii="Cambria Math" w:hAnsi="Cambria Math"/>
                <w:lang w:val="fr-BF"/>
              </w:rPr>
              <m:t>β</m:t>
            </m:r>
          </m:e>
          <m:sub>
            <m:r>
              <w:rPr>
                <w:rFonts w:ascii="Cambria Math" w:hAnsi="Cambria Math"/>
                <w:lang w:val="fr-BF"/>
              </w:rPr>
              <m:t xml:space="preserve">j </m:t>
            </m:r>
          </m:sub>
        </m:sSub>
      </m:oMath>
      <w:r w:rsidRPr="005F1BC2">
        <w:rPr>
          <w:lang w:val="fr-BF"/>
        </w:rPr>
        <w:t>​ et trouverons les points où les dérivées sont nulles.</w:t>
      </w:r>
      <w:r w:rsidR="00D06B83">
        <w:t xml:space="preserve"> </w:t>
      </w:r>
      <w:r w:rsidR="00D06B83" w:rsidRPr="00D06B83">
        <w:rPr>
          <w:lang w:val="fr-BF"/>
        </w:rPr>
        <w:t>Ce qui n’est pas toujours évident à cause de la complexité des intégrales d’où le recours à la simulation de vraisemblance.</w:t>
      </w:r>
    </w:p>
    <w:p w14:paraId="1B81A78F" w14:textId="77777777" w:rsidR="00D06B83" w:rsidRDefault="00D06B83" w:rsidP="004074CB">
      <w:pPr>
        <w:pStyle w:val="Titre3"/>
      </w:pPr>
      <w:bookmarkStart w:id="9" w:name="_Toc172487421"/>
      <w:r w:rsidRPr="007C2F2A">
        <w:lastRenderedPageBreak/>
        <w:t>Simulation du maximum de vraisemblance (SML)</w:t>
      </w:r>
      <w:bookmarkEnd w:id="9"/>
    </w:p>
    <w:p w14:paraId="5805C887" w14:textId="4A7F4C12" w:rsidR="00D06B83" w:rsidRDefault="00D06B83" w:rsidP="00D06B83">
      <w:r>
        <w:t xml:space="preserve">Dans le contexte du modèle </w:t>
      </w:r>
      <w:proofErr w:type="spellStart"/>
      <w:r>
        <w:t>probit</w:t>
      </w:r>
      <w:proofErr w:type="spellEnd"/>
      <w:r>
        <w:t xml:space="preserve"> multinomial, recourir à la simulation du maximum de vraisemblance (</w:t>
      </w:r>
      <w:proofErr w:type="spellStart"/>
      <w:r>
        <w:t>Simulated</w:t>
      </w:r>
      <w:proofErr w:type="spellEnd"/>
      <w:r>
        <w:t xml:space="preserve"> Maximum </w:t>
      </w:r>
      <w:proofErr w:type="spellStart"/>
      <w:r>
        <w:t>Likelihood</w:t>
      </w:r>
      <w:proofErr w:type="spellEnd"/>
      <w:r>
        <w:t xml:space="preserve">, SML) devient nécessaire en raison de la complexité du calcul des intégrales. En effet </w:t>
      </w:r>
      <w:r w:rsidR="00C2753D">
        <w:t>l</w:t>
      </w:r>
      <w:r>
        <w:t xml:space="preserve">'estimation des paramètres du modèle </w:t>
      </w:r>
      <w:proofErr w:type="spellStart"/>
      <w:r>
        <w:t>probit</w:t>
      </w:r>
      <w:proofErr w:type="spellEnd"/>
      <w:r>
        <w:t xml:space="preserve"> multinomial implique le calcul de probabilités de choix qui nécessite l'intégration sur des distributions normales multivariées.  </w:t>
      </w:r>
      <w:r w:rsidRPr="007C2F2A">
        <w:t>Ces intégrales sont souvent de haute dimension et n'ont pas de solution analytique simple, rendant le calcul direct des fonctions de vraisemblance pratiquement impossible.</w:t>
      </w:r>
    </w:p>
    <w:p w14:paraId="70EAC9FE" w14:textId="70A44117" w:rsidR="00D06B83" w:rsidRDefault="00D06B83" w:rsidP="00D06B83">
      <w:r>
        <w:t xml:space="preserve">Alors la SML est utilisée pour surmonter ces difficultés en approximant les intégrales difficiles à calculer par des méthodes de simulation. Pour ce </w:t>
      </w:r>
      <w:r w:rsidR="00C16EB9">
        <w:t>faire,</w:t>
      </w:r>
      <w:r>
        <w:t xml:space="preserve"> la SML utilise des techniques de simulation pour générer des échantillons aléatoires à partir de la distribution des erreurs. Ces échantillons sont ensuite utilisés pour approximer les intégrales requises dans le calcul de la vraisemblance.</w:t>
      </w:r>
    </w:p>
    <w:p w14:paraId="7A540523" w14:textId="532B65DC" w:rsidR="00D06B83" w:rsidRDefault="00D06B83" w:rsidP="00D06B83">
      <w:r>
        <w:t xml:space="preserve">L’une des méthodes les plus utilisées est celle de </w:t>
      </w:r>
      <w:proofErr w:type="spellStart"/>
      <w:r>
        <w:t>Geweke</w:t>
      </w:r>
      <w:proofErr w:type="spellEnd"/>
      <w:r>
        <w:t>-</w:t>
      </w:r>
      <w:proofErr w:type="spellStart"/>
      <w:r>
        <w:t>Hajivassiliou</w:t>
      </w:r>
      <w:proofErr w:type="spellEnd"/>
      <w:r>
        <w:t>-Keane (GHK)</w:t>
      </w:r>
      <w:r w:rsidR="004074CB">
        <w:t>.</w:t>
      </w:r>
    </w:p>
    <w:p w14:paraId="3F49CD32" w14:textId="77777777" w:rsidR="00063758" w:rsidRPr="00063758" w:rsidRDefault="00063758" w:rsidP="004074CB">
      <w:pPr>
        <w:pStyle w:val="Titre3"/>
      </w:pPr>
      <w:bookmarkStart w:id="10" w:name="_Toc172487422"/>
      <w:r w:rsidRPr="00063758">
        <w:t>Méthode GHK : Simulation de la Probabilité de Choix</w:t>
      </w:r>
      <w:bookmarkEnd w:id="10"/>
    </w:p>
    <w:p w14:paraId="0D51C35F" w14:textId="77777777" w:rsidR="00063758" w:rsidRPr="00063758" w:rsidRDefault="00063758" w:rsidP="00063758">
      <w:r w:rsidRPr="00063758">
        <w:t xml:space="preserve">La méthode GHK est une technique utilisée pour simuler les probabilités de choix dans un modèle </w:t>
      </w:r>
      <w:proofErr w:type="spellStart"/>
      <w:r w:rsidRPr="00063758">
        <w:t>probit</w:t>
      </w:r>
      <w:proofErr w:type="spellEnd"/>
      <w:r w:rsidRPr="00063758">
        <w:t xml:space="preserve"> multivarié. Elle est particulièrement utile lorsque l'intégration analytique est complexe ou impraticable. Voici les étapes clés de cette méthode :</w:t>
      </w:r>
    </w:p>
    <w:p w14:paraId="14C0BC93" w14:textId="77777777" w:rsidR="00063758" w:rsidRPr="00063758" w:rsidRDefault="00063758" w:rsidP="00521D03">
      <w:pPr>
        <w:numPr>
          <w:ilvl w:val="0"/>
          <w:numId w:val="12"/>
        </w:numPr>
        <w:rPr>
          <w:i/>
          <w:iCs/>
        </w:rPr>
      </w:pPr>
      <w:r w:rsidRPr="00063758">
        <w:rPr>
          <w:i/>
          <w:iCs/>
        </w:rPr>
        <w:t>Contexte et Modèle Latent</w:t>
      </w:r>
    </w:p>
    <w:p w14:paraId="410F1B8F" w14:textId="77777777" w:rsidR="00063758" w:rsidRPr="00063758" w:rsidRDefault="00063758" w:rsidP="00063758">
      <w:r w:rsidRPr="00063758">
        <w:t>Le modèle latent est :</w:t>
      </w:r>
    </w:p>
    <w:p w14:paraId="7BA113B6" w14:textId="33A5C8FA" w:rsidR="00063758" w:rsidRPr="00063758" w:rsidRDefault="00063758" w:rsidP="00063758">
      <w:r w:rsidRPr="00063758">
        <w:t xml:space="preserve">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β+ </m:t>
        </m:r>
        <m:r>
          <m:rPr>
            <m:sty m:val="b"/>
          </m:rPr>
          <w:rPr>
            <w:rFonts w:ascii="Cambria Math" w:hAnsi="Cambria Math"/>
          </w:rPr>
          <m:t>ϵ</m:t>
        </m:r>
      </m:oMath>
      <w:r w:rsidRPr="00063758">
        <w:t xml:space="preserve"> </w:t>
      </w:r>
    </w:p>
    <w:p w14:paraId="6D7E3A5B" w14:textId="4BEBDB5D" w:rsidR="00063758" w:rsidRPr="00063758" w:rsidRDefault="00063758" w:rsidP="00063758">
      <w:r w:rsidRPr="00063758">
        <w:t xml:space="preserve"> Où ϵ</w:t>
      </w:r>
      <w:r>
        <w:t xml:space="preserve"> </w:t>
      </w:r>
      <w:r w:rsidRPr="00063758">
        <w:rPr>
          <w:rFonts w:ascii="Cambria Math" w:hAnsi="Cambria Math" w:cs="Cambria Math"/>
        </w:rPr>
        <w:t>∼</w:t>
      </w:r>
      <w:r w:rsidRPr="00063758">
        <w:t>N (0, Σ).</w:t>
      </w:r>
    </w:p>
    <w:p w14:paraId="5368852D" w14:textId="03B81627" w:rsidR="00063758" w:rsidRPr="00063758" w:rsidRDefault="00063758" w:rsidP="00C16EB9">
      <w:r w:rsidRPr="00063758">
        <w:t xml:space="preserve"> Nous utilisons une factorisation de Cholesky Σ=CC′ pour réécrire : ϵ ​ avec </w:t>
      </w:r>
      <m:oMath>
        <m:sSub>
          <m:sSubPr>
            <m:ctrlPr>
              <w:rPr>
                <w:rFonts w:ascii="Cambria Math" w:hAnsi="Cambria Math"/>
                <w:i/>
              </w:rPr>
            </m:ctrlPr>
          </m:sSubPr>
          <m:e>
            <m:r>
              <m:rPr>
                <m:sty m:val="p"/>
              </m:rPr>
              <w:rPr>
                <w:rFonts w:ascii="Cambria Math" w:hAnsi="Cambria Math"/>
              </w:rPr>
              <m:t>η</m:t>
            </m:r>
          </m:e>
          <m:sub>
            <m:r>
              <w:rPr>
                <w:rFonts w:ascii="Cambria Math" w:hAnsi="Cambria Math"/>
              </w:rPr>
              <m:t>i</m:t>
            </m:r>
          </m:sub>
        </m:sSub>
      </m:oMath>
      <w:r w:rsidRPr="00063758">
        <w:rPr>
          <w:rFonts w:ascii="Cambria Math" w:hAnsi="Cambria Math" w:cs="Cambria Math"/>
        </w:rPr>
        <w:t>∼</w:t>
      </w:r>
      <w:r w:rsidRPr="00063758">
        <w:t>N(</w:t>
      </w:r>
      <w:proofErr w:type="gramStart"/>
      <w:r w:rsidRPr="00063758">
        <w:t>0,I</w:t>
      </w:r>
      <w:proofErr w:type="gramEnd"/>
      <w:r w:rsidRPr="00063758">
        <w:t>)</w:t>
      </w:r>
    </w:p>
    <w:p w14:paraId="6BC9FB3E" w14:textId="77777777" w:rsidR="00063758" w:rsidRPr="00063758" w:rsidRDefault="00063758" w:rsidP="00063758">
      <w:r w:rsidRPr="00063758">
        <w:t xml:space="preserve">·         </w:t>
      </w:r>
      <w:r w:rsidRPr="00063758">
        <w:rPr>
          <w:i/>
          <w:iCs/>
        </w:rPr>
        <w:t>Région de Troncature</w:t>
      </w:r>
    </w:p>
    <w:p w14:paraId="3EB868F1" w14:textId="41B22DB3" w:rsidR="00063758" w:rsidRPr="00063758" w:rsidRDefault="00063758" w:rsidP="00063758">
      <w:r w:rsidRPr="00063758">
        <w:t xml:space="preserve">La région de troncature </w:t>
      </w:r>
      <m:oMath>
        <m:sSub>
          <m:sSubPr>
            <m:ctrlPr>
              <w:rPr>
                <w:rFonts w:ascii="Cambria Math" w:hAnsi="Cambria Math"/>
              </w:rPr>
            </m:ctrlPr>
          </m:sSubPr>
          <m:e>
            <m:r>
              <w:rPr>
                <w:rFonts w:ascii="Cambria Math" w:hAnsi="Cambria Math"/>
              </w:rPr>
              <m:t>A</m:t>
            </m:r>
          </m:e>
          <m:sub>
            <m:r>
              <w:rPr>
                <w:rFonts w:ascii="Cambria Math" w:hAnsi="Cambria Math"/>
              </w:rPr>
              <m:t>j</m:t>
            </m:r>
          </m:sub>
        </m:sSub>
      </m:oMath>
      <w:r w:rsidRPr="00063758">
        <w:t xml:space="preserve"> pour chaque variable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063758">
        <w:rPr>
          <w:b/>
          <w:bCs/>
        </w:rPr>
        <w:t> </w:t>
      </w:r>
      <w:r w:rsidRPr="00063758">
        <w:t>est définie par :</w:t>
      </w:r>
    </w:p>
    <w:p w14:paraId="439EC349" w14:textId="7F6300DE" w:rsidR="00063758" w:rsidRPr="00063758" w:rsidRDefault="00287266" w:rsidP="00063758">
      <m:oMathPara>
        <m:oMath>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rPr>
                      </m:ctrlPr>
                    </m:dPr>
                    <m:e>
                      <m:r>
                        <m:rPr>
                          <m:sty m:val="p"/>
                        </m:rPr>
                        <w:rPr>
                          <w:rFonts w:ascii="Cambria Math" w:hAnsi="Cambria Math"/>
                        </w:rPr>
                        <m:t>-∞,0</m:t>
                      </m:r>
                      <m:ctrlPr>
                        <w:rPr>
                          <w:rFonts w:ascii="Cambria Math" w:hAnsi="Cambria Math"/>
                          <w:b/>
                        </w:rPr>
                      </m:ctrlPr>
                    </m:e>
                  </m:d>
                  <m:r>
                    <m:rPr>
                      <m:sty m:val="bi"/>
                    </m:rPr>
                    <w:rPr>
                      <w:rFonts w:ascii="Cambria Math" w:hAnsi="Cambria Math"/>
                    </w:rPr>
                    <m:t xml:space="preserve"> si </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m:t>
                  </m:r>
                  <m:r>
                    <m:rPr>
                      <m:sty m:val="p"/>
                    </m:rPr>
                    <w:rPr>
                      <w:rFonts w:ascii="Cambria Math" w:hAnsi="Cambria Math"/>
                    </w:rPr>
                    <m:t>0</m:t>
                  </m:r>
                </m:e>
                <m:e>
                  <m:d>
                    <m:dPr>
                      <m:begChr m:val="["/>
                      <m:endChr m:val="]"/>
                      <m:ctrlPr>
                        <w:rPr>
                          <w:rFonts w:ascii="Cambria Math" w:hAnsi="Cambria Math"/>
                        </w:rPr>
                      </m:ctrlPr>
                    </m:dPr>
                    <m:e>
                      <m:r>
                        <m:rPr>
                          <m:sty m:val="p"/>
                        </m:rPr>
                        <w:rPr>
                          <w:rFonts w:ascii="Cambria Math" w:hAnsi="Cambria Math"/>
                        </w:rPr>
                        <m:t>0,+∞</m:t>
                      </m:r>
                      <m:ctrlPr>
                        <w:rPr>
                          <w:rFonts w:ascii="Cambria Math" w:hAnsi="Cambria Math"/>
                          <w:b/>
                        </w:rPr>
                      </m:ctrlPr>
                    </m:e>
                  </m:d>
                  <m:r>
                    <m:rPr>
                      <m:sty m:val="bi"/>
                    </m:rPr>
                    <w:rPr>
                      <w:rFonts w:ascii="Cambria Math" w:hAnsi="Cambria Math"/>
                    </w:rPr>
                    <m:t xml:space="preserve"> si </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=1</m:t>
                  </m:r>
                </m:e>
              </m:eqArr>
            </m:e>
          </m:d>
        </m:oMath>
      </m:oMathPara>
    </w:p>
    <w:p w14:paraId="3CB6AA47" w14:textId="77777777" w:rsidR="00063758" w:rsidRPr="00063758" w:rsidRDefault="00063758" w:rsidP="00063758"/>
    <w:p w14:paraId="46AF28B4" w14:textId="77777777" w:rsidR="00063758" w:rsidRPr="00063758" w:rsidRDefault="00063758" w:rsidP="00521D03">
      <w:pPr>
        <w:numPr>
          <w:ilvl w:val="0"/>
          <w:numId w:val="12"/>
        </w:numPr>
        <w:rPr>
          <w:i/>
          <w:iCs/>
        </w:rPr>
      </w:pPr>
      <w:r w:rsidRPr="00063758">
        <w:rPr>
          <w:i/>
          <w:iCs/>
        </w:rPr>
        <w:t>Simulation par Échantillonnage d'Importance</w:t>
      </w:r>
    </w:p>
    <w:p w14:paraId="48B96319" w14:textId="3B5D2913" w:rsidR="00063758" w:rsidRPr="00063758" w:rsidRDefault="00063758" w:rsidP="00063758">
      <w:r w:rsidRPr="00063758">
        <w:t>On échantillonne les variables latentes en utilisant des bornes de troncature redéfinies pour chaque étape. Pour des limites [</w:t>
      </w:r>
      <w:r w:rsidR="004016B3" w:rsidRPr="00063758">
        <w:t>a, b</w:t>
      </w:r>
      <w:r w:rsidRPr="00063758">
        <w:t>], nous avons :</w:t>
      </w:r>
    </w:p>
    <w:p w14:paraId="0B1B8A88" w14:textId="2152D0B9" w:rsidR="00063758" w:rsidRPr="00063758" w:rsidRDefault="00287266" w:rsidP="00063758">
      <m:oMathPara>
        <m:oMath>
          <m:f>
            <m:fPr>
              <m:ctrlPr>
                <w:rPr>
                  <w:rFonts w:ascii="Cambria Math" w:hAnsi="Cambria Math"/>
                </w:rPr>
              </m:ctrlPr>
            </m:fPr>
            <m:num>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11</m:t>
                  </m:r>
                </m:sub>
              </m:sSub>
            </m:den>
          </m:f>
          <m:r>
            <w:rPr>
              <w:rFonts w:ascii="Cambria Math" w:hAnsi="Cambria Math"/>
            </w:rPr>
            <m:t xml:space="preserve">&lt; </m:t>
          </m:r>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&lt;</m:t>
          </m:r>
          <m:f>
            <m:fPr>
              <m:ctrlPr>
                <w:rPr>
                  <w:rFonts w:ascii="Cambria Math" w:hAnsi="Cambria Math"/>
                </w:rPr>
              </m:ctrlPr>
            </m:fPr>
            <m:num>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11</m:t>
                  </m:r>
                </m:sub>
              </m:sSub>
            </m:den>
          </m:f>
        </m:oMath>
      </m:oMathPara>
    </w:p>
    <w:p w14:paraId="3A9E2BB8" w14:textId="3655DA9F" w:rsidR="00063758" w:rsidRPr="00063758" w:rsidRDefault="00063758" w:rsidP="00063758">
      <w:r w:rsidRPr="00063758">
        <w:t xml:space="preserve">                              </w:t>
      </w:r>
      <w:r w:rsidRPr="00063758">
        <w:br/>
      </w:r>
      <m:oMathPara>
        <m:oMath>
          <m:f>
            <m:fPr>
              <m:ctrlPr>
                <w:rPr>
                  <w:rFonts w:ascii="Cambria Math" w:hAnsi="Cambria Math"/>
                </w:rPr>
              </m:ctrlPr>
            </m:fPr>
            <m:num>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22</m:t>
                  </m:r>
                </m:sub>
              </m:sSub>
            </m:den>
          </m:f>
          <m:r>
            <w:rPr>
              <w:rFonts w:ascii="Cambria Math" w:hAnsi="Cambria Math"/>
            </w:rPr>
            <m:t xml:space="preserve">&lt; </m:t>
          </m:r>
          <m:sSub>
            <m:sSubPr>
              <m:ctrlPr>
                <w:rPr>
                  <w:rFonts w:ascii="Cambria Math" w:hAnsi="Cambria Math"/>
                  <w:i/>
                </w:rPr>
              </m:ctrlPr>
            </m:sSubPr>
            <m:e>
              <m:r>
                <m:rPr>
                  <m:sty m:val="p"/>
                </m:rPr>
                <w:rPr>
                  <w:rFonts w:ascii="Cambria Math" w:hAnsi="Cambria Math"/>
                </w:rPr>
                <m:t>η</m:t>
              </m:r>
            </m:e>
            <m:sub>
              <m:r>
                <w:rPr>
                  <w:rFonts w:ascii="Cambria Math" w:hAnsi="Cambria Math"/>
                </w:rPr>
                <m:t>2</m:t>
              </m:r>
            </m:sub>
          </m:sSub>
          <m:r>
            <w:rPr>
              <w:rFonts w:ascii="Cambria Math" w:hAnsi="Cambria Math"/>
            </w:rPr>
            <m:t xml:space="preserve"> &lt;</m:t>
          </m:r>
          <m:f>
            <m:fPr>
              <m:ctrlPr>
                <w:rPr>
                  <w:rFonts w:ascii="Cambria Math" w:hAnsi="Cambria Math"/>
                </w:rPr>
              </m:ctrlPr>
            </m:fPr>
            <m:num>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22</m:t>
                  </m:r>
                </m:sub>
              </m:sSub>
            </m:den>
          </m:f>
        </m:oMath>
      </m:oMathPara>
    </w:p>
    <w:p w14:paraId="436A6F8C" w14:textId="16A2811D" w:rsidR="004016B3" w:rsidRPr="004016B3" w:rsidRDefault="00063758" w:rsidP="004016B3">
      <w:pPr>
        <w:rPr>
          <w:rFonts w:eastAsiaTheme="minorEastAsia"/>
        </w:rPr>
      </w:pPr>
      <m:oMathPara>
        <m:oMath>
          <m:r>
            <w:rPr>
              <w:rFonts w:ascii="Cambria Math" w:hAnsi="Cambria Math"/>
            </w:rPr>
            <m:t>⋮</m:t>
          </m:r>
        </m:oMath>
      </m:oMathPara>
    </w:p>
    <w:p w14:paraId="5834DC9C" w14:textId="7EB949B5" w:rsidR="00063758" w:rsidRPr="00C13530" w:rsidRDefault="004016B3" w:rsidP="009E3198">
      <w:pPr>
        <w:rPr>
          <w:rFonts w:eastAsiaTheme="minorEastAsia"/>
        </w:rPr>
      </w:pPr>
      <m:oMathPara>
        <m:oMath>
          <m:r>
            <w:rPr>
              <w:rFonts w:ascii="Cambria Math" w:hAnsi="Cambria Math"/>
            </w:rPr>
            <m:t>⋮</m:t>
          </m:r>
        </m:oMath>
      </m:oMathPara>
    </w:p>
    <w:p w14:paraId="254DADA6" w14:textId="7893646C" w:rsidR="00C13530" w:rsidRPr="006D70B5" w:rsidRDefault="00287266" w:rsidP="009E3198">
      <w:pPr>
        <w:rPr>
          <w:rFonts w:eastAsiaTheme="minorEastAsia"/>
        </w:rPr>
      </w:pPr>
      <m:oMathPara>
        <m:oMath>
          <m:f>
            <m:fPr>
              <m:ctrlPr>
                <w:rPr>
                  <w:rFonts w:ascii="Cambria Math" w:hAnsi="Cambria Math"/>
                </w:rPr>
              </m:ctrlPr>
            </m:fPr>
            <m:num>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c</m:t>
                      </m:r>
                    </m:e>
                    <m:sub>
                      <m:r>
                        <w:rPr>
                          <w:rFonts w:ascii="Cambria Math" w:hAnsi="Cambria Math"/>
                        </w:rPr>
                        <m:t>jk</m:t>
                      </m:r>
                    </m:sub>
                  </m:sSub>
                </m:e>
              </m:nary>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jj</m:t>
                  </m:r>
                </m:sub>
              </m:sSub>
            </m:den>
          </m:f>
          <m:r>
            <w:rPr>
              <w:rFonts w:ascii="Cambria Math" w:hAnsi="Cambria Math"/>
            </w:rPr>
            <m:t xml:space="preserve">&lt; </m:t>
          </m:r>
          <m:sSub>
            <m:sSubPr>
              <m:ctrlPr>
                <w:rPr>
                  <w:rFonts w:ascii="Cambria Math" w:hAnsi="Cambria Math"/>
                  <w:i/>
                </w:rPr>
              </m:ctrlPr>
            </m:sSubPr>
            <m:e>
              <m:r>
                <m:rPr>
                  <m:sty m:val="p"/>
                </m:rPr>
                <w:rPr>
                  <w:rFonts w:ascii="Cambria Math" w:hAnsi="Cambria Math"/>
                </w:rPr>
                <m:t>η</m:t>
              </m:r>
            </m:e>
            <m:sub>
              <m:r>
                <w:rPr>
                  <w:rFonts w:ascii="Cambria Math" w:hAnsi="Cambria Math"/>
                </w:rPr>
                <m:t>k</m:t>
              </m:r>
            </m:sub>
          </m:sSub>
          <m:r>
            <w:rPr>
              <w:rFonts w:ascii="Cambria Math" w:hAnsi="Cambria Math"/>
            </w:rPr>
            <m:t xml:space="preserve"> &lt;</m:t>
          </m:r>
          <m:f>
            <m:fPr>
              <m:ctrlPr>
                <w:rPr>
                  <w:rFonts w:ascii="Cambria Math" w:hAnsi="Cambria Math"/>
                </w:rPr>
              </m:ctrlPr>
            </m:fPr>
            <m:num>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c</m:t>
                      </m:r>
                    </m:e>
                    <m:sub>
                      <m:r>
                        <w:rPr>
                          <w:rFonts w:ascii="Cambria Math" w:hAnsi="Cambria Math"/>
                        </w:rPr>
                        <m:t>jk</m:t>
                      </m:r>
                    </m:sub>
                  </m:sSub>
                </m:e>
              </m:nary>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jj</m:t>
                  </m:r>
                </m:sub>
              </m:sSub>
            </m:den>
          </m:f>
        </m:oMath>
      </m:oMathPara>
    </w:p>
    <w:p w14:paraId="3CDC06DB" w14:textId="77777777" w:rsidR="006262F7" w:rsidRPr="006262F7" w:rsidRDefault="006262F7" w:rsidP="006262F7">
      <w:pPr>
        <w:spacing w:before="100" w:beforeAutospacing="1" w:after="100" w:afterAutospacing="1" w:line="240" w:lineRule="auto"/>
        <w:ind w:firstLine="0"/>
        <w:jc w:val="left"/>
        <w:rPr>
          <w:rFonts w:eastAsia="Times New Roman" w:cs="Times New Roman"/>
          <w:szCs w:val="24"/>
          <w:lang w:val="fr-BF" w:eastAsia="fr-BF"/>
        </w:rPr>
      </w:pPr>
      <w:r w:rsidRPr="006262F7">
        <w:rPr>
          <w:rFonts w:eastAsia="Times New Roman" w:cs="Times New Roman"/>
          <w:szCs w:val="24"/>
          <w:lang w:val="fr-BF" w:eastAsia="fr-BF"/>
        </w:rPr>
        <w:t>Maintenant, il suffit de tirer de manière itérative de la distribution normale univariée tronquée avec les bornes données ci-dessus. Cela peut être fait en utilisant la méthode de l'inverse de la fonction de répartition cumulative (CDF) et en notant que la distribution normale tronquée est donnée par :</w:t>
      </w:r>
    </w:p>
    <w:p w14:paraId="498070B4" w14:textId="37DC3982" w:rsidR="006D70B5" w:rsidRPr="006262F7" w:rsidRDefault="006262F7" w:rsidP="009E3198">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rPr>
                        <m:t>x</m:t>
                      </m:r>
                      <m:r>
                        <w:rPr>
                          <w:rFonts w:ascii="Cambria Math"/>
                        </w:rPr>
                        <m:t>-</m:t>
                      </m:r>
                      <m:r>
                        <w:rPr>
                          <w:rFonts w:ascii="Cambria Math"/>
                        </w:rPr>
                        <m:t>u</m:t>
                      </m:r>
                    </m:num>
                    <m:den>
                      <m:r>
                        <m:rPr>
                          <m:sty m:val="p"/>
                        </m:rPr>
                        <w:rPr>
                          <w:rFonts w:ascii="Cambria Math" w:hAnsi="Cambria Math"/>
                        </w:rPr>
                        <m:t>σ</m:t>
                      </m:r>
                    </m:den>
                  </m:f>
                  <m:ctrlPr>
                    <w:rPr>
                      <w:rFonts w:ascii="Cambria Math" w:hAnsi="Cambria Math"/>
                      <w:i/>
                    </w:rPr>
                  </m:ctrlPr>
                </m:e>
              </m:d>
              <m:r>
                <w:rPr>
                  <w:rFonts w:ascii="Cambria Math"/>
                </w:rPr>
                <m:t>-</m:t>
              </m:r>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rPr>
                        <m:t>a</m:t>
                      </m:r>
                      <m:r>
                        <w:rPr>
                          <w:rFonts w:ascii="Cambria Math"/>
                        </w:rPr>
                        <m:t>-</m:t>
                      </m:r>
                      <m:r>
                        <w:rPr>
                          <w:rFonts w:ascii="Cambria Math"/>
                        </w:rPr>
                        <m:t>u</m:t>
                      </m:r>
                    </m:num>
                    <m:den>
                      <m:r>
                        <m:rPr>
                          <m:sty m:val="p"/>
                        </m:rPr>
                        <w:rPr>
                          <w:rFonts w:ascii="Cambria Math" w:hAnsi="Cambria Math"/>
                        </w:rPr>
                        <m:t>σ</m:t>
                      </m:r>
                    </m:den>
                  </m:f>
                  <m:ctrlPr>
                    <w:rPr>
                      <w:rFonts w:ascii="Cambria Math" w:hAnsi="Cambria Math"/>
                      <w:i/>
                    </w:rPr>
                  </m:ctrlPr>
                </m:e>
              </m:d>
            </m:num>
            <m:den>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rPr>
                        <m:t>b</m:t>
                      </m:r>
                      <m:r>
                        <w:rPr>
                          <w:rFonts w:ascii="Cambria Math"/>
                        </w:rPr>
                        <m:t>-</m:t>
                      </m:r>
                      <m:r>
                        <w:rPr>
                          <w:rFonts w:ascii="Cambria Math"/>
                        </w:rPr>
                        <m:t>u</m:t>
                      </m:r>
                    </m:num>
                    <m:den>
                      <m:r>
                        <m:rPr>
                          <m:sty m:val="p"/>
                        </m:rPr>
                        <w:rPr>
                          <w:rFonts w:ascii="Cambria Math" w:hAnsi="Cambria Math"/>
                        </w:rPr>
                        <m:t>σ</m:t>
                      </m:r>
                    </m:den>
                  </m:f>
                  <m:ctrlPr>
                    <w:rPr>
                      <w:rFonts w:ascii="Cambria Math" w:hAnsi="Cambria Math"/>
                      <w:i/>
                    </w:rPr>
                  </m:ctrlPr>
                </m:e>
              </m:d>
              <m:r>
                <w:rPr>
                  <w:rFonts w:ascii="Cambria Math"/>
                </w:rPr>
                <m:t>-</m:t>
              </m:r>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rPr>
                        <m:t>a</m:t>
                      </m:r>
                      <m:r>
                        <w:rPr>
                          <w:rFonts w:ascii="Cambria Math"/>
                        </w:rPr>
                        <m:t>-</m:t>
                      </m:r>
                      <m:r>
                        <w:rPr>
                          <w:rFonts w:ascii="Cambria Math"/>
                        </w:rPr>
                        <m:t>u</m:t>
                      </m:r>
                    </m:num>
                    <m:den>
                      <m:r>
                        <m:rPr>
                          <m:sty m:val="p"/>
                        </m:rPr>
                        <w:rPr>
                          <w:rFonts w:ascii="Cambria Math" w:hAnsi="Cambria Math"/>
                        </w:rPr>
                        <m:t>σ</m:t>
                      </m:r>
                    </m:den>
                  </m:f>
                  <m:ctrlPr>
                    <w:rPr>
                      <w:rFonts w:ascii="Cambria Math" w:hAnsi="Cambria Math"/>
                      <w:i/>
                    </w:rPr>
                  </m:ctrlPr>
                </m:e>
              </m:d>
            </m:den>
          </m:f>
        </m:oMath>
      </m:oMathPara>
    </w:p>
    <w:p w14:paraId="169701E7" w14:textId="6EFDE968" w:rsidR="006262F7" w:rsidRDefault="006262F7" w:rsidP="009E3198">
      <w:r>
        <w:t xml:space="preserve">où </w:t>
      </w:r>
      <m:oMath>
        <m:r>
          <w:rPr>
            <w:rFonts w:ascii="Cambria Math" w:eastAsiaTheme="minorEastAsia" w:hAnsi="Cambria Math"/>
          </w:rPr>
          <m:t>u</m:t>
        </m:r>
      </m:oMath>
      <w:r>
        <w:t xml:space="preserve"> sera un nombre entre 0 et 1 car ce qui précède est une CDF. Cela suggère que pour générer des tirages aléatoires de la distribution tronquée, il faut résoudre pour </w:t>
      </w:r>
      <m:oMath>
        <m:r>
          <w:rPr>
            <w:rFonts w:ascii="Cambria Math"/>
          </w:rPr>
          <m:t>x</m:t>
        </m:r>
      </m:oMath>
      <w:r>
        <w:t xml:space="preserve"> en utilisant :</w:t>
      </w:r>
    </w:p>
    <w:p w14:paraId="1DF03F08" w14:textId="667FC340" w:rsidR="006262F7" w:rsidRPr="002259AF" w:rsidRDefault="006262F7" w:rsidP="009E3198">
      <w:pPr>
        <w:rPr>
          <w:rFonts w:eastAsiaTheme="minorEastAsia"/>
        </w:rPr>
      </w:pPr>
      <m:oMathPara>
        <m:oMath>
          <m:r>
            <w:rPr>
              <w:rFonts w:ascii="Cambria Math"/>
            </w:rPr>
            <m:t>x=</m:t>
          </m:r>
          <m:r>
            <m:rPr>
              <m:sty m:val="p"/>
            </m:rPr>
            <w:rPr>
              <w:rFonts w:ascii="Cambria Math" w:hAnsi="Cambria Math"/>
            </w:rPr>
            <m:t>σ</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eastAsiaTheme="minorEastAsia" w:hAnsi="Cambria Math"/>
            </w:rPr>
            <m:t>(</m:t>
          </m:r>
          <m:r>
            <w:rPr>
              <w:rFonts w:ascii="Cambria Math"/>
            </w:rPr>
            <m:t>u</m:t>
          </m:r>
          <m:r>
            <w:rPr>
              <w:rFonts w:ascii="Cambria Math" w:hAnsi="Cambria Math" w:cs="Cambria Math"/>
            </w:rPr>
            <m:t>*</m:t>
          </m:r>
          <m:d>
            <m:dPr>
              <m:ctrlPr>
                <w:rPr>
                  <w:rFonts w:ascii="Cambria Math" w:hAnsi="Cambria Math"/>
                  <w:i/>
                </w:rPr>
              </m:ctrlPr>
            </m:dPr>
            <m:e>
              <m:r>
                <w:rPr>
                  <w:rFonts w:ascii="Cambria Math"/>
                </w:rPr>
                <m:t>F</m:t>
              </m:r>
              <m:d>
                <m:dPr>
                  <m:ctrlPr>
                    <w:rPr>
                      <w:rFonts w:ascii="Cambria Math" w:hAnsi="Cambria Math"/>
                      <w:i/>
                    </w:rPr>
                  </m:ctrlPr>
                </m:dPr>
                <m:e>
                  <m:r>
                    <w:rPr>
                      <w:rFonts w:ascii="Cambria Math" w:hAnsi="Cambria Math"/>
                    </w:rPr>
                    <m:t>β</m:t>
                  </m:r>
                </m:e>
              </m:d>
              <m:r>
                <w:rPr>
                  <w:rFonts w:ascii="Cambria Math"/>
                </w:rPr>
                <m:t>-</m:t>
              </m:r>
              <m:r>
                <w:rPr>
                  <w:rFonts w:ascii="Cambria Math"/>
                </w:rPr>
                <m:t>F</m:t>
              </m:r>
              <m:d>
                <m:dPr>
                  <m:ctrlPr>
                    <w:rPr>
                      <w:rFonts w:ascii="Cambria Math" w:hAnsi="Cambria Math"/>
                      <w:i/>
                    </w:rPr>
                  </m:ctrlPr>
                </m:dPr>
                <m:e>
                  <m:r>
                    <w:rPr>
                      <w:rFonts w:ascii="Cambria Math" w:hAnsi="Cambria Math"/>
                    </w:rPr>
                    <m:t>α</m:t>
                  </m:r>
                </m:e>
              </m:d>
            </m:e>
          </m:d>
          <m:r>
            <w:rPr>
              <w:rFonts w:ascii="Cambria Math"/>
            </w:rPr>
            <m:t>+F</m:t>
          </m:r>
          <m:d>
            <m:dPr>
              <m:ctrlPr>
                <w:rPr>
                  <w:rFonts w:ascii="Cambria Math" w:hAnsi="Cambria Math"/>
                  <w:i/>
                </w:rPr>
              </m:ctrlPr>
            </m:dPr>
            <m:e>
              <m:r>
                <w:rPr>
                  <w:rFonts w:ascii="Cambria Math" w:hAnsi="Cambria Math"/>
                </w:rPr>
                <m:t>α</m:t>
              </m:r>
            </m:e>
          </m:d>
          <m:r>
            <w:rPr>
              <w:rFonts w:ascii="Cambria Math"/>
            </w:rPr>
            <m:t xml:space="preserve">)+ u </m:t>
          </m:r>
        </m:oMath>
      </m:oMathPara>
    </w:p>
    <w:p w14:paraId="4E7252E1" w14:textId="5D9F48B5" w:rsidR="002259AF" w:rsidRDefault="002259AF" w:rsidP="009E3198">
      <w:pPr>
        <w:rPr>
          <w:rFonts w:eastAsiaTheme="minorEastAsia"/>
        </w:rPr>
      </w:pPr>
      <w:r>
        <w:rPr>
          <w:rFonts w:eastAsiaTheme="minorEastAsia"/>
        </w:rPr>
        <w:t xml:space="preserve">Où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a-u</m:t>
            </m:r>
          </m:num>
          <m:den>
            <m:r>
              <m:rPr>
                <m:sty m:val="p"/>
              </m:rPr>
              <w:rPr>
                <w:rFonts w:ascii="Cambria Math" w:hAnsi="Cambria Math"/>
              </w:rPr>
              <m:t>σ</m:t>
            </m:r>
          </m:den>
        </m:f>
      </m:oMath>
      <w:r>
        <w:rPr>
          <w:rFonts w:eastAsiaTheme="minorEastAsia"/>
        </w:rPr>
        <w:t xml:space="preserve">  et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b-u</m:t>
            </m:r>
          </m:num>
          <m:den>
            <m:r>
              <m:rPr>
                <m:sty m:val="p"/>
              </m:rPr>
              <w:rPr>
                <w:rFonts w:ascii="Cambria Math" w:hAnsi="Cambria Math"/>
              </w:rPr>
              <m:t>σ</m:t>
            </m:r>
          </m:den>
        </m:f>
      </m:oMath>
      <w:r>
        <w:rPr>
          <w:rFonts w:eastAsiaTheme="minorEastAsia"/>
        </w:rPr>
        <w:t xml:space="preserve"> et </w:t>
      </w:r>
      <w:r>
        <w:rPr>
          <w:rStyle w:val="mord"/>
        </w:rPr>
        <w:t>F</w:t>
      </w:r>
      <w:r>
        <w:t xml:space="preserve"> est la CDF normale standard. Avec de tels tirages, on peut reconstruire les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t xml:space="preserve"> par son équation simplifiée en utilisant la factorisation de Cholesky. Ces tirages seront conditionnels sur les tirages précédents et en utilisant les propriétés des normales, le produit des PDF conditionnelles sera la distribution jointe des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p>
    <w:p w14:paraId="355F72A3" w14:textId="70AD6C9E" w:rsidR="00B22544" w:rsidRDefault="00B22544" w:rsidP="00B22544">
      <m:oMath>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r>
          <w:rPr>
            <w:rFonts w:ascii="Cambria Math"/>
          </w:rPr>
          <m:t xml:space="preserve">= </m:t>
        </m:r>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r>
          <w:rPr>
            <w:rFonts w:ascii="Cambria Math"/>
          </w:rPr>
          <m:t xml:space="preserve"> </m:t>
        </m:r>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ctrlPr>
              <w:rPr>
                <w:rFonts w:ascii="Cambria Math" w:hAnsi="Cambria Math" w:cs="Cambria Math"/>
              </w:rPr>
            </m:ctrlPr>
          </m:e>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r>
          <w:rPr>
            <w:rFonts w:ascii="Cambria Math"/>
          </w:rPr>
          <m:t>…</m:t>
        </m:r>
        <m:r>
          <w:rPr>
            <w:rFonts w:asci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ctrlPr>
              <w:rPr>
                <w:rFonts w:ascii="Cambria Math" w:hAnsi="Cambria Math" w:cs="Cambria Math"/>
              </w:rPr>
            </m:ctrlPr>
          </m:e>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j-1</m:t>
                </m:r>
              </m:sub>
              <m:sup>
                <m:r>
                  <w:rPr>
                    <w:rFonts w:ascii="Cambria Math" w:hAnsi="Cambria Math"/>
                  </w:rPr>
                  <m:t>*</m:t>
                </m:r>
              </m:sup>
            </m:sSubSup>
            <m:r>
              <w:rPr>
                <w:rFonts w:ascii="Cambria Math" w:hAnsi="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r>
          <w:rPr>
            <w:rFonts w:ascii="Cambria Math"/>
          </w:rPr>
          <m:t xml:space="preserve"> </m:t>
        </m:r>
      </m:oMath>
      <w:r>
        <w:t xml:space="preserve"> </w:t>
      </w:r>
    </w:p>
    <w:p w14:paraId="26A7815B" w14:textId="2CD1DE7D" w:rsidR="006534A2" w:rsidRPr="006534A2" w:rsidRDefault="006534A2" w:rsidP="006534A2">
      <w:pPr>
        <w:spacing w:before="100" w:beforeAutospacing="1" w:after="100" w:afterAutospacing="1" w:line="240" w:lineRule="auto"/>
        <w:ind w:firstLine="0"/>
        <w:jc w:val="left"/>
        <w:rPr>
          <w:rFonts w:eastAsia="Times New Roman" w:cs="Times New Roman"/>
          <w:szCs w:val="24"/>
          <w:lang w:val="fr-BF" w:eastAsia="fr-BF"/>
        </w:rPr>
      </w:pPr>
      <w:proofErr w:type="gramStart"/>
      <w:r w:rsidRPr="006534A2">
        <w:rPr>
          <w:rFonts w:eastAsia="Times New Roman" w:cs="Times New Roman"/>
          <w:szCs w:val="24"/>
          <w:lang w:val="fr-BF" w:eastAsia="fr-BF"/>
        </w:rPr>
        <w:t>où</w:t>
      </w:r>
      <w:proofErr w:type="gramEnd"/>
      <w:r w:rsidRPr="006534A2">
        <w:rPr>
          <w:rFonts w:eastAsia="Times New Roman" w:cs="Times New Roman"/>
          <w:szCs w:val="24"/>
          <w:lang w:val="fr-BF" w:eastAsia="fr-BF"/>
        </w:rPr>
        <w:t xml:space="preserve"> q(</w:t>
      </w:r>
      <w:r w:rsidRPr="006534A2">
        <w:rPr>
          <w:rFonts w:ascii="Cambria Math" w:eastAsia="Times New Roman" w:hAnsi="Cambria Math" w:cs="Cambria Math"/>
          <w:szCs w:val="24"/>
          <w:lang w:val="fr-BF" w:eastAsia="fr-BF"/>
        </w:rPr>
        <w:t>⋅</w:t>
      </w:r>
      <w:r w:rsidRPr="006534A2">
        <w:rPr>
          <w:rFonts w:eastAsia="Times New Roman" w:cs="Times New Roman"/>
          <w:szCs w:val="24"/>
          <w:lang w:val="fr-BF" w:eastAsia="fr-BF"/>
        </w:rPr>
        <w:t>)</w:t>
      </w:r>
      <w:r w:rsidR="0054416A">
        <w:rPr>
          <w:rFonts w:eastAsia="Times New Roman" w:cs="Times New Roman"/>
          <w:szCs w:val="24"/>
          <w:lang w:eastAsia="fr-BF"/>
        </w:rPr>
        <w:t xml:space="preserve"> </w:t>
      </w:r>
      <w:r w:rsidRPr="006534A2">
        <w:rPr>
          <w:rFonts w:eastAsia="Times New Roman" w:cs="Times New Roman"/>
          <w:szCs w:val="24"/>
          <w:lang w:val="fr-BF" w:eastAsia="fr-BF"/>
        </w:rPr>
        <w:t>est la distribution normale multivariée.</w:t>
      </w:r>
    </w:p>
    <w:p w14:paraId="031A4FC9" w14:textId="3584BB92" w:rsidR="006534A2" w:rsidRDefault="006534A2" w:rsidP="006534A2">
      <w:pPr>
        <w:spacing w:before="100" w:beforeAutospacing="1" w:after="100" w:afterAutospacing="1" w:line="240" w:lineRule="auto"/>
        <w:ind w:firstLine="0"/>
        <w:jc w:val="left"/>
        <w:rPr>
          <w:rFonts w:eastAsia="Times New Roman" w:cs="Times New Roman"/>
          <w:szCs w:val="24"/>
          <w:lang w:val="fr-BF" w:eastAsia="fr-BF"/>
        </w:rPr>
      </w:pPr>
      <w:r w:rsidRPr="006534A2">
        <w:rPr>
          <w:rFonts w:eastAsia="Times New Roman" w:cs="Times New Roman"/>
          <w:szCs w:val="24"/>
          <w:lang w:val="fr-BF" w:eastAsia="fr-BF"/>
        </w:rPr>
        <w:lastRenderedPageBreak/>
        <w:t xml:space="preserve">Parce que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6534A2">
        <w:rPr>
          <w:rFonts w:eastAsia="Times New Roman" w:cs="Times New Roman"/>
          <w:szCs w:val="24"/>
          <w:lang w:val="fr-BF" w:eastAsia="fr-BF"/>
        </w:rPr>
        <w:t>conditionné à</w:t>
      </w:r>
      <w:r w:rsidR="0054416A">
        <w:rPr>
          <w:rFonts w:eastAsia="Times New Roman" w:cs="Times New Roman"/>
          <w:szCs w:val="24"/>
          <w:lang w:eastAsia="fr-BF"/>
        </w:rPr>
        <w:t xml:space="preserve"> </w:t>
      </w:r>
      <m:oMath>
        <m:sSub>
          <m:sSubPr>
            <m:ctrlPr>
              <w:rPr>
                <w:rFonts w:ascii="Cambria Math" w:eastAsia="Times New Roman" w:hAnsi="Cambria Math" w:cs="Times New Roman"/>
                <w:i/>
                <w:szCs w:val="24"/>
                <w:lang w:eastAsia="fr-BF"/>
              </w:rPr>
            </m:ctrlPr>
          </m:sSubPr>
          <m:e>
            <m:r>
              <w:rPr>
                <w:rFonts w:ascii="Cambria Math" w:eastAsia="Times New Roman" w:hAnsi="Cambria Math" w:cs="Times New Roman"/>
                <w:szCs w:val="24"/>
                <w:lang w:eastAsia="fr-BF"/>
              </w:rPr>
              <m:t>y</m:t>
            </m:r>
          </m:e>
          <m:sub>
            <m:r>
              <w:rPr>
                <w:rFonts w:ascii="Cambria Math" w:eastAsia="Times New Roman" w:hAnsi="Cambria Math" w:cs="Times New Roman"/>
                <w:szCs w:val="24"/>
                <w:lang w:eastAsia="fr-BF"/>
              </w:rPr>
              <m:t>k</m:t>
            </m:r>
          </m:sub>
        </m:sSub>
      </m:oMath>
      <w:r w:rsidR="0054416A">
        <w:rPr>
          <w:rFonts w:eastAsia="Times New Roman" w:cs="Times New Roman"/>
          <w:szCs w:val="24"/>
          <w:lang w:eastAsia="fr-BF"/>
        </w:rPr>
        <w:t>,</w:t>
      </w:r>
      <w:r w:rsidRPr="006534A2">
        <w:rPr>
          <w:rFonts w:eastAsia="Times New Roman" w:cs="Times New Roman"/>
          <w:szCs w:val="24"/>
          <w:lang w:val="fr-BF" w:eastAsia="fr-BF"/>
        </w:rPr>
        <w:t xml:space="preserve"> </w:t>
      </w:r>
      <w:r w:rsidR="0054416A">
        <w:rPr>
          <w:rFonts w:eastAsia="Times New Roman" w:cs="Times New Roman"/>
          <w:szCs w:val="24"/>
          <w:lang w:eastAsia="fr-BF"/>
        </w:rPr>
        <w:t xml:space="preserve"> </w:t>
      </w:r>
      <w:r w:rsidRPr="006534A2">
        <w:rPr>
          <w:rFonts w:eastAsia="Times New Roman" w:cs="Times New Roman"/>
          <w:szCs w:val="24"/>
          <w:lang w:val="fr-BF" w:eastAsia="fr-BF"/>
        </w:rPr>
        <w:t>k&lt;j est restreint à l'ensemble A par la configuration utilisant la factorisation de Cholesky, nous savons que q(</w:t>
      </w:r>
      <w:r w:rsidRPr="006534A2">
        <w:rPr>
          <w:rFonts w:ascii="Cambria Math" w:eastAsia="Times New Roman" w:hAnsi="Cambria Math" w:cs="Cambria Math"/>
          <w:szCs w:val="24"/>
          <w:lang w:val="fr-BF" w:eastAsia="fr-BF"/>
        </w:rPr>
        <w:t>⋅</w:t>
      </w:r>
      <w:r w:rsidRPr="006534A2">
        <w:rPr>
          <w:rFonts w:eastAsia="Times New Roman" w:cs="Times New Roman"/>
          <w:szCs w:val="24"/>
          <w:lang w:val="fr-BF" w:eastAsia="fr-BF"/>
        </w:rPr>
        <w:t>)</w:t>
      </w:r>
      <w:r w:rsidR="0054416A">
        <w:rPr>
          <w:rFonts w:eastAsia="Times New Roman" w:cs="Times New Roman"/>
          <w:szCs w:val="24"/>
          <w:lang w:eastAsia="fr-BF"/>
        </w:rPr>
        <w:t xml:space="preserve"> </w:t>
      </w:r>
      <w:r w:rsidRPr="006534A2">
        <w:rPr>
          <w:rFonts w:eastAsia="Times New Roman" w:cs="Times New Roman"/>
          <w:szCs w:val="24"/>
          <w:lang w:val="fr-BF" w:eastAsia="fr-BF"/>
        </w:rPr>
        <w:t xml:space="preserve">est une normale multivariée tronquée. La fonction de distribution d'une </w:t>
      </w:r>
      <w:r w:rsidR="00AE262D">
        <w:rPr>
          <w:rFonts w:eastAsia="Times New Roman" w:cs="Times New Roman"/>
          <w:szCs w:val="24"/>
          <w:lang w:eastAsia="fr-BF"/>
        </w:rPr>
        <w:t xml:space="preserve">loi </w:t>
      </w:r>
      <w:r w:rsidRPr="006534A2">
        <w:rPr>
          <w:rFonts w:eastAsia="Times New Roman" w:cs="Times New Roman"/>
          <w:szCs w:val="24"/>
          <w:lang w:val="fr-BF" w:eastAsia="fr-BF"/>
        </w:rPr>
        <w:t>normale tronquée est :</w:t>
      </w:r>
    </w:p>
    <w:p w14:paraId="48BEFED6" w14:textId="1E281345" w:rsidR="00BB7DA7" w:rsidRPr="00BB7DA7" w:rsidRDefault="00287266" w:rsidP="00BB7DA7">
      <w:pPr>
        <w:spacing w:before="100" w:beforeAutospacing="1" w:after="100" w:afterAutospacing="1" w:line="240" w:lineRule="auto"/>
        <w:ind w:firstLine="0"/>
        <w:jc w:val="left"/>
        <w:rPr>
          <w:rFonts w:eastAsia="Times New Roman" w:cs="Times New Roman"/>
          <w:szCs w:val="24"/>
          <w:lang w:val="fr-BF" w:eastAsia="fr-BF"/>
        </w:rPr>
      </w:pPr>
      <m:oMathPara>
        <m:oMath>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ϕ(</m:t>
              </m:r>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x-μ)</m:t>
                  </m:r>
                </m:num>
                <m:den>
                  <m:r>
                    <w:rPr>
                      <w:rFonts w:ascii="Cambria Math" w:eastAsia="Times New Roman" w:hAnsi="Cambria Math" w:cs="Times New Roman"/>
                      <w:szCs w:val="24"/>
                      <w:lang w:val="fr-BF" w:eastAsia="fr-BF"/>
                    </w:rPr>
                    <m:t>σ</m:t>
                  </m:r>
                </m:den>
              </m:f>
              <m:r>
                <w:rPr>
                  <w:rFonts w:ascii="Cambria Math" w:eastAsia="Times New Roman" w:hAnsi="Cambria Math" w:cs="Times New Roman"/>
                  <w:szCs w:val="24"/>
                  <w:lang w:val="fr-BF" w:eastAsia="fr-BF"/>
                </w:rPr>
                <m:t>)​</m:t>
              </m:r>
            </m:num>
            <m:den>
              <m:r>
                <w:rPr>
                  <w:rFonts w:ascii="Cambria Math" w:eastAsia="Times New Roman" w:hAnsi="Cambria Math" w:cs="Times New Roman"/>
                  <w:szCs w:val="24"/>
                  <w:lang w:val="fr-BF" w:eastAsia="fr-BF"/>
                </w:rPr>
                <m:t>σ(Φ</m:t>
              </m:r>
              <m:d>
                <m:dPr>
                  <m:ctrlPr>
                    <w:rPr>
                      <w:rFonts w:ascii="Cambria Math" w:eastAsia="Times New Roman" w:hAnsi="Cambria Math"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b-μ</m:t>
                      </m:r>
                    </m:num>
                    <m:den>
                      <m:r>
                        <w:rPr>
                          <w:rFonts w:ascii="Cambria Math" w:eastAsia="Times New Roman" w:hAnsi="Cambria Math" w:cs="Times New Roman"/>
                          <w:szCs w:val="24"/>
                          <w:lang w:val="fr-BF" w:eastAsia="fr-BF"/>
                        </w:rPr>
                        <m:t>σ</m:t>
                      </m:r>
                    </m:den>
                  </m:f>
                </m:e>
              </m:d>
              <m:r>
                <w:rPr>
                  <w:rFonts w:ascii="Cambria Math" w:eastAsia="Times New Roman" w:hAnsi="Cambria Math" w:cs="Times New Roman"/>
                  <w:szCs w:val="24"/>
                  <w:lang w:val="fr-BF" w:eastAsia="fr-BF"/>
                </w:rPr>
                <m:t>-ϕ(</m:t>
              </m:r>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a-μ)</m:t>
                  </m:r>
                </m:num>
                <m:den>
                  <m:r>
                    <w:rPr>
                      <w:rFonts w:ascii="Cambria Math" w:eastAsia="Times New Roman" w:hAnsi="Cambria Math" w:cs="Times New Roman"/>
                      <w:szCs w:val="24"/>
                      <w:lang w:val="fr-BF" w:eastAsia="fr-BF"/>
                    </w:rPr>
                    <m:t>σ</m:t>
                  </m:r>
                </m:den>
              </m:f>
              <m:r>
                <w:rPr>
                  <w:rFonts w:ascii="Cambria Math" w:eastAsia="Times New Roman" w:hAnsi="Cambria Math" w:cs="Times New Roman"/>
                  <w:szCs w:val="24"/>
                  <w:lang w:val="fr-BF" w:eastAsia="fr-BF"/>
                </w:rPr>
                <m:t>))</m:t>
              </m:r>
            </m:den>
          </m:f>
        </m:oMath>
      </m:oMathPara>
    </w:p>
    <w:p w14:paraId="6243260A" w14:textId="2F6FA101" w:rsidR="00BB7DA7" w:rsidRPr="00BB7DA7" w:rsidRDefault="00BB7DA7" w:rsidP="00BB7DA7">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 xml:space="preserve">Ainsi, </w:t>
      </w: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oMath>
      <w:r w:rsidRPr="00BB7DA7">
        <w:rPr>
          <w:rFonts w:eastAsia="Times New Roman" w:cs="Times New Roman"/>
          <w:szCs w:val="24"/>
          <w:lang w:val="fr-BF" w:eastAsia="fr-BF"/>
        </w:rPr>
        <w:t>​ a pour distribution :</w:t>
      </w:r>
    </w:p>
    <w:p w14:paraId="5045752B" w14:textId="697F4033" w:rsidR="004F5882" w:rsidRPr="004F5882" w:rsidRDefault="00BB25BC" w:rsidP="00BB7DA7">
      <w:pPr>
        <w:spacing w:before="100" w:beforeAutospacing="1" w:after="100" w:afterAutospacing="1" w:line="240" w:lineRule="auto"/>
        <w:ind w:firstLine="0"/>
        <w:jc w:val="left"/>
        <w:rPr>
          <w:rFonts w:eastAsia="Times New Roman" w:cs="Times New Roman"/>
        </w:rPr>
      </w:pPr>
      <m:oMathPara>
        <m:oMath>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r>
            <w:rPr>
              <w:rFonts w:asci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den>
              </m:f>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1</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sSubSup>
                        <m:sSubSupPr>
                          <m:ctrlPr>
                            <w:rPr>
                              <w:rFonts w:ascii="Cambria Math" w:eastAsia="Times New Roman" w:hAnsi="Cambria Math" w:cs="Times New Roman"/>
                              <w:i/>
                              <w:szCs w:val="24"/>
                              <w:lang w:val="fr-BF" w:eastAsia="fr-BF"/>
                            </w:rPr>
                          </m:ctrlPr>
                        </m:sSubSupPr>
                        <m:e>
                          <m:r>
                            <w:rPr>
                              <w:rFonts w:ascii="Cambria Math" w:eastAsia="Times New Roman" w:cs="Times New Roman"/>
                              <w:szCs w:val="24"/>
                              <w:lang w:val="fr-BF" w:eastAsia="fr-BF"/>
                            </w:rPr>
                            <m:t>y</m:t>
                          </m:r>
                        </m:e>
                        <m:sub>
                          <m:r>
                            <w:rPr>
                              <w:rFonts w:ascii="Cambria Math" w:eastAsia="Times New Roman" w:cs="Times New Roman"/>
                              <w:szCs w:val="24"/>
                              <w:lang w:val="fr-BF" w:eastAsia="fr-BF"/>
                            </w:rPr>
                            <m:t>j</m:t>
                          </m:r>
                        </m:sub>
                        <m:sup>
                          <m:r>
                            <w:rPr>
                              <w:rFonts w:ascii="Cambria Math" w:eastAsia="Times New Roman" w:cs="Times New Roman"/>
                              <w:szCs w:val="24"/>
                              <w:lang w:val="fr-BF" w:eastAsia="fr-BF"/>
                            </w:rPr>
                            <m:t>*</m:t>
                          </m:r>
                        </m:sup>
                      </m:sSubSup>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x</m:t>
                          </m:r>
                        </m:e>
                        <m:sub>
                          <m:r>
                            <w:rPr>
                              <w:rFonts w:ascii="Cambria Math" w:eastAsia="Times New Roman" w:cs="Times New Roman"/>
                              <w:szCs w:val="24"/>
                              <w:lang w:val="fr-BF" w:eastAsia="fr-BF"/>
                            </w:rPr>
                            <m:t>1</m:t>
                          </m:r>
                        </m:sub>
                      </m:sSub>
                      <m:r>
                        <w:rPr>
                          <w:rFonts w:ascii="Cambria Math" w:eastAsia="Times New Roman" w:hAnsi="Cambria Math" w:cs="Times New Roman"/>
                          <w:szCs w:val="24"/>
                          <w:lang w:val="fr-BF" w:eastAsia="fr-BF"/>
                        </w:rPr>
                        <m:t>β</m:t>
                      </m:r>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11</m:t>
                          </m:r>
                        </m:sub>
                      </m:sSub>
                    </m:den>
                  </m:f>
                </m:e>
              </m:d>
            </m:num>
            <m:den>
              <m:r>
                <w:rPr>
                  <w:rFonts w:ascii="Cambria Math" w:eastAsia="Times New Roman" w:hAnsi="Cambria Math" w:cs="Times New Roman"/>
                  <w:szCs w:val="24"/>
                  <w:lang w:val="fr-BF" w:eastAsia="fr-BF"/>
                </w:rPr>
                <m:t>σ</m:t>
              </m:r>
              <m:d>
                <m:dPr>
                  <m:ctrlPr>
                    <w:rPr>
                      <w:rFonts w:ascii="Cambria Math" w:eastAsia="Times New Roman" w:hAnsi="Cambria Math" w:cs="Times New Roman"/>
                      <w:i/>
                      <w:szCs w:val="24"/>
                      <w:lang w:val="fr-BF" w:eastAsia="fr-BF"/>
                    </w:rPr>
                  </m:ctrlPr>
                </m:dPr>
                <m:e>
                  <m:r>
                    <w:rPr>
                      <w:rFonts w:ascii="Cambria Math" w:eastAsia="Times New Roman" w:hAnsi="Cambria Math" w:cs="Times New Roman"/>
                      <w:szCs w:val="24"/>
                      <w:lang w:val="fr-BF" w:eastAsia="fr-BF"/>
                    </w:rPr>
                    <m:t>Φ</m:t>
                  </m:r>
                  <m:d>
                    <m:dPr>
                      <m:ctrlPr>
                        <w:rPr>
                          <w:rFonts w:ascii="Cambria Math" w:eastAsia="Times New Roman" w:hAnsi="Cambria Math"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b-</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z</m:t>
                              </m:r>
                            </m:e>
                            <m:sub>
                              <m:r>
                                <w:rPr>
                                  <w:rFonts w:ascii="Cambria Math" w:eastAsia="Times New Roman" w:hAnsi="Cambria Math" w:cs="Times New Roman"/>
                                  <w:szCs w:val="24"/>
                                  <w:lang w:val="fr-BF" w:eastAsia="fr-BF"/>
                                </w:rPr>
                                <m:t>1</m:t>
                              </m:r>
                            </m:sub>
                          </m:sSub>
                          <m:r>
                            <w:rPr>
                              <w:rFonts w:ascii="Cambria Math" w:eastAsia="Times New Roman" w:hAnsi="Cambria Math" w:cs="Times New Roman"/>
                              <w:szCs w:val="24"/>
                              <w:lang w:val="fr-BF" w:eastAsia="fr-BF"/>
                            </w:rPr>
                            <m:t>β</m:t>
                          </m:r>
                        </m:num>
                        <m:den>
                          <m:r>
                            <w:rPr>
                              <w:rFonts w:ascii="Cambria Math" w:eastAsia="Times New Roman" w:hAnsi="Cambria Math" w:cs="Times New Roman"/>
                              <w:szCs w:val="24"/>
                              <w:lang w:val="fr-BF" w:eastAsia="fr-BF"/>
                            </w:rPr>
                            <m:t>σ</m:t>
                          </m:r>
                        </m:den>
                      </m:f>
                    </m:e>
                  </m:d>
                  <m:r>
                    <w:rPr>
                      <w:rFonts w:ascii="Cambria Math" w:eastAsia="Times New Roman" w:hAnsi="Cambria Math" w:cs="Times New Roman"/>
                      <w:szCs w:val="24"/>
                      <w:lang w:val="fr-BF" w:eastAsia="fr-BF"/>
                    </w:rPr>
                    <m:t>-ϕ</m:t>
                  </m:r>
                  <m:d>
                    <m:dPr>
                      <m:ctrlPr>
                        <w:rPr>
                          <w:rFonts w:ascii="Cambria Math" w:eastAsia="Times New Roman" w:hAnsi="Cambria Math"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a-</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z</m:t>
                              </m:r>
                            </m:e>
                            <m:sub>
                              <m:r>
                                <w:rPr>
                                  <w:rFonts w:ascii="Cambria Math" w:eastAsia="Times New Roman" w:hAnsi="Cambria Math" w:cs="Times New Roman"/>
                                  <w:szCs w:val="24"/>
                                  <w:lang w:val="fr-BF" w:eastAsia="fr-BF"/>
                                </w:rPr>
                                <m:t>1</m:t>
                              </m:r>
                            </m:sub>
                          </m:sSub>
                          <m:r>
                            <w:rPr>
                              <w:rFonts w:ascii="Cambria Math" w:eastAsia="Times New Roman" w:hAnsi="Cambria Math" w:cs="Times New Roman"/>
                              <w:szCs w:val="24"/>
                              <w:lang w:val="fr-BF" w:eastAsia="fr-BF"/>
                            </w:rPr>
                            <m:t>β)</m:t>
                          </m:r>
                        </m:num>
                        <m:den>
                          <m:r>
                            <w:rPr>
                              <w:rFonts w:ascii="Cambria Math" w:eastAsia="Times New Roman" w:hAnsi="Cambria Math" w:cs="Times New Roman"/>
                              <w:szCs w:val="24"/>
                              <w:lang w:val="fr-BF" w:eastAsia="fr-BF"/>
                            </w:rPr>
                            <m:t>σ</m:t>
                          </m:r>
                        </m:den>
                      </m:f>
                    </m:e>
                  </m:d>
                </m:e>
              </m:d>
            </m:den>
          </m:f>
          <m:r>
            <w:rPr>
              <w:rFonts w:ascii="Cambria Math" w:eastAsiaTheme="minorEastAsia" w:hAnsi="Cambria Math"/>
            </w:rPr>
            <m:t>×…×</m:t>
          </m:r>
          <m:r>
            <w:rPr>
              <w:rFonts w:asci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jj</m:t>
                      </m:r>
                    </m:sub>
                  </m:sSub>
                </m:den>
              </m:f>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J</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sSubSup>
                        <m:sSubSupPr>
                          <m:ctrlPr>
                            <w:rPr>
                              <w:rFonts w:ascii="Cambria Math" w:eastAsia="Times New Roman" w:hAnsi="Cambria Math" w:cs="Times New Roman"/>
                              <w:i/>
                              <w:szCs w:val="24"/>
                              <w:lang w:val="fr-BF" w:eastAsia="fr-BF"/>
                            </w:rPr>
                          </m:ctrlPr>
                        </m:sSubSupPr>
                        <m:e>
                          <m:r>
                            <w:rPr>
                              <w:rFonts w:ascii="Cambria Math" w:eastAsia="Times New Roman" w:cs="Times New Roman"/>
                              <w:szCs w:val="24"/>
                              <w:lang w:val="fr-BF" w:eastAsia="fr-BF"/>
                            </w:rPr>
                            <m:t>y</m:t>
                          </m:r>
                        </m:e>
                        <m:sub>
                          <m:r>
                            <w:rPr>
                              <w:rFonts w:ascii="Cambria Math" w:eastAsia="Times New Roman" w:cs="Times New Roman"/>
                              <w:szCs w:val="24"/>
                              <w:lang w:val="fr-BF" w:eastAsia="fr-BF"/>
                            </w:rPr>
                            <m:t>J</m:t>
                          </m:r>
                        </m:sub>
                        <m:sup>
                          <m:r>
                            <w:rPr>
                              <w:rFonts w:ascii="Cambria Math" w:eastAsia="Times New Roman" w:cs="Times New Roman"/>
                              <w:szCs w:val="24"/>
                              <w:lang w:val="fr-BF" w:eastAsia="fr-BF"/>
                            </w:rPr>
                            <m:t>*</m:t>
                          </m:r>
                        </m:sup>
                      </m:sSubSup>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(x</m:t>
                          </m:r>
                        </m:e>
                        <m:sub>
                          <m:r>
                            <w:rPr>
                              <w:rFonts w:ascii="Cambria Math" w:eastAsia="Times New Roman" w:cs="Times New Roman"/>
                              <w:szCs w:val="24"/>
                              <w:lang w:val="fr-BF" w:eastAsia="fr-BF"/>
                            </w:rPr>
                            <m:t>J</m:t>
                          </m:r>
                        </m:sub>
                      </m:sSub>
                      <m:r>
                        <w:rPr>
                          <w:rFonts w:ascii="Cambria Math" w:eastAsia="Times New Roman" w:hAnsi="Cambria Math" w:cs="Times New Roman"/>
                          <w:szCs w:val="24"/>
                          <w:lang w:val="fr-BF" w:eastAsia="fr-BF"/>
                        </w:rPr>
                        <m:t>β+</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J2</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2</m:t>
                          </m:r>
                        </m:sub>
                      </m:sSub>
                      <m:r>
                        <w:rPr>
                          <w:rFonts w:ascii="Cambria Math" w:eastAsia="Times New Roman" w:cs="Times New Roman"/>
                          <w:szCs w:val="24"/>
                          <w:lang w:val="fr-BF" w:eastAsia="fr-BF"/>
                        </w:rPr>
                        <m:t>+</m:t>
                      </m:r>
                      <m:r>
                        <w:rPr>
                          <w:rFonts w:ascii="Cambria Math" w:eastAsia="Times New Roman" w:cs="Times New Roman"/>
                          <w:szCs w:val="24"/>
                          <w:lang w:val="fr-BF" w:eastAsia="fr-BF"/>
                        </w:rPr>
                        <m:t>…</m:t>
                      </m:r>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J</m:t>
                          </m:r>
                          <m:r>
                            <m:rPr>
                              <m:sty m:val="p"/>
                            </m:rPr>
                            <w:rPr>
                              <w:rFonts w:ascii="Cambria Math" w:eastAsia="Times New Roman" w:cs="Times New Roman"/>
                              <w:szCs w:val="24"/>
                              <w:lang w:val="fr-BF" w:eastAsia="fr-BF"/>
                            </w:rPr>
                            <m:t>-</m:t>
                          </m:r>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num>
            <m:den>
              <m:r>
                <w:rPr>
                  <w:rFonts w:ascii="Cambria Math" w:eastAsia="Times New Roman" w:hAnsi="Cambria Math" w:cs="Times New Roman"/>
                  <w:szCs w:val="24"/>
                  <w:lang w:val="fr-BF" w:eastAsia="fr-BF"/>
                </w:rPr>
                <m:t>σ</m:t>
              </m:r>
              <m:d>
                <m:dPr>
                  <m:ctrlPr>
                    <w:rPr>
                      <w:rFonts w:ascii="Cambria Math" w:eastAsia="Times New Roman" w:hAnsi="Cambria Math" w:cs="Times New Roman"/>
                      <w:i/>
                      <w:szCs w:val="24"/>
                      <w:lang w:val="fr-BF" w:eastAsia="fr-BF"/>
                    </w:rPr>
                  </m:ctrlPr>
                </m:dPr>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Φ</m:t>
                      </m:r>
                    </m:e>
                    <m:sub>
                      <m:r>
                        <w:rPr>
                          <w:rFonts w:ascii="Cambria Math" w:eastAsia="Times New Roman" w:hAnsi="Cambria Math" w:cs="Times New Roman"/>
                          <w:szCs w:val="24"/>
                          <w:lang w:val="fr-BF" w:eastAsia="fr-BF"/>
                        </w:rPr>
                        <m:t>J</m:t>
                      </m:r>
                    </m:sub>
                  </m:sSub>
                  <m:d>
                    <m:dPr>
                      <m:ctrlPr>
                        <w:rPr>
                          <w:rFonts w:ascii="Cambria Math" w:eastAsia="Times New Roman" w:hAnsi="Cambria Math"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b-</m:t>
                          </m:r>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(x</m:t>
                              </m:r>
                            </m:e>
                            <m:sub>
                              <m:r>
                                <w:rPr>
                                  <w:rFonts w:ascii="Cambria Math" w:eastAsia="Times New Roman" w:cs="Times New Roman"/>
                                  <w:szCs w:val="24"/>
                                  <w:lang w:val="fr-BF" w:eastAsia="fr-BF"/>
                                </w:rPr>
                                <m:t>J</m:t>
                              </m:r>
                            </m:sub>
                          </m:sSub>
                          <m:r>
                            <w:rPr>
                              <w:rFonts w:ascii="Cambria Math" w:eastAsia="Times New Roman" w:hAnsi="Cambria Math" w:cs="Times New Roman"/>
                              <w:szCs w:val="24"/>
                              <w:lang w:val="fr-BF" w:eastAsia="fr-BF"/>
                            </w:rPr>
                            <m:t>β+</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J2</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2</m:t>
                              </m:r>
                            </m:sub>
                          </m:sSub>
                          <m:r>
                            <w:rPr>
                              <w:rFonts w:ascii="Cambria Math" w:eastAsia="Times New Roman" w:cs="Times New Roman"/>
                              <w:szCs w:val="24"/>
                              <w:lang w:val="fr-BF" w:eastAsia="fr-BF"/>
                            </w:rPr>
                            <m:t>+</m:t>
                          </m:r>
                          <m:r>
                            <w:rPr>
                              <w:rFonts w:ascii="Cambria Math" w:eastAsia="Times New Roman" w:cs="Times New Roman"/>
                              <w:szCs w:val="24"/>
                              <w:lang w:val="fr-BF" w:eastAsia="fr-BF"/>
                            </w:rPr>
                            <m:t>…</m:t>
                          </m:r>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J</m:t>
                              </m:r>
                              <m:r>
                                <m:rPr>
                                  <m:sty m:val="p"/>
                                </m:rPr>
                                <w:rPr>
                                  <w:rFonts w:ascii="Cambria Math" w:eastAsia="Times New Roman" w:cs="Times New Roman"/>
                                  <w:szCs w:val="24"/>
                                  <w:lang w:val="fr-BF" w:eastAsia="fr-BF"/>
                                </w:rPr>
                                <m:t>-</m:t>
                              </m:r>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num>
                        <m:den>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m:t>
                              </m:r>
                            </m:sub>
                          </m:sSub>
                        </m:den>
                      </m:f>
                    </m:e>
                  </m:d>
                  <m:r>
                    <w:rPr>
                      <w:rFonts w:ascii="Cambria Math" w:eastAsia="Times New Roman" w:hAnsi="Cambria Math" w:cs="Times New Roman"/>
                      <w:szCs w:val="24"/>
                      <w:lang w:val="fr-BF" w:eastAsia="fr-BF"/>
                    </w:rPr>
                    <m:t>-ϕ</m:t>
                  </m:r>
                  <m:d>
                    <m:dPr>
                      <m:ctrlPr>
                        <w:rPr>
                          <w:rFonts w:ascii="Cambria Math" w:eastAsia="Times New Roman" w:hAnsi="Cambria Math"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a-</m:t>
                          </m:r>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(x</m:t>
                              </m:r>
                            </m:e>
                            <m:sub>
                              <m:r>
                                <w:rPr>
                                  <w:rFonts w:ascii="Cambria Math" w:eastAsia="Times New Roman" w:cs="Times New Roman"/>
                                  <w:szCs w:val="24"/>
                                  <w:lang w:val="fr-BF" w:eastAsia="fr-BF"/>
                                </w:rPr>
                                <m:t>J</m:t>
                              </m:r>
                            </m:sub>
                          </m:sSub>
                          <m:r>
                            <w:rPr>
                              <w:rFonts w:ascii="Cambria Math" w:eastAsia="Times New Roman" w:hAnsi="Cambria Math" w:cs="Times New Roman"/>
                              <w:szCs w:val="24"/>
                              <w:lang w:val="fr-BF" w:eastAsia="fr-BF"/>
                            </w:rPr>
                            <m:t>β+</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J2</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2</m:t>
                              </m:r>
                            </m:sub>
                          </m:sSub>
                          <m:r>
                            <w:rPr>
                              <w:rFonts w:ascii="Cambria Math" w:eastAsia="Times New Roman" w:cs="Times New Roman"/>
                              <w:szCs w:val="24"/>
                              <w:lang w:val="fr-BF" w:eastAsia="fr-BF"/>
                            </w:rPr>
                            <m:t>+</m:t>
                          </m:r>
                          <m:r>
                            <w:rPr>
                              <w:rFonts w:ascii="Cambria Math" w:eastAsia="Times New Roman" w:cs="Times New Roman"/>
                              <w:szCs w:val="24"/>
                              <w:lang w:val="fr-BF" w:eastAsia="fr-BF"/>
                            </w:rPr>
                            <m:t>…</m:t>
                          </m:r>
                          <m:r>
                            <w:rPr>
                              <w:rFonts w:ascii="Cambria Math" w:eastAsia="Times New Roman"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JJ-1</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J</m:t>
                              </m:r>
                              <m:r>
                                <m:rPr>
                                  <m:sty m:val="p"/>
                                </m:rPr>
                                <w:rPr>
                                  <w:rFonts w:ascii="Cambria Math" w:eastAsia="Times New Roman" w:cs="Times New Roman"/>
                                  <w:szCs w:val="24"/>
                                  <w:lang w:val="fr-BF" w:eastAsia="fr-BF"/>
                                </w:rPr>
                                <m:t>-</m:t>
                              </m:r>
                              <m:r>
                                <m:rPr>
                                  <m:sty m:val="p"/>
                                </m:rPr>
                                <w:rPr>
                                  <w:rFonts w:ascii="Cambria Math" w:eastAsia="Times New Roman" w:cs="Times New Roman"/>
                                  <w:szCs w:val="24"/>
                                  <w:lang w:val="fr-BF" w:eastAsia="fr-BF"/>
                                </w:rPr>
                                <m:t>1</m:t>
                              </m:r>
                            </m:sub>
                          </m:sSub>
                          <m:r>
                            <w:rPr>
                              <w:rFonts w:ascii="Cambria Math" w:eastAsia="Times New Roman" w:cs="Times New Roman"/>
                              <w:szCs w:val="24"/>
                              <w:lang w:val="fr-BF" w:eastAsia="fr-BF"/>
                            </w:rPr>
                            <m:t>)</m:t>
                          </m:r>
                          <m:r>
                            <w:rPr>
                              <w:rFonts w:ascii="Cambria Math" w:eastAsia="Times New Roman" w:hAnsi="Cambria Math" w:cs="Times New Roman"/>
                              <w:szCs w:val="24"/>
                              <w:lang w:val="fr-BF" w:eastAsia="fr-BF"/>
                            </w:rPr>
                            <m:t>)</m:t>
                          </m:r>
                        </m:num>
                        <m:den>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m:t>
                              </m:r>
                            </m:sub>
                          </m:sSub>
                        </m:den>
                      </m:f>
                    </m:e>
                  </m:d>
                </m:e>
              </m:d>
            </m:den>
          </m:f>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imes New Roman" w:hAnsi="Cambria Math" w:cs="Times New Roman"/>
                      <w:szCs w:val="24"/>
                      <w:lang w:val="fr-BF" w:eastAsia="fr-BF"/>
                    </w:rPr>
                  </m:ctrlPr>
                </m:naryPr>
                <m:sub>
                  <m:r>
                    <w:rPr>
                      <w:rFonts w:ascii="Cambria Math" w:eastAsia="Times New Roman" w:hAnsi="Cambria Math" w:cs="Times New Roman"/>
                      <w:szCs w:val="24"/>
                      <w:lang w:val="fr-BF" w:eastAsia="fr-BF"/>
                    </w:rPr>
                    <m:t>j=1</m:t>
                  </m:r>
                </m:sub>
                <m:sup>
                  <m:r>
                    <w:rPr>
                      <w:rFonts w:ascii="Cambria Math" w:eastAsia="Times New Roman" w:hAnsi="Cambria Math" w:cs="Times New Roman"/>
                      <w:szCs w:val="24"/>
                      <w:lang w:val="fr-BF" w:eastAsia="fr-BF"/>
                    </w:rPr>
                    <m:t>J</m:t>
                  </m:r>
                </m:sup>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1</m:t>
                      </m:r>
                    </m:num>
                    <m:den>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m:t>
                          </m:r>
                        </m:sub>
                      </m:sSub>
                    </m:den>
                  </m:f>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j</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sSubSup>
                            <m:sSubSupPr>
                              <m:ctrlPr>
                                <w:rPr>
                                  <w:rFonts w:ascii="Cambria Math" w:eastAsia="Times New Roman" w:hAnsi="Cambria Math" w:cs="Times New Roman"/>
                                  <w:i/>
                                  <w:szCs w:val="24"/>
                                  <w:lang w:val="fr-BF" w:eastAsia="fr-BF"/>
                                </w:rPr>
                              </m:ctrlPr>
                            </m:sSubSupPr>
                            <m:e>
                              <m:r>
                                <w:rPr>
                                  <w:rFonts w:ascii="Cambria Math" w:eastAsia="Times New Roman" w:cs="Times New Roman"/>
                                  <w:szCs w:val="24"/>
                                  <w:lang w:val="fr-BF" w:eastAsia="fr-BF"/>
                                </w:rPr>
                                <m:t>y</m:t>
                              </m:r>
                            </m:e>
                            <m:sub>
                              <m:r>
                                <w:rPr>
                                  <w:rFonts w:ascii="Cambria Math" w:eastAsia="Times New Roman" w:cs="Times New Roman"/>
                                  <w:szCs w:val="24"/>
                                  <w:lang w:val="fr-BF" w:eastAsia="fr-BF"/>
                                </w:rPr>
                                <m:t>j</m:t>
                              </m:r>
                            </m:sub>
                            <m:sup>
                              <m:r>
                                <w:rPr>
                                  <w:rFonts w:ascii="Cambria Math" w:eastAsia="Times New Roman" w:cs="Times New Roman"/>
                                  <w:szCs w:val="24"/>
                                  <w:lang w:val="fr-BF" w:eastAsia="fr-BF"/>
                                </w:rPr>
                                <m:t>*</m:t>
                              </m:r>
                            </m:sup>
                          </m:sSubSup>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e>
              </m:nary>
            </m:num>
            <m:den>
              <m:nary>
                <m:naryPr>
                  <m:chr m:val="∏"/>
                  <m:limLoc m:val="undOvr"/>
                  <m:ctrlPr>
                    <w:rPr>
                      <w:rFonts w:ascii="Cambria Math" w:eastAsia="Times New Roman" w:hAnsi="Cambria Math" w:cs="Times New Roman"/>
                      <w:szCs w:val="24"/>
                      <w:lang w:val="fr-BF" w:eastAsia="fr-BF"/>
                    </w:rPr>
                  </m:ctrlPr>
                </m:naryPr>
                <m:sub>
                  <m:r>
                    <w:rPr>
                      <w:rFonts w:ascii="Cambria Math" w:eastAsia="Times New Roman" w:hAnsi="Cambria Math" w:cs="Times New Roman"/>
                      <w:szCs w:val="24"/>
                      <w:lang w:val="fr-BF" w:eastAsia="fr-BF"/>
                    </w:rPr>
                    <m:t>j=1</m:t>
                  </m:r>
                </m:sub>
                <m:sup>
                  <m:r>
                    <w:rPr>
                      <w:rFonts w:ascii="Cambria Math" w:eastAsia="Times New Roman" w:hAnsi="Cambria Math" w:cs="Times New Roman"/>
                      <w:szCs w:val="24"/>
                      <w:lang w:val="fr-BF" w:eastAsia="fr-BF"/>
                    </w:rPr>
                    <m:t>J</m:t>
                  </m:r>
                </m:sup>
                <m:e>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j</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b</m:t>
                          </m:r>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r>
                    <w:rPr>
                      <w:rFonts w:ascii="Cambria Math" w:eastAsia="Times New Roman" w:cs="Times New Roman"/>
                      <w:szCs w:val="24"/>
                      <w:lang w:val="fr-BF" w:eastAsia="fr-BF"/>
                    </w:rPr>
                    <m:t>-</m:t>
                  </m:r>
                  <m:r>
                    <m:rPr>
                      <m:sty m:val="p"/>
                    </m:rPr>
                    <w:rPr>
                      <w:rFonts w:ascii="Cambria Math" w:eastAsia="Times New Roman" w:hAnsi="Cambria Math" w:cs="Times New Roman"/>
                      <w:szCs w:val="24"/>
                      <w:lang w:val="fr-BF" w:eastAsia="fr-BF"/>
                    </w:rPr>
                    <m:t>ϕ</m:t>
                  </m:r>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a</m:t>
                          </m:r>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e>
              </m:nary>
            </m:den>
          </m:f>
        </m:oMath>
      </m:oMathPara>
    </w:p>
    <w:p w14:paraId="2900C8B4" w14:textId="01EB2E38" w:rsidR="00BB7DA7" w:rsidRPr="00BB7DA7" w:rsidRDefault="006B2C0A" w:rsidP="00BB7DA7">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Où​</w:t>
      </w:r>
      <w:r w:rsidR="00323E4F">
        <w:rPr>
          <w:rFonts w:eastAsia="Times New Roman" w:cs="Times New Roman"/>
          <w:szCs w:val="24"/>
          <w:lang w:eastAsia="fr-BF"/>
        </w:rPr>
        <w:t xml:space="preserve">   </w:t>
      </w:r>
      <m:oMath>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ϕ</m:t>
            </m:r>
            <m:ctrlPr>
              <w:rPr>
                <w:rFonts w:ascii="Cambria Math" w:eastAsia="Times New Roman" w:hAnsi="Cambria Math" w:cs="Times New Roman"/>
                <w:szCs w:val="24"/>
                <w:lang w:val="fr-BF" w:eastAsia="fr-BF"/>
              </w:rPr>
            </m:ctrlPr>
          </m:e>
          <m:sub>
            <m:r>
              <w:rPr>
                <w:rFonts w:ascii="Cambria Math" w:eastAsia="Times New Roman" w:cs="Times New Roman"/>
                <w:szCs w:val="24"/>
                <w:lang w:val="fr-BF" w:eastAsia="fr-BF"/>
              </w:rPr>
              <m:t>j</m:t>
            </m:r>
          </m:sub>
        </m:sSub>
      </m:oMath>
      <w:r w:rsidR="00BB7DA7" w:rsidRPr="00BB7DA7">
        <w:rPr>
          <w:rFonts w:eastAsia="Times New Roman" w:cs="Times New Roman"/>
          <w:szCs w:val="24"/>
          <w:lang w:val="fr-BF" w:eastAsia="fr-BF"/>
        </w:rPr>
        <w:t xml:space="preserve"> est la densité de probabilité normale standard pour le choix j.</w:t>
      </w:r>
    </w:p>
    <w:p w14:paraId="1E205C49" w14:textId="21514680" w:rsidR="00BB7DA7" w:rsidRPr="00BB7DA7" w:rsidRDefault="00BB7DA7" w:rsidP="00BB7DA7">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Puisque</w:t>
      </w:r>
      <w:r w:rsidR="006B2C0A">
        <w:rPr>
          <w:rFonts w:eastAsia="Times New Roman" w:cs="Times New Roman"/>
          <w:szCs w:val="24"/>
          <w:lang w:eastAsia="fr-BF"/>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k&lt;j</m:t>
                    </m:r>
                  </m:sub>
                  <m:sup>
                    <m:r>
                      <w:rPr>
                        <w:rFonts w:ascii="Cambria Math" w:eastAsiaTheme="minorEastAsia" w:hAnsi="Cambria Math"/>
                      </w:rPr>
                      <m:t>*</m:t>
                    </m:r>
                  </m:sup>
                </m:sSubSup>
              </m:e>
            </m:d>
          </m:sub>
          <m:sup>
            <m:r>
              <w:rPr>
                <w:rFonts w:ascii="Cambria Math" w:eastAsiaTheme="minorEastAsia" w:hAnsi="Cambria Math"/>
              </w:rPr>
              <m:t>*</m:t>
            </m:r>
          </m:sup>
        </m:sSub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β+</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r>
          <w:rPr>
            <w:rFonts w:ascii="Cambria Math" w:eastAsia="Times New Roman" w:hAnsi="Cambria Math" w:cs="Times New Roman"/>
            <w:szCs w:val="24"/>
            <w:lang w:val="fr-BF" w:eastAsia="fr-BF"/>
          </w:rPr>
          <m:t>,</m:t>
        </m:r>
        <m:sSubSup>
          <m:sSubSupPr>
            <m:ctrlPr>
              <w:rPr>
                <w:rFonts w:ascii="Cambria Math" w:eastAsia="Times New Roman" w:hAnsi="Cambria Math" w:cs="Times New Roman"/>
                <w:i/>
                <w:szCs w:val="24"/>
                <w:lang w:val="fr-BF" w:eastAsia="fr-BF"/>
              </w:rPr>
            </m:ctrlPr>
          </m:sSubSup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m:t>
            </m:r>
          </m:sub>
          <m:sup>
            <m:r>
              <w:rPr>
                <w:rFonts w:ascii="Cambria Math" w:eastAsia="Times New Roman" w:hAnsi="Cambria Math" w:cs="Times New Roman"/>
                <w:szCs w:val="24"/>
                <w:lang w:val="fr-BF" w:eastAsia="fr-BF"/>
              </w:rPr>
              <m:t>2</m:t>
            </m:r>
          </m:sup>
        </m:sSubSup>
        <m:r>
          <w:rPr>
            <w:rFonts w:ascii="Cambria Math" w:eastAsia="Times New Roman" w:hAnsi="Cambria Math" w:cs="Times New Roman"/>
            <w:szCs w:val="24"/>
            <w:lang w:val="fr-BF" w:eastAsia="fr-BF"/>
          </w:rPr>
          <m:t>)</m:t>
        </m:r>
      </m:oMath>
      <w:r w:rsidR="006B2C0A">
        <w:rPr>
          <w:rFonts w:eastAsia="Times New Roman" w:cs="Times New Roman"/>
          <w:szCs w:val="24"/>
          <w:lang w:eastAsia="fr-BF"/>
        </w:rPr>
        <w:t xml:space="preserve"> </w:t>
      </w:r>
      <w:r w:rsidRPr="00BB7DA7">
        <w:rPr>
          <w:rFonts w:eastAsia="Times New Roman" w:cs="Times New Roman"/>
          <w:szCs w:val="24"/>
          <w:lang w:val="fr-BF" w:eastAsia="fr-BF"/>
        </w:rPr>
        <w:t>, la standardisation ci-dessus rend chaque terme de moyenne 0 et de variance 1.</w:t>
      </w:r>
    </w:p>
    <w:p w14:paraId="5A812D84" w14:textId="7799B71F" w:rsidR="00BB7DA7" w:rsidRPr="00BB7DA7" w:rsidRDefault="00BB7DA7" w:rsidP="00BB7DA7">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 xml:space="preserve">Laissez le dénominateur </w:t>
      </w:r>
      <m:oMath>
        <m:nary>
          <m:naryPr>
            <m:chr m:val="∏"/>
            <m:limLoc m:val="undOvr"/>
            <m:ctrlPr>
              <w:rPr>
                <w:rFonts w:ascii="Cambria Math" w:eastAsia="Times New Roman" w:hAnsi="Cambria Math" w:cs="Times New Roman"/>
                <w:szCs w:val="24"/>
                <w:lang w:val="fr-BF" w:eastAsia="fr-BF"/>
              </w:rPr>
            </m:ctrlPr>
          </m:naryPr>
          <m:sub>
            <m:r>
              <w:rPr>
                <w:rFonts w:ascii="Cambria Math" w:eastAsia="Times New Roman" w:hAnsi="Cambria Math" w:cs="Times New Roman"/>
                <w:szCs w:val="24"/>
                <w:lang w:val="fr-BF" w:eastAsia="fr-BF"/>
              </w:rPr>
              <m:t>j=1</m:t>
            </m:r>
          </m:sub>
          <m:sup>
            <m:r>
              <w:rPr>
                <w:rFonts w:ascii="Cambria Math" w:eastAsia="Times New Roman" w:hAnsi="Cambria Math" w:cs="Times New Roman"/>
                <w:szCs w:val="24"/>
                <w:lang w:val="fr-BF" w:eastAsia="fr-BF"/>
              </w:rPr>
              <m:t>J</m:t>
            </m:r>
          </m:sup>
          <m:e>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j</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b</m:t>
                    </m:r>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r>
              <w:rPr>
                <w:rFonts w:ascii="Cambria Math" w:eastAsia="Times New Roman" w:cs="Times New Roman"/>
                <w:szCs w:val="24"/>
                <w:lang w:val="fr-BF" w:eastAsia="fr-BF"/>
              </w:rPr>
              <m:t>-</m:t>
            </m:r>
            <m:r>
              <m:rPr>
                <m:sty m:val="p"/>
              </m:rPr>
              <w:rPr>
                <w:rFonts w:ascii="Cambria Math" w:eastAsia="Times New Roman" w:hAnsi="Cambria Math" w:cs="Times New Roman"/>
                <w:szCs w:val="24"/>
                <w:lang w:val="fr-BF" w:eastAsia="fr-BF"/>
              </w:rPr>
              <m:t>ϕ</m:t>
            </m:r>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a</m:t>
                    </m:r>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e>
        </m:nary>
        <m:r>
          <w:rPr>
            <w:rFonts w:ascii="Cambria Math" w:eastAsia="Times New Roman" w:hAnsi="Cambria Math" w:cs="Times New Roman"/>
            <w:szCs w:val="24"/>
            <w:lang w:val="fr-BF" w:eastAsia="fr-BF"/>
          </w:rPr>
          <m:t>=</m:t>
        </m:r>
        <m:nary>
          <m:naryPr>
            <m:chr m:val="∏"/>
            <m:limLoc m:val="undOvr"/>
            <m:ctrlPr>
              <w:rPr>
                <w:rFonts w:ascii="Cambria Math" w:hAnsi="Cambria Math" w:cs="Times New Roman"/>
                <w:noProof/>
                <w:szCs w:val="24"/>
                <w:lang w:eastAsia="fr-BF"/>
              </w:rPr>
            </m:ctrlPr>
          </m:naryPr>
          <m:sub>
            <m:r>
              <w:rPr>
                <w:rFonts w:ascii="Cambria Math" w:hAnsi="Cambria Math" w:cs="Times New Roman"/>
                <w:noProof/>
                <w:szCs w:val="24"/>
                <w:lang w:eastAsia="fr-BF"/>
              </w:rPr>
              <m:t>j=1</m:t>
            </m:r>
          </m:sub>
          <m:sup>
            <m:r>
              <w:rPr>
                <w:rFonts w:ascii="Cambria Math" w:hAnsi="Cambria Math" w:cs="Times New Roman"/>
                <w:noProof/>
                <w:szCs w:val="24"/>
                <w:lang w:eastAsia="fr-BF"/>
              </w:rPr>
              <m:t>J</m:t>
            </m:r>
          </m:sup>
          <m:e>
            <m:sSub>
              <m:sSubPr>
                <m:ctrlPr>
                  <w:rPr>
                    <w:rFonts w:ascii="Cambria Math" w:hAnsi="Cambria Math" w:cs="Times New Roman"/>
                    <w:i/>
                    <w:noProof/>
                    <w:szCs w:val="24"/>
                    <w:lang w:eastAsia="fr-BF"/>
                  </w:rPr>
                </m:ctrlPr>
              </m:sSubPr>
              <m:e>
                <m:r>
                  <w:rPr>
                    <w:rFonts w:ascii="Cambria Math" w:hAnsi="Cambria Math" w:cs="Times New Roman"/>
                    <w:noProof/>
                    <w:szCs w:val="24"/>
                    <w:lang w:eastAsia="fr-BF"/>
                  </w:rPr>
                  <m:t>l</m:t>
                </m:r>
              </m:e>
              <m:sub>
                <m:r>
                  <w:rPr>
                    <w:rFonts w:ascii="Cambria Math" w:hAnsi="Cambria Math" w:cs="Times New Roman"/>
                    <w:noProof/>
                    <w:szCs w:val="24"/>
                    <w:lang w:eastAsia="fr-BF"/>
                  </w:rPr>
                  <m:t>jj</m:t>
                </m:r>
              </m:sub>
            </m:sSub>
          </m:e>
        </m:nary>
      </m:oMath>
      <w:r w:rsidR="00F8319C">
        <w:rPr>
          <w:rFonts w:eastAsia="Times New Roman" w:cs="Times New Roman"/>
          <w:szCs w:val="24"/>
          <w:lang w:eastAsia="fr-BF"/>
        </w:rPr>
        <w:t xml:space="preserve"> et le numérateur </w:t>
      </w:r>
      <m:oMath>
        <m:nary>
          <m:naryPr>
            <m:chr m:val="∏"/>
            <m:limLoc m:val="undOvr"/>
            <m:ctrlPr>
              <w:rPr>
                <w:rFonts w:ascii="Cambria Math" w:eastAsia="Times New Roman" w:hAnsi="Cambria Math" w:cs="Times New Roman"/>
                <w:szCs w:val="24"/>
                <w:lang w:val="fr-BF" w:eastAsia="fr-BF"/>
              </w:rPr>
            </m:ctrlPr>
          </m:naryPr>
          <m:sub>
            <m:r>
              <w:rPr>
                <w:rFonts w:ascii="Cambria Math" w:eastAsia="Times New Roman" w:hAnsi="Cambria Math" w:cs="Times New Roman"/>
                <w:szCs w:val="24"/>
                <w:lang w:val="fr-BF" w:eastAsia="fr-BF"/>
              </w:rPr>
              <m:t>j=1</m:t>
            </m:r>
          </m:sub>
          <m:sup>
            <m:r>
              <w:rPr>
                <w:rFonts w:ascii="Cambria Math" w:eastAsia="Times New Roman" w:hAnsi="Cambria Math" w:cs="Times New Roman"/>
                <w:szCs w:val="24"/>
                <w:lang w:val="fr-BF" w:eastAsia="fr-BF"/>
              </w:rPr>
              <m:t>J</m:t>
            </m:r>
          </m:sup>
          <m:e>
            <m:f>
              <m:fPr>
                <m:ctrlPr>
                  <w:rPr>
                    <w:rFonts w:ascii="Cambria Math" w:eastAsia="Times New Roman" w:hAnsi="Cambria Math" w:cs="Times New Roman"/>
                    <w:i/>
                    <w:szCs w:val="24"/>
                    <w:lang w:val="fr-BF" w:eastAsia="fr-BF"/>
                  </w:rPr>
                </m:ctrlPr>
              </m:fPr>
              <m:num>
                <m:r>
                  <w:rPr>
                    <w:rFonts w:ascii="Cambria Math" w:eastAsia="Times New Roman" w:hAnsi="Cambria Math" w:cs="Times New Roman"/>
                    <w:szCs w:val="24"/>
                    <w:lang w:val="fr-BF" w:eastAsia="fr-BF"/>
                  </w:rPr>
                  <m:t>1</m:t>
                </m:r>
              </m:num>
              <m:den>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JJ</m:t>
                    </m:r>
                  </m:sub>
                </m:sSub>
              </m:den>
            </m:f>
            <m:sSub>
              <m:sSubPr>
                <m:ctrlPr>
                  <w:rPr>
                    <w:rFonts w:ascii="Cambria Math" w:eastAsia="Times New Roman" w:hAnsi="Cambria Math" w:cs="Times New Roman"/>
                    <w:szCs w:val="24"/>
                    <w:lang w:val="fr-BF" w:eastAsia="fr-BF"/>
                  </w:rPr>
                </m:ctrlPr>
              </m:sSubPr>
              <m:e>
                <m:r>
                  <m:rPr>
                    <m:sty m:val="p"/>
                  </m:rPr>
                  <w:rPr>
                    <w:rFonts w:ascii="Cambria Math" w:eastAsia="Times New Roman" w:hAnsi="Cambria Math" w:cs="Times New Roman"/>
                    <w:szCs w:val="24"/>
                    <w:lang w:val="fr-BF" w:eastAsia="fr-BF"/>
                  </w:rPr>
                  <m:t>Φ</m:t>
                </m:r>
              </m:e>
              <m:sub>
                <m:r>
                  <w:rPr>
                    <w:rFonts w:ascii="Cambria Math" w:eastAsia="Times New Roman" w:cs="Times New Roman"/>
                    <w:szCs w:val="24"/>
                    <w:lang w:val="fr-BF" w:eastAsia="fr-BF"/>
                  </w:rPr>
                  <m:t>j</m:t>
                </m:r>
              </m:sub>
            </m:sSub>
            <m:d>
              <m:dPr>
                <m:ctrlPr>
                  <w:rPr>
                    <w:rFonts w:ascii="Cambria Math" w:eastAsia="Times New Roman" w:cs="Times New Roman"/>
                    <w:i/>
                    <w:szCs w:val="24"/>
                    <w:lang w:val="fr-BF" w:eastAsia="fr-BF"/>
                  </w:rPr>
                </m:ctrlPr>
              </m:dPr>
              <m:e>
                <m:f>
                  <m:fPr>
                    <m:ctrlPr>
                      <w:rPr>
                        <w:rFonts w:ascii="Cambria Math" w:eastAsia="Times New Roman" w:hAnsi="Cambria Math" w:cs="Times New Roman"/>
                        <w:i/>
                        <w:szCs w:val="24"/>
                        <w:lang w:val="fr-BF" w:eastAsia="fr-BF"/>
                      </w:rPr>
                    </m:ctrlPr>
                  </m:fPr>
                  <m:num>
                    <m:sSubSup>
                      <m:sSubSupPr>
                        <m:ctrlPr>
                          <w:rPr>
                            <w:rFonts w:ascii="Cambria Math" w:eastAsia="Times New Roman" w:hAnsi="Cambria Math" w:cs="Times New Roman"/>
                            <w:i/>
                            <w:szCs w:val="24"/>
                            <w:lang w:val="fr-BF" w:eastAsia="fr-BF"/>
                          </w:rPr>
                        </m:ctrlPr>
                      </m:sSubSupPr>
                      <m:e>
                        <m:r>
                          <w:rPr>
                            <w:rFonts w:ascii="Cambria Math" w:eastAsia="Times New Roman" w:cs="Times New Roman"/>
                            <w:szCs w:val="24"/>
                            <w:lang w:val="fr-BF" w:eastAsia="fr-BF"/>
                          </w:rPr>
                          <m:t>y</m:t>
                        </m:r>
                      </m:e>
                      <m:sub>
                        <m:r>
                          <w:rPr>
                            <w:rFonts w:ascii="Cambria Math" w:eastAsia="Times New Roman" w:cs="Times New Roman"/>
                            <w:szCs w:val="24"/>
                            <w:lang w:val="fr-BF" w:eastAsia="fr-BF"/>
                          </w:rPr>
                          <m:t>j</m:t>
                        </m:r>
                      </m:sub>
                      <m:sup>
                        <m:r>
                          <w:rPr>
                            <w:rFonts w:ascii="Cambria Math" w:eastAsia="Times New Roman" w:hAnsi="Cambria Math" w:cs="Cambria Math"/>
                            <w:szCs w:val="24"/>
                            <w:lang w:val="fr-BF" w:eastAsia="fr-BF"/>
                          </w:rPr>
                          <m:t>*</m:t>
                        </m:r>
                      </m:sup>
                    </m:sSubSup>
                    <m:r>
                      <w:rPr>
                        <w:rFonts w:ascii="Cambria Math" w:eastAsia="Times New Roman" w:cs="Times New Roman"/>
                        <w:szCs w:val="24"/>
                        <w:lang w:val="fr-BF" w:eastAsia="fr-BF"/>
                      </w:rPr>
                      <m:t>-</m:t>
                    </m:r>
                    <m:nary>
                      <m:naryPr>
                        <m:chr m:val="∑"/>
                        <m:limLoc m:val="undOvr"/>
                        <m:ctrlPr>
                          <w:rPr>
                            <w:rFonts w:ascii="Cambria Math" w:eastAsia="Times New Roman" w:hAnsi="Cambria Math" w:cs="Times New Roman"/>
                            <w:i/>
                            <w:szCs w:val="24"/>
                            <w:lang w:val="fr-BF" w:eastAsia="fr-BF"/>
                          </w:rPr>
                        </m:ctrlPr>
                      </m:naryPr>
                      <m:sub>
                        <m:r>
                          <w:rPr>
                            <w:rFonts w:ascii="Cambria Math" w:eastAsia="Times New Roman" w:hAnsi="Cambria Math" w:cs="Times New Roman"/>
                            <w:szCs w:val="24"/>
                            <w:lang w:val="fr-BF" w:eastAsia="fr-BF"/>
                          </w:rPr>
                          <m:t>k=1</m:t>
                        </m:r>
                      </m:sub>
                      <m:sup>
                        <m:r>
                          <w:rPr>
                            <w:rFonts w:ascii="Cambria Math" w:eastAsia="Times New Roman" w:hAnsi="Cambria Math" w:cs="Times New Roman"/>
                            <w:szCs w:val="24"/>
                            <w:lang w:val="fr-BF" w:eastAsia="fr-BF"/>
                          </w:rPr>
                          <m:t>k&lt;j</m:t>
                        </m:r>
                      </m:sup>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c</m:t>
                            </m:r>
                          </m:e>
                          <m:sub>
                            <m:r>
                              <w:rPr>
                                <w:rFonts w:ascii="Cambria Math" w:eastAsia="Times New Roman" w:hAnsi="Cambria Math" w:cs="Times New Roman"/>
                                <w:szCs w:val="24"/>
                                <w:lang w:val="fr-BF" w:eastAsia="fr-BF"/>
                              </w:rPr>
                              <m:t>jk</m:t>
                            </m:r>
                          </m:sub>
                        </m:sSub>
                        <m:sSub>
                          <m:sSubPr>
                            <m:ctrlPr>
                              <w:rPr>
                                <w:rFonts w:ascii="Cambria Math" w:eastAsia="Times New Roman" w:cs="Times New Roman"/>
                                <w:szCs w:val="24"/>
                                <w:lang w:val="fr-BF" w:eastAsia="fr-BF"/>
                              </w:rPr>
                            </m:ctrlPr>
                          </m:sSubPr>
                          <m:e>
                            <m:r>
                              <m:rPr>
                                <m:sty m:val="p"/>
                              </m:rPr>
                              <w:rPr>
                                <w:rFonts w:ascii="Cambria Math" w:eastAsia="Times New Roman" w:hAnsi="Cambria Math" w:cs="Times New Roman"/>
                                <w:szCs w:val="24"/>
                                <w:lang w:val="fr-BF" w:eastAsia="fr-BF"/>
                              </w:rPr>
                              <m:t>η</m:t>
                            </m:r>
                            <m:ctrlPr>
                              <w:rPr>
                                <w:rFonts w:ascii="Cambria Math" w:eastAsia="Times New Roman" w:hAnsi="Cambria Math" w:cs="Times New Roman"/>
                                <w:szCs w:val="24"/>
                                <w:lang w:val="fr-BF" w:eastAsia="fr-BF"/>
                              </w:rPr>
                            </m:ctrlPr>
                          </m:e>
                          <m:sub>
                            <m:r>
                              <m:rPr>
                                <m:sty m:val="p"/>
                              </m:rPr>
                              <w:rPr>
                                <w:rFonts w:ascii="Cambria Math" w:eastAsia="Times New Roman" w:cs="Times New Roman"/>
                                <w:szCs w:val="24"/>
                                <w:lang w:val="fr-BF" w:eastAsia="fr-BF"/>
                              </w:rPr>
                              <m:t>k</m:t>
                            </m:r>
                          </m:sub>
                        </m:sSub>
                      </m:e>
                    </m:nary>
                  </m:num>
                  <m:den>
                    <m:sSub>
                      <m:sSubPr>
                        <m:ctrlPr>
                          <w:rPr>
                            <w:rFonts w:ascii="Cambria Math" w:eastAsia="Times New Roman" w:hAnsi="Cambria Math" w:cs="Times New Roman"/>
                            <w:i/>
                            <w:szCs w:val="24"/>
                            <w:lang w:val="fr-BF" w:eastAsia="fr-BF"/>
                          </w:rPr>
                        </m:ctrlPr>
                      </m:sSubPr>
                      <m:e>
                        <m:r>
                          <w:rPr>
                            <w:rFonts w:ascii="Cambria Math" w:eastAsia="Times New Roman" w:cs="Times New Roman"/>
                            <w:szCs w:val="24"/>
                            <w:lang w:val="fr-BF" w:eastAsia="fr-BF"/>
                          </w:rPr>
                          <m:t>c</m:t>
                        </m:r>
                      </m:e>
                      <m:sub>
                        <m:r>
                          <w:rPr>
                            <w:rFonts w:ascii="Cambria Math" w:eastAsia="Times New Roman" w:cs="Times New Roman"/>
                            <w:szCs w:val="24"/>
                            <w:lang w:val="fr-BF" w:eastAsia="fr-BF"/>
                          </w:rPr>
                          <m:t>jj</m:t>
                        </m:r>
                      </m:sub>
                    </m:sSub>
                  </m:den>
                </m:f>
              </m:e>
            </m:d>
          </m:e>
        </m:nary>
        <m:r>
          <w:rPr>
            <w:rFonts w:ascii="Cambria Math" w:eastAsia="Times New Roman" w:hAnsi="Cambria Math" w:cs="Times New Roman"/>
            <w:szCs w:val="24"/>
            <w:lang w:val="fr-BF" w:eastAsia="fr-BF"/>
          </w:rPr>
          <m:t>=</m:t>
        </m:r>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f</m:t>
            </m:r>
          </m:e>
          <m:sub>
            <m:r>
              <w:rPr>
                <w:rFonts w:ascii="Cambria Math" w:eastAsia="Times New Roman" w:hAnsi="Cambria Math" w:cs="Times New Roman"/>
                <w:szCs w:val="24"/>
                <w:lang w:val="fr-BF" w:eastAsia="fr-BF"/>
              </w:rPr>
              <m:t>N</m:t>
            </m:r>
          </m:sub>
        </m:sSub>
        <m:d>
          <m:dPr>
            <m:ctrlPr>
              <w:rPr>
                <w:rFonts w:ascii="Cambria Math" w:eastAsia="Times New Roman" w:hAnsi="Cambria Math" w:cs="Times New Roman"/>
                <w:i/>
                <w:szCs w:val="24"/>
                <w:lang w:val="fr-BF" w:eastAsia="fr-BF"/>
              </w:rPr>
            </m:ctrlPr>
          </m:dPr>
          <m:e>
            <m:sSubSup>
              <m:sSubSupPr>
                <m:ctrlPr>
                  <w:rPr>
                    <w:rFonts w:ascii="Cambria Math" w:eastAsia="Times New Roman" w:hAnsi="Cambria Math" w:cs="Times New Roman"/>
                    <w:i/>
                    <w:szCs w:val="24"/>
                    <w:lang w:val="fr-BF" w:eastAsia="fr-BF"/>
                  </w:rPr>
                </m:ctrlPr>
              </m:sSubSupPr>
              <m:e>
                <m:r>
                  <w:rPr>
                    <w:rFonts w:ascii="Cambria Math" w:eastAsia="Times New Roman" w:hAnsi="Cambria Math" w:cs="Times New Roman"/>
                    <w:szCs w:val="24"/>
                    <w:lang w:val="fr-BF" w:eastAsia="fr-BF"/>
                  </w:rPr>
                  <m:t>y</m:t>
                </m:r>
              </m:e>
              <m:sub>
                <m:r>
                  <w:rPr>
                    <w:rFonts w:ascii="Cambria Math" w:eastAsia="Times New Roman" w:hAnsi="Cambria Math" w:cs="Times New Roman"/>
                    <w:szCs w:val="24"/>
                    <w:lang w:val="fr-BF" w:eastAsia="fr-BF"/>
                  </w:rPr>
                  <m:t>i</m:t>
                </m:r>
              </m:sub>
              <m:sup>
                <m:r>
                  <w:rPr>
                    <w:rFonts w:ascii="Cambria Math" w:eastAsia="Times New Roman" w:hAnsi="Cambria Math" w:cs="Times New Roman"/>
                    <w:szCs w:val="24"/>
                    <w:lang w:val="fr-BF" w:eastAsia="fr-BF"/>
                  </w:rPr>
                  <m:t>*</m:t>
                </m:r>
              </m:sup>
            </m:sSubSup>
          </m:e>
          <m:e>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X</m:t>
                </m:r>
              </m:e>
              <m:sub>
                <m:r>
                  <w:rPr>
                    <w:rFonts w:ascii="Cambria Math" w:eastAsia="Times New Roman" w:hAnsi="Cambria Math" w:cs="Times New Roman"/>
                    <w:szCs w:val="24"/>
                    <w:lang w:val="fr-BF" w:eastAsia="fr-BF"/>
                  </w:rPr>
                  <m:t>i</m:t>
                </m:r>
              </m:sub>
            </m:sSub>
            <m:r>
              <w:rPr>
                <w:rFonts w:ascii="Cambria Math" w:eastAsia="Times New Roman" w:hAnsi="Cambria Math" w:cs="Times New Roman"/>
                <w:szCs w:val="24"/>
                <w:lang w:val="fr-BF" w:eastAsia="fr-BF"/>
              </w:rPr>
              <m:t>β,</m:t>
            </m:r>
            <m:r>
              <m:rPr>
                <m:sty m:val="p"/>
              </m:rPr>
              <w:rPr>
                <w:rFonts w:ascii="Cambria Math" w:eastAsia="Times New Roman" w:hAnsi="Cambria Math" w:cs="Times New Roman"/>
                <w:szCs w:val="24"/>
                <w:lang w:val="fr-BF" w:eastAsia="fr-BF"/>
              </w:rPr>
              <m:t>Σ</m:t>
            </m:r>
            <m:ctrlPr>
              <w:rPr>
                <w:rFonts w:ascii="Cambria Math" w:eastAsia="Times New Roman" w:hAnsi="Cambria Math" w:cs="Times New Roman"/>
                <w:szCs w:val="24"/>
                <w:lang w:val="fr-BF" w:eastAsia="fr-BF"/>
              </w:rPr>
            </m:ctrlPr>
          </m:e>
        </m:d>
      </m:oMath>
      <w:r w:rsidR="00F8319C">
        <w:rPr>
          <w:rFonts w:eastAsia="Times New Roman" w:cs="Times New Roman"/>
          <w:szCs w:val="24"/>
          <w:lang w:eastAsia="fr-BF"/>
        </w:rPr>
        <w:t xml:space="preserve"> avec </w:t>
      </w:r>
      <m:oMath>
        <m:sSub>
          <m:sSubPr>
            <m:ctrlPr>
              <w:rPr>
                <w:rFonts w:ascii="Cambria Math" w:eastAsia="Times New Roman" w:hAnsi="Cambria Math" w:cs="Times New Roman"/>
                <w:i/>
                <w:szCs w:val="24"/>
                <w:lang w:val="fr-BF" w:eastAsia="fr-BF"/>
              </w:rPr>
            </m:ctrlPr>
          </m:sSubPr>
          <m:e>
            <m:r>
              <w:rPr>
                <w:rFonts w:ascii="Cambria Math" w:eastAsia="Times New Roman" w:hAnsi="Cambria Math" w:cs="Times New Roman"/>
                <w:szCs w:val="24"/>
                <w:lang w:val="fr-BF" w:eastAsia="fr-BF"/>
              </w:rPr>
              <m:t>f</m:t>
            </m:r>
          </m:e>
          <m:sub>
            <m:r>
              <w:rPr>
                <w:rFonts w:ascii="Cambria Math" w:eastAsia="Times New Roman" w:hAnsi="Cambria Math" w:cs="Times New Roman"/>
                <w:szCs w:val="24"/>
                <w:lang w:val="fr-BF" w:eastAsia="fr-BF"/>
              </w:rPr>
              <m:t>N</m:t>
            </m:r>
          </m:sub>
        </m:sSub>
        <m:r>
          <w:rPr>
            <w:rFonts w:ascii="Cambria Math" w:eastAsia="Times New Roman" w:hAnsi="Cambria Math" w:cs="Times New Roman"/>
            <w:szCs w:val="24"/>
            <w:lang w:val="fr-BF" w:eastAsia="fr-BF"/>
          </w:rPr>
          <m:t>(</m:t>
        </m:r>
        <m:r>
          <w:rPr>
            <w:rFonts w:ascii="Cambria Math" w:eastAsia="Times New Roman" w:hAnsi="Cambria Math" w:cs="Times New Roman"/>
            <w:szCs w:val="24"/>
            <w:lang w:val="fr-BF" w:eastAsia="fr-BF"/>
          </w:rPr>
          <m:t>.</m:t>
        </m:r>
        <m:r>
          <m:rPr>
            <m:sty m:val="p"/>
          </m:rPr>
          <w:rPr>
            <w:rFonts w:ascii="Cambria Math" w:eastAsia="Times New Roman" w:hAnsi="Cambria Math" w:cs="Times New Roman"/>
            <w:szCs w:val="24"/>
            <w:lang w:val="fr-BF" w:eastAsia="fr-BF"/>
          </w:rPr>
          <m:t>)</m:t>
        </m:r>
      </m:oMath>
      <w:r w:rsidRPr="00BB7DA7">
        <w:rPr>
          <w:rFonts w:eastAsia="Times New Roman" w:cs="Times New Roman"/>
          <w:szCs w:val="24"/>
          <w:lang w:val="fr-BF" w:eastAsia="fr-BF"/>
        </w:rPr>
        <w:t xml:space="preserve"> la densité de probabilité multivariée normale.</w:t>
      </w:r>
    </w:p>
    <w:p w14:paraId="28BC085B" w14:textId="77777777" w:rsidR="00BB7DA7" w:rsidRPr="00BB7DA7" w:rsidRDefault="00BB7DA7" w:rsidP="00BB7DA7">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Revenons à l'objectif initial, pour évaluer :</w:t>
      </w:r>
    </w:p>
    <w:p w14:paraId="6568766E" w14:textId="7F2C77B0" w:rsidR="00FD1013" w:rsidRDefault="007F00BA" w:rsidP="00BB7DA7">
      <w:pPr>
        <w:spacing w:before="100" w:beforeAutospacing="1" w:after="100" w:afterAutospacing="1" w:line="240" w:lineRule="auto"/>
        <w:ind w:firstLine="0"/>
        <w:jc w:val="left"/>
        <w:rPr>
          <w:rFonts w:eastAsia="Times New Roman" w:cs="Times New Roman"/>
          <w:szCs w:val="24"/>
          <w:lang w:val="fr-BF" w:eastAsia="fr-BF"/>
        </w:rPr>
      </w:pPr>
      <m:oMath>
        <m:r>
          <w:rPr>
            <w:rFonts w:ascii="Cambria Math" w:hAnsi="Cambria Math"/>
            <w:lang w:val="fr-BF"/>
          </w:rPr>
          <m:t>P</m:t>
        </m:r>
        <m:d>
          <m:dPr>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m:t>
            </m:r>
            <m:d>
              <m:dPr>
                <m:begChr m:val=""/>
                <m:endChr m:val="|"/>
                <m:ctrlPr>
                  <w:rPr>
                    <w:rFonts w:ascii="Cambria Math" w:hAnsi="Cambria Math"/>
                    <w:i/>
                    <w:iCs/>
                    <w:lang w:val="fr-BF"/>
                  </w:rPr>
                </m:ctrlPr>
              </m:dPr>
              <m:e>
                <m:r>
                  <w:rPr>
                    <w:rFonts w:ascii="Cambria Math" w:hAnsi="Cambria Math"/>
                    <w:lang w:val="fr-BF"/>
                  </w:rPr>
                  <m:t>j</m:t>
                </m:r>
              </m:e>
            </m:d>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r>
          <w:rPr>
            <w:rFonts w:ascii="Cambria Math" w:hAnsi="Cambria Math"/>
            <w:lang w:val="fr-BF"/>
          </w:rPr>
          <m:t>=</m:t>
        </m:r>
        <m:nary>
          <m:naryPr>
            <m:limLoc m:val="undOvr"/>
            <m:grow m:val="1"/>
            <m:supHide m:val="1"/>
            <m:ctrlPr>
              <w:rPr>
                <w:rFonts w:ascii="Cambria Math" w:hAnsi="Cambria Math"/>
                <w:i/>
                <w:iCs/>
                <w:lang w:val="fr-BF"/>
              </w:rPr>
            </m:ctrlPr>
          </m:naryPr>
          <m:sub>
            <m:sSub>
              <m:sSubPr>
                <m:ctrlPr>
                  <w:rPr>
                    <w:rFonts w:ascii="Cambria Math" w:hAnsi="Cambria Math"/>
                    <w:i/>
                    <w:iCs/>
                    <w:lang w:val="fr-BF"/>
                  </w:rPr>
                </m:ctrlPr>
              </m:sSubPr>
              <m:e>
                <m:r>
                  <w:rPr>
                    <w:rFonts w:ascii="Cambria Math" w:hAnsi="Cambria Math"/>
                    <w:lang w:val="fr-BF"/>
                  </w:rPr>
                  <m:t>A</m:t>
                </m:r>
              </m:e>
              <m:sub>
                <m:r>
                  <w:rPr>
                    <w:rFonts w:ascii="Cambria Math" w:hAnsi="Cambria Math"/>
                    <w:lang w:val="fr-BF"/>
                  </w:rPr>
                  <m:t>j</m:t>
                </m:r>
              </m:sub>
            </m:sSub>
          </m:sub>
          <m:sup/>
          <m:e>
            <m:sSub>
              <m:sSubPr>
                <m:ctrlPr>
                  <w:rPr>
                    <w:rFonts w:ascii="Cambria Math" w:hAnsi="Cambria Math"/>
                    <w:i/>
                    <w:lang w:val="fr-BF"/>
                  </w:rPr>
                </m:ctrlPr>
              </m:sSubPr>
              <m:e>
                <m:r>
                  <w:rPr>
                    <w:rFonts w:ascii="Cambria Math" w:hAnsi="Cambria Math"/>
                    <w:lang w:val="fr-BF"/>
                  </w:rPr>
                  <m:t>f</m:t>
                </m:r>
              </m:e>
              <m:sub>
                <m:r>
                  <w:rPr>
                    <w:rFonts w:ascii="Cambria Math" w:hAnsi="Cambria Math"/>
                    <w:lang w:val="fr-BF"/>
                  </w:rPr>
                  <m:t>N</m:t>
                </m:r>
              </m:sub>
            </m:sSub>
            <m:d>
              <m:dPr>
                <m:ctrlPr>
                  <w:rPr>
                    <w:rFonts w:ascii="Cambria Math" w:hAnsi="Cambria Math"/>
                    <w:i/>
                    <w:iCs/>
                    <w:lang w:val="fr-BF"/>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lang w:val="fr-BF"/>
                  </w:rPr>
                  <m:t>/</m:t>
                </m:r>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e>
        </m:nary>
        <m:r>
          <w:rPr>
            <w:rFonts w:ascii="Cambria Math" w:hAnsi="Cambria Math"/>
            <w:lang w:val="fr-BF"/>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FD1013" w:rsidRPr="00BB7DA7">
        <w:rPr>
          <w:rFonts w:eastAsia="Times New Roman" w:cs="Times New Roman"/>
          <w:szCs w:val="24"/>
          <w:lang w:val="fr-BF" w:eastAsia="fr-BF"/>
        </w:rPr>
        <w:t xml:space="preserve"> </w:t>
      </w:r>
    </w:p>
    <w:p w14:paraId="6677F6FD" w14:textId="77777777" w:rsidR="00430DD1" w:rsidRDefault="00BB7DA7" w:rsidP="00184EBF">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En utilisant l'échantillonnage d'importance, nous pouvons évaluer cette intégrale :</w:t>
      </w:r>
    </w:p>
    <w:p w14:paraId="13A5BC17" w14:textId="77777777" w:rsidR="00430DD1" w:rsidRDefault="00184EBF" w:rsidP="00184EBF">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 xml:space="preserve"> </w:t>
      </w:r>
      <w:r w:rsidR="00430DD1">
        <w:rPr>
          <w:rFonts w:eastAsia="Times New Roman" w:cs="Times New Roman"/>
        </w:rPr>
        <w:t xml:space="preserve"> </w:t>
      </w:r>
      <m:oMath>
        <m:r>
          <w:rPr>
            <w:rFonts w:ascii="Cambria Math" w:hAnsi="Cambria Math"/>
            <w:lang w:val="fr-BF"/>
          </w:rPr>
          <m:t>P</m:t>
        </m:r>
        <m:d>
          <m:dPr>
            <m:ctrlPr>
              <w:rPr>
                <w:rFonts w:ascii="Cambria Math" w:hAnsi="Cambria Math"/>
                <w:i/>
                <w:iCs/>
                <w:lang w:val="fr-BF"/>
              </w:rPr>
            </m:ctrlPr>
          </m:dPr>
          <m:e>
            <m:sSub>
              <m:sSubPr>
                <m:ctrlPr>
                  <w:rPr>
                    <w:rFonts w:ascii="Cambria Math" w:hAnsi="Cambria Math"/>
                    <w:i/>
                    <w:iCs/>
                    <w:lang w:val="fr-BF"/>
                  </w:rPr>
                </m:ctrlPr>
              </m:sSubPr>
              <m:e>
                <m:r>
                  <w:rPr>
                    <w:rFonts w:ascii="Cambria Math" w:hAnsi="Cambria Math"/>
                    <w:lang w:val="fr-BF"/>
                  </w:rPr>
                  <m:t>y</m:t>
                </m:r>
              </m:e>
              <m:sub>
                <m:r>
                  <w:rPr>
                    <w:rFonts w:ascii="Cambria Math" w:hAnsi="Cambria Math"/>
                    <w:lang w:val="fr-BF"/>
                  </w:rPr>
                  <m:t>i</m:t>
                </m:r>
              </m:sub>
            </m:sSub>
            <m:r>
              <w:rPr>
                <w:rFonts w:ascii="Cambria Math" w:hAnsi="Cambria Math"/>
                <w:lang w:val="fr-BF"/>
              </w:rPr>
              <m:t>=</m:t>
            </m:r>
            <m:d>
              <m:dPr>
                <m:begChr m:val=""/>
                <m:endChr m:val="|"/>
                <m:ctrlPr>
                  <w:rPr>
                    <w:rFonts w:ascii="Cambria Math" w:hAnsi="Cambria Math"/>
                    <w:i/>
                    <w:iCs/>
                    <w:lang w:val="fr-BF"/>
                  </w:rPr>
                </m:ctrlPr>
              </m:dPr>
              <m:e>
                <m:r>
                  <w:rPr>
                    <w:rFonts w:ascii="Cambria Math" w:hAnsi="Cambria Math"/>
                    <w:lang w:val="fr-BF"/>
                  </w:rPr>
                  <m:t>j</m:t>
                </m:r>
              </m:e>
            </m:d>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r>
          <w:rPr>
            <w:rFonts w:ascii="Cambria Math" w:hAnsi="Cambria Math"/>
            <w:lang w:val="fr-BF"/>
          </w:rPr>
          <m:t>=</m:t>
        </m:r>
        <m:nary>
          <m:naryPr>
            <m:limLoc m:val="undOvr"/>
            <m:grow m:val="1"/>
            <m:supHide m:val="1"/>
            <m:ctrlPr>
              <w:rPr>
                <w:rFonts w:ascii="Cambria Math" w:hAnsi="Cambria Math"/>
                <w:i/>
                <w:iCs/>
                <w:lang w:val="fr-BF"/>
              </w:rPr>
            </m:ctrlPr>
          </m:naryPr>
          <m:sub>
            <m:sSub>
              <m:sSubPr>
                <m:ctrlPr>
                  <w:rPr>
                    <w:rFonts w:ascii="Cambria Math" w:hAnsi="Cambria Math"/>
                    <w:i/>
                    <w:iCs/>
                    <w:lang w:val="fr-BF"/>
                  </w:rPr>
                </m:ctrlPr>
              </m:sSubPr>
              <m:e>
                <m:r>
                  <w:rPr>
                    <w:rFonts w:ascii="Cambria Math" w:hAnsi="Cambria Math"/>
                    <w:lang w:val="fr-BF"/>
                  </w:rPr>
                  <m:t>A</m:t>
                </m:r>
              </m:e>
              <m:sub>
                <m:r>
                  <w:rPr>
                    <w:rFonts w:ascii="Cambria Math" w:hAnsi="Cambria Math"/>
                    <w:lang w:val="fr-BF"/>
                  </w:rPr>
                  <m:t>j</m:t>
                </m:r>
              </m:sub>
            </m:sSub>
          </m:sub>
          <m:sup/>
          <m:e>
            <m:sSub>
              <m:sSubPr>
                <m:ctrlPr>
                  <w:rPr>
                    <w:rFonts w:ascii="Cambria Math" w:hAnsi="Cambria Math"/>
                    <w:i/>
                    <w:lang w:val="fr-BF"/>
                  </w:rPr>
                </m:ctrlPr>
              </m:sSubPr>
              <m:e>
                <m:r>
                  <w:rPr>
                    <w:rFonts w:ascii="Cambria Math" w:hAnsi="Cambria Math"/>
                    <w:lang w:val="fr-BF"/>
                  </w:rPr>
                  <m:t>f</m:t>
                </m:r>
              </m:e>
              <m:sub>
                <m:r>
                  <w:rPr>
                    <w:rFonts w:ascii="Cambria Math" w:hAnsi="Cambria Math"/>
                    <w:lang w:val="fr-BF"/>
                  </w:rPr>
                  <m:t>N</m:t>
                </m:r>
              </m:sub>
            </m:sSub>
            <m:d>
              <m:dPr>
                <m:ctrlPr>
                  <w:rPr>
                    <w:rFonts w:ascii="Cambria Math" w:hAnsi="Cambria Math"/>
                    <w:i/>
                    <w:iCs/>
                    <w:lang w:val="fr-BF"/>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lang w:val="fr-BF"/>
                  </w:rPr>
                  <m:t>/</m:t>
                </m:r>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e>
        </m:nary>
        <m:r>
          <w:rPr>
            <w:rFonts w:ascii="Cambria Math" w:hAnsi="Cambria Math"/>
            <w:lang w:val="fr-BF"/>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p>
    <w:p w14:paraId="4386140F" w14:textId="0832287A" w:rsidR="00184EBF" w:rsidRPr="00430DD1" w:rsidRDefault="00430DD1" w:rsidP="00430DD1">
      <w:pPr>
        <w:spacing w:before="100" w:beforeAutospacing="1" w:after="100" w:afterAutospacing="1" w:line="240" w:lineRule="auto"/>
        <w:ind w:left="1440" w:firstLine="0"/>
        <w:jc w:val="left"/>
        <w:rPr>
          <w:rFonts w:eastAsia="Times New Roman" w:cs="Times New Roman"/>
          <w:szCs w:val="24"/>
          <w:lang w:val="fr-BF" w:eastAsia="fr-BF"/>
        </w:rPr>
      </w:pPr>
      <w:r>
        <w:rPr>
          <w:rFonts w:eastAsia="Times New Roman" w:cs="Times New Roman"/>
          <w:szCs w:val="24"/>
          <w:lang w:eastAsia="fr-BF"/>
        </w:rPr>
        <w:lastRenderedPageBreak/>
        <w:t xml:space="preserve">     </w:t>
      </w:r>
      <w:r>
        <w:rPr>
          <w:rFonts w:eastAsia="Times New Roman" w:cs="Times New Roman"/>
        </w:rPr>
        <w:t xml:space="preserve">= </w:t>
      </w:r>
      <m:oMath>
        <m:nary>
          <m:naryPr>
            <m:limLoc m:val="undOvr"/>
            <m:grow m:val="1"/>
            <m:supHide m:val="1"/>
            <m:ctrlPr>
              <w:rPr>
                <w:rFonts w:ascii="Cambria Math" w:hAnsi="Cambria Math"/>
                <w:i/>
                <w:iCs/>
                <w:lang w:val="fr-BF"/>
              </w:rPr>
            </m:ctrlPr>
          </m:naryPr>
          <m:sub>
            <m:sSub>
              <m:sSubPr>
                <m:ctrlPr>
                  <w:rPr>
                    <w:rFonts w:ascii="Cambria Math" w:hAnsi="Cambria Math"/>
                    <w:i/>
                    <w:iCs/>
                    <w:lang w:val="fr-BF"/>
                  </w:rPr>
                </m:ctrlPr>
              </m:sSubPr>
              <m:e>
                <m:r>
                  <w:rPr>
                    <w:rFonts w:ascii="Cambria Math" w:hAnsi="Cambria Math"/>
                    <w:lang w:val="fr-BF"/>
                  </w:rPr>
                  <m:t>A</m:t>
                </m:r>
              </m:e>
              <m:sub>
                <m:r>
                  <w:rPr>
                    <w:rFonts w:ascii="Cambria Math" w:hAnsi="Cambria Math"/>
                    <w:lang w:val="fr-BF"/>
                  </w:rPr>
                  <m:t>j</m:t>
                </m:r>
              </m:sub>
            </m:sSub>
          </m:sub>
          <m:sup/>
          <m:e>
            <m:f>
              <m:fPr>
                <m:ctrlPr>
                  <w:rPr>
                    <w:rFonts w:ascii="Cambria Math" w:hAnsi="Cambria Math"/>
                    <w:i/>
                    <w:iCs/>
                    <w:lang w:val="fr-BF"/>
                  </w:rPr>
                </m:ctrlPr>
              </m:fPr>
              <m:num>
                <m:sSub>
                  <m:sSubPr>
                    <m:ctrlPr>
                      <w:rPr>
                        <w:rFonts w:ascii="Cambria Math" w:hAnsi="Cambria Math"/>
                        <w:i/>
                        <w:lang w:val="fr-BF"/>
                      </w:rPr>
                    </m:ctrlPr>
                  </m:sSubPr>
                  <m:e>
                    <m:r>
                      <w:rPr>
                        <w:rFonts w:ascii="Cambria Math" w:hAnsi="Cambria Math"/>
                        <w:lang w:val="fr-BF"/>
                      </w:rPr>
                      <m:t>f</m:t>
                    </m:r>
                  </m:e>
                  <m:sub>
                    <m:r>
                      <w:rPr>
                        <w:rFonts w:ascii="Cambria Math" w:hAnsi="Cambria Math"/>
                        <w:lang w:val="fr-BF"/>
                      </w:rPr>
                      <m:t>N</m:t>
                    </m:r>
                  </m:sub>
                </m:sSub>
                <m:d>
                  <m:dPr>
                    <m:ctrlPr>
                      <w:rPr>
                        <w:rFonts w:ascii="Cambria Math" w:hAnsi="Cambria Math"/>
                        <w:i/>
                        <w:iCs/>
                        <w:lang w:val="fr-BF"/>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lang w:val="fr-BF"/>
                      </w:rPr>
                      <m:t>/</m:t>
                    </m:r>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num>
              <m:den>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den>
            </m:f>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e>
        </m:nary>
        <m:r>
          <w:rPr>
            <w:rFonts w:ascii="Cambria Math" w:hAnsi="Cambria Math"/>
            <w:lang w:val="fr-BF"/>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p>
    <w:p w14:paraId="69EEF167" w14:textId="766057FF" w:rsidR="007B4D3B" w:rsidRDefault="007B4D3B" w:rsidP="00184EBF">
      <w:pPr>
        <w:spacing w:before="100" w:beforeAutospacing="1" w:after="100" w:afterAutospacing="1" w:line="240" w:lineRule="auto"/>
        <w:ind w:firstLine="0"/>
        <w:jc w:val="left"/>
        <w:rPr>
          <w:rFonts w:eastAsia="Times New Roman" w:cs="Times New Roman"/>
        </w:rPr>
      </w:pPr>
      <w:r>
        <w:rPr>
          <w:rFonts w:eastAsia="Times New Roman" w:cs="Times New Roman"/>
        </w:rPr>
        <w:tab/>
      </w:r>
      <w:r>
        <w:rPr>
          <w:rFonts w:eastAsia="Times New Roman" w:cs="Times New Roman"/>
        </w:rPr>
        <w:tab/>
        <w:t xml:space="preserve">     = </w:t>
      </w:r>
      <m:oMath>
        <m:nary>
          <m:naryPr>
            <m:limLoc m:val="undOvr"/>
            <m:grow m:val="1"/>
            <m:supHide m:val="1"/>
            <m:ctrlPr>
              <w:rPr>
                <w:rFonts w:ascii="Cambria Math" w:hAnsi="Cambria Math"/>
                <w:i/>
                <w:iCs/>
                <w:lang w:val="fr-BF"/>
              </w:rPr>
            </m:ctrlPr>
          </m:naryPr>
          <m:sub>
            <m:sSub>
              <m:sSubPr>
                <m:ctrlPr>
                  <w:rPr>
                    <w:rFonts w:ascii="Cambria Math" w:hAnsi="Cambria Math"/>
                    <w:i/>
                    <w:iCs/>
                    <w:lang w:val="fr-BF"/>
                  </w:rPr>
                </m:ctrlPr>
              </m:sSubPr>
              <m:e>
                <m:r>
                  <w:rPr>
                    <w:rFonts w:ascii="Cambria Math" w:hAnsi="Cambria Math"/>
                    <w:lang w:val="fr-BF"/>
                  </w:rPr>
                  <m:t>A</m:t>
                </m:r>
              </m:e>
              <m:sub>
                <m:r>
                  <w:rPr>
                    <w:rFonts w:ascii="Cambria Math" w:hAnsi="Cambria Math"/>
                    <w:lang w:val="fr-BF"/>
                  </w:rPr>
                  <m:t>j</m:t>
                </m:r>
              </m:sub>
            </m:sSub>
          </m:sub>
          <m:sup/>
          <m:e>
            <m:f>
              <m:fPr>
                <m:ctrlPr>
                  <w:rPr>
                    <w:rFonts w:ascii="Cambria Math" w:hAnsi="Cambria Math"/>
                    <w:i/>
                    <w:iCs/>
                    <w:lang w:val="fr-BF"/>
                  </w:rPr>
                </m:ctrlPr>
              </m:fPr>
              <m:num>
                <m:sSub>
                  <m:sSubPr>
                    <m:ctrlPr>
                      <w:rPr>
                        <w:rFonts w:ascii="Cambria Math" w:hAnsi="Cambria Math"/>
                        <w:i/>
                        <w:lang w:val="fr-BF"/>
                      </w:rPr>
                    </m:ctrlPr>
                  </m:sSubPr>
                  <m:e>
                    <m:r>
                      <w:rPr>
                        <w:rFonts w:ascii="Cambria Math" w:hAnsi="Cambria Math"/>
                        <w:lang w:val="fr-BF"/>
                      </w:rPr>
                      <m:t>f</m:t>
                    </m:r>
                  </m:e>
                  <m:sub>
                    <m:r>
                      <w:rPr>
                        <w:rFonts w:ascii="Cambria Math" w:hAnsi="Cambria Math"/>
                        <w:lang w:val="fr-BF"/>
                      </w:rPr>
                      <m:t>N</m:t>
                    </m:r>
                  </m:sub>
                </m:sSub>
                <m:d>
                  <m:dPr>
                    <m:ctrlPr>
                      <w:rPr>
                        <w:rFonts w:ascii="Cambria Math" w:hAnsi="Cambria Math"/>
                        <w:i/>
                        <w:iCs/>
                        <w:lang w:val="fr-BF"/>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lang w:val="fr-BF"/>
                      </w:rPr>
                      <m:t>/</m:t>
                    </m:r>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num>
              <m:den>
                <m:f>
                  <m:fPr>
                    <m:ctrlPr>
                      <w:rPr>
                        <w:rFonts w:ascii="Cambria Math" w:eastAsiaTheme="minorEastAsia" w:hAnsi="Cambria Math"/>
                        <w:i/>
                      </w:rPr>
                    </m:ctrlPr>
                  </m:fPr>
                  <m:num>
                    <m:sSub>
                      <m:sSubPr>
                        <m:ctrlPr>
                          <w:rPr>
                            <w:rFonts w:ascii="Cambria Math" w:hAnsi="Cambria Math"/>
                            <w:i/>
                            <w:lang w:val="fr-BF"/>
                          </w:rPr>
                        </m:ctrlPr>
                      </m:sSubPr>
                      <m:e>
                        <m:r>
                          <w:rPr>
                            <w:rFonts w:ascii="Cambria Math" w:hAnsi="Cambria Math"/>
                            <w:lang w:val="fr-BF"/>
                          </w:rPr>
                          <m:t>f</m:t>
                        </m:r>
                      </m:e>
                      <m:sub>
                        <m:r>
                          <w:rPr>
                            <w:rFonts w:ascii="Cambria Math" w:hAnsi="Cambria Math"/>
                            <w:lang w:val="fr-BF"/>
                          </w:rPr>
                          <m:t>N</m:t>
                        </m:r>
                      </m:sub>
                    </m:sSub>
                    <m:d>
                      <m:dPr>
                        <m:ctrlPr>
                          <w:rPr>
                            <w:rFonts w:ascii="Cambria Math" w:hAnsi="Cambria Math"/>
                            <w:i/>
                            <w:iCs/>
                            <w:lang w:val="fr-BF"/>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lang w:val="fr-BF"/>
                          </w:rPr>
                          <m:t>/</m:t>
                        </m:r>
                        <m:sSub>
                          <m:sSubPr>
                            <m:ctrlPr>
                              <w:rPr>
                                <w:rFonts w:ascii="Cambria Math" w:hAnsi="Cambria Math"/>
                                <w:i/>
                                <w:iCs/>
                                <w:lang w:val="fr-BF"/>
                              </w:rPr>
                            </m:ctrlPr>
                          </m:sSubPr>
                          <m:e>
                            <m:r>
                              <w:rPr>
                                <w:rFonts w:ascii="Cambria Math" w:hAnsi="Cambria Math"/>
                                <w:lang w:val="fr-BF"/>
                              </w:rPr>
                              <m:t>x</m:t>
                            </m:r>
                          </m:e>
                          <m:sub>
                            <m:r>
                              <w:rPr>
                                <w:rFonts w:ascii="Cambria Math" w:hAnsi="Cambria Math"/>
                                <w:lang w:val="fr-BF"/>
                              </w:rPr>
                              <m:t>i</m:t>
                            </m:r>
                          </m:sub>
                        </m:sSub>
                        <m:r>
                          <w:rPr>
                            <w:rFonts w:ascii="Cambria Math" w:hAnsi="Cambria Math"/>
                            <w:lang w:val="fr-BF"/>
                          </w:rPr>
                          <m:t>β,Σ</m:t>
                        </m:r>
                      </m:e>
                    </m:d>
                  </m:num>
                  <m:den>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m:rPr>
                                <m:sty m:val="b"/>
                              </m:rPr>
                              <w:rPr>
                                <w:rFonts w:ascii="Cambria Math" w:hAnsi="Cambria Math"/>
                              </w:rPr>
                              <m:t>ᶩ</m:t>
                            </m:r>
                          </m:e>
                          <m:sub>
                            <m:r>
                              <w:rPr>
                                <w:rFonts w:ascii="Cambria Math" w:hAnsi="Cambria Math"/>
                              </w:rPr>
                              <m:t xml:space="preserve">jj </m:t>
                            </m:r>
                          </m:sub>
                        </m:sSub>
                      </m:e>
                    </m:nary>
                  </m:den>
                </m:f>
              </m:den>
            </m:f>
            <m:r>
              <w:rPr>
                <w:rFonts w:ascii="Cambria Math" w:eastAsiaTheme="minorEastAsia" w:hAnsi="Cambria Math"/>
              </w:rPr>
              <m:t>q</m:t>
            </m:r>
            <m:d>
              <m:dPr>
                <m:sep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hAnsi="Cambria Math" w:cs="Cambria Math"/>
                  </w:rPr>
                </m:ctrlPr>
              </m:e>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β,</m:t>
                </m:r>
                <m:r>
                  <m:rPr>
                    <m:sty m:val="p"/>
                  </m:rPr>
                  <w:rPr>
                    <w:rFonts w:ascii="Cambria Math" w:hAnsi="Cambria Math"/>
                  </w:rPr>
                  <m:t>Σ</m:t>
                </m:r>
                <m:ctrlPr>
                  <w:rPr>
                    <w:rFonts w:ascii="Cambria Math" w:hAnsi="Cambria Math"/>
                  </w:rPr>
                </m:ctrlPr>
              </m:e>
            </m:d>
          </m:e>
        </m:nary>
        <m:r>
          <w:rPr>
            <w:rFonts w:ascii="Cambria Math" w:hAnsi="Cambria Math"/>
            <w:lang w:val="fr-BF"/>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p>
    <w:p w14:paraId="691CBFC7" w14:textId="6D8BC6B8" w:rsidR="0035504C" w:rsidRPr="00184EBF" w:rsidRDefault="0035504C" w:rsidP="00184EBF">
      <w:pPr>
        <w:spacing w:before="100" w:beforeAutospacing="1" w:after="100" w:afterAutospacing="1" w:line="240" w:lineRule="auto"/>
        <w:ind w:firstLine="0"/>
        <w:jc w:val="left"/>
        <w:rPr>
          <w:rFonts w:eastAsia="Times New Roman" w:cs="Times New Roman"/>
          <w:szCs w:val="24"/>
          <w:lang w:eastAsia="fr-BF"/>
        </w:rPr>
      </w:pPr>
      <w:r>
        <w:rPr>
          <w:rFonts w:eastAsia="Times New Roman" w:cs="Times New Roman"/>
        </w:rPr>
        <w:tab/>
      </w:r>
      <w:r>
        <w:rPr>
          <w:rFonts w:eastAsia="Times New Roman" w:cs="Times New Roman"/>
        </w:rPr>
        <w:tab/>
        <w:t xml:space="preserve">      = </w:t>
      </w:r>
      <m:oMath>
        <m:r>
          <w:rPr>
            <w:rFonts w:ascii="Cambria Math" w:eastAsia="Times New Roman" w:hAnsi="Cambria Math" w:cs="Times New Roman"/>
          </w:rPr>
          <m:t>Eq(</m:t>
        </m:r>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m:rPr>
                    <m:sty m:val="b"/>
                  </m:rPr>
                  <w:rPr>
                    <w:rFonts w:ascii="Cambria Math" w:hAnsi="Cambria Math"/>
                  </w:rPr>
                  <m:t>ᶩ</m:t>
                </m:r>
              </m:e>
              <m:sub>
                <m:r>
                  <w:rPr>
                    <w:rFonts w:ascii="Cambria Math" w:hAnsi="Cambria Math"/>
                  </w:rPr>
                  <m:t xml:space="preserve">jj </m:t>
                </m:r>
              </m:sub>
            </m:sSub>
            <m:r>
              <w:rPr>
                <w:rFonts w:ascii="Cambria Math" w:hAnsi="Cambria Math"/>
              </w:rPr>
              <m:t>)</m:t>
            </m:r>
          </m:e>
        </m:nary>
      </m:oMath>
    </w:p>
    <w:p w14:paraId="42B5391F" w14:textId="65E52CE9" w:rsidR="00B22544" w:rsidRPr="0035504C" w:rsidRDefault="00BB7DA7" w:rsidP="0035504C">
      <w:pPr>
        <w:spacing w:before="100" w:beforeAutospacing="1" w:after="100" w:afterAutospacing="1" w:line="240" w:lineRule="auto"/>
        <w:ind w:firstLine="0"/>
        <w:jc w:val="left"/>
        <w:rPr>
          <w:rFonts w:eastAsia="Times New Roman" w:cs="Times New Roman"/>
          <w:szCs w:val="24"/>
          <w:lang w:val="fr-BF" w:eastAsia="fr-BF"/>
        </w:rPr>
      </w:pPr>
      <w:r w:rsidRPr="00BB7DA7">
        <w:rPr>
          <w:rFonts w:eastAsia="Times New Roman" w:cs="Times New Roman"/>
          <w:szCs w:val="24"/>
          <w:lang w:val="fr-BF" w:eastAsia="fr-BF"/>
        </w:rPr>
        <w:t>Cela est bien approximé par :</w:t>
      </w:r>
      <w:r w:rsidR="0035504C">
        <w:rPr>
          <w:rFonts w:eastAsia="Times New Roman" w:cs="Times New Roman"/>
          <w:szCs w:val="24"/>
          <w:lang w:eastAsia="fr-BF"/>
        </w:rPr>
        <w:t xml:space="preserve"> </w:t>
      </w:r>
      <m:oMath>
        <m:r>
          <w:rPr>
            <w:rFonts w:ascii="Cambria Math"/>
          </w:rPr>
          <m:t xml:space="preserve"> </m:t>
        </m:r>
        <m:f>
          <m:fPr>
            <m:ctrlPr>
              <w:rPr>
                <w:rFonts w:ascii="Cambria Math"/>
                <w:i/>
              </w:rPr>
            </m:ctrlPr>
          </m:fPr>
          <m:num>
            <m:r>
              <w:rPr>
                <w:rFonts w:ascii="Cambria Math"/>
              </w:rPr>
              <m:t>1</m:t>
            </m:r>
          </m:num>
          <m:den>
            <m:r>
              <w:rPr>
                <w:rFonts w:ascii="Cambria Math"/>
              </w:rPr>
              <m:t>S</m:t>
            </m:r>
          </m:den>
        </m:f>
        <m:nary>
          <m:naryPr>
            <m:chr m:val="∑"/>
            <m:limLoc m:val="undOvr"/>
            <m:ctrlPr>
              <w:rPr>
                <w:rFonts w:ascii="Cambria Math"/>
                <w:i/>
              </w:rPr>
            </m:ctrlPr>
          </m:naryPr>
          <m:sub>
            <m:r>
              <w:rPr>
                <w:rFonts w:ascii="Cambria Math"/>
              </w:rPr>
              <m:t>s=1</m:t>
            </m:r>
          </m:sub>
          <m:sup>
            <m:r>
              <w:rPr>
                <w:rFonts w:ascii="Cambria Math"/>
              </w:rPr>
              <m:t>S</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m:rPr>
                        <m:sty m:val="b"/>
                      </m:rPr>
                      <w:rPr>
                        <w:rFonts w:ascii="Cambria Math" w:hAnsi="Cambria Math"/>
                      </w:rPr>
                      <m:t>ᶩ</m:t>
                    </m:r>
                  </m:e>
                  <m:sub>
                    <m:r>
                      <w:rPr>
                        <w:rFonts w:ascii="Cambria Math" w:hAnsi="Cambria Math"/>
                      </w:rPr>
                      <m:t xml:space="preserve">jj </m:t>
                    </m:r>
                  </m:sub>
                </m:sSub>
              </m:e>
            </m:nary>
          </m:e>
        </m:nary>
      </m:oMath>
      <w:r w:rsidR="00B22544">
        <w:t xml:space="preserve"> </w:t>
      </w:r>
    </w:p>
    <w:p w14:paraId="7F002FCC" w14:textId="77777777" w:rsidR="00063758" w:rsidRPr="00063758" w:rsidRDefault="00063758" w:rsidP="00521D03">
      <w:pPr>
        <w:numPr>
          <w:ilvl w:val="0"/>
          <w:numId w:val="12"/>
        </w:numPr>
        <w:rPr>
          <w:i/>
          <w:iCs/>
        </w:rPr>
      </w:pPr>
      <w:r w:rsidRPr="00063758">
        <w:rPr>
          <w:i/>
          <w:iCs/>
        </w:rPr>
        <w:t>Tirage de la Distribution Normale Tronquée</w:t>
      </w:r>
    </w:p>
    <w:p w14:paraId="4536B13A" w14:textId="77777777" w:rsidR="00063758" w:rsidRPr="00063758" w:rsidRDefault="00063758" w:rsidP="00063758">
      <w:r w:rsidRPr="00063758">
        <w:t>Les tirages de la distribution normale tronquée se font via l'inverse de la fonction de répartition (CDF inverse).</w:t>
      </w:r>
    </w:p>
    <w:p w14:paraId="5E39CB52" w14:textId="77777777" w:rsidR="00063758" w:rsidRPr="00063758" w:rsidRDefault="00063758" w:rsidP="00521D03">
      <w:pPr>
        <w:numPr>
          <w:ilvl w:val="0"/>
          <w:numId w:val="12"/>
        </w:numPr>
        <w:rPr>
          <w:i/>
          <w:iCs/>
        </w:rPr>
      </w:pPr>
      <w:r w:rsidRPr="00063758">
        <w:rPr>
          <w:i/>
          <w:iCs/>
        </w:rPr>
        <w:t>Calcul des Probabilités</w:t>
      </w:r>
    </w:p>
    <w:p w14:paraId="6A39ED0A" w14:textId="41F2BC5C" w:rsidR="00063758" w:rsidRPr="00063758" w:rsidRDefault="00063758" w:rsidP="00063758">
      <w:r w:rsidRPr="00063758">
        <w:t xml:space="preserve">Les tirages successifs </w:t>
      </w:r>
      <m:oMath>
        <m:sSub>
          <m:sSubPr>
            <m:ctrlPr>
              <w:rPr>
                <w:rFonts w:ascii="Cambria Math" w:hAnsi="Cambria Math"/>
                <w:i/>
              </w:rPr>
            </m:ctrlPr>
          </m:sSubPr>
          <m:e>
            <m:r>
              <m:rPr>
                <m:sty m:val="p"/>
              </m:rPr>
              <w:rPr>
                <w:rFonts w:ascii="Cambria Math" w:hAnsi="Cambria Math"/>
              </w:rPr>
              <m:t>η</m:t>
            </m:r>
          </m:e>
          <m:sub>
            <m:r>
              <w:rPr>
                <w:rFonts w:ascii="Cambria Math" w:hAnsi="Cambria Math"/>
              </w:rPr>
              <m:t>i</m:t>
            </m:r>
          </m:sub>
        </m:sSub>
      </m:oMath>
      <w:r w:rsidRPr="00063758">
        <w:t xml:space="preserve">​ permettent de reconstruire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063758">
        <w:t>​ :</w:t>
      </w:r>
    </w:p>
    <w:p w14:paraId="4B479A2F" w14:textId="2B36485A" w:rsidR="00063758" w:rsidRPr="00063758" w:rsidRDefault="00287266" w:rsidP="00063758">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β+C</m:t>
        </m:r>
        <m:sSub>
          <m:sSubPr>
            <m:ctrlPr>
              <w:rPr>
                <w:rFonts w:ascii="Cambria Math" w:hAnsi="Cambria Math"/>
                <w:i/>
              </w:rPr>
            </m:ctrlPr>
          </m:sSubPr>
          <m:e>
            <m:r>
              <m:rPr>
                <m:sty m:val="p"/>
              </m:rPr>
              <w:rPr>
                <w:rFonts w:ascii="Cambria Math" w:hAnsi="Cambria Math"/>
              </w:rPr>
              <m:t>η</m:t>
            </m:r>
          </m:e>
          <m:sub>
            <m:r>
              <w:rPr>
                <w:rFonts w:ascii="Cambria Math" w:hAnsi="Cambria Math"/>
              </w:rPr>
              <m:t>i</m:t>
            </m:r>
          </m:sub>
        </m:sSub>
      </m:oMath>
      <w:r w:rsidR="00063758" w:rsidRPr="00063758">
        <w:t xml:space="preserve">​ ​ </w:t>
      </w:r>
    </w:p>
    <w:p w14:paraId="437EFCEE" w14:textId="2BE009CE" w:rsidR="00063758" w:rsidRPr="00063758" w:rsidRDefault="00063758" w:rsidP="00063758">
      <w:r w:rsidRPr="00063758">
        <w:t xml:space="preserve">La densité jointe des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063758">
        <w:t>​ est donnée par :</w:t>
      </w:r>
      <w:r>
        <w:t xml:space="preserve">  </w:t>
      </w:r>
      <w:r w:rsidRPr="00063758">
        <w:t xml:space="preserve"> q(</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063758">
        <w:rPr>
          <w:rFonts w:ascii="Cambria Math" w:hAnsi="Cambria Math" w:cs="Cambria Math"/>
        </w:rP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sidRPr="00063758">
        <w:t>,Σ).</w:t>
      </w:r>
    </w:p>
    <w:p w14:paraId="79BA0B6D" w14:textId="77777777" w:rsidR="00063758" w:rsidRPr="00063758" w:rsidRDefault="00063758" w:rsidP="00063758">
      <w:r w:rsidRPr="00063758">
        <w:t xml:space="preserve"> Le facteur de normalisation est : </w:t>
      </w:r>
    </w:p>
    <w:p w14:paraId="6917ACF4" w14:textId="39226BEE" w:rsidR="007B687F" w:rsidRPr="007B687F" w:rsidRDefault="00287266" w:rsidP="006D70B5">
      <w:pPr>
        <w:rPr>
          <w:rFonts w:eastAsiaTheme="minorEastAsia"/>
        </w:rPr>
      </w:pPr>
      <m:oMath>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m:rPr>
                <m:sty m:val="p"/>
              </m:rPr>
              <w:rPr>
                <w:rFonts w:ascii="Cambria Math" w:hAnsi="Cambria Math"/>
              </w:rPr>
              <m:t>(</m:t>
            </m:r>
            <m:sSub>
              <m:sSubPr>
                <m:ctrlPr>
                  <w:rPr>
                    <w:rFonts w:ascii="Cambria Math" w:hAnsi="Cambria Math"/>
                  </w:rPr>
                </m:ctrlPr>
              </m:sSubPr>
              <m:e>
                <m:r>
                  <m:rPr>
                    <m:sty m:val="b"/>
                  </m:rPr>
                  <w:rPr>
                    <w:rFonts w:ascii="Cambria Math" w:hAnsi="Cambria Math"/>
                  </w:rPr>
                  <m:t>Φ</m:t>
                </m:r>
              </m:e>
              <m:sub>
                <m:r>
                  <w:rPr>
                    <w:rFonts w:ascii="Cambria Math" w:hAnsi="Cambria Math"/>
                  </w:rPr>
                  <m:t xml:space="preserve">j </m:t>
                </m:r>
              </m:sub>
            </m:sSub>
            <m:d>
              <m:dPr>
                <m:ctrlPr>
                  <w:rPr>
                    <w:rFonts w:ascii="Cambria Math" w:hAnsi="Cambria Math"/>
                    <w:i/>
                  </w:rPr>
                </m:ctrlPr>
              </m:dPr>
              <m:e>
                <m:f>
                  <m:fPr>
                    <m:ctrlPr>
                      <w:rPr>
                        <w:rFonts w:ascii="Cambria Math" w:hAnsi="Cambria Math"/>
                        <w:i/>
                      </w:rPr>
                    </m:ctrlPr>
                  </m:fPr>
                  <m:num>
                    <m:r>
                      <w:rPr>
                        <w:rFonts w:ascii="Cambria Math" w:hAnsi="Cambria Math"/>
                      </w:rPr>
                      <m:t>b-</m:t>
                    </m:r>
                    <m:nary>
                      <m:naryPr>
                        <m:chr m:val="∑"/>
                        <m:limLoc m:val="subSup"/>
                        <m:ctrlPr>
                          <w:rPr>
                            <w:rFonts w:ascii="Cambria Math" w:hAnsi="Cambria Math"/>
                            <w:i/>
                          </w:rPr>
                        </m:ctrlPr>
                      </m:naryPr>
                      <m:sub>
                        <m:r>
                          <w:rPr>
                            <w:rFonts w:ascii="Cambria Math" w:hAnsi="Cambria Math"/>
                          </w:rPr>
                          <m:t>k=1</m:t>
                        </m:r>
                      </m:sub>
                      <m:sup>
                        <m:r>
                          <w:rPr>
                            <w:rFonts w:ascii="Cambria Math" w:hAnsi="Cambria Math"/>
                          </w:rPr>
                          <m:t>K&lt;J</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m:rPr>
                                <m:sty m:val="p"/>
                              </m:rPr>
                              <w:rPr>
                                <w:rFonts w:ascii="Cambria Math" w:hAnsi="Cambria Math"/>
                              </w:rPr>
                              <m:t>η</m:t>
                            </m:r>
                          </m:e>
                          <m:sub>
                            <m:r>
                              <w:rPr>
                                <w:rFonts w:ascii="Cambria Math" w:hAnsi="Cambria Math"/>
                              </w:rPr>
                              <m:t>k</m:t>
                            </m:r>
                          </m:sub>
                        </m:sSub>
                      </m:e>
                    </m:nary>
                  </m:num>
                  <m:den>
                    <m:sSub>
                      <m:sSubPr>
                        <m:ctrlPr>
                          <w:rPr>
                            <w:rFonts w:ascii="Cambria Math" w:hAnsi="Cambria Math"/>
                            <w:i/>
                          </w:rPr>
                        </m:ctrlPr>
                      </m:sSubPr>
                      <m:e>
                        <m:r>
                          <w:rPr>
                            <w:rFonts w:ascii="Cambria Math" w:hAnsi="Cambria Math"/>
                          </w:rPr>
                          <m:t>c</m:t>
                        </m:r>
                      </m:e>
                      <m:sub>
                        <m:r>
                          <w:rPr>
                            <w:rFonts w:ascii="Cambria Math" w:hAnsi="Cambria Math"/>
                          </w:rPr>
                          <m:t>jj</m:t>
                        </m:r>
                      </m:sub>
                    </m:sSub>
                  </m:den>
                </m:f>
              </m:e>
            </m:d>
            <m:r>
              <w:rPr>
                <w:rFonts w:ascii="Cambria Math" w:hAnsi="Cambria Math"/>
              </w:rPr>
              <m:t>-</m:t>
            </m:r>
            <m:r>
              <m:rPr>
                <m:sty m:val="b"/>
              </m:rPr>
              <w:rPr>
                <w:rFonts w:ascii="Cambria Math" w:hAnsi="Cambria Math"/>
              </w:rPr>
              <m:t xml:space="preserve">Φ </m:t>
            </m:r>
            <m:d>
              <m:dPr>
                <m:ctrlPr>
                  <w:rPr>
                    <w:rFonts w:ascii="Cambria Math" w:hAnsi="Cambria Math"/>
                    <w:i/>
                  </w:rPr>
                </m:ctrlPr>
              </m:dPr>
              <m:e>
                <m:f>
                  <m:fPr>
                    <m:ctrlPr>
                      <w:rPr>
                        <w:rFonts w:ascii="Cambria Math" w:hAnsi="Cambria Math"/>
                        <w:i/>
                      </w:rPr>
                    </m:ctrlPr>
                  </m:fPr>
                  <m:num>
                    <m:r>
                      <w:rPr>
                        <w:rFonts w:ascii="Cambria Math" w:hAnsi="Cambria Math"/>
                      </w:rPr>
                      <m:t>a-</m:t>
                    </m:r>
                    <m:nary>
                      <m:naryPr>
                        <m:chr m:val="∑"/>
                        <m:limLoc m:val="subSup"/>
                        <m:ctrlPr>
                          <w:rPr>
                            <w:rFonts w:ascii="Cambria Math" w:hAnsi="Cambria Math"/>
                            <w:i/>
                          </w:rPr>
                        </m:ctrlPr>
                      </m:naryPr>
                      <m:sub>
                        <m:r>
                          <w:rPr>
                            <w:rFonts w:ascii="Cambria Math" w:hAnsi="Cambria Math"/>
                          </w:rPr>
                          <m:t>k=1</m:t>
                        </m:r>
                      </m:sub>
                      <m:sup>
                        <m:r>
                          <w:rPr>
                            <w:rFonts w:ascii="Cambria Math" w:hAnsi="Cambria Math"/>
                          </w:rPr>
                          <m:t>K&lt;J</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m:rPr>
                                <m:sty m:val="p"/>
                              </m:rPr>
                              <w:rPr>
                                <w:rFonts w:ascii="Cambria Math" w:hAnsi="Cambria Math"/>
                              </w:rPr>
                              <m:t>η</m:t>
                            </m:r>
                          </m:e>
                          <m:sub>
                            <m:r>
                              <w:rPr>
                                <w:rFonts w:ascii="Cambria Math" w:hAnsi="Cambria Math"/>
                              </w:rPr>
                              <m:t>k</m:t>
                            </m:r>
                          </m:sub>
                        </m:sSub>
                      </m:e>
                    </m:nary>
                  </m:num>
                  <m:den>
                    <m:sSub>
                      <m:sSubPr>
                        <m:ctrlPr>
                          <w:rPr>
                            <w:rFonts w:ascii="Cambria Math" w:hAnsi="Cambria Math"/>
                            <w:i/>
                          </w:rPr>
                        </m:ctrlPr>
                      </m:sSubPr>
                      <m:e>
                        <m:r>
                          <w:rPr>
                            <w:rFonts w:ascii="Cambria Math" w:hAnsi="Cambria Math"/>
                          </w:rPr>
                          <m:t>c</m:t>
                        </m:r>
                      </m:e>
                      <m:sub>
                        <m:r>
                          <w:rPr>
                            <w:rFonts w:ascii="Cambria Math" w:hAnsi="Cambria Math"/>
                          </w:rPr>
                          <m:t>jj</m:t>
                        </m:r>
                      </m:sub>
                    </m:sSub>
                  </m:den>
                </m:f>
              </m:e>
            </m:d>
          </m:e>
        </m:nary>
      </m:oMath>
      <w:r w:rsidR="00063758" w:rsidRPr="00063758">
        <w:t>)</w:t>
      </w:r>
      <w:r w:rsidR="006D70B5">
        <w:t xml:space="preserve"> </w:t>
      </w:r>
      <w:r w:rsidR="00063758" w:rsidRPr="00063758">
        <w:t xml:space="preserve">= </w:t>
      </w:r>
      <m:oMath>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m:rPr>
                    <m:sty m:val="b"/>
                  </m:rPr>
                  <w:rPr>
                    <w:rFonts w:ascii="Cambria Math" w:hAnsi="Cambria Math"/>
                  </w:rPr>
                  <m:t>ᶩ</m:t>
                </m:r>
              </m:e>
              <m:sub>
                <m:r>
                  <w:rPr>
                    <w:rFonts w:ascii="Cambria Math" w:hAnsi="Cambria Math"/>
                  </w:rPr>
                  <m:t xml:space="preserve">jj </m:t>
                </m:r>
              </m:sub>
            </m:sSub>
          </m:e>
        </m:nary>
      </m:oMath>
      <w:r w:rsidR="007B687F">
        <w:rPr>
          <w:rFonts w:eastAsiaTheme="minorEastAsia"/>
        </w:rPr>
        <w:t xml:space="preserve"> et le </w:t>
      </w:r>
      <w:r w:rsidR="006D70B5">
        <w:rPr>
          <w:rFonts w:eastAsiaTheme="minorEastAsia"/>
        </w:rPr>
        <w:t xml:space="preserve">numérateur </w:t>
      </w:r>
    </w:p>
    <w:p w14:paraId="5879234A" w14:textId="0CBA9CEF" w:rsidR="007B687F" w:rsidRDefault="00351695" w:rsidP="007B687F">
      <w:bookmarkStart w:id="11" w:name="_Hlk169194169"/>
      <w:r>
        <w:t>Apres l’estimation des paramètres du modèle il faut voir si le modèle utilis</w:t>
      </w:r>
      <w:r w:rsidR="00C2753D">
        <w:t>é</w:t>
      </w:r>
      <w:r>
        <w:t xml:space="preserve"> s’adapte parfaitement aux données.  Pour cela plusieurs critères sont à vérifier</w:t>
      </w:r>
      <w:bookmarkStart w:id="12" w:name="_Toc172487423"/>
      <w:r w:rsidR="007B687F">
        <w:t>.</w:t>
      </w:r>
    </w:p>
    <w:p w14:paraId="518D95CC" w14:textId="3A4BAFE4" w:rsidR="00A827F4" w:rsidRDefault="00A827F4" w:rsidP="007B687F">
      <w:pPr>
        <w:pStyle w:val="Titre2"/>
      </w:pPr>
      <w:r w:rsidRPr="00A827F4">
        <w:t>Validation du modèle</w:t>
      </w:r>
      <w:bookmarkEnd w:id="12"/>
    </w:p>
    <w:p w14:paraId="3C16E57F" w14:textId="77777777" w:rsidR="002636F7" w:rsidRPr="00C9292D" w:rsidRDefault="002636F7" w:rsidP="00521D03">
      <w:pPr>
        <w:pStyle w:val="Titre3"/>
        <w:numPr>
          <w:ilvl w:val="0"/>
          <w:numId w:val="7"/>
        </w:numPr>
        <w:rPr>
          <w:rFonts w:eastAsia="Times New Roman"/>
          <w:lang w:val="fr-BF" w:eastAsia="fr-BF"/>
        </w:rPr>
      </w:pPr>
      <w:bookmarkStart w:id="13" w:name="_Toc172487424"/>
      <w:r w:rsidRPr="00C9292D">
        <w:rPr>
          <w:rFonts w:eastAsia="Times New Roman"/>
          <w:lang w:val="fr-BF" w:eastAsia="fr-BF"/>
        </w:rPr>
        <w:t>Vérification des Coefficients et de leur Significativité :</w:t>
      </w:r>
      <w:bookmarkEnd w:id="13"/>
      <w:r w:rsidRPr="00C9292D">
        <w:rPr>
          <w:rFonts w:eastAsia="Times New Roman"/>
          <w:lang w:val="fr-BF" w:eastAsia="fr-BF"/>
        </w:rPr>
        <w:t xml:space="preserve"> </w:t>
      </w:r>
    </w:p>
    <w:p w14:paraId="168E6042" w14:textId="7632BEC9" w:rsidR="002636F7" w:rsidRDefault="002636F7" w:rsidP="00EC2BD2">
      <w:pPr>
        <w:rPr>
          <w:lang w:val="fr-BF" w:eastAsia="fr-BF"/>
        </w:rPr>
      </w:pPr>
      <w:r>
        <w:rPr>
          <w:lang w:val="fr-BF" w:eastAsia="fr-BF"/>
        </w:rPr>
        <w:t xml:space="preserve">Après l’estimation des coefficients il faut vérifier </w:t>
      </w:r>
      <w:r w:rsidRPr="002636F7">
        <w:rPr>
          <w:lang w:val="fr-BF" w:eastAsia="fr-BF"/>
        </w:rPr>
        <w:t>les p-values des coefficients pour déterminer leur significativité statistique.</w:t>
      </w:r>
      <w:r>
        <w:rPr>
          <w:lang w:val="fr-BF" w:eastAsia="fr-BF"/>
        </w:rPr>
        <w:t xml:space="preserve"> Pour cela on </w:t>
      </w:r>
      <w:r w:rsidR="00C2753D">
        <w:rPr>
          <w:lang w:eastAsia="fr-BF"/>
        </w:rPr>
        <w:t xml:space="preserve">compare </w:t>
      </w:r>
      <w:r w:rsidRPr="002636F7">
        <w:rPr>
          <w:lang w:val="fr-BF" w:eastAsia="fr-BF"/>
        </w:rPr>
        <w:t>les p-valeurs avec un seuil de signification prédéterminé (0.05</w:t>
      </w:r>
      <w:r w:rsidR="00C2753D">
        <w:rPr>
          <w:lang w:eastAsia="fr-BF"/>
        </w:rPr>
        <w:t xml:space="preserve"> ou 5%</w:t>
      </w:r>
      <w:r w:rsidRPr="002636F7">
        <w:rPr>
          <w:lang w:val="fr-BF" w:eastAsia="fr-BF"/>
        </w:rPr>
        <w:t>). Si la p-valeur est inférieure à ce seuil, le coefficient est considéré comme significatif.</w:t>
      </w:r>
      <w:r>
        <w:rPr>
          <w:lang w:val="fr-BF" w:eastAsia="fr-BF"/>
        </w:rPr>
        <w:t xml:space="preserve"> Sinon le coefficient n’est pas significatif.</w:t>
      </w:r>
    </w:p>
    <w:p w14:paraId="0361BAAC" w14:textId="0EE3969C" w:rsidR="002636F7" w:rsidRPr="005963C9" w:rsidRDefault="002636F7" w:rsidP="00C9292D">
      <w:pPr>
        <w:pStyle w:val="Titre3"/>
        <w:rPr>
          <w:rFonts w:eastAsia="Times New Roman"/>
          <w:lang w:val="fr-BF" w:eastAsia="fr-BF"/>
        </w:rPr>
      </w:pPr>
      <w:bookmarkStart w:id="14" w:name="_Toc172487425"/>
      <w:r w:rsidRPr="005963C9">
        <w:rPr>
          <w:rFonts w:eastAsia="Times New Roman"/>
          <w:lang w:val="fr-BF" w:eastAsia="fr-BF"/>
        </w:rPr>
        <w:lastRenderedPageBreak/>
        <w:t>Adéquation Globale du Modèle</w:t>
      </w:r>
      <w:bookmarkEnd w:id="14"/>
    </w:p>
    <w:p w14:paraId="392129AD" w14:textId="103892B2" w:rsidR="0042780C" w:rsidRDefault="0042780C" w:rsidP="00EC2BD2">
      <w:r>
        <w:rPr>
          <w:rFonts w:eastAsia="Times New Roman" w:cs="Times New Roman"/>
          <w:szCs w:val="24"/>
          <w:lang w:val="fr-BF" w:eastAsia="fr-BF"/>
        </w:rPr>
        <w:t>Après la vérification de la significativité des coefficients</w:t>
      </w:r>
      <w:r w:rsidR="00C2753D">
        <w:rPr>
          <w:rFonts w:eastAsia="Times New Roman" w:cs="Times New Roman"/>
          <w:szCs w:val="24"/>
          <w:lang w:eastAsia="fr-BF"/>
        </w:rPr>
        <w:t>,</w:t>
      </w:r>
      <w:r>
        <w:rPr>
          <w:rFonts w:eastAsia="Times New Roman" w:cs="Times New Roman"/>
          <w:szCs w:val="24"/>
          <w:lang w:val="fr-BF" w:eastAsia="fr-BF"/>
        </w:rPr>
        <w:t xml:space="preserve"> il faut effectuer des tests d’adéquations</w:t>
      </w:r>
      <w:r w:rsidR="00063758">
        <w:rPr>
          <w:rFonts w:eastAsia="Times New Roman" w:cs="Times New Roman"/>
          <w:szCs w:val="24"/>
          <w:lang w:eastAsia="fr-BF"/>
        </w:rPr>
        <w:t xml:space="preserve"> </w:t>
      </w:r>
      <w:r>
        <w:t xml:space="preserve">pour évaluer la qualité et la pertinence du modèle. </w:t>
      </w:r>
      <w:r w:rsidR="007D522C">
        <w:t>Les principaux tests</w:t>
      </w:r>
      <w:r>
        <w:t xml:space="preserve"> d’adéquation utilis</w:t>
      </w:r>
      <w:r w:rsidR="00C2753D">
        <w:t>és</w:t>
      </w:r>
      <w:r>
        <w:t xml:space="preserve"> dans le cadre des modèle</w:t>
      </w:r>
      <w:r w:rsidR="00C2753D">
        <w:t>s</w:t>
      </w:r>
      <w:r>
        <w:t xml:space="preserve"> </w:t>
      </w:r>
      <w:proofErr w:type="spellStart"/>
      <w:r>
        <w:t>probit</w:t>
      </w:r>
      <w:proofErr w:type="spellEnd"/>
      <w:r>
        <w:t xml:space="preserve"> multinomial sont</w:t>
      </w:r>
      <w:r w:rsidR="007D522C">
        <w:t xml:space="preserve"> : le Test du Rapport de Vraisemblance, les Critères d'Information (AIC, BIC), le pseudo R2 de </w:t>
      </w:r>
      <w:proofErr w:type="spellStart"/>
      <w:r w:rsidR="007D522C">
        <w:t>Cragg</w:t>
      </w:r>
      <w:proofErr w:type="spellEnd"/>
      <w:r w:rsidR="007D522C">
        <w:t xml:space="preserve"> et </w:t>
      </w:r>
      <w:proofErr w:type="spellStart"/>
      <w:r w:rsidR="007D522C">
        <w:t>Uhler</w:t>
      </w:r>
      <w:proofErr w:type="spellEnd"/>
      <w:r w:rsidR="007D522C">
        <w:t>,</w:t>
      </w:r>
    </w:p>
    <w:p w14:paraId="33495851" w14:textId="77777777" w:rsidR="00330B7F" w:rsidRPr="00683B73" w:rsidRDefault="007D522C" w:rsidP="00521D03">
      <w:pPr>
        <w:pStyle w:val="Titre4"/>
        <w:numPr>
          <w:ilvl w:val="0"/>
          <w:numId w:val="11"/>
        </w:numPr>
        <w:rPr>
          <w:rFonts w:eastAsia="Times New Roman" w:cs="Times New Roman"/>
          <w:szCs w:val="24"/>
          <w:lang w:val="fr-BF" w:eastAsia="fr-BF"/>
        </w:rPr>
      </w:pPr>
      <w:r w:rsidRPr="00330B7F">
        <w:t>Le Test du Rapport de Vraisemblance</w:t>
      </w:r>
    </w:p>
    <w:p w14:paraId="5E6BA4EC" w14:textId="65605ED3" w:rsidR="00330B7F" w:rsidRDefault="005963C9" w:rsidP="00EC2BD2">
      <w:r w:rsidRPr="00330B7F">
        <w:rPr>
          <w:b/>
          <w:bCs/>
        </w:rPr>
        <w:t xml:space="preserve"> </w:t>
      </w:r>
      <w:r w:rsidR="007D522C">
        <w:t>Le Test du Rapport de Vraisemblance compare deux modèles pour déterminer si l'ajout de paramètres supplémentaires améliore significativement l'ajustement du modèle.</w:t>
      </w:r>
      <w:r>
        <w:t xml:space="preserve"> Plus précisément on compare un mod</w:t>
      </w:r>
      <w:r w:rsidR="00063758">
        <w:t>è</w:t>
      </w:r>
      <w:r>
        <w:t>l</w:t>
      </w:r>
      <w:r w:rsidR="00063758">
        <w:t>e</w:t>
      </w:r>
      <w:r>
        <w:t xml:space="preserve"> nul ou restreint </w:t>
      </w:r>
      <w:r w:rsidR="00063758">
        <w:t>à</w:t>
      </w:r>
      <w:r>
        <w:t xml:space="preserve"> un modèle complet pour voir si les variables ajout</w:t>
      </w:r>
      <w:r w:rsidR="00063758">
        <w:t>ée</w:t>
      </w:r>
      <w:r w:rsidR="00C2753D">
        <w:t>s</w:t>
      </w:r>
      <w:r>
        <w:t xml:space="preserve"> </w:t>
      </w:r>
      <w:r w:rsidR="00330B7F">
        <w:t>ont</w:t>
      </w:r>
      <w:r>
        <w:t xml:space="preserve"> </w:t>
      </w:r>
      <w:r w:rsidR="00330B7F">
        <w:t>un effet significatif</w:t>
      </w:r>
      <w:r>
        <w:t xml:space="preserve"> sur le mod</w:t>
      </w:r>
      <w:r w:rsidR="00063758">
        <w:t>èle</w:t>
      </w:r>
      <w:r>
        <w:t xml:space="preserve"> ajust</w:t>
      </w:r>
      <w:r w:rsidR="00063758">
        <w:t>é</w:t>
      </w:r>
      <w:r>
        <w:t>. Encore une fois pour simplifier les calcul</w:t>
      </w:r>
      <w:r w:rsidR="00063758">
        <w:t xml:space="preserve">s </w:t>
      </w:r>
      <w:r>
        <w:t xml:space="preserve">on </w:t>
      </w:r>
      <w:r w:rsidR="00330B7F">
        <w:t>travaille</w:t>
      </w:r>
      <w:r>
        <w:t xml:space="preserve"> avec l</w:t>
      </w:r>
      <w:r w:rsidR="00063758">
        <w:t>a</w:t>
      </w:r>
      <w:r>
        <w:t xml:space="preserve"> log-</w:t>
      </w:r>
      <w:r w:rsidR="00330B7F">
        <w:t>vraisemblance</w:t>
      </w:r>
      <w:r>
        <w:t xml:space="preserve">. </w:t>
      </w:r>
      <w:r w:rsidR="00330B7F">
        <w:t xml:space="preserve"> </w:t>
      </w:r>
    </w:p>
    <w:p w14:paraId="0B257404" w14:textId="6FC9BD7E" w:rsidR="00330B7F" w:rsidRDefault="00330B7F" w:rsidP="00EC2BD2">
      <w:r>
        <w:t>Pour faire la comparaison la statistique calcul</w:t>
      </w:r>
      <w:r w:rsidR="00063758">
        <w:t>ée</w:t>
      </w:r>
      <w:r>
        <w:t xml:space="preserve"> est la suivante :</w:t>
      </w:r>
    </w:p>
    <w:p w14:paraId="39AE2F04" w14:textId="77777777" w:rsidR="00330B7F" w:rsidRPr="00330B7F" w:rsidRDefault="00330B7F" w:rsidP="00EC2BD2">
      <w:pPr>
        <w:rPr>
          <w:rFonts w:eastAsiaTheme="minorEastAsia"/>
        </w:rPr>
      </w:pPr>
      <m:oMathPara>
        <m:oMath>
          <m:r>
            <w:rPr>
              <w:rFonts w:ascii="Cambria Math" w:hAnsi="Cambria Math"/>
            </w:rPr>
            <m:t>λ=-2</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e>
              </m:func>
            </m:e>
          </m:d>
        </m:oMath>
      </m:oMathPara>
    </w:p>
    <w:p w14:paraId="61403FDA" w14:textId="69D94D77" w:rsidR="00330B7F" w:rsidRDefault="00287266" w:rsidP="00EC2BD2">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 </m:t>
        </m:r>
      </m:oMath>
      <w:r w:rsidR="00330B7F">
        <w:rPr>
          <w:rFonts w:eastAsiaTheme="minorEastAsia"/>
        </w:rPr>
        <w:t xml:space="preserve"> </w:t>
      </w:r>
      <m:oMath>
        <m:r>
          <w:rPr>
            <w:rFonts w:ascii="Cambria Math" w:hAnsi="Cambria Math"/>
          </w:rPr>
          <m:t xml:space="preserve">est la </m:t>
        </m:r>
        <m:r>
          <m:rPr>
            <m:sty m:val="p"/>
          </m:rPr>
          <w:rPr>
            <w:rFonts w:ascii="Cambria Math" w:hAnsi="Cambria Math"/>
          </w:rPr>
          <m:t>Log-vraisemblance du modèle restreint.</m:t>
        </m:r>
      </m:oMath>
    </w:p>
    <w:p w14:paraId="00BA929E" w14:textId="1B04E0F7" w:rsidR="00330B7F" w:rsidRDefault="00287266" w:rsidP="00EC2BD2">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330B7F">
        <w:rPr>
          <w:rFonts w:eastAsiaTheme="minorEastAsia"/>
        </w:rPr>
        <w:t xml:space="preserve"> </w:t>
      </w:r>
      <w:r w:rsidR="00330B7F">
        <w:t>Log-vraisemblance du modèle complet</w:t>
      </w:r>
    </w:p>
    <w:p w14:paraId="4FAD67D3" w14:textId="507DB9AD" w:rsidR="00330B7F" w:rsidRPr="00330B7F" w:rsidRDefault="00330B7F" w:rsidP="00EC2BD2">
      <w:r>
        <w:t xml:space="preserve">La statistique </w:t>
      </w:r>
      <w:r>
        <w:rPr>
          <w:rStyle w:val="katex-mathml"/>
        </w:rPr>
        <w:t>λ</w:t>
      </w:r>
      <w:r>
        <w:t xml:space="preserve"> suit une distribution chi-carré(</w:t>
      </w:r>
      <w:r>
        <w:rPr>
          <w:rStyle w:val="katex-mathml"/>
        </w:rPr>
        <w:t>χ2)</w:t>
      </w:r>
      <w:r>
        <w:t xml:space="preserve"> avec des degrés de liberté égaux à la différence entre le nombre de paramètres des deux modèles</w:t>
      </w:r>
      <w:r w:rsidR="00063758">
        <w:t>.</w:t>
      </w:r>
    </w:p>
    <w:p w14:paraId="109762A3" w14:textId="7EA74F2B" w:rsidR="00330B7F" w:rsidRDefault="00330B7F" w:rsidP="00EC2BD2">
      <w:r>
        <w:t xml:space="preserve">On compare </w:t>
      </w:r>
      <w:r>
        <w:rPr>
          <w:rStyle w:val="katex-mathml"/>
        </w:rPr>
        <w:t>λ</w:t>
      </w:r>
      <w:r>
        <w:t xml:space="preserve"> </w:t>
      </w:r>
      <w:r w:rsidR="00063758">
        <w:t>à</w:t>
      </w:r>
      <w:r>
        <w:t xml:space="preserve"> la valeur critique de la distribution </w:t>
      </w:r>
      <w:r>
        <w:rPr>
          <w:rStyle w:val="katex-mathml"/>
        </w:rPr>
        <w:t>χ2</w:t>
      </w:r>
      <w:r w:rsidR="00063758">
        <w:rPr>
          <w:rStyle w:val="katex-mathml"/>
        </w:rPr>
        <w:t xml:space="preserve"> </w:t>
      </w:r>
      <w:r>
        <w:t>pour le niveau de signification choisi (généralement 0.05</w:t>
      </w:r>
      <w:r w:rsidR="00C2753D">
        <w:t xml:space="preserve"> ou 5%</w:t>
      </w:r>
      <w:r>
        <w:t xml:space="preserve">) et les degrés de liberté </w:t>
      </w:r>
      <w:r w:rsidR="00C9292D">
        <w:t xml:space="preserve">correspondant </w:t>
      </w:r>
    </w:p>
    <w:p w14:paraId="0983D04A" w14:textId="6E2347D4" w:rsidR="00AF4D9A" w:rsidRDefault="00330B7F" w:rsidP="00521D03">
      <w:pPr>
        <w:pStyle w:val="Paragraphedeliste"/>
        <w:numPr>
          <w:ilvl w:val="0"/>
          <w:numId w:val="14"/>
        </w:numPr>
      </w:pPr>
      <w:r w:rsidRPr="00AF4D9A">
        <w:rPr>
          <w:rStyle w:val="lev"/>
          <w:b w:val="0"/>
          <w:bCs w:val="0"/>
        </w:rPr>
        <w:t xml:space="preserve">Si </w:t>
      </w:r>
      <w:r w:rsidRPr="00AF4D9A">
        <w:rPr>
          <w:rStyle w:val="katex-mathml"/>
          <w:b/>
          <w:bCs/>
        </w:rPr>
        <w:t>λ</w:t>
      </w:r>
      <w:r w:rsidR="00C9292D" w:rsidRPr="00AF4D9A">
        <w:rPr>
          <w:rStyle w:val="katex-mathml"/>
          <w:b/>
          <w:bCs/>
        </w:rPr>
        <w:t xml:space="preserve"> </w:t>
      </w:r>
      <w:r w:rsidRPr="00AF4D9A">
        <w:rPr>
          <w:rStyle w:val="lev"/>
          <w:b w:val="0"/>
          <w:bCs w:val="0"/>
        </w:rPr>
        <w:t xml:space="preserve">est supérieur à la valeur critique de </w:t>
      </w:r>
      <w:r w:rsidRPr="00AF4D9A">
        <w:rPr>
          <w:rStyle w:val="katex-mathml"/>
          <w:b/>
          <w:bCs/>
        </w:rPr>
        <w:t>χ2</w:t>
      </w:r>
      <w:r w:rsidR="00C2753D">
        <w:t>, o</w:t>
      </w:r>
      <w:r>
        <w:t>n rejette l'hypothèse nulle selon laquelle le modèle restreint est suffisant, ce qui signifie que le modèle complet apporte une amélioration significative.</w:t>
      </w:r>
    </w:p>
    <w:p w14:paraId="223017D2" w14:textId="671F68B0" w:rsidR="00330B7F" w:rsidRDefault="00330B7F" w:rsidP="00521D03">
      <w:pPr>
        <w:pStyle w:val="Paragraphedeliste"/>
        <w:numPr>
          <w:ilvl w:val="0"/>
          <w:numId w:val="14"/>
        </w:numPr>
      </w:pPr>
      <w:r w:rsidRPr="00AF4D9A">
        <w:rPr>
          <w:rStyle w:val="lev"/>
          <w:b w:val="0"/>
          <w:bCs w:val="0"/>
        </w:rPr>
        <w:t xml:space="preserve">Si </w:t>
      </w:r>
      <w:r w:rsidRPr="00AF4D9A">
        <w:rPr>
          <w:rStyle w:val="katex-mathml"/>
          <w:b/>
          <w:bCs/>
        </w:rPr>
        <w:t>λ</w:t>
      </w:r>
      <w:r w:rsidRPr="00AF4D9A">
        <w:rPr>
          <w:rStyle w:val="lev"/>
          <w:b w:val="0"/>
          <w:bCs w:val="0"/>
        </w:rPr>
        <w:t xml:space="preserve"> est inférieur à la valeur critique de </w:t>
      </w:r>
      <w:r w:rsidRPr="00AF4D9A">
        <w:rPr>
          <w:rStyle w:val="katex-mathml"/>
          <w:b/>
          <w:bCs/>
        </w:rPr>
        <w:t>χ2</w:t>
      </w:r>
      <w:r w:rsidR="003E5577">
        <w:t>, o</w:t>
      </w:r>
      <w:r>
        <w:t xml:space="preserve">n ne </w:t>
      </w:r>
      <w:r w:rsidR="003E5577">
        <w:t>peut</w:t>
      </w:r>
      <w:r>
        <w:t xml:space="preserve"> </w:t>
      </w:r>
      <w:r w:rsidR="003E5577">
        <w:t>rejeter</w:t>
      </w:r>
      <w:r>
        <w:t xml:space="preserve"> l'hypothèse nulle, ce qui signifie que les paramètres supplémentaires dans le modèle complet n'apportent pas une amélioration significative.</w:t>
      </w:r>
    </w:p>
    <w:p w14:paraId="0F246F87" w14:textId="1DCF6101" w:rsidR="00C9292D" w:rsidRDefault="00C9292D" w:rsidP="00C9292D">
      <w:pPr>
        <w:pStyle w:val="Titre4"/>
      </w:pPr>
      <w:r>
        <w:lastRenderedPageBreak/>
        <w:t>Les Critères d'Information (AIC, BIC)</w:t>
      </w:r>
    </w:p>
    <w:p w14:paraId="2F3296AD" w14:textId="21A9D449" w:rsidR="00C9292D" w:rsidRDefault="00C9292D" w:rsidP="00EC2BD2">
      <w:pPr>
        <w:rPr>
          <w:lang w:val="fr-BF" w:eastAsia="fr-BF"/>
        </w:rPr>
      </w:pPr>
      <w:r w:rsidRPr="00C9292D">
        <w:rPr>
          <w:lang w:val="fr-BF" w:eastAsia="fr-BF"/>
        </w:rPr>
        <w:t>Les critères AIC et BIC permettent d'évaluer combien un modèle s'ajuste aux données. Ils prennent en compte la log-vraisemblance du modèle et ajoutent une pénalité pour le nombre de paramètres estimés, afin de prévenir le surajustement (</w:t>
      </w:r>
      <w:proofErr w:type="spellStart"/>
      <w:r w:rsidRPr="00C9292D">
        <w:rPr>
          <w:lang w:val="fr-BF" w:eastAsia="fr-BF"/>
        </w:rPr>
        <w:t>overfitting</w:t>
      </w:r>
      <w:proofErr w:type="spellEnd"/>
      <w:r w:rsidRPr="00C9292D">
        <w:rPr>
          <w:lang w:val="fr-BF" w:eastAsia="fr-BF"/>
        </w:rPr>
        <w:t>).</w:t>
      </w:r>
    </w:p>
    <w:p w14:paraId="1A351F90" w14:textId="3B000406" w:rsidR="00EC2BD2" w:rsidRPr="00EC2BD2" w:rsidRDefault="00EC2BD2" w:rsidP="00EC2BD2">
      <w:pPr>
        <w:rPr>
          <w:lang w:eastAsia="fr-BF"/>
        </w:rPr>
      </w:pPr>
      <w:r>
        <w:rPr>
          <w:lang w:eastAsia="fr-BF"/>
        </w:rPr>
        <w:t>Plus basse d’AIC ou de BIC est considéré</w:t>
      </w:r>
      <w:r w:rsidR="003E5577">
        <w:rPr>
          <w:lang w:eastAsia="fr-BF"/>
        </w:rPr>
        <w:t>e</w:t>
      </w:r>
      <w:r>
        <w:rPr>
          <w:lang w:eastAsia="fr-BF"/>
        </w:rPr>
        <w:t xml:space="preserve"> comme offrant le meilleur compromis entre qualité de l’ajustement et complexité du modèle.</w:t>
      </w:r>
    </w:p>
    <w:p w14:paraId="52BF1557" w14:textId="2C3D7946" w:rsidR="00C9292D" w:rsidRDefault="00C9292D" w:rsidP="00521D03">
      <w:pPr>
        <w:pStyle w:val="Paragraphedeliste"/>
        <w:numPr>
          <w:ilvl w:val="0"/>
          <w:numId w:val="9"/>
        </w:numPr>
        <w:spacing w:before="100" w:beforeAutospacing="1" w:after="100" w:afterAutospacing="1" w:line="240" w:lineRule="auto"/>
        <w:jc w:val="left"/>
        <w:rPr>
          <w:rFonts w:eastAsia="Times New Roman" w:cs="Times New Roman"/>
          <w:b/>
          <w:bCs/>
          <w:szCs w:val="24"/>
          <w:lang w:val="fr-BF" w:eastAsia="fr-BF"/>
        </w:rPr>
      </w:pPr>
      <w:proofErr w:type="spellStart"/>
      <w:r w:rsidRPr="00C9292D">
        <w:rPr>
          <w:rFonts w:eastAsia="Times New Roman" w:cs="Times New Roman"/>
          <w:b/>
          <w:bCs/>
          <w:szCs w:val="24"/>
          <w:lang w:val="fr-BF" w:eastAsia="fr-BF"/>
        </w:rPr>
        <w:t>Akaike</w:t>
      </w:r>
      <w:proofErr w:type="spellEnd"/>
      <w:r w:rsidRPr="00C9292D">
        <w:rPr>
          <w:rFonts w:eastAsia="Times New Roman" w:cs="Times New Roman"/>
          <w:b/>
          <w:bCs/>
          <w:szCs w:val="24"/>
          <w:lang w:val="fr-BF" w:eastAsia="fr-BF"/>
        </w:rPr>
        <w:t xml:space="preserve"> Information </w:t>
      </w:r>
      <w:proofErr w:type="spellStart"/>
      <w:r w:rsidRPr="00C9292D">
        <w:rPr>
          <w:rFonts w:eastAsia="Times New Roman" w:cs="Times New Roman"/>
          <w:b/>
          <w:bCs/>
          <w:szCs w:val="24"/>
          <w:lang w:val="fr-BF" w:eastAsia="fr-BF"/>
        </w:rPr>
        <w:t>Criterion</w:t>
      </w:r>
      <w:proofErr w:type="spellEnd"/>
      <w:r w:rsidRPr="00C9292D">
        <w:rPr>
          <w:rFonts w:eastAsia="Times New Roman" w:cs="Times New Roman"/>
          <w:b/>
          <w:bCs/>
          <w:szCs w:val="24"/>
          <w:lang w:val="fr-BF" w:eastAsia="fr-BF"/>
        </w:rPr>
        <w:t xml:space="preserve"> (AIC)</w:t>
      </w:r>
    </w:p>
    <w:p w14:paraId="412EA3E1" w14:textId="33F39E28" w:rsidR="00C9292D" w:rsidRDefault="00C9292D" w:rsidP="00EC2BD2">
      <w:r>
        <w:t>L'AIC est défini comme suit :</w:t>
      </w:r>
    </w:p>
    <w:p w14:paraId="73904BF3" w14:textId="77777777" w:rsidR="009C7938" w:rsidRDefault="00C9292D" w:rsidP="00EC2BD2">
      <w:pPr>
        <w:rPr>
          <w:rFonts w:eastAsia="Times New Roman" w:cs="Times New Roman"/>
        </w:rPr>
      </w:pPr>
      <m:oMathPara>
        <m:oMath>
          <m:r>
            <w:rPr>
              <w:rFonts w:ascii="Cambria Math" w:hAnsi="Cambria Math"/>
            </w:rPr>
            <m:t>AIC=-2</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L</m:t>
                  </m:r>
                </m:e>
              </m:d>
            </m:e>
          </m:func>
          <m:r>
            <w:rPr>
              <w:rFonts w:ascii="Cambria Math" w:hAnsi="Cambria Math"/>
            </w:rPr>
            <m:t>+2k</m:t>
          </m:r>
        </m:oMath>
      </m:oMathPara>
    </w:p>
    <w:p w14:paraId="6FABEA40" w14:textId="6034DA23" w:rsidR="00C9292D" w:rsidRDefault="009C7938" w:rsidP="00EC2BD2">
      <w:pPr>
        <w:rPr>
          <w:rFonts w:eastAsia="Times New Roman" w:cs="Times New Roman"/>
          <w:szCs w:val="24"/>
          <w:lang w:val="fr-BF" w:eastAsia="fr-BF"/>
        </w:rPr>
      </w:pPr>
      <w:r w:rsidRPr="009C7938">
        <w:rPr>
          <w:rFonts w:eastAsia="Times New Roman" w:cs="Times New Roman"/>
          <w:szCs w:val="24"/>
          <w:lang w:val="fr-BF" w:eastAsia="fr-BF"/>
        </w:rPr>
        <w:t xml:space="preserve"> L est la valeur de la log-vraisemblance du modèle estimé</w:t>
      </w:r>
      <w:r>
        <w:rPr>
          <w:rFonts w:eastAsia="Times New Roman" w:cs="Times New Roman"/>
          <w:szCs w:val="24"/>
          <w:lang w:val="fr-BF" w:eastAsia="fr-BF"/>
        </w:rPr>
        <w:t xml:space="preserve"> et </w:t>
      </w:r>
      <w:r>
        <w:rPr>
          <w:rFonts w:eastAsia="Times New Roman" w:cs="Times New Roman"/>
        </w:rPr>
        <w:t>k</w:t>
      </w:r>
      <w:r w:rsidRPr="009C7938">
        <w:rPr>
          <w:rFonts w:eastAsia="Times New Roman" w:cs="Times New Roman"/>
          <w:szCs w:val="24"/>
          <w:lang w:val="fr-BF" w:eastAsia="fr-BF"/>
        </w:rPr>
        <w:t xml:space="preserve"> est le nombre de paramètres du modèle.</w:t>
      </w:r>
    </w:p>
    <w:p w14:paraId="5BEEE9BA" w14:textId="44C49A6D" w:rsidR="009C7938" w:rsidRPr="00EC2BD2" w:rsidRDefault="009C7938" w:rsidP="00521D03">
      <w:pPr>
        <w:pStyle w:val="Paragraphedeliste"/>
        <w:numPr>
          <w:ilvl w:val="0"/>
          <w:numId w:val="9"/>
        </w:numPr>
        <w:spacing w:before="100" w:beforeAutospacing="1" w:after="100" w:afterAutospacing="1" w:line="240" w:lineRule="auto"/>
        <w:jc w:val="left"/>
        <w:rPr>
          <w:rFonts w:eastAsia="Times New Roman" w:cs="Times New Roman"/>
          <w:b/>
          <w:bCs/>
        </w:rPr>
      </w:pPr>
      <w:proofErr w:type="spellStart"/>
      <w:r w:rsidRPr="009C7938">
        <w:rPr>
          <w:b/>
          <w:bCs/>
        </w:rPr>
        <w:t>Bayesian</w:t>
      </w:r>
      <w:proofErr w:type="spellEnd"/>
      <w:r w:rsidRPr="009C7938">
        <w:rPr>
          <w:b/>
          <w:bCs/>
        </w:rPr>
        <w:t xml:space="preserve"> Information </w:t>
      </w:r>
      <w:proofErr w:type="spellStart"/>
      <w:r w:rsidRPr="009C7938">
        <w:rPr>
          <w:b/>
          <w:bCs/>
        </w:rPr>
        <w:t>Criterion</w:t>
      </w:r>
      <w:proofErr w:type="spellEnd"/>
      <w:r w:rsidRPr="009C7938">
        <w:rPr>
          <w:b/>
          <w:bCs/>
        </w:rPr>
        <w:t xml:space="preserve"> (BIC)</w:t>
      </w:r>
    </w:p>
    <w:p w14:paraId="7513660A" w14:textId="29406558" w:rsidR="009C7938" w:rsidRDefault="00EC2BD2" w:rsidP="00EC2BD2">
      <w:pPr>
        <w:rPr>
          <w:rFonts w:eastAsia="Times New Roman" w:cs="Times New Roman"/>
        </w:rPr>
      </w:pPr>
      <m:oMathPara>
        <m:oMath>
          <m:r>
            <w:rPr>
              <w:rFonts w:ascii="Cambria Math" w:hAnsi="Cambria Math"/>
            </w:rPr>
            <m:t>BIC</m:t>
          </m:r>
          <m:r>
            <m:rPr>
              <m:sty m:val="p"/>
            </m:rPr>
            <w:rPr>
              <w:rFonts w:ascii="Cambria Math" w:hAnsi="Cambria Math"/>
            </w:rPr>
            <m:t>=-2</m:t>
          </m:r>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L</m:t>
                  </m:r>
                </m:e>
              </m:d>
            </m:e>
          </m:func>
          <m:r>
            <m:rPr>
              <m:sty m:val="p"/>
            </m:rPr>
            <w:rPr>
              <w:rFonts w:ascii="Cambria Math" w:hAnsi="Cambria Math"/>
            </w:rPr>
            <m:t>+</m:t>
          </m:r>
          <m:r>
            <w:rPr>
              <w:rFonts w:ascii="Cambria Math" w:hAnsi="Cambria Math"/>
            </w:rPr>
            <m:t>k</m:t>
          </m:r>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n</m:t>
                  </m:r>
                </m:e>
              </m:d>
            </m:e>
          </m:func>
        </m:oMath>
      </m:oMathPara>
    </w:p>
    <w:p w14:paraId="13B4D1C8" w14:textId="77777777" w:rsidR="009C7938" w:rsidRDefault="009C7938" w:rsidP="00EC2BD2">
      <w:pPr>
        <w:rPr>
          <w:rFonts w:eastAsia="Times New Roman" w:cs="Times New Roman"/>
        </w:rPr>
      </w:pPr>
      <w:r w:rsidRPr="009C7938">
        <w:rPr>
          <w:rFonts w:eastAsia="Times New Roman" w:cs="Times New Roman"/>
          <w:szCs w:val="24"/>
          <w:lang w:val="fr-BF" w:eastAsia="fr-BF"/>
        </w:rPr>
        <w:t>L est la valeur de la log-vraisemblance du modèle estimé.</w:t>
      </w:r>
    </w:p>
    <w:p w14:paraId="5BDE1572" w14:textId="1AE08ECB" w:rsidR="009C7938" w:rsidRPr="009C7938" w:rsidRDefault="009C7938" w:rsidP="00EC2BD2">
      <w:pPr>
        <w:rPr>
          <w:rFonts w:eastAsia="Times New Roman" w:cs="Times New Roman"/>
        </w:rPr>
      </w:pPr>
      <w:proofErr w:type="gramStart"/>
      <w:r w:rsidRPr="009C7938">
        <w:rPr>
          <w:rFonts w:eastAsia="Times New Roman" w:cs="Times New Roman"/>
          <w:szCs w:val="24"/>
          <w:lang w:val="fr-BF" w:eastAsia="fr-BF"/>
        </w:rPr>
        <w:t>k</w:t>
      </w:r>
      <w:proofErr w:type="gramEnd"/>
      <w:r>
        <w:rPr>
          <w:rFonts w:eastAsia="Times New Roman" w:cs="Times New Roman"/>
          <w:szCs w:val="24"/>
          <w:lang w:val="fr-BF" w:eastAsia="fr-BF"/>
        </w:rPr>
        <w:t xml:space="preserve"> </w:t>
      </w:r>
      <w:r w:rsidRPr="009C7938">
        <w:rPr>
          <w:rFonts w:eastAsia="Times New Roman" w:cs="Times New Roman"/>
          <w:szCs w:val="24"/>
          <w:lang w:val="fr-BF" w:eastAsia="fr-BF"/>
        </w:rPr>
        <w:t>est le nombre de paramètres du modèle.</w:t>
      </w:r>
    </w:p>
    <w:p w14:paraId="2BF7DB43" w14:textId="080F25AA" w:rsidR="009C7938" w:rsidRDefault="009C7938" w:rsidP="00EC2BD2">
      <w:pPr>
        <w:rPr>
          <w:rFonts w:eastAsia="Times New Roman" w:cs="Times New Roman"/>
          <w:szCs w:val="24"/>
          <w:lang w:val="fr-BF" w:eastAsia="fr-BF"/>
        </w:rPr>
      </w:pPr>
      <w:proofErr w:type="gramStart"/>
      <w:r w:rsidRPr="009C7938">
        <w:rPr>
          <w:rFonts w:eastAsia="Times New Roman" w:cs="Times New Roman"/>
          <w:szCs w:val="24"/>
          <w:lang w:val="fr-BF" w:eastAsia="fr-BF"/>
        </w:rPr>
        <w:t>n</w:t>
      </w:r>
      <w:proofErr w:type="gramEnd"/>
      <w:r w:rsidRPr="009C7938">
        <w:rPr>
          <w:rFonts w:eastAsia="Times New Roman" w:cs="Times New Roman"/>
          <w:szCs w:val="24"/>
          <w:lang w:val="fr-BF" w:eastAsia="fr-BF"/>
        </w:rPr>
        <w:t xml:space="preserve"> est le nombre d'observations.</w:t>
      </w:r>
    </w:p>
    <w:p w14:paraId="5E80314B" w14:textId="6EB993BD" w:rsidR="009C7938" w:rsidRPr="009C7938" w:rsidRDefault="009C7938" w:rsidP="000D6CE9">
      <w:pPr>
        <w:pStyle w:val="Titre4"/>
      </w:pPr>
      <w:r>
        <w:t xml:space="preserve">le pseudo R2 de </w:t>
      </w:r>
      <w:proofErr w:type="spellStart"/>
      <w:r>
        <w:t>Cragg</w:t>
      </w:r>
      <w:proofErr w:type="spellEnd"/>
      <w:r>
        <w:t xml:space="preserve"> et </w:t>
      </w:r>
      <w:proofErr w:type="spellStart"/>
      <w:r>
        <w:t>Uhler</w:t>
      </w:r>
      <w:proofErr w:type="spellEnd"/>
    </w:p>
    <w:p w14:paraId="0BB4206E" w14:textId="0AA73D17" w:rsidR="002636F7" w:rsidRDefault="009C7938" w:rsidP="00EC2BD2">
      <w:r>
        <w:t xml:space="preserve">Le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de Cragg et Uhler, également connu sous le nom de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41917">
        <w:t xml:space="preserve"> </w:t>
      </w:r>
      <w:r>
        <w:t xml:space="preserve">de </w:t>
      </w:r>
      <w:proofErr w:type="spellStart"/>
      <w:r>
        <w:t>Nagelkerke</w:t>
      </w:r>
      <w:proofErr w:type="spellEnd"/>
      <w:r>
        <w:t>, est une mesure d'ajustement pour les modèles de régression non linéaires</w:t>
      </w:r>
      <w:r w:rsidR="00241917">
        <w:t xml:space="preserve">. Il </w:t>
      </w:r>
      <w:r w:rsidR="000D6CE9">
        <w:t>re</w:t>
      </w:r>
      <w:r w:rsidR="00241917">
        <w:t>présente pour les modèles de régression non linéaire</w:t>
      </w:r>
      <w:r w:rsidR="003E5577">
        <w:t>s</w:t>
      </w:r>
      <w:r w:rsidR="00241917">
        <w:t xml:space="preserve"> ce que 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41917">
        <w:t xml:space="preserve"> traditionnel représente pour la régression linéaire ainsi </w:t>
      </w:r>
      <w:r>
        <w:t>fourni</w:t>
      </w:r>
      <w:r w:rsidR="000D6CE9">
        <w:t>t</w:t>
      </w:r>
      <w:r>
        <w:t xml:space="preserve"> une interprétation similaire au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41917">
        <w:rPr>
          <w:rFonts w:eastAsiaTheme="minorEastAsia"/>
        </w:rPr>
        <w:t xml:space="preserve"> </w:t>
      </w:r>
      <w:r>
        <w:t>des modèles linéaires, indiquant la proportion de variance expliquée par le modèle.</w:t>
      </w:r>
    </w:p>
    <w:p w14:paraId="31DF1781" w14:textId="30897766" w:rsidR="000D6CE9" w:rsidRDefault="000D6CE9" w:rsidP="00EC2BD2">
      <w:pPr>
        <w:rPr>
          <w:rFonts w:eastAsiaTheme="minorEastAsia"/>
        </w:rPr>
      </w:pPr>
      <w:r>
        <w:t xml:space="preserve">La formule du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de Cragg et </w:t>
      </w:r>
      <w:proofErr w:type="spellStart"/>
      <w:r>
        <w:rPr>
          <w:rFonts w:eastAsiaTheme="minorEastAsia"/>
        </w:rPr>
        <w:t>Uhler</w:t>
      </w:r>
      <w:proofErr w:type="spellEnd"/>
      <w:r>
        <w:rPr>
          <w:rFonts w:eastAsiaTheme="minorEastAsia"/>
        </w:rPr>
        <w:t xml:space="preserve"> est la suivante :</w:t>
      </w:r>
    </w:p>
    <w:p w14:paraId="24B64ED6" w14:textId="3C638D27" w:rsidR="000D6CE9" w:rsidRDefault="00287266" w:rsidP="00EC2BD2">
      <m:oMathPara>
        <m:oMath>
          <m:sSubSup>
            <m:sSubSupPr>
              <m:ctrlPr>
                <w:rPr>
                  <w:rFonts w:ascii="Cambria Math" w:hAnsi="Cambria Math"/>
                  <w:i/>
                </w:rPr>
              </m:ctrlPr>
            </m:sSubSupPr>
            <m:e>
              <m:r>
                <w:rPr>
                  <w:rFonts w:ascii="Cambria Math" w:hAnsi="Cambria Math"/>
                </w:rPr>
                <m:t>R</m:t>
              </m:r>
            </m:e>
            <m:sub>
              <m:r>
                <w:rPr>
                  <w:rFonts w:ascii="Cambria Math" w:hAnsi="Cambria Math"/>
                </w:rPr>
                <m:t>Cragg-Uhler</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Log-Likelihoo</m:t>
                          </m:r>
                          <m:sSub>
                            <m:sSubPr>
                              <m:ctrlPr>
                                <w:rPr>
                                  <w:rFonts w:ascii="Cambria Math" w:hAnsi="Cambria Math"/>
                                  <w:i/>
                                </w:rPr>
                              </m:ctrlPr>
                            </m:sSubPr>
                            <m:e>
                              <m:r>
                                <w:rPr>
                                  <w:rFonts w:ascii="Cambria Math" w:hAnsi="Cambria Math"/>
                                </w:rPr>
                                <m:t>d</m:t>
                              </m:r>
                            </m:e>
                            <m:sub>
                              <m:r>
                                <w:rPr>
                                  <w:rFonts w:ascii="Cambria Math" w:hAnsi="Cambria Math"/>
                                </w:rPr>
                                <m:t>Modèle</m:t>
                              </m:r>
                            </m:sub>
                          </m:sSub>
                        </m:num>
                        <m:den>
                          <m:r>
                            <w:rPr>
                              <w:rFonts w:ascii="Cambria Math" w:hAnsi="Cambria Math"/>
                            </w:rPr>
                            <m:t>Log-Likelihoo</m:t>
                          </m:r>
                          <m:sSub>
                            <m:sSubPr>
                              <m:ctrlPr>
                                <w:rPr>
                                  <w:rFonts w:ascii="Cambria Math" w:hAnsi="Cambria Math"/>
                                  <w:i/>
                                </w:rPr>
                              </m:ctrlPr>
                            </m:sSubPr>
                            <m:e>
                              <m:r>
                                <w:rPr>
                                  <w:rFonts w:ascii="Cambria Math" w:hAnsi="Cambria Math"/>
                                </w:rPr>
                                <m:t>d</m:t>
                              </m:r>
                            </m:e>
                            <m:sub>
                              <m:r>
                                <w:rPr>
                                  <w:rFonts w:ascii="Cambria Math" w:hAnsi="Cambria Math"/>
                                </w:rPr>
                                <m:t>Nul</m:t>
                              </m:r>
                            </m:sub>
                          </m:sSub>
                        </m:den>
                      </m:f>
                    </m:e>
                  </m:d>
                </m:e>
                <m:sup>
                  <m:f>
                    <m:fPr>
                      <m:ctrlPr>
                        <w:rPr>
                          <w:rFonts w:ascii="Cambria Math" w:hAnsi="Cambria Math"/>
                          <w:i/>
                        </w:rPr>
                      </m:ctrlPr>
                    </m:fPr>
                    <m:num>
                      <m:r>
                        <w:rPr>
                          <w:rFonts w:ascii="Cambria Math" w:hAnsi="Cambria Math"/>
                        </w:rPr>
                        <m:t>2</m:t>
                      </m:r>
                    </m:num>
                    <m:den>
                      <m:r>
                        <w:rPr>
                          <w:rFonts w:ascii="Cambria Math" w:hAnsi="Cambria Math"/>
                        </w:rPr>
                        <m:t>N</m:t>
                      </m:r>
                    </m:den>
                  </m:f>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Log-Likelihoo</m:t>
                      </m:r>
                      <m:sSub>
                        <m:sSubPr>
                          <m:ctrlPr>
                            <w:rPr>
                              <w:rFonts w:ascii="Cambria Math" w:hAnsi="Cambria Math"/>
                              <w:i/>
                            </w:rPr>
                          </m:ctrlPr>
                        </m:sSubPr>
                        <m:e>
                          <m:r>
                            <w:rPr>
                              <w:rFonts w:ascii="Cambria Math" w:hAnsi="Cambria Math"/>
                            </w:rPr>
                            <m:t>d</m:t>
                          </m:r>
                        </m:e>
                        <m:sub>
                          <m:r>
                            <w:rPr>
                              <w:rFonts w:ascii="Cambria Math" w:hAnsi="Cambria Math"/>
                            </w:rPr>
                            <m:t>Nul</m:t>
                          </m:r>
                        </m:sub>
                      </m:sSub>
                    </m:e>
                  </m:d>
                </m:e>
                <m:sup>
                  <m:f>
                    <m:fPr>
                      <m:ctrlPr>
                        <w:rPr>
                          <w:rFonts w:ascii="Cambria Math" w:hAnsi="Cambria Math"/>
                          <w:i/>
                        </w:rPr>
                      </m:ctrlPr>
                    </m:fPr>
                    <m:num>
                      <m:r>
                        <w:rPr>
                          <w:rFonts w:ascii="Cambria Math" w:hAnsi="Cambria Math"/>
                        </w:rPr>
                        <m:t>2</m:t>
                      </m:r>
                    </m:num>
                    <m:den>
                      <m:r>
                        <w:rPr>
                          <w:rFonts w:ascii="Cambria Math" w:hAnsi="Cambria Math"/>
                        </w:rPr>
                        <m:t>N</m:t>
                      </m:r>
                    </m:den>
                  </m:f>
                </m:sup>
              </m:sSup>
            </m:den>
          </m:f>
        </m:oMath>
      </m:oMathPara>
    </w:p>
    <w:p w14:paraId="6B6D10E9" w14:textId="0F9C502C" w:rsidR="00241917" w:rsidRDefault="00042B4F" w:rsidP="00241917">
      <w:pPr>
        <w:ind w:firstLine="0"/>
      </w:pPr>
      <w:r>
        <w:lastRenderedPageBreak/>
        <w:t>Où :</w:t>
      </w:r>
    </w:p>
    <w:p w14:paraId="6341E557" w14:textId="2AC527E8" w:rsidR="00241917" w:rsidRPr="00042B4F" w:rsidRDefault="00042B4F" w:rsidP="00521D03">
      <w:pPr>
        <w:pStyle w:val="Paragraphedeliste"/>
        <w:numPr>
          <w:ilvl w:val="0"/>
          <w:numId w:val="13"/>
        </w:numPr>
      </w:pPr>
      <m:oMath>
        <m:r>
          <w:rPr>
            <w:rFonts w:ascii="Cambria Math" w:hAnsi="Cambria Math"/>
          </w:rPr>
          <m:t>Log-Likelihoo</m:t>
        </m:r>
        <m:sSub>
          <m:sSubPr>
            <m:ctrlPr>
              <w:rPr>
                <w:rFonts w:ascii="Cambria Math" w:hAnsi="Cambria Math"/>
                <w:i/>
              </w:rPr>
            </m:ctrlPr>
          </m:sSubPr>
          <m:e>
            <m:r>
              <w:rPr>
                <w:rFonts w:ascii="Cambria Math" w:hAnsi="Cambria Math"/>
              </w:rPr>
              <m:t>d</m:t>
            </m:r>
          </m:e>
          <m:sub>
            <m:r>
              <w:rPr>
                <w:rFonts w:ascii="Cambria Math" w:hAnsi="Cambria Math"/>
              </w:rPr>
              <m:t>Modèle</m:t>
            </m:r>
          </m:sub>
        </m:sSub>
      </m:oMath>
      <w:r>
        <w:rPr>
          <w:rFonts w:eastAsiaTheme="minorEastAsia"/>
          <w:noProof/>
        </w:rPr>
        <w:t xml:space="preserve"> est la log-vraisemblance du modèle estimé.</w:t>
      </w:r>
    </w:p>
    <w:p w14:paraId="6898B88F" w14:textId="4CDF45D7" w:rsidR="00042B4F" w:rsidRPr="00042B4F" w:rsidRDefault="00042B4F" w:rsidP="00521D03">
      <w:pPr>
        <w:pStyle w:val="Paragraphedeliste"/>
        <w:numPr>
          <w:ilvl w:val="0"/>
          <w:numId w:val="13"/>
        </w:numPr>
      </w:pPr>
      <m:oMath>
        <m:r>
          <w:rPr>
            <w:rFonts w:ascii="Cambria Math" w:hAnsi="Cambria Math"/>
          </w:rPr>
          <m:t>Log-Likelihoo</m:t>
        </m:r>
        <m:sSub>
          <m:sSubPr>
            <m:ctrlPr>
              <w:rPr>
                <w:rFonts w:ascii="Cambria Math" w:hAnsi="Cambria Math"/>
                <w:i/>
              </w:rPr>
            </m:ctrlPr>
          </m:sSubPr>
          <m:e>
            <m:r>
              <w:rPr>
                <w:rFonts w:ascii="Cambria Math" w:hAnsi="Cambria Math"/>
              </w:rPr>
              <m:t>d</m:t>
            </m:r>
          </m:e>
          <m:sub>
            <m:r>
              <w:rPr>
                <w:rFonts w:ascii="Cambria Math" w:hAnsi="Cambria Math"/>
              </w:rPr>
              <m:t>Nul</m:t>
            </m:r>
          </m:sub>
        </m:sSub>
      </m:oMath>
      <w:r>
        <w:rPr>
          <w:rFonts w:eastAsiaTheme="minorEastAsia"/>
        </w:rPr>
        <w:t xml:space="preserve"> est la log-vraisemblance du modèle nul (modèle sans variables explicatives</w:t>
      </w:r>
      <w:r w:rsidR="003E5577">
        <w:rPr>
          <w:rFonts w:eastAsiaTheme="minorEastAsia"/>
        </w:rPr>
        <w:t>)</w:t>
      </w:r>
    </w:p>
    <w:p w14:paraId="40718C9F" w14:textId="565BC6B7" w:rsidR="00241917" w:rsidRDefault="00042B4F" w:rsidP="00521D03">
      <w:pPr>
        <w:pStyle w:val="Paragraphedeliste"/>
        <w:numPr>
          <w:ilvl w:val="0"/>
          <w:numId w:val="13"/>
        </w:numPr>
      </w:pPr>
      <w:r>
        <w:t>N est le nombre d’observations</w:t>
      </w:r>
    </w:p>
    <w:p w14:paraId="2B6B9648" w14:textId="7BDD4FCB" w:rsidR="004503EB" w:rsidRDefault="004503EB" w:rsidP="00EC2BD2">
      <w:pPr>
        <w:rPr>
          <w:lang w:val="fr-BF" w:eastAsia="fr-BF"/>
        </w:rPr>
      </w:pPr>
      <w:r w:rsidRPr="004503EB">
        <w:rPr>
          <w:lang w:val="fr-BF" w:eastAsia="fr-BF"/>
        </w:rPr>
        <w:t>Si</w:t>
      </w:r>
      <w:r>
        <w:rPr>
          <w:lang w:val="fr-BF" w:eastAsia="fr-BF"/>
        </w:rPr>
        <w:t xml:space="preserve"> le</w:t>
      </w:r>
      <w:r w:rsidRPr="004503EB">
        <w:rPr>
          <w:lang w:val="fr-BF" w:eastAsia="fr-BF"/>
        </w:rPr>
        <w:t xml:space="preserve">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Pr="004503EB">
        <w:rPr>
          <w:lang w:val="fr-BF" w:eastAsia="fr-BF"/>
        </w:rPr>
        <w:t xml:space="preserve">de </w:t>
      </w:r>
      <w:proofErr w:type="spellStart"/>
      <w:r w:rsidRPr="004503EB">
        <w:rPr>
          <w:lang w:val="fr-BF" w:eastAsia="fr-BF"/>
        </w:rPr>
        <w:t>Cragg</w:t>
      </w:r>
      <w:proofErr w:type="spellEnd"/>
      <w:r w:rsidRPr="004503EB">
        <w:rPr>
          <w:lang w:val="fr-BF" w:eastAsia="fr-BF"/>
        </w:rPr>
        <w:t xml:space="preserve"> et </w:t>
      </w:r>
      <w:proofErr w:type="spellStart"/>
      <w:r w:rsidRPr="004503EB">
        <w:rPr>
          <w:lang w:val="fr-BF" w:eastAsia="fr-BF"/>
        </w:rPr>
        <w:t>Uhler</w:t>
      </w:r>
      <w:proofErr w:type="spellEnd"/>
      <w:r w:rsidRPr="004503EB">
        <w:rPr>
          <w:lang w:val="fr-BF" w:eastAsia="fr-BF"/>
        </w:rPr>
        <w:t xml:space="preserve"> </w:t>
      </w:r>
      <w:r w:rsidR="001F2785">
        <w:rPr>
          <w:lang w:eastAsia="fr-BF"/>
        </w:rPr>
        <w:t xml:space="preserve">est </w:t>
      </w:r>
      <w:r w:rsidRPr="004503EB">
        <w:rPr>
          <w:lang w:val="fr-BF" w:eastAsia="fr-BF"/>
        </w:rPr>
        <w:t>proche de 1</w:t>
      </w:r>
      <w:r w:rsidR="001F2785">
        <w:rPr>
          <w:lang w:eastAsia="fr-BF"/>
        </w:rPr>
        <w:t>, cela</w:t>
      </w:r>
      <w:r w:rsidRPr="004503EB">
        <w:rPr>
          <w:lang w:val="fr-BF" w:eastAsia="fr-BF"/>
        </w:rPr>
        <w:t xml:space="preserve"> indique un bon ajustement du modèle, signifiant que le modèle explique bien la variance des données.</w:t>
      </w:r>
    </w:p>
    <w:p w14:paraId="22B34122" w14:textId="4C3FF5E4" w:rsidR="004503EB" w:rsidRPr="003D3343" w:rsidRDefault="004503EB" w:rsidP="003D3343">
      <w:pPr>
        <w:rPr>
          <w:lang w:val="fr-BF" w:eastAsia="fr-BF"/>
        </w:rPr>
      </w:pPr>
      <w:r>
        <w:rPr>
          <w:lang w:val="fr-BF" w:eastAsia="fr-BF"/>
        </w:rPr>
        <w:t>Si</w:t>
      </w:r>
      <w:r w:rsidRPr="004503EB">
        <w:rPr>
          <w:lang w:val="fr-BF" w:eastAsia="fr-BF"/>
        </w:rPr>
        <w:t xml:space="preserve"> </w:t>
      </w:r>
      <w:r>
        <w:rPr>
          <w:lang w:val="fr-BF" w:eastAsia="fr-BF"/>
        </w:rPr>
        <w:t>le</w:t>
      </w:r>
      <w:r w:rsidRPr="004503EB">
        <w:rPr>
          <w:lang w:val="fr-BF" w:eastAsia="fr-BF"/>
        </w:rPr>
        <w:t xml:space="preserve">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001F2785">
        <w:rPr>
          <w:lang w:eastAsia="fr-BF"/>
        </w:rPr>
        <w:t>est</w:t>
      </w:r>
      <w:r w:rsidRPr="004503EB">
        <w:rPr>
          <w:lang w:val="fr-BF" w:eastAsia="fr-BF"/>
        </w:rPr>
        <w:t xml:space="preserve"> proche de 0</w:t>
      </w:r>
      <w:r w:rsidR="001F2785">
        <w:rPr>
          <w:lang w:eastAsia="fr-BF"/>
        </w:rPr>
        <w:t>, cela</w:t>
      </w:r>
      <w:r w:rsidRPr="004503EB">
        <w:rPr>
          <w:lang w:val="fr-BF" w:eastAsia="fr-BF"/>
        </w:rPr>
        <w:t xml:space="preserve"> indiqu</w:t>
      </w:r>
      <w:r>
        <w:rPr>
          <w:lang w:val="fr-BF" w:eastAsia="fr-BF"/>
        </w:rPr>
        <w:t>e un faible ajustement</w:t>
      </w:r>
      <w:r w:rsidRPr="004503EB">
        <w:rPr>
          <w:lang w:val="fr-BF" w:eastAsia="fr-BF"/>
        </w:rPr>
        <w:t xml:space="preserve">, </w:t>
      </w:r>
      <w:r>
        <w:rPr>
          <w:lang w:val="fr-BF" w:eastAsia="fr-BF"/>
        </w:rPr>
        <w:t xml:space="preserve">signifiant </w:t>
      </w:r>
      <w:r w:rsidRPr="004503EB">
        <w:rPr>
          <w:lang w:val="fr-BF" w:eastAsia="fr-BF"/>
        </w:rPr>
        <w:t>que le modèle</w:t>
      </w:r>
      <w:r w:rsidR="003D3343">
        <w:rPr>
          <w:lang w:eastAsia="fr-BF"/>
        </w:rPr>
        <w:t xml:space="preserve"> n</w:t>
      </w:r>
      <w:r w:rsidR="00C611D0" w:rsidRPr="004503EB">
        <w:rPr>
          <w:lang w:val="fr-BF" w:eastAsia="fr-BF"/>
        </w:rPr>
        <w:t>’explique</w:t>
      </w:r>
      <w:r w:rsidRPr="004503EB">
        <w:rPr>
          <w:lang w:val="fr-BF" w:eastAsia="fr-BF"/>
        </w:rPr>
        <w:t xml:space="preserve"> pas bien la variance des données.</w:t>
      </w:r>
    </w:p>
    <w:p w14:paraId="7438D36E" w14:textId="024A0720" w:rsidR="008E634C" w:rsidRDefault="004503EB" w:rsidP="008E634C">
      <w:pPr>
        <w:pStyle w:val="Titre3"/>
      </w:pPr>
      <w:bookmarkStart w:id="15" w:name="_Toc172487426"/>
      <w:r>
        <w:t>Analyse des Résidus</w:t>
      </w:r>
      <w:bookmarkEnd w:id="15"/>
    </w:p>
    <w:p w14:paraId="39B65D69" w14:textId="5DA5EC8D" w:rsidR="008E634C" w:rsidRPr="00C611D0" w:rsidRDefault="008E634C" w:rsidP="003D3343">
      <w:r>
        <w:t>Pour que notre modèle soit validé</w:t>
      </w:r>
      <w:r w:rsidR="001F2785">
        <w:t>,</w:t>
      </w:r>
      <w:r>
        <w:t xml:space="preserve"> les résidus doivent respecter certain</w:t>
      </w:r>
      <w:r w:rsidR="001F2785">
        <w:t>s</w:t>
      </w:r>
      <w:r>
        <w:t xml:space="preserve"> critère</w:t>
      </w:r>
      <w:r w:rsidR="001F2785">
        <w:t>s</w:t>
      </w:r>
      <w:r>
        <w:t xml:space="preserve"> qui sont : </w:t>
      </w:r>
    </w:p>
    <w:p w14:paraId="14BC324F" w14:textId="4D6C10DB" w:rsidR="00C611D0" w:rsidRPr="003D3343" w:rsidRDefault="00C611D0" w:rsidP="00521D03">
      <w:pPr>
        <w:pStyle w:val="Titre4"/>
        <w:numPr>
          <w:ilvl w:val="0"/>
          <w:numId w:val="10"/>
        </w:numPr>
        <w:rPr>
          <w:sz w:val="27"/>
          <w:lang w:val="fr-BF"/>
        </w:rPr>
      </w:pPr>
      <w:r>
        <w:t xml:space="preserve"> Normalité des Résidus</w:t>
      </w:r>
    </w:p>
    <w:p w14:paraId="5BF5F950" w14:textId="4170C35A" w:rsidR="00CB7A57" w:rsidRDefault="00C611D0" w:rsidP="003D3343">
      <w:r>
        <w:t>Les résidus du modèle multinomial doivent suivre une distribution normale pour que les tests statistiques soient valides.</w:t>
      </w:r>
      <w:r w:rsidR="008E634C">
        <w:t xml:space="preserve"> Pour vérifier cela</w:t>
      </w:r>
      <w:r w:rsidR="001F2785">
        <w:t>,</w:t>
      </w:r>
      <w:r w:rsidR="008E634C">
        <w:t xml:space="preserve"> on peut</w:t>
      </w:r>
      <w:r w:rsidR="008E634C" w:rsidRPr="008E634C">
        <w:t xml:space="preserve"> </w:t>
      </w:r>
      <w:r w:rsidR="008E634C">
        <w:t xml:space="preserve">voir le graphique des résidus. Ce graphique doit présenter une distribution approximativement normale pour qu’on puisse dire que les résidus suivent une distribution normale. </w:t>
      </w:r>
    </w:p>
    <w:p w14:paraId="2B7243BA" w14:textId="1CFE5300" w:rsidR="008E634C" w:rsidRDefault="008E634C" w:rsidP="003D3343">
      <w:r>
        <w:t>On peut aussi utiliser le test de Shapiro-</w:t>
      </w:r>
      <w:proofErr w:type="spellStart"/>
      <w:r>
        <w:t>Wilk</w:t>
      </w:r>
      <w:proofErr w:type="spellEnd"/>
      <w:r>
        <w:t xml:space="preserve"> pour vérifier formellement la normalité des résidus. </w:t>
      </w:r>
    </w:p>
    <w:p w14:paraId="32DD4585" w14:textId="77777777" w:rsidR="008E634C" w:rsidRDefault="008E634C" w:rsidP="008E634C">
      <w:pPr>
        <w:pStyle w:val="Titre4"/>
        <w:rPr>
          <w:sz w:val="27"/>
          <w:lang w:val="fr-BF"/>
        </w:rPr>
      </w:pPr>
      <w:r>
        <w:t>Homoscédasticité des Résidus</w:t>
      </w:r>
    </w:p>
    <w:p w14:paraId="6DC0CA2B" w14:textId="5746103B" w:rsidR="008E634C" w:rsidRDefault="008E634C" w:rsidP="003D3343">
      <w:r>
        <w:t xml:space="preserve">Les résidus doivent présenter une variance constante à travers toutes les catégories de la variable dépendante. On peut aussi vérifier cette hypothèse graphiquement en comparant </w:t>
      </w:r>
      <w:r w:rsidR="00CB7A57">
        <w:t>le graphique des résidus et le graphique de variable</w:t>
      </w:r>
      <w:r w:rsidR="003E5577">
        <w:t>s</w:t>
      </w:r>
      <w:r w:rsidR="00CB7A57">
        <w:t xml:space="preserve"> explicative</w:t>
      </w:r>
      <w:r w:rsidR="003E5577">
        <w:t>s</w:t>
      </w:r>
      <w:r w:rsidR="00CB7A57">
        <w:t xml:space="preserve">. On vérifie si </w:t>
      </w:r>
      <w:r w:rsidR="0087592F">
        <w:t xml:space="preserve">la </w:t>
      </w:r>
      <w:r w:rsidR="00CB7A57">
        <w:t>dispersion des résidus doit être constante à travers différentes valeurs des variables explicatives</w:t>
      </w:r>
      <w:r w:rsidR="0087592F">
        <w:t>.</w:t>
      </w:r>
    </w:p>
    <w:p w14:paraId="7F894020" w14:textId="1B198A09" w:rsidR="008E634C" w:rsidRDefault="00CB7A57" w:rsidP="003D3343">
      <w:r>
        <w:t xml:space="preserve">On peut aussi utiliser des tests comme le test de </w:t>
      </w:r>
      <w:proofErr w:type="spellStart"/>
      <w:r>
        <w:t>Breusch</w:t>
      </w:r>
      <w:proofErr w:type="spellEnd"/>
      <w:r>
        <w:t>-Pagan</w:t>
      </w:r>
      <w:r w:rsidR="0087592F">
        <w:t xml:space="preserve"> </w:t>
      </w:r>
      <w:r>
        <w:t>pour détecter formellement l'hétéroscédasticité</w:t>
      </w:r>
      <w:r w:rsidR="0087592F">
        <w:t>.</w:t>
      </w:r>
    </w:p>
    <w:p w14:paraId="358178C6" w14:textId="77777777" w:rsidR="00CB7A57" w:rsidRDefault="00CB7A57" w:rsidP="00CB7A57">
      <w:pPr>
        <w:pStyle w:val="Titre4"/>
        <w:rPr>
          <w:sz w:val="27"/>
          <w:lang w:val="fr-BF"/>
        </w:rPr>
      </w:pPr>
      <w:r>
        <w:lastRenderedPageBreak/>
        <w:t>Indépendance des Résidus</w:t>
      </w:r>
    </w:p>
    <w:p w14:paraId="763C9766" w14:textId="0ADCA1F1" w:rsidR="00CB7A57" w:rsidRDefault="00CB7A57" w:rsidP="00EC2BD2">
      <w:r>
        <w:t>Les résidus doivent être indépendants les uns des autres. Comme les autres propriétés des résidus, cette propriété peut être vérifi</w:t>
      </w:r>
      <w:r w:rsidR="0077694F">
        <w:t>ée</w:t>
      </w:r>
      <w:r>
        <w:t xml:space="preserve"> graphiquement en vérifiant l’absence de séquences dans le graphique des résidus. Il peut être aussi vérifi</w:t>
      </w:r>
      <w:r w:rsidR="0077694F">
        <w:t>é</w:t>
      </w:r>
      <w:r>
        <w:t xml:space="preserve"> formellement en utilisant le test </w:t>
      </w:r>
      <w:r w:rsidRPr="00CB7A57">
        <w:t>de Durbin-Watson</w:t>
      </w:r>
      <w:r>
        <w:t xml:space="preserve"> qui permet de vérifier l'autocorrélation des résidus. Les résidus sont indépendant</w:t>
      </w:r>
      <w:r w:rsidR="00EC2BD2">
        <w:t>s</w:t>
      </w:r>
      <w:r>
        <w:t xml:space="preserve"> s’il</w:t>
      </w:r>
      <w:r w:rsidR="00EC2BD2">
        <w:t>s</w:t>
      </w:r>
      <w:r>
        <w:t xml:space="preserve"> ne sont pas corrélé</w:t>
      </w:r>
      <w:r w:rsidR="00EC2BD2">
        <w:t>s</w:t>
      </w:r>
      <w:r>
        <w:t>.</w:t>
      </w:r>
    </w:p>
    <w:p w14:paraId="3D5BB033" w14:textId="77777777" w:rsidR="00E772A9" w:rsidRDefault="00E772A9" w:rsidP="00E772A9">
      <w:pPr>
        <w:pStyle w:val="Titre4"/>
        <w:rPr>
          <w:sz w:val="27"/>
          <w:lang w:val="fr-BF"/>
        </w:rPr>
      </w:pPr>
      <w:r>
        <w:t>Linéarité</w:t>
      </w:r>
    </w:p>
    <w:p w14:paraId="4C5ED1A0" w14:textId="7DC5785C" w:rsidR="00E772A9" w:rsidRDefault="00E772A9" w:rsidP="00EC2BD2">
      <w:r>
        <w:t>La relation entre les variables explicatives et la variable dépendante doit être linéaire pour chaque catégorie de la variable dépendante. Cette propriété peut être vérifié</w:t>
      </w:r>
      <w:r w:rsidR="0077694F">
        <w:t>e</w:t>
      </w:r>
      <w:r>
        <w:t xml:space="preserve"> graphiquement à travers le </w:t>
      </w:r>
      <w:r w:rsidR="0077694F">
        <w:rPr>
          <w:rStyle w:val="lev"/>
          <w:b w:val="0"/>
          <w:bCs w:val="0"/>
        </w:rPr>
        <w:t>g</w:t>
      </w:r>
      <w:r w:rsidRPr="00E772A9">
        <w:rPr>
          <w:rStyle w:val="lev"/>
          <w:b w:val="0"/>
          <w:bCs w:val="0"/>
        </w:rPr>
        <w:t xml:space="preserve">raphique des </w:t>
      </w:r>
      <w:r w:rsidR="0077694F">
        <w:rPr>
          <w:rStyle w:val="lev"/>
          <w:b w:val="0"/>
          <w:bCs w:val="0"/>
        </w:rPr>
        <w:t>r</w:t>
      </w:r>
      <w:r w:rsidRPr="00E772A9">
        <w:rPr>
          <w:rStyle w:val="lev"/>
          <w:b w:val="0"/>
          <w:bCs w:val="0"/>
        </w:rPr>
        <w:t xml:space="preserve">ésidus </w:t>
      </w:r>
      <w:r>
        <w:rPr>
          <w:rStyle w:val="lev"/>
          <w:rFonts w:eastAsiaTheme="majorEastAsia"/>
          <w:b w:val="0"/>
          <w:bCs w:val="0"/>
        </w:rPr>
        <w:t xml:space="preserve">et </w:t>
      </w:r>
      <w:r w:rsidR="0077694F">
        <w:rPr>
          <w:rStyle w:val="lev"/>
          <w:b w:val="0"/>
          <w:bCs w:val="0"/>
        </w:rPr>
        <w:t>v</w:t>
      </w:r>
      <w:r w:rsidRPr="00E772A9">
        <w:rPr>
          <w:rStyle w:val="lev"/>
          <w:b w:val="0"/>
          <w:bCs w:val="0"/>
        </w:rPr>
        <w:t xml:space="preserve">ariables </w:t>
      </w:r>
      <w:r w:rsidR="0077694F">
        <w:rPr>
          <w:rStyle w:val="lev"/>
          <w:b w:val="0"/>
          <w:bCs w:val="0"/>
        </w:rPr>
        <w:t>e</w:t>
      </w:r>
      <w:r w:rsidRPr="00E772A9">
        <w:rPr>
          <w:rStyle w:val="lev"/>
          <w:b w:val="0"/>
          <w:bCs w:val="0"/>
        </w:rPr>
        <w:t>xplicatives</w:t>
      </w:r>
      <w:r>
        <w:rPr>
          <w:rStyle w:val="lev"/>
          <w:rFonts w:eastAsiaTheme="majorEastAsia"/>
          <w:b w:val="0"/>
          <w:bCs w:val="0"/>
        </w:rPr>
        <w:t xml:space="preserve">. Il faut </w:t>
      </w:r>
      <w:r w:rsidR="0077694F">
        <w:t>v</w:t>
      </w:r>
      <w:r>
        <w:t>érifier que les résidus ne présentent pas de schémas clairs lorsqu'ils sont tracés par rapport aux variables explicatives.</w:t>
      </w:r>
    </w:p>
    <w:p w14:paraId="79770EE3" w14:textId="77777777" w:rsidR="00E772A9" w:rsidRPr="00E772A9" w:rsidRDefault="00E772A9" w:rsidP="00E772A9">
      <w:pPr>
        <w:pStyle w:val="Titre4"/>
        <w:rPr>
          <w:sz w:val="27"/>
          <w:lang w:val="fr-BF"/>
        </w:rPr>
      </w:pPr>
      <w:r>
        <w:t xml:space="preserve">Absence de </w:t>
      </w:r>
      <w:proofErr w:type="spellStart"/>
      <w:r>
        <w:t>Multicolinéarité</w:t>
      </w:r>
      <w:proofErr w:type="spellEnd"/>
    </w:p>
    <w:p w14:paraId="67830649" w14:textId="77777777" w:rsidR="00E772A9" w:rsidRDefault="00E772A9" w:rsidP="00AF4D9A">
      <w:r>
        <w:t>Les variables explicatives ne doivent pas être fortement corrélées entre elles.</w:t>
      </w:r>
    </w:p>
    <w:p w14:paraId="3B66BD4D" w14:textId="7FF161F0" w:rsidR="00E772A9" w:rsidRDefault="00E772A9" w:rsidP="00AF4D9A">
      <w:r w:rsidRPr="00AF4D9A">
        <w:t>Variance Inflation Factor (VIF)</w:t>
      </w:r>
      <w:r>
        <w:rPr>
          <w:rStyle w:val="lev"/>
        </w:rPr>
        <w:t xml:space="preserve"> :</w:t>
      </w:r>
      <w:r>
        <w:t xml:space="preserve"> </w:t>
      </w:r>
      <w:r w:rsidRPr="003D3343">
        <w:t xml:space="preserve">Vérifier les valeurs du VIF pour chaque variable explicative afin de détecter la </w:t>
      </w:r>
      <w:proofErr w:type="spellStart"/>
      <w:r w:rsidRPr="003D3343">
        <w:t>multicolinéarité</w:t>
      </w:r>
      <w:proofErr w:type="spellEnd"/>
    </w:p>
    <w:p w14:paraId="6A473FB4" w14:textId="0152D1C4" w:rsidR="0077694F" w:rsidRPr="0077694F" w:rsidRDefault="0077694F" w:rsidP="0077694F">
      <w:pPr>
        <w:pStyle w:val="Paragraphedeliste"/>
        <w:ind w:left="1440" w:firstLine="0"/>
        <w:rPr>
          <w:rFonts w:eastAsiaTheme="minorEastAsia"/>
        </w:rPr>
      </w:pPr>
      <m:oMathPara>
        <m:oMath>
          <m:r>
            <w:rPr>
              <w:rFonts w:ascii="Cambria Math" w:hAnsi="Cambria Math"/>
            </w:rPr>
            <m:t>VIF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895070C" w14:textId="193AEEC4" w:rsidR="00E772A9" w:rsidRPr="00AF4D9A" w:rsidRDefault="0077694F" w:rsidP="00AF4D9A">
      <w:r>
        <w:t xml:space="preserve">Où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t xml:space="preserve"> est le coefficient de détermination de la régression de </w:t>
      </w:r>
      <w:r w:rsidRPr="0077694F">
        <w:rPr>
          <w:rFonts w:ascii="Cambria Math" w:hAnsi="Cambria Math"/>
          <w:i/>
        </w:rPr>
        <w:br/>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Math" w:hAnsi="Cambria Math"/>
          <w:i/>
        </w:rPr>
        <w:t xml:space="preserve"> </w:t>
      </w:r>
      <w:r w:rsidRPr="00AF4D9A">
        <w:t>sur les autres variables explicatives</w:t>
      </w:r>
      <w:r w:rsidR="00AF4D9A" w:rsidRPr="00AF4D9A">
        <w:t>.</w:t>
      </w:r>
    </w:p>
    <w:p w14:paraId="020F5433" w14:textId="6C378BBE" w:rsidR="007F228F" w:rsidRPr="007F228F" w:rsidRDefault="00E772A9" w:rsidP="003D3343">
      <w:r>
        <w:t xml:space="preserve">Un VIF supérieur à 10 (ou parfois 5) est généralement considéré comme indiquant une </w:t>
      </w:r>
      <w:proofErr w:type="spellStart"/>
      <w:r>
        <w:t>multico</w:t>
      </w:r>
      <w:r w:rsidR="003D3343">
        <w:t>l</w:t>
      </w:r>
      <w:r>
        <w:t>linéarité</w:t>
      </w:r>
      <w:proofErr w:type="spellEnd"/>
      <w:r>
        <w:t xml:space="preserve"> problématique. Un VIF élevé indique que la variance du coefficient de régression de la variable explicative correspondante est fortement augmentée en raison de la corrélation avec d'autres variables explicatives.</w:t>
      </w:r>
      <w:bookmarkEnd w:id="11"/>
    </w:p>
    <w:p w14:paraId="72B36A8E" w14:textId="52F858D1" w:rsidR="000147C7" w:rsidRPr="00521BB9" w:rsidRDefault="000147C7" w:rsidP="007F228F">
      <w:pPr>
        <w:pStyle w:val="Titre2"/>
      </w:pPr>
      <w:bookmarkStart w:id="16" w:name="_Toc172487427"/>
      <w:r w:rsidRPr="00521BB9">
        <w:lastRenderedPageBreak/>
        <w:t>Avantages et limites</w:t>
      </w:r>
      <w:bookmarkEnd w:id="16"/>
    </w:p>
    <w:p w14:paraId="1C741ED2" w14:textId="59469252" w:rsidR="000147C7" w:rsidRPr="00521BB9" w:rsidRDefault="000147C7" w:rsidP="00521D03">
      <w:pPr>
        <w:pStyle w:val="Titre3"/>
        <w:numPr>
          <w:ilvl w:val="0"/>
          <w:numId w:val="6"/>
        </w:numPr>
      </w:pPr>
      <w:bookmarkStart w:id="17" w:name="_Toc172487428"/>
      <w:r w:rsidRPr="00521BB9">
        <w:t>Avantages</w:t>
      </w:r>
      <w:bookmarkEnd w:id="17"/>
    </w:p>
    <w:p w14:paraId="03682BAF" w14:textId="780C58B9" w:rsidR="000147C7" w:rsidRDefault="000147C7" w:rsidP="000147C7">
      <w:r w:rsidRPr="000147C7">
        <w:t xml:space="preserve">Le modèle </w:t>
      </w:r>
      <w:proofErr w:type="spellStart"/>
      <w:r w:rsidRPr="000147C7">
        <w:t>probit</w:t>
      </w:r>
      <w:proofErr w:type="spellEnd"/>
      <w:r w:rsidRPr="000147C7">
        <w:t xml:space="preserve"> multinomial de choix présente plusieurs avantages par rapport à d'autres méthodes de modélisation des choix discrets, tels que</w:t>
      </w:r>
      <w:r>
        <w:t xml:space="preserve"> </w:t>
      </w:r>
      <w:r w:rsidRPr="000147C7">
        <w:t>:</w:t>
      </w:r>
    </w:p>
    <w:p w14:paraId="0CB4BB87" w14:textId="6B900166" w:rsidR="000147C7" w:rsidRDefault="00AF4D9A" w:rsidP="00521D03">
      <w:pPr>
        <w:pStyle w:val="Paragraphedeliste"/>
        <w:numPr>
          <w:ilvl w:val="0"/>
          <w:numId w:val="2"/>
        </w:numPr>
      </w:pPr>
      <w:r>
        <w:t xml:space="preserve">La </w:t>
      </w:r>
      <w:r w:rsidR="00E076EA" w:rsidRPr="00E076EA">
        <w:t>modélis</w:t>
      </w:r>
      <w:r>
        <w:t>ation</w:t>
      </w:r>
      <w:r w:rsidR="00E076EA" w:rsidRPr="00E076EA">
        <w:t xml:space="preserve"> </w:t>
      </w:r>
      <w:r>
        <w:t>d’</w:t>
      </w:r>
      <w:r w:rsidR="00E076EA" w:rsidRPr="00E076EA">
        <w:t>un nombre quelconque d'options de choix</w:t>
      </w:r>
      <w:r w:rsidR="009A7179">
        <w:t xml:space="preserve"> en raison de sa flexibilité, de sa capacité à capturer les corrélations entre options, de son approche réaliste pour des choix complexes, de son potentiel pour une analyse détaillée des préférences et de sa capacité à prendre en compte les effets substitutifs et complémentaires entre les différentes options.</w:t>
      </w:r>
    </w:p>
    <w:p w14:paraId="780C5C3A" w14:textId="625A84B0" w:rsidR="00E076EA" w:rsidRDefault="00E076EA" w:rsidP="00521D03">
      <w:pPr>
        <w:pStyle w:val="Paragraphedeliste"/>
        <w:numPr>
          <w:ilvl w:val="0"/>
          <w:numId w:val="2"/>
        </w:numPr>
      </w:pPr>
      <w:r w:rsidRPr="00E076EA">
        <w:t>Il ne suppose pas que les erreurs des individus sont indépendantes et identiquement distribuées</w:t>
      </w:r>
      <w:r w:rsidR="0030553C">
        <w:t xml:space="preserve"> au vu de sa capacité à capturer les corrélations entre les </w:t>
      </w:r>
      <w:r w:rsidR="00C518EE">
        <w:t>alternatives, à</w:t>
      </w:r>
      <w:r w:rsidR="0030553C">
        <w:t xml:space="preserve"> représenter plus fidèlement les processus choix complexes, à éviter les limitations de l’hypothèse IIA et à fournir des prédictions plus réalistes et robustes dans les applications pratiques.</w:t>
      </w:r>
    </w:p>
    <w:p w14:paraId="2F0F9E98" w14:textId="056FC55A" w:rsidR="00E076EA" w:rsidRDefault="0030553C" w:rsidP="00521D03">
      <w:pPr>
        <w:pStyle w:val="Paragraphedeliste"/>
        <w:numPr>
          <w:ilvl w:val="0"/>
          <w:numId w:val="2"/>
        </w:numPr>
      </w:pPr>
      <w:r>
        <w:t xml:space="preserve">L’utilisation du modèle </w:t>
      </w:r>
      <w:proofErr w:type="spellStart"/>
      <w:r>
        <w:t>probit</w:t>
      </w:r>
      <w:proofErr w:type="spellEnd"/>
      <w:r>
        <w:t xml:space="preserve"> multinomial de choix </w:t>
      </w:r>
      <w:r w:rsidR="00C518EE">
        <w:t>pour modéliser des données complexes telles que des données longitudinales ou des données en grappes offre des avantages en terme de gestion des dépendances intra-groupes et temporelles, de flexibilité dans la spécification des structures de corrélation, de robustesse aux violations des hypothèses classiques.</w:t>
      </w:r>
    </w:p>
    <w:p w14:paraId="76089BC0" w14:textId="6DCDA616" w:rsidR="0038059D" w:rsidRDefault="0038059D" w:rsidP="00521D03">
      <w:pPr>
        <w:pStyle w:val="Paragraphedeliste"/>
        <w:numPr>
          <w:ilvl w:val="0"/>
          <w:numId w:val="2"/>
        </w:numPr>
      </w:pPr>
      <w:r w:rsidRPr="0038059D">
        <w:t>Flexibilité</w:t>
      </w:r>
      <w:r>
        <w:t xml:space="preserve"> </w:t>
      </w:r>
      <w:r w:rsidRPr="0038059D">
        <w:t xml:space="preserve">: </w:t>
      </w:r>
      <w:r>
        <w:t>il est c</w:t>
      </w:r>
      <w:r w:rsidRPr="0038059D">
        <w:t>apable de capturer des structures de dépendance plus riches</w:t>
      </w:r>
      <w:r w:rsidR="00C518EE">
        <w:t>. Elle (flexibilité) permet d’adapter le modèle à différentes structures de données, de capture la corrélation entre les alternatives, d’être robuste face aux violations des hypothèses strictes et d’intégrer un grand nombre de variables explicatives.</w:t>
      </w:r>
    </w:p>
    <w:p w14:paraId="2E191338" w14:textId="20A5039C" w:rsidR="00E076EA" w:rsidRPr="00521BB9" w:rsidRDefault="00E076EA" w:rsidP="007F228F">
      <w:pPr>
        <w:pStyle w:val="Titre3"/>
      </w:pPr>
      <w:bookmarkStart w:id="18" w:name="_Toc172487429"/>
      <w:r w:rsidRPr="00521BB9">
        <w:t>Limites</w:t>
      </w:r>
      <w:bookmarkEnd w:id="18"/>
    </w:p>
    <w:p w14:paraId="055A70DC" w14:textId="125B2104" w:rsidR="00E076EA" w:rsidRDefault="00E076EA" w:rsidP="00E076EA">
      <w:r w:rsidRPr="00E076EA">
        <w:t xml:space="preserve">Le modèle </w:t>
      </w:r>
      <w:proofErr w:type="spellStart"/>
      <w:r w:rsidRPr="00E076EA">
        <w:t>probit</w:t>
      </w:r>
      <w:proofErr w:type="spellEnd"/>
      <w:r w:rsidRPr="00E076EA">
        <w:t xml:space="preserve"> multinomial de choix présente également quelques </w:t>
      </w:r>
      <w:r w:rsidR="00067307">
        <w:t>limites</w:t>
      </w:r>
      <w:r>
        <w:t xml:space="preserve"> </w:t>
      </w:r>
      <w:r w:rsidRPr="00E076EA">
        <w:t>:</w:t>
      </w:r>
    </w:p>
    <w:p w14:paraId="61BA4D67" w14:textId="7A740C3A" w:rsidR="00E076EA" w:rsidRDefault="00E076EA" w:rsidP="00521D03">
      <w:pPr>
        <w:pStyle w:val="Paragraphedeliste"/>
        <w:numPr>
          <w:ilvl w:val="0"/>
          <w:numId w:val="3"/>
        </w:numPr>
      </w:pPr>
      <w:r w:rsidRPr="00E076EA">
        <w:t>Il peut être difficile à interpréter</w:t>
      </w:r>
      <w:r w:rsidR="003D438C">
        <w:t xml:space="preserve"> à cause de la non-linéarité de la fonction de régression et des effets marginaux complexes. Une compréhension approfondies des principes statistiques et économétriques est souvent nécessaire pour une interprétation précise et pertinente des résultats.</w:t>
      </w:r>
    </w:p>
    <w:p w14:paraId="7F91E20B" w14:textId="396AB850" w:rsidR="00E076EA" w:rsidRDefault="00E076EA" w:rsidP="00521D03">
      <w:pPr>
        <w:pStyle w:val="Paragraphedeliste"/>
        <w:numPr>
          <w:ilvl w:val="0"/>
          <w:numId w:val="3"/>
        </w:numPr>
      </w:pPr>
      <w:r w:rsidRPr="00E076EA">
        <w:lastRenderedPageBreak/>
        <w:t>Il peut être sensible aux valeurs aberrantes</w:t>
      </w:r>
      <w:r w:rsidR="004074CB">
        <w:t> en raison de son estimation par maximum de vraisemblance et de sa fonction de lien non-linéaire</w:t>
      </w:r>
      <w:r w:rsidR="003D438C">
        <w:t>. Les valeurs aberrantes peuvent influencer négativement les estimations des paramètres du modèle, entraînant des résultats peu fiables et une interprétation moins précise des effets des variables explicatives sur les choix catégoriques.</w:t>
      </w:r>
    </w:p>
    <w:p w14:paraId="38A1DC44" w14:textId="5B406D92" w:rsidR="00E076EA" w:rsidRDefault="00E076EA" w:rsidP="00521D03">
      <w:pPr>
        <w:pStyle w:val="Paragraphedeliste"/>
        <w:numPr>
          <w:ilvl w:val="0"/>
          <w:numId w:val="3"/>
        </w:numPr>
      </w:pPr>
      <w:r w:rsidRPr="00E076EA">
        <w:t>Il peut être coûteux à calculer</w:t>
      </w:r>
      <w:r w:rsidR="0038059D">
        <w:t> </w:t>
      </w:r>
      <w:r w:rsidR="009A7179">
        <w:t>en raison de la complexité des intégrales multidimensionnelles nécessaires pour les probabilité de choix, des algorithmes d’optimisation non-linéaire requis pour l’estimation des paramètres, de l’augmentation exponentielle de la complexité avec le nombre de catégories de choix et de variables explicatives et des méthodes numériques intensives souvent employées pour contourner les difficultés analytiques.</w:t>
      </w:r>
    </w:p>
    <w:p w14:paraId="2654F205" w14:textId="507AC2B2" w:rsidR="00B01948" w:rsidRPr="00521BB9" w:rsidRDefault="00BF52AC" w:rsidP="00BA3635">
      <w:pPr>
        <w:pStyle w:val="Titre2"/>
      </w:pPr>
      <w:bookmarkStart w:id="19" w:name="_Toc172487430"/>
      <w:r>
        <w:t>Domaines d’a</w:t>
      </w:r>
      <w:r w:rsidR="00B01948" w:rsidRPr="00521BB9">
        <w:t>pplications</w:t>
      </w:r>
      <w:bookmarkEnd w:id="19"/>
    </w:p>
    <w:p w14:paraId="0B9B5D34" w14:textId="72081862" w:rsidR="0038059D" w:rsidRDefault="0038059D" w:rsidP="00B01948">
      <w:r w:rsidRPr="0038059D">
        <w:t> </w:t>
      </w:r>
      <w:r w:rsidR="00AA2EA6" w:rsidRPr="00AA2EA6">
        <w:t xml:space="preserve">Le modèle </w:t>
      </w:r>
      <w:proofErr w:type="spellStart"/>
      <w:r w:rsidR="00AA2EA6" w:rsidRPr="00AA2EA6">
        <w:t>probit</w:t>
      </w:r>
      <w:proofErr w:type="spellEnd"/>
      <w:r w:rsidR="00AA2EA6" w:rsidRPr="00AA2EA6">
        <w:t xml:space="preserve"> multinomial de choix est utilisé dans divers domaines où il est essentiel de comprendre les comportements de choix entre plusieurs alternatives. Voici quelques domaines d'application clés</w:t>
      </w:r>
      <w:r w:rsidR="00AA2EA6">
        <w:t> :</w:t>
      </w:r>
    </w:p>
    <w:p w14:paraId="325D8AFB" w14:textId="4C8A1184" w:rsidR="00B01948" w:rsidRDefault="00D610D2" w:rsidP="00B01948">
      <w:pPr>
        <w:pStyle w:val="Paragraphedeliste"/>
        <w:numPr>
          <w:ilvl w:val="0"/>
          <w:numId w:val="1"/>
        </w:numPr>
      </w:pPr>
      <w:r>
        <w:t>Economie des t</w:t>
      </w:r>
      <w:r w:rsidR="00EC2BD2">
        <w:t>ransport</w:t>
      </w:r>
      <w:r>
        <w:t>s</w:t>
      </w:r>
      <w:r w:rsidR="00EC2BD2">
        <w:t xml:space="preserve"> : </w:t>
      </w:r>
      <w:r>
        <w:t>Il analyse les facteurs influençant le choix entre différents modes de transports (voitures, train, bus, vélo, etc.). Également, il intervient dans l’évaluation des impacts des nouvelles infrastructures de transport sur les choix des usagers.</w:t>
      </w:r>
    </w:p>
    <w:p w14:paraId="49A99161" w14:textId="40E1359E" w:rsidR="00B01948" w:rsidRDefault="00B01948" w:rsidP="00B01948">
      <w:pPr>
        <w:pStyle w:val="Paragraphedeliste"/>
        <w:numPr>
          <w:ilvl w:val="0"/>
          <w:numId w:val="1"/>
        </w:numPr>
      </w:pPr>
      <w:r w:rsidRPr="000147C7">
        <w:t> </w:t>
      </w:r>
      <w:r w:rsidR="00EC2BD2">
        <w:t>Marketing </w:t>
      </w:r>
      <w:r w:rsidR="00D610D2">
        <w:t>et études de marché :</w:t>
      </w:r>
      <w:r w:rsidR="00EC2BD2">
        <w:t xml:space="preserve"> </w:t>
      </w:r>
      <w:r w:rsidR="00D610D2">
        <w:t>il aide dans l’identification des segments de consommateurs en fonction de leur comportement de choix et préférences.</w:t>
      </w:r>
    </w:p>
    <w:p w14:paraId="093B1A0C" w14:textId="77777777" w:rsidR="00B01948" w:rsidRDefault="00B01948" w:rsidP="00B01948">
      <w:pPr>
        <w:pStyle w:val="Paragraphedeliste"/>
        <w:numPr>
          <w:ilvl w:val="0"/>
          <w:numId w:val="1"/>
        </w:numPr>
      </w:pPr>
      <w:r w:rsidRPr="000147C7">
        <w:t>Le choix d'une activité de loisirs</w:t>
      </w:r>
    </w:p>
    <w:p w14:paraId="43988029" w14:textId="1646025B" w:rsidR="00AA2EA6" w:rsidRDefault="00EC2BD2" w:rsidP="00AA2EA6">
      <w:pPr>
        <w:pStyle w:val="Paragraphedeliste"/>
        <w:numPr>
          <w:ilvl w:val="0"/>
          <w:numId w:val="1"/>
        </w:numPr>
      </w:pPr>
      <w:r>
        <w:t>Politique :</w:t>
      </w:r>
      <w:r w:rsidR="00B01948" w:rsidRPr="000147C7">
        <w:t> Le choix d'un vote politique</w:t>
      </w:r>
    </w:p>
    <w:p w14:paraId="3338B8E3" w14:textId="388D5EB4" w:rsidR="00AA2EA6" w:rsidRDefault="00AA2EA6" w:rsidP="00796F5F">
      <w:pPr>
        <w:pStyle w:val="Paragraphedeliste"/>
        <w:numPr>
          <w:ilvl w:val="0"/>
          <w:numId w:val="1"/>
        </w:numPr>
      </w:pPr>
      <w:r w:rsidRPr="00AA2EA6">
        <w:t xml:space="preserve">Finance et investissements </w:t>
      </w:r>
      <w:r>
        <w:t>à travers le</w:t>
      </w:r>
      <w:r w:rsidRPr="00AA2EA6">
        <w:t xml:space="preserve"> </w:t>
      </w:r>
      <w:r>
        <w:t>c</w:t>
      </w:r>
      <w:r w:rsidRPr="00AA2EA6">
        <w:t>hoix d’investissement : Étude des décisions des investisseurs entre différents types d’actifs (actions, obligations, immobilier, etc.)</w:t>
      </w:r>
      <w:r>
        <w:t xml:space="preserve"> et le c</w:t>
      </w:r>
      <w:r w:rsidRPr="00AA2EA6">
        <w:t>omportement financier : Analyse des préférences pour divers produits financiers et des facteurs influençant ces </w:t>
      </w:r>
      <w:r>
        <w:t>choix.</w:t>
      </w:r>
    </w:p>
    <w:p w14:paraId="2276EA3F" w14:textId="15211E56" w:rsidR="00AA2EA6" w:rsidRDefault="00AA2EA6" w:rsidP="00796F5F">
      <w:pPr>
        <w:pStyle w:val="Paragraphedeliste"/>
        <w:numPr>
          <w:ilvl w:val="0"/>
          <w:numId w:val="1"/>
        </w:numPr>
      </w:pPr>
      <w:r>
        <w:t>Etc…</w:t>
      </w:r>
    </w:p>
    <w:p w14:paraId="7A35DC5B" w14:textId="2E454A1B" w:rsidR="00AA2EA6" w:rsidRDefault="00AA2EA6" w:rsidP="00AA2EA6">
      <w:r>
        <w:t xml:space="preserve">Le </w:t>
      </w:r>
      <w:r w:rsidRPr="00AA2EA6">
        <w:t xml:space="preserve">modèle </w:t>
      </w:r>
      <w:proofErr w:type="spellStart"/>
      <w:r w:rsidRPr="00AA2EA6">
        <w:t>probit</w:t>
      </w:r>
      <w:proofErr w:type="spellEnd"/>
      <w:r w:rsidRPr="00AA2EA6">
        <w:t xml:space="preserve"> multinomial de choix est donc extrêmement polyvalent et peut être appliqué dans toute situation nécessitant l'analyse des décisions entre plusieurs alternatives. Il </w:t>
      </w:r>
      <w:r w:rsidRPr="00AA2EA6">
        <w:lastRenderedPageBreak/>
        <w:t>permet de capturer les complexités et les corrélations dans les choix des individus, offrant des insights précieux pour la prise de décision, la politique et la stratégie dans divers domaines.</w:t>
      </w:r>
    </w:p>
    <w:p w14:paraId="5D93F409" w14:textId="77777777" w:rsidR="00B01948" w:rsidRPr="00521BB9" w:rsidRDefault="00B01948" w:rsidP="00B01948">
      <w:pPr>
        <w:rPr>
          <w:b/>
          <w:bCs/>
        </w:rPr>
      </w:pPr>
      <w:r w:rsidRPr="00521BB9">
        <w:rPr>
          <w:b/>
          <w:bCs/>
        </w:rPr>
        <w:t>Exemple d'application</w:t>
      </w:r>
    </w:p>
    <w:p w14:paraId="1005D6F6" w14:textId="1394465B" w:rsidR="00B01948" w:rsidRDefault="00B01948" w:rsidP="00B01948">
      <w:r>
        <w:t>Soit un individu qui a le choix entre trois modes de transport pour se rendre au travail</w:t>
      </w:r>
      <w:r w:rsidR="00164DBA">
        <w:t xml:space="preserve"> </w:t>
      </w:r>
      <w:r>
        <w:t xml:space="preserve">: la voiture, le bus et le train. Le modèle </w:t>
      </w:r>
      <w:proofErr w:type="spellStart"/>
      <w:r>
        <w:t>probit</w:t>
      </w:r>
      <w:proofErr w:type="spellEnd"/>
      <w:r>
        <w:t xml:space="preserve"> multinomial de choix peut être utilisé pour modéliser la probabilité que l'individu choisisse chaque mode de transport en fonction de ses caractéristiques individuelles, telles que son revenu, son lieu de résidence et ses préférences en matière de transport.</w:t>
      </w:r>
    </w:p>
    <w:p w14:paraId="39168B12" w14:textId="13233CBD" w:rsidR="000147C7" w:rsidRDefault="00074B10" w:rsidP="00074B10">
      <w:pPr>
        <w:pStyle w:val="Titre1"/>
      </w:pPr>
      <w:bookmarkStart w:id="20" w:name="_Toc172487431"/>
      <w:r>
        <w:t>Conclusion</w:t>
      </w:r>
      <w:bookmarkEnd w:id="20"/>
    </w:p>
    <w:p w14:paraId="686A586E" w14:textId="77777777" w:rsidR="00074B10" w:rsidRPr="00074B10" w:rsidRDefault="00074B10" w:rsidP="00074B10">
      <w:pPr>
        <w:ind w:firstLine="0"/>
      </w:pPr>
      <w:r w:rsidRPr="00074B10">
        <w:t xml:space="preserve">En conclusion, le modèle </w:t>
      </w:r>
      <w:proofErr w:type="spellStart"/>
      <w:r w:rsidRPr="00074B10">
        <w:t>probit</w:t>
      </w:r>
      <w:proofErr w:type="spellEnd"/>
      <w:r w:rsidRPr="00074B10">
        <w:t xml:space="preserve"> multinomial de choix est un outil statistique puissant pour analyser les décisions discrètes impliquant plusieurs alternatives. Ce modèle, en capturant les corrélations complexes entre les alternatives grâce à une distribution normale multivariée des erreurs, offre une flexibilité et une précision accrues par rapport aux autres modèles de choix discrets.</w:t>
      </w:r>
    </w:p>
    <w:p w14:paraId="52CF622E" w14:textId="77777777" w:rsidR="00074B10" w:rsidRPr="00074B10" w:rsidRDefault="00074B10" w:rsidP="00074B10">
      <w:pPr>
        <w:ind w:firstLine="0"/>
      </w:pPr>
      <w:r w:rsidRPr="00074B10">
        <w:t>L'estimation des paramètres du modèle nécessite des techniques avancées comme le maximum de vraisemblance simulé, et la validation passe par des tests de significativité des coefficients et une analyse approfondie des résidus. Malgré ces défis, le modèle prouve son utilité dans des domaines variés comme l'économie, le marketing et les sciences sociales.</w:t>
      </w:r>
    </w:p>
    <w:p w14:paraId="78F65FF7" w14:textId="77777777" w:rsidR="00074B10" w:rsidRPr="00074B10" w:rsidRDefault="00074B10" w:rsidP="00074B10">
      <w:pPr>
        <w:ind w:firstLine="0"/>
      </w:pPr>
      <w:r w:rsidRPr="00074B10">
        <w:t xml:space="preserve">En somme, le modèle </w:t>
      </w:r>
      <w:proofErr w:type="spellStart"/>
      <w:r w:rsidRPr="00074B10">
        <w:t>probit</w:t>
      </w:r>
      <w:proofErr w:type="spellEnd"/>
      <w:r w:rsidRPr="00074B10">
        <w:t xml:space="preserve"> multinomial enrichit notre compréhension des comportements de choix et fournit un cadre robuste pour des décisions éclairées dans un monde complexe et diversifié.</w:t>
      </w:r>
    </w:p>
    <w:p w14:paraId="49DDCB8B" w14:textId="5FF158E1" w:rsidR="00D40D74" w:rsidRDefault="00D40D74">
      <w:pPr>
        <w:spacing w:line="259" w:lineRule="auto"/>
        <w:ind w:firstLine="0"/>
        <w:jc w:val="left"/>
      </w:pPr>
      <w:r>
        <w:br w:type="page"/>
      </w:r>
    </w:p>
    <w:p w14:paraId="3FA397BC" w14:textId="71006BDE" w:rsidR="00D40D74" w:rsidRDefault="00D40D74" w:rsidP="00D40D74">
      <w:pPr>
        <w:pStyle w:val="Titre1"/>
      </w:pPr>
      <w:bookmarkStart w:id="21" w:name="_Toc172487432"/>
      <w:r>
        <w:lastRenderedPageBreak/>
        <w:t>Bibliographie</w:t>
      </w:r>
      <w:bookmarkEnd w:id="21"/>
    </w:p>
    <w:p w14:paraId="1F319A09" w14:textId="7E80A589" w:rsidR="00D40D74" w:rsidRDefault="00287266" w:rsidP="00D40D74">
      <w:hyperlink r:id="rId10" w:history="1">
        <w:r w:rsidR="00D40D74" w:rsidRPr="004B3235">
          <w:rPr>
            <w:rStyle w:val="Lienhypertexte"/>
          </w:rPr>
          <w:t>https://www.academia.edu/5916521/Th%C3%A9orie_et_Application_du_PROBIT_MULTINOMIAL_DE_CHOIX_sous_STATA_Eviews_et_R</w:t>
        </w:r>
      </w:hyperlink>
      <w:r w:rsidR="00D40D74">
        <w:t xml:space="preserve"> </w:t>
      </w:r>
    </w:p>
    <w:p w14:paraId="26DB9742" w14:textId="77777777" w:rsidR="007B687F" w:rsidRDefault="007B687F" w:rsidP="007B687F">
      <w:r>
        <w:t>.</w:t>
      </w:r>
      <w:hyperlink r:id="rId11" w:history="1">
        <w:r w:rsidRPr="007B687F">
          <w:rPr>
            <w:rStyle w:val="Lienhypertexte"/>
          </w:rPr>
          <w:t>https://wikimedia.org/api/rest_v1/media/math/render/svg/f9c8e7fa7de2ac8ed41b0dbfc913a7d2789c23db</w:t>
        </w:r>
      </w:hyperlink>
    </w:p>
    <w:p w14:paraId="285B6617" w14:textId="77777777" w:rsidR="007B687F" w:rsidRDefault="007B687F" w:rsidP="00D40D74"/>
    <w:p w14:paraId="347E89EE" w14:textId="77777777" w:rsidR="00D40D74" w:rsidRDefault="00D40D74" w:rsidP="00D40D74"/>
    <w:p w14:paraId="1ED99CFA" w14:textId="0DFF89A3" w:rsidR="00D40D74" w:rsidRPr="00D40D74" w:rsidRDefault="00D40D74" w:rsidP="00D40D74"/>
    <w:sectPr w:rsidR="00D40D74" w:rsidRPr="00D40D74" w:rsidSect="007403A4">
      <w:pgSz w:w="11906" w:h="16838"/>
      <w:pgMar w:top="1417" w:right="1417" w:bottom="1417" w:left="1417" w:header="708" w:footer="708" w:gutter="0"/>
      <w:pgBorders w:display="firstPage" w:offsetFrom="page">
        <w:top w:val="zanyTriangles" w:sz="24" w:space="24" w:color="auto"/>
        <w:left w:val="zanyTriangles" w:sz="24" w:space="24" w:color="auto"/>
        <w:bottom w:val="zanyTriangles" w:sz="24" w:space="24" w:color="auto"/>
        <w:right w:val="zanyTriangle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CD7E" w14:textId="77777777" w:rsidR="00287266" w:rsidRDefault="00287266" w:rsidP="00D06B83">
      <w:pPr>
        <w:spacing w:after="0" w:line="240" w:lineRule="auto"/>
      </w:pPr>
      <w:r>
        <w:separator/>
      </w:r>
    </w:p>
  </w:endnote>
  <w:endnote w:type="continuationSeparator" w:id="0">
    <w:p w14:paraId="0C3CAFC7" w14:textId="77777777" w:rsidR="00287266" w:rsidRDefault="00287266" w:rsidP="00D0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D88D" w14:textId="77777777" w:rsidR="00287266" w:rsidRDefault="00287266" w:rsidP="00D06B83">
      <w:pPr>
        <w:spacing w:after="0" w:line="240" w:lineRule="auto"/>
      </w:pPr>
      <w:r>
        <w:separator/>
      </w:r>
    </w:p>
  </w:footnote>
  <w:footnote w:type="continuationSeparator" w:id="0">
    <w:p w14:paraId="34881B74" w14:textId="77777777" w:rsidR="00287266" w:rsidRDefault="00287266" w:rsidP="00D06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0.9pt;height:10.9pt" o:bullet="t">
        <v:imagedata r:id="rId1" o:title="mso93DF"/>
      </v:shape>
    </w:pict>
  </w:numPicBullet>
  <w:abstractNum w:abstractNumId="0" w15:restartNumberingAfterBreak="0">
    <w:nsid w:val="0CA8440D"/>
    <w:multiLevelType w:val="hybridMultilevel"/>
    <w:tmpl w:val="CDAE07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CC432FE"/>
    <w:multiLevelType w:val="hybridMultilevel"/>
    <w:tmpl w:val="8DA0D96A"/>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2EB3906"/>
    <w:multiLevelType w:val="hybridMultilevel"/>
    <w:tmpl w:val="AA2A89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B301993"/>
    <w:multiLevelType w:val="hybridMultilevel"/>
    <w:tmpl w:val="8C56316A"/>
    <w:lvl w:ilvl="0" w:tplc="E4088ED8">
      <w:start w:val="1"/>
      <w:numFmt w:val="upperRoman"/>
      <w:pStyle w:val="Titre2"/>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6A93430"/>
    <w:multiLevelType w:val="hybridMultilevel"/>
    <w:tmpl w:val="98A206D8"/>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DB10118"/>
    <w:multiLevelType w:val="hybridMultilevel"/>
    <w:tmpl w:val="ECB09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EAB29DF"/>
    <w:multiLevelType w:val="hybridMultilevel"/>
    <w:tmpl w:val="6766522A"/>
    <w:lvl w:ilvl="0" w:tplc="B768BF34">
      <w:start w:val="1"/>
      <w:numFmt w:val="decimal"/>
      <w:pStyle w:val="Titre3"/>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F732F4E"/>
    <w:multiLevelType w:val="hybridMultilevel"/>
    <w:tmpl w:val="E5F0ED4A"/>
    <w:lvl w:ilvl="0" w:tplc="040C0001">
      <w:start w:val="1"/>
      <w:numFmt w:val="bullet"/>
      <w:lvlText w:val=""/>
      <w:lvlJc w:val="left"/>
      <w:pPr>
        <w:ind w:left="2214" w:hanging="360"/>
      </w:pPr>
      <w:rPr>
        <w:rFonts w:ascii="Symbol" w:hAnsi="Symbol" w:hint="default"/>
      </w:rPr>
    </w:lvl>
    <w:lvl w:ilvl="1" w:tplc="040C0003" w:tentative="1">
      <w:start w:val="1"/>
      <w:numFmt w:val="bullet"/>
      <w:lvlText w:val="o"/>
      <w:lvlJc w:val="left"/>
      <w:pPr>
        <w:ind w:left="2934" w:hanging="360"/>
      </w:pPr>
      <w:rPr>
        <w:rFonts w:ascii="Courier New" w:hAnsi="Courier New" w:cs="Courier New" w:hint="default"/>
      </w:rPr>
    </w:lvl>
    <w:lvl w:ilvl="2" w:tplc="040C0005" w:tentative="1">
      <w:start w:val="1"/>
      <w:numFmt w:val="bullet"/>
      <w:lvlText w:val=""/>
      <w:lvlJc w:val="left"/>
      <w:pPr>
        <w:ind w:left="3654" w:hanging="360"/>
      </w:pPr>
      <w:rPr>
        <w:rFonts w:ascii="Wingdings" w:hAnsi="Wingdings" w:hint="default"/>
      </w:rPr>
    </w:lvl>
    <w:lvl w:ilvl="3" w:tplc="040C0001" w:tentative="1">
      <w:start w:val="1"/>
      <w:numFmt w:val="bullet"/>
      <w:lvlText w:val=""/>
      <w:lvlJc w:val="left"/>
      <w:pPr>
        <w:ind w:left="4374" w:hanging="360"/>
      </w:pPr>
      <w:rPr>
        <w:rFonts w:ascii="Symbol" w:hAnsi="Symbol" w:hint="default"/>
      </w:rPr>
    </w:lvl>
    <w:lvl w:ilvl="4" w:tplc="040C0003" w:tentative="1">
      <w:start w:val="1"/>
      <w:numFmt w:val="bullet"/>
      <w:lvlText w:val="o"/>
      <w:lvlJc w:val="left"/>
      <w:pPr>
        <w:ind w:left="5094" w:hanging="360"/>
      </w:pPr>
      <w:rPr>
        <w:rFonts w:ascii="Courier New" w:hAnsi="Courier New" w:cs="Courier New" w:hint="default"/>
      </w:rPr>
    </w:lvl>
    <w:lvl w:ilvl="5" w:tplc="040C0005" w:tentative="1">
      <w:start w:val="1"/>
      <w:numFmt w:val="bullet"/>
      <w:lvlText w:val=""/>
      <w:lvlJc w:val="left"/>
      <w:pPr>
        <w:ind w:left="5814" w:hanging="360"/>
      </w:pPr>
      <w:rPr>
        <w:rFonts w:ascii="Wingdings" w:hAnsi="Wingdings" w:hint="default"/>
      </w:rPr>
    </w:lvl>
    <w:lvl w:ilvl="6" w:tplc="040C0001" w:tentative="1">
      <w:start w:val="1"/>
      <w:numFmt w:val="bullet"/>
      <w:lvlText w:val=""/>
      <w:lvlJc w:val="left"/>
      <w:pPr>
        <w:ind w:left="6534" w:hanging="360"/>
      </w:pPr>
      <w:rPr>
        <w:rFonts w:ascii="Symbol" w:hAnsi="Symbol" w:hint="default"/>
      </w:rPr>
    </w:lvl>
    <w:lvl w:ilvl="7" w:tplc="040C0003" w:tentative="1">
      <w:start w:val="1"/>
      <w:numFmt w:val="bullet"/>
      <w:lvlText w:val="o"/>
      <w:lvlJc w:val="left"/>
      <w:pPr>
        <w:ind w:left="7254" w:hanging="360"/>
      </w:pPr>
      <w:rPr>
        <w:rFonts w:ascii="Courier New" w:hAnsi="Courier New" w:cs="Courier New" w:hint="default"/>
      </w:rPr>
    </w:lvl>
    <w:lvl w:ilvl="8" w:tplc="040C0005" w:tentative="1">
      <w:start w:val="1"/>
      <w:numFmt w:val="bullet"/>
      <w:lvlText w:val=""/>
      <w:lvlJc w:val="left"/>
      <w:pPr>
        <w:ind w:left="7974" w:hanging="360"/>
      </w:pPr>
      <w:rPr>
        <w:rFonts w:ascii="Wingdings" w:hAnsi="Wingdings" w:hint="default"/>
      </w:rPr>
    </w:lvl>
  </w:abstractNum>
  <w:abstractNum w:abstractNumId="8" w15:restartNumberingAfterBreak="0">
    <w:nsid w:val="60D52051"/>
    <w:multiLevelType w:val="hybridMultilevel"/>
    <w:tmpl w:val="F4C6EC40"/>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6C97239"/>
    <w:multiLevelType w:val="hybridMultilevel"/>
    <w:tmpl w:val="F8625602"/>
    <w:lvl w:ilvl="0" w:tplc="5F269B6C">
      <w:start w:val="1"/>
      <w:numFmt w:val="lowerLetter"/>
      <w:pStyle w:val="Titre4"/>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0" w15:restartNumberingAfterBreak="0">
    <w:nsid w:val="75970610"/>
    <w:multiLevelType w:val="hybridMultilevel"/>
    <w:tmpl w:val="85E2969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5994423"/>
    <w:multiLevelType w:val="hybridMultilevel"/>
    <w:tmpl w:val="78584E1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1"/>
  </w:num>
  <w:num w:numId="4">
    <w:abstractNumId w:val="4"/>
  </w:num>
  <w:num w:numId="5">
    <w:abstractNumId w:val="3"/>
  </w:num>
  <w:num w:numId="6">
    <w:abstractNumId w:val="6"/>
    <w:lvlOverride w:ilvl="0">
      <w:startOverride w:val="1"/>
    </w:lvlOverride>
  </w:num>
  <w:num w:numId="7">
    <w:abstractNumId w:val="6"/>
    <w:lvlOverride w:ilvl="0">
      <w:startOverride w:val="1"/>
    </w:lvlOverride>
  </w:num>
  <w:num w:numId="8">
    <w:abstractNumId w:val="9"/>
  </w:num>
  <w:num w:numId="9">
    <w:abstractNumId w:val="1"/>
  </w:num>
  <w:num w:numId="10">
    <w:abstractNumId w:val="9"/>
    <w:lvlOverride w:ilvl="0">
      <w:startOverride w:val="1"/>
    </w:lvlOverride>
  </w:num>
  <w:num w:numId="11">
    <w:abstractNumId w:val="9"/>
    <w:lvlOverride w:ilvl="0">
      <w:startOverride w:val="1"/>
    </w:lvlOverride>
  </w:num>
  <w:num w:numId="12">
    <w:abstractNumId w:val="7"/>
  </w:num>
  <w:num w:numId="13">
    <w:abstractNumId w:val="5"/>
  </w:num>
  <w:num w:numId="14">
    <w:abstractNumId w:val="0"/>
  </w:num>
  <w:num w:numId="15">
    <w:abstractNumId w:val="6"/>
  </w:num>
  <w:num w:numId="16">
    <w:abstractNumId w:val="6"/>
    <w:lvlOverride w:ilvl="0">
      <w:startOverride w:val="1"/>
    </w:lvlOverride>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DB"/>
    <w:rsid w:val="000147C7"/>
    <w:rsid w:val="00042B4F"/>
    <w:rsid w:val="00063758"/>
    <w:rsid w:val="00067307"/>
    <w:rsid w:val="00074B10"/>
    <w:rsid w:val="00084BF1"/>
    <w:rsid w:val="000A44A1"/>
    <w:rsid w:val="000D6CE9"/>
    <w:rsid w:val="000E2387"/>
    <w:rsid w:val="000F0D63"/>
    <w:rsid w:val="00164DBA"/>
    <w:rsid w:val="00184EBF"/>
    <w:rsid w:val="001E7461"/>
    <w:rsid w:val="001F2785"/>
    <w:rsid w:val="00210814"/>
    <w:rsid w:val="002259AF"/>
    <w:rsid w:val="00241917"/>
    <w:rsid w:val="00255EC4"/>
    <w:rsid w:val="002636F7"/>
    <w:rsid w:val="002829EF"/>
    <w:rsid w:val="00287266"/>
    <w:rsid w:val="0030553C"/>
    <w:rsid w:val="00323E4F"/>
    <w:rsid w:val="00330B7F"/>
    <w:rsid w:val="00351695"/>
    <w:rsid w:val="0035504C"/>
    <w:rsid w:val="0038059D"/>
    <w:rsid w:val="003D3343"/>
    <w:rsid w:val="003D438C"/>
    <w:rsid w:val="003E5577"/>
    <w:rsid w:val="004016B3"/>
    <w:rsid w:val="004074CB"/>
    <w:rsid w:val="0042780C"/>
    <w:rsid w:val="00430DD1"/>
    <w:rsid w:val="004503EB"/>
    <w:rsid w:val="00464C5F"/>
    <w:rsid w:val="004F0B60"/>
    <w:rsid w:val="004F5882"/>
    <w:rsid w:val="00521BB9"/>
    <w:rsid w:val="00521D03"/>
    <w:rsid w:val="00525758"/>
    <w:rsid w:val="00532703"/>
    <w:rsid w:val="0053495E"/>
    <w:rsid w:val="0054416A"/>
    <w:rsid w:val="0056793B"/>
    <w:rsid w:val="005963C9"/>
    <w:rsid w:val="005C52DA"/>
    <w:rsid w:val="005D093F"/>
    <w:rsid w:val="005F1BC2"/>
    <w:rsid w:val="006262F7"/>
    <w:rsid w:val="006534A2"/>
    <w:rsid w:val="006569CA"/>
    <w:rsid w:val="00663FCF"/>
    <w:rsid w:val="00665AFA"/>
    <w:rsid w:val="00683B73"/>
    <w:rsid w:val="006B1E98"/>
    <w:rsid w:val="006B2C0A"/>
    <w:rsid w:val="006D3D3A"/>
    <w:rsid w:val="006D70B5"/>
    <w:rsid w:val="006F1BE0"/>
    <w:rsid w:val="006F3FC1"/>
    <w:rsid w:val="00737936"/>
    <w:rsid w:val="007403A4"/>
    <w:rsid w:val="00763612"/>
    <w:rsid w:val="0077694F"/>
    <w:rsid w:val="00787470"/>
    <w:rsid w:val="007928D1"/>
    <w:rsid w:val="007B4D3B"/>
    <w:rsid w:val="007B687F"/>
    <w:rsid w:val="007C3654"/>
    <w:rsid w:val="007D522C"/>
    <w:rsid w:val="007F00BA"/>
    <w:rsid w:val="007F228F"/>
    <w:rsid w:val="00847DB5"/>
    <w:rsid w:val="00851E0B"/>
    <w:rsid w:val="00852D92"/>
    <w:rsid w:val="0087592F"/>
    <w:rsid w:val="00881D92"/>
    <w:rsid w:val="008D2854"/>
    <w:rsid w:val="008E634C"/>
    <w:rsid w:val="008F1230"/>
    <w:rsid w:val="009011A9"/>
    <w:rsid w:val="00966F95"/>
    <w:rsid w:val="009913CE"/>
    <w:rsid w:val="009A7179"/>
    <w:rsid w:val="009C7938"/>
    <w:rsid w:val="009E3198"/>
    <w:rsid w:val="00A0211C"/>
    <w:rsid w:val="00A1703C"/>
    <w:rsid w:val="00A30F70"/>
    <w:rsid w:val="00A47C74"/>
    <w:rsid w:val="00A70A31"/>
    <w:rsid w:val="00A827F4"/>
    <w:rsid w:val="00AA2EA6"/>
    <w:rsid w:val="00AC287A"/>
    <w:rsid w:val="00AE262D"/>
    <w:rsid w:val="00AF4D9A"/>
    <w:rsid w:val="00B01948"/>
    <w:rsid w:val="00B05E10"/>
    <w:rsid w:val="00B22544"/>
    <w:rsid w:val="00BA3635"/>
    <w:rsid w:val="00BB25BC"/>
    <w:rsid w:val="00BB7DA7"/>
    <w:rsid w:val="00BD4DE4"/>
    <w:rsid w:val="00BF52AC"/>
    <w:rsid w:val="00C13530"/>
    <w:rsid w:val="00C16EB9"/>
    <w:rsid w:val="00C2753D"/>
    <w:rsid w:val="00C518EE"/>
    <w:rsid w:val="00C611D0"/>
    <w:rsid w:val="00C9292D"/>
    <w:rsid w:val="00CB7A57"/>
    <w:rsid w:val="00D05657"/>
    <w:rsid w:val="00D06B83"/>
    <w:rsid w:val="00D366F4"/>
    <w:rsid w:val="00D40D74"/>
    <w:rsid w:val="00D56A42"/>
    <w:rsid w:val="00D610D2"/>
    <w:rsid w:val="00DF02C1"/>
    <w:rsid w:val="00E076EA"/>
    <w:rsid w:val="00E10CA9"/>
    <w:rsid w:val="00E34E76"/>
    <w:rsid w:val="00E63ADB"/>
    <w:rsid w:val="00E772A9"/>
    <w:rsid w:val="00EC2BD2"/>
    <w:rsid w:val="00F53E3B"/>
    <w:rsid w:val="00F8319C"/>
    <w:rsid w:val="00FC3A23"/>
    <w:rsid w:val="00FD1013"/>
    <w:rsid w:val="00FF172D"/>
    <w:rsid w:val="00FF3B7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633DE"/>
  <w15:chartTrackingRefBased/>
  <w15:docId w15:val="{852811FE-6959-4821-A07C-2F9C852C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F"/>
    <w:pPr>
      <w:spacing w:line="360" w:lineRule="auto"/>
      <w:ind w:firstLine="720"/>
      <w:jc w:val="both"/>
    </w:pPr>
    <w:rPr>
      <w:rFonts w:ascii="Times New Roman" w:hAnsi="Times New Roman"/>
      <w:sz w:val="24"/>
      <w:lang w:val="fr-FR"/>
    </w:rPr>
  </w:style>
  <w:style w:type="paragraph" w:styleId="Titre1">
    <w:name w:val="heading 1"/>
    <w:basedOn w:val="Normal"/>
    <w:next w:val="Normal"/>
    <w:link w:val="Titre1Car"/>
    <w:uiPriority w:val="9"/>
    <w:qFormat/>
    <w:rsid w:val="009E3198"/>
    <w:pPr>
      <w:keepNext/>
      <w:keepLines/>
      <w:spacing w:before="360" w:after="120"/>
      <w:jc w:val="left"/>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1E7461"/>
    <w:pPr>
      <w:keepNext/>
      <w:keepLines/>
      <w:numPr>
        <w:numId w:val="5"/>
      </w:numPr>
      <w:spacing w:before="280" w:after="240"/>
      <w:outlineLvl w:val="1"/>
    </w:pPr>
    <w:rPr>
      <w:rFonts w:eastAsiaTheme="majorEastAsia" w:cstheme="majorBidi"/>
      <w:b/>
      <w:color w:val="2F5496" w:themeColor="accent1" w:themeShade="BF"/>
      <w:sz w:val="32"/>
      <w:szCs w:val="26"/>
    </w:rPr>
  </w:style>
  <w:style w:type="paragraph" w:styleId="Titre3">
    <w:name w:val="heading 3"/>
    <w:basedOn w:val="Normal"/>
    <w:next w:val="Normal"/>
    <w:link w:val="Titre3Car"/>
    <w:uiPriority w:val="9"/>
    <w:unhideWhenUsed/>
    <w:qFormat/>
    <w:rsid w:val="001E7461"/>
    <w:pPr>
      <w:keepNext/>
      <w:keepLines/>
      <w:numPr>
        <w:numId w:val="15"/>
      </w:numPr>
      <w:spacing w:before="280" w:after="240"/>
      <w:outlineLvl w:val="2"/>
    </w:pPr>
    <w:rPr>
      <w:rFonts w:eastAsiaTheme="majorEastAsia" w:cstheme="majorBidi"/>
      <w:b/>
      <w:color w:val="2F5496" w:themeColor="accent1" w:themeShade="BF"/>
      <w:sz w:val="28"/>
      <w:szCs w:val="24"/>
    </w:rPr>
  </w:style>
  <w:style w:type="paragraph" w:styleId="Titre4">
    <w:name w:val="heading 4"/>
    <w:basedOn w:val="Normal"/>
    <w:next w:val="Normal"/>
    <w:link w:val="Titre4Car"/>
    <w:uiPriority w:val="9"/>
    <w:unhideWhenUsed/>
    <w:qFormat/>
    <w:rsid w:val="001E7461"/>
    <w:pPr>
      <w:keepNext/>
      <w:keepLines/>
      <w:numPr>
        <w:numId w:val="8"/>
      </w:numPr>
      <w:spacing w:before="280" w:after="240"/>
      <w:outlineLvl w:val="3"/>
    </w:pPr>
    <w:rPr>
      <w:rFonts w:eastAsiaTheme="majorEastAsia" w:cstheme="majorBidi"/>
      <w:b/>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47C7"/>
    <w:pPr>
      <w:ind w:left="720"/>
      <w:contextualSpacing/>
    </w:pPr>
  </w:style>
  <w:style w:type="character" w:styleId="Textedelespacerserv">
    <w:name w:val="Placeholder Text"/>
    <w:basedOn w:val="Policepardfaut"/>
    <w:uiPriority w:val="99"/>
    <w:semiHidden/>
    <w:rsid w:val="00B01948"/>
    <w:rPr>
      <w:color w:val="808080"/>
    </w:rPr>
  </w:style>
  <w:style w:type="paragraph" w:styleId="NormalWeb">
    <w:name w:val="Normal (Web)"/>
    <w:basedOn w:val="Normal"/>
    <w:uiPriority w:val="99"/>
    <w:unhideWhenUsed/>
    <w:rsid w:val="00BD4DE4"/>
    <w:pPr>
      <w:spacing w:before="100" w:beforeAutospacing="1" w:after="100" w:afterAutospacing="1" w:line="240" w:lineRule="auto"/>
      <w:ind w:firstLine="0"/>
      <w:jc w:val="left"/>
    </w:pPr>
    <w:rPr>
      <w:rFonts w:eastAsia="Times New Roman" w:cs="Times New Roman"/>
      <w:szCs w:val="24"/>
      <w:lang w:val="fr-BF" w:eastAsia="fr-BF"/>
    </w:rPr>
  </w:style>
  <w:style w:type="character" w:customStyle="1" w:styleId="Titre1Car">
    <w:name w:val="Titre 1 Car"/>
    <w:basedOn w:val="Policepardfaut"/>
    <w:link w:val="Titre1"/>
    <w:uiPriority w:val="9"/>
    <w:rsid w:val="009E3198"/>
    <w:rPr>
      <w:rFonts w:ascii="Times New Roman" w:eastAsiaTheme="majorEastAsia" w:hAnsi="Times New Roman" w:cstheme="majorBidi"/>
      <w:b/>
      <w:color w:val="2F5496" w:themeColor="accent1" w:themeShade="BF"/>
      <w:sz w:val="32"/>
      <w:szCs w:val="32"/>
      <w:lang w:val="fr-FR"/>
    </w:rPr>
  </w:style>
  <w:style w:type="character" w:customStyle="1" w:styleId="Titre2Car">
    <w:name w:val="Titre 2 Car"/>
    <w:basedOn w:val="Policepardfaut"/>
    <w:link w:val="Titre2"/>
    <w:uiPriority w:val="9"/>
    <w:rsid w:val="001E7461"/>
    <w:rPr>
      <w:rFonts w:ascii="Times New Roman" w:eastAsiaTheme="majorEastAsia" w:hAnsi="Times New Roman" w:cstheme="majorBidi"/>
      <w:b/>
      <w:color w:val="2F5496" w:themeColor="accent1" w:themeShade="BF"/>
      <w:sz w:val="32"/>
      <w:szCs w:val="26"/>
      <w:lang w:val="fr-FR"/>
    </w:rPr>
  </w:style>
  <w:style w:type="character" w:customStyle="1" w:styleId="Titre3Car">
    <w:name w:val="Titre 3 Car"/>
    <w:basedOn w:val="Policepardfaut"/>
    <w:link w:val="Titre3"/>
    <w:uiPriority w:val="9"/>
    <w:rsid w:val="001E7461"/>
    <w:rPr>
      <w:rFonts w:ascii="Times New Roman" w:eastAsiaTheme="majorEastAsia" w:hAnsi="Times New Roman" w:cstheme="majorBidi"/>
      <w:b/>
      <w:color w:val="2F5496" w:themeColor="accent1" w:themeShade="BF"/>
      <w:sz w:val="28"/>
      <w:szCs w:val="24"/>
      <w:lang w:val="fr-FR"/>
    </w:rPr>
  </w:style>
  <w:style w:type="character" w:styleId="lev">
    <w:name w:val="Strong"/>
    <w:basedOn w:val="Policepardfaut"/>
    <w:uiPriority w:val="22"/>
    <w:qFormat/>
    <w:rsid w:val="00351695"/>
    <w:rPr>
      <w:b/>
      <w:bCs/>
    </w:rPr>
  </w:style>
  <w:style w:type="character" w:customStyle="1" w:styleId="katex-mathml">
    <w:name w:val="katex-mathml"/>
    <w:basedOn w:val="Policepardfaut"/>
    <w:rsid w:val="00A0211C"/>
  </w:style>
  <w:style w:type="character" w:customStyle="1" w:styleId="mord">
    <w:name w:val="mord"/>
    <w:basedOn w:val="Policepardfaut"/>
    <w:rsid w:val="00A0211C"/>
  </w:style>
  <w:style w:type="character" w:customStyle="1" w:styleId="Titre4Car">
    <w:name w:val="Titre 4 Car"/>
    <w:basedOn w:val="Policepardfaut"/>
    <w:link w:val="Titre4"/>
    <w:uiPriority w:val="9"/>
    <w:rsid w:val="001E7461"/>
    <w:rPr>
      <w:rFonts w:ascii="Times New Roman" w:eastAsiaTheme="majorEastAsia" w:hAnsi="Times New Roman" w:cstheme="majorBidi"/>
      <w:b/>
      <w:i/>
      <w:iCs/>
      <w:color w:val="2F5496" w:themeColor="accent1" w:themeShade="BF"/>
      <w:sz w:val="28"/>
      <w:lang w:val="fr-FR"/>
    </w:rPr>
  </w:style>
  <w:style w:type="character" w:customStyle="1" w:styleId="vlist-s">
    <w:name w:val="vlist-s"/>
    <w:basedOn w:val="Policepardfaut"/>
    <w:rsid w:val="00241917"/>
  </w:style>
  <w:style w:type="paragraph" w:styleId="En-tte">
    <w:name w:val="header"/>
    <w:basedOn w:val="Normal"/>
    <w:link w:val="En-tteCar"/>
    <w:uiPriority w:val="99"/>
    <w:unhideWhenUsed/>
    <w:rsid w:val="00D06B83"/>
    <w:pPr>
      <w:tabs>
        <w:tab w:val="center" w:pos="4536"/>
        <w:tab w:val="right" w:pos="9072"/>
      </w:tabs>
      <w:spacing w:after="0" w:line="240" w:lineRule="auto"/>
    </w:pPr>
  </w:style>
  <w:style w:type="character" w:customStyle="1" w:styleId="En-tteCar">
    <w:name w:val="En-tête Car"/>
    <w:basedOn w:val="Policepardfaut"/>
    <w:link w:val="En-tte"/>
    <w:uiPriority w:val="99"/>
    <w:rsid w:val="00D06B83"/>
    <w:rPr>
      <w:rFonts w:ascii="Times New Roman" w:hAnsi="Times New Roman"/>
      <w:sz w:val="24"/>
      <w:lang w:val="fr-FR"/>
    </w:rPr>
  </w:style>
  <w:style w:type="paragraph" w:styleId="Pieddepage">
    <w:name w:val="footer"/>
    <w:basedOn w:val="Normal"/>
    <w:link w:val="PieddepageCar"/>
    <w:uiPriority w:val="99"/>
    <w:unhideWhenUsed/>
    <w:rsid w:val="00D06B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6B83"/>
    <w:rPr>
      <w:rFonts w:ascii="Times New Roman" w:hAnsi="Times New Roman"/>
      <w:sz w:val="24"/>
      <w:lang w:val="fr-FR"/>
    </w:rPr>
  </w:style>
  <w:style w:type="character" w:styleId="Lienhypertexte">
    <w:name w:val="Hyperlink"/>
    <w:basedOn w:val="Policepardfaut"/>
    <w:uiPriority w:val="99"/>
    <w:unhideWhenUsed/>
    <w:rsid w:val="00AA2EA6"/>
    <w:rPr>
      <w:color w:val="0563C1" w:themeColor="hyperlink"/>
      <w:u w:val="single"/>
    </w:rPr>
  </w:style>
  <w:style w:type="character" w:styleId="Mentionnonrsolue">
    <w:name w:val="Unresolved Mention"/>
    <w:basedOn w:val="Policepardfaut"/>
    <w:uiPriority w:val="99"/>
    <w:semiHidden/>
    <w:unhideWhenUsed/>
    <w:rsid w:val="00AA2EA6"/>
    <w:rPr>
      <w:color w:val="605E5C"/>
      <w:shd w:val="clear" w:color="auto" w:fill="E1DFDD"/>
    </w:rPr>
  </w:style>
  <w:style w:type="paragraph" w:styleId="En-ttedetabledesmatires">
    <w:name w:val="TOC Heading"/>
    <w:basedOn w:val="Titre1"/>
    <w:next w:val="Normal"/>
    <w:uiPriority w:val="39"/>
    <w:unhideWhenUsed/>
    <w:qFormat/>
    <w:rsid w:val="007403A4"/>
    <w:pPr>
      <w:spacing w:before="240" w:after="0" w:line="259" w:lineRule="auto"/>
      <w:ind w:firstLine="0"/>
      <w:outlineLvl w:val="9"/>
    </w:pPr>
    <w:rPr>
      <w:rFonts w:asciiTheme="majorHAnsi" w:hAnsiTheme="majorHAnsi"/>
      <w:b w:val="0"/>
      <w:lang w:val="fr-BF" w:eastAsia="fr-BF"/>
    </w:rPr>
  </w:style>
  <w:style w:type="paragraph" w:styleId="TM1">
    <w:name w:val="toc 1"/>
    <w:basedOn w:val="Normal"/>
    <w:next w:val="Normal"/>
    <w:autoRedefine/>
    <w:uiPriority w:val="39"/>
    <w:unhideWhenUsed/>
    <w:rsid w:val="007403A4"/>
    <w:pPr>
      <w:spacing w:after="100"/>
    </w:pPr>
  </w:style>
  <w:style w:type="paragraph" w:styleId="TM2">
    <w:name w:val="toc 2"/>
    <w:basedOn w:val="Normal"/>
    <w:next w:val="Normal"/>
    <w:autoRedefine/>
    <w:uiPriority w:val="39"/>
    <w:unhideWhenUsed/>
    <w:rsid w:val="007403A4"/>
    <w:pPr>
      <w:spacing w:after="100"/>
      <w:ind w:left="240"/>
    </w:pPr>
  </w:style>
  <w:style w:type="paragraph" w:styleId="TM3">
    <w:name w:val="toc 3"/>
    <w:basedOn w:val="Normal"/>
    <w:next w:val="Normal"/>
    <w:autoRedefine/>
    <w:uiPriority w:val="39"/>
    <w:unhideWhenUsed/>
    <w:rsid w:val="007403A4"/>
    <w:pPr>
      <w:spacing w:after="100"/>
      <w:ind w:left="480"/>
    </w:pPr>
  </w:style>
  <w:style w:type="paragraph" w:styleId="Sansinterligne">
    <w:name w:val="No Spacing"/>
    <w:uiPriority w:val="1"/>
    <w:qFormat/>
    <w:rsid w:val="000F0D63"/>
    <w:pPr>
      <w:spacing w:after="0" w:line="240" w:lineRule="auto"/>
      <w:ind w:firstLine="720"/>
      <w:jc w:val="both"/>
    </w:pPr>
    <w:rPr>
      <w:rFonts w:ascii="Times New Roman" w:hAnsi="Times New Roman"/>
      <w:sz w:val="24"/>
      <w:lang w:val="fr-FR"/>
    </w:rPr>
  </w:style>
  <w:style w:type="character" w:customStyle="1" w:styleId="mrel">
    <w:name w:val="mrel"/>
    <w:basedOn w:val="Policepardfaut"/>
    <w:rsid w:val="006262F7"/>
  </w:style>
  <w:style w:type="character" w:customStyle="1" w:styleId="mtight">
    <w:name w:val="mtight"/>
    <w:basedOn w:val="Policepardfaut"/>
    <w:rsid w:val="006262F7"/>
  </w:style>
  <w:style w:type="character" w:customStyle="1" w:styleId="mbin">
    <w:name w:val="mbin"/>
    <w:basedOn w:val="Policepardfaut"/>
    <w:rsid w:val="006262F7"/>
  </w:style>
  <w:style w:type="character" w:customStyle="1" w:styleId="mopen">
    <w:name w:val="mopen"/>
    <w:basedOn w:val="Policepardfaut"/>
    <w:rsid w:val="006534A2"/>
  </w:style>
  <w:style w:type="character" w:customStyle="1" w:styleId="mclose">
    <w:name w:val="mclose"/>
    <w:basedOn w:val="Policepardfaut"/>
    <w:rsid w:val="006534A2"/>
  </w:style>
  <w:style w:type="character" w:customStyle="1" w:styleId="mpunct">
    <w:name w:val="mpunct"/>
    <w:basedOn w:val="Policepardfaut"/>
    <w:rsid w:val="006534A2"/>
  </w:style>
  <w:style w:type="character" w:customStyle="1" w:styleId="minner">
    <w:name w:val="minner"/>
    <w:basedOn w:val="Policepardfaut"/>
    <w:rsid w:val="00BB7DA7"/>
  </w:style>
  <w:style w:type="character" w:customStyle="1" w:styleId="delimsizing">
    <w:name w:val="delimsizing"/>
    <w:basedOn w:val="Policepardfaut"/>
    <w:rsid w:val="00BB7DA7"/>
  </w:style>
  <w:style w:type="character" w:customStyle="1" w:styleId="mop">
    <w:name w:val="mop"/>
    <w:basedOn w:val="Policepardfaut"/>
    <w:rsid w:val="00BB7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9020">
      <w:bodyDiv w:val="1"/>
      <w:marLeft w:val="0"/>
      <w:marRight w:val="0"/>
      <w:marTop w:val="0"/>
      <w:marBottom w:val="0"/>
      <w:divBdr>
        <w:top w:val="none" w:sz="0" w:space="0" w:color="auto"/>
        <w:left w:val="none" w:sz="0" w:space="0" w:color="auto"/>
        <w:bottom w:val="none" w:sz="0" w:space="0" w:color="auto"/>
        <w:right w:val="none" w:sz="0" w:space="0" w:color="auto"/>
      </w:divBdr>
    </w:div>
    <w:div w:id="444083392">
      <w:bodyDiv w:val="1"/>
      <w:marLeft w:val="0"/>
      <w:marRight w:val="0"/>
      <w:marTop w:val="0"/>
      <w:marBottom w:val="0"/>
      <w:divBdr>
        <w:top w:val="none" w:sz="0" w:space="0" w:color="auto"/>
        <w:left w:val="none" w:sz="0" w:space="0" w:color="auto"/>
        <w:bottom w:val="none" w:sz="0" w:space="0" w:color="auto"/>
        <w:right w:val="none" w:sz="0" w:space="0" w:color="auto"/>
      </w:divBdr>
    </w:div>
    <w:div w:id="578714922">
      <w:bodyDiv w:val="1"/>
      <w:marLeft w:val="0"/>
      <w:marRight w:val="0"/>
      <w:marTop w:val="0"/>
      <w:marBottom w:val="0"/>
      <w:divBdr>
        <w:top w:val="none" w:sz="0" w:space="0" w:color="auto"/>
        <w:left w:val="none" w:sz="0" w:space="0" w:color="auto"/>
        <w:bottom w:val="none" w:sz="0" w:space="0" w:color="auto"/>
        <w:right w:val="none" w:sz="0" w:space="0" w:color="auto"/>
      </w:divBdr>
      <w:divsChild>
        <w:div w:id="1363169000">
          <w:marLeft w:val="0"/>
          <w:marRight w:val="0"/>
          <w:marTop w:val="0"/>
          <w:marBottom w:val="0"/>
          <w:divBdr>
            <w:top w:val="none" w:sz="0" w:space="0" w:color="auto"/>
            <w:left w:val="none" w:sz="0" w:space="0" w:color="auto"/>
            <w:bottom w:val="none" w:sz="0" w:space="0" w:color="auto"/>
            <w:right w:val="none" w:sz="0" w:space="0" w:color="auto"/>
          </w:divBdr>
          <w:divsChild>
            <w:div w:id="1678729428">
              <w:marLeft w:val="0"/>
              <w:marRight w:val="0"/>
              <w:marTop w:val="0"/>
              <w:marBottom w:val="0"/>
              <w:divBdr>
                <w:top w:val="none" w:sz="0" w:space="0" w:color="auto"/>
                <w:left w:val="none" w:sz="0" w:space="0" w:color="auto"/>
                <w:bottom w:val="none" w:sz="0" w:space="0" w:color="auto"/>
                <w:right w:val="none" w:sz="0" w:space="0" w:color="auto"/>
              </w:divBdr>
              <w:divsChild>
                <w:div w:id="1378161911">
                  <w:marLeft w:val="0"/>
                  <w:marRight w:val="0"/>
                  <w:marTop w:val="0"/>
                  <w:marBottom w:val="0"/>
                  <w:divBdr>
                    <w:top w:val="none" w:sz="0" w:space="0" w:color="auto"/>
                    <w:left w:val="none" w:sz="0" w:space="0" w:color="auto"/>
                    <w:bottom w:val="none" w:sz="0" w:space="0" w:color="auto"/>
                    <w:right w:val="none" w:sz="0" w:space="0" w:color="auto"/>
                  </w:divBdr>
                  <w:divsChild>
                    <w:div w:id="1673020623">
                      <w:marLeft w:val="0"/>
                      <w:marRight w:val="0"/>
                      <w:marTop w:val="0"/>
                      <w:marBottom w:val="0"/>
                      <w:divBdr>
                        <w:top w:val="none" w:sz="0" w:space="0" w:color="auto"/>
                        <w:left w:val="none" w:sz="0" w:space="0" w:color="auto"/>
                        <w:bottom w:val="none" w:sz="0" w:space="0" w:color="auto"/>
                        <w:right w:val="none" w:sz="0" w:space="0" w:color="auto"/>
                      </w:divBdr>
                      <w:divsChild>
                        <w:div w:id="484247322">
                          <w:marLeft w:val="0"/>
                          <w:marRight w:val="0"/>
                          <w:marTop w:val="0"/>
                          <w:marBottom w:val="0"/>
                          <w:divBdr>
                            <w:top w:val="none" w:sz="0" w:space="0" w:color="auto"/>
                            <w:left w:val="none" w:sz="0" w:space="0" w:color="auto"/>
                            <w:bottom w:val="none" w:sz="0" w:space="0" w:color="auto"/>
                            <w:right w:val="none" w:sz="0" w:space="0" w:color="auto"/>
                          </w:divBdr>
                          <w:divsChild>
                            <w:div w:id="1277836086">
                              <w:marLeft w:val="0"/>
                              <w:marRight w:val="0"/>
                              <w:marTop w:val="0"/>
                              <w:marBottom w:val="0"/>
                              <w:divBdr>
                                <w:top w:val="none" w:sz="0" w:space="0" w:color="auto"/>
                                <w:left w:val="none" w:sz="0" w:space="0" w:color="auto"/>
                                <w:bottom w:val="none" w:sz="0" w:space="0" w:color="auto"/>
                                <w:right w:val="none" w:sz="0" w:space="0" w:color="auto"/>
                              </w:divBdr>
                              <w:divsChild>
                                <w:div w:id="328019226">
                                  <w:marLeft w:val="0"/>
                                  <w:marRight w:val="0"/>
                                  <w:marTop w:val="0"/>
                                  <w:marBottom w:val="0"/>
                                  <w:divBdr>
                                    <w:top w:val="none" w:sz="0" w:space="0" w:color="auto"/>
                                    <w:left w:val="none" w:sz="0" w:space="0" w:color="auto"/>
                                    <w:bottom w:val="none" w:sz="0" w:space="0" w:color="auto"/>
                                    <w:right w:val="none" w:sz="0" w:space="0" w:color="auto"/>
                                  </w:divBdr>
                                  <w:divsChild>
                                    <w:div w:id="2132550098">
                                      <w:marLeft w:val="0"/>
                                      <w:marRight w:val="0"/>
                                      <w:marTop w:val="0"/>
                                      <w:marBottom w:val="0"/>
                                      <w:divBdr>
                                        <w:top w:val="none" w:sz="0" w:space="0" w:color="auto"/>
                                        <w:left w:val="none" w:sz="0" w:space="0" w:color="auto"/>
                                        <w:bottom w:val="none" w:sz="0" w:space="0" w:color="auto"/>
                                        <w:right w:val="none" w:sz="0" w:space="0" w:color="auto"/>
                                      </w:divBdr>
                                      <w:divsChild>
                                        <w:div w:id="870458657">
                                          <w:marLeft w:val="0"/>
                                          <w:marRight w:val="0"/>
                                          <w:marTop w:val="0"/>
                                          <w:marBottom w:val="0"/>
                                          <w:divBdr>
                                            <w:top w:val="none" w:sz="0" w:space="0" w:color="auto"/>
                                            <w:left w:val="none" w:sz="0" w:space="0" w:color="auto"/>
                                            <w:bottom w:val="none" w:sz="0" w:space="0" w:color="auto"/>
                                            <w:right w:val="none" w:sz="0" w:space="0" w:color="auto"/>
                                          </w:divBdr>
                                          <w:divsChild>
                                            <w:div w:id="1087116448">
                                              <w:marLeft w:val="0"/>
                                              <w:marRight w:val="0"/>
                                              <w:marTop w:val="0"/>
                                              <w:marBottom w:val="0"/>
                                              <w:divBdr>
                                                <w:top w:val="none" w:sz="0" w:space="0" w:color="auto"/>
                                                <w:left w:val="none" w:sz="0" w:space="0" w:color="auto"/>
                                                <w:bottom w:val="none" w:sz="0" w:space="0" w:color="auto"/>
                                                <w:right w:val="none" w:sz="0" w:space="0" w:color="auto"/>
                                              </w:divBdr>
                                              <w:divsChild>
                                                <w:div w:id="1708673865">
                                                  <w:marLeft w:val="0"/>
                                                  <w:marRight w:val="0"/>
                                                  <w:marTop w:val="0"/>
                                                  <w:marBottom w:val="0"/>
                                                  <w:divBdr>
                                                    <w:top w:val="none" w:sz="0" w:space="0" w:color="auto"/>
                                                    <w:left w:val="none" w:sz="0" w:space="0" w:color="auto"/>
                                                    <w:bottom w:val="none" w:sz="0" w:space="0" w:color="auto"/>
                                                    <w:right w:val="none" w:sz="0" w:space="0" w:color="auto"/>
                                                  </w:divBdr>
                                                  <w:divsChild>
                                                    <w:div w:id="2060936091">
                                                      <w:marLeft w:val="0"/>
                                                      <w:marRight w:val="0"/>
                                                      <w:marTop w:val="0"/>
                                                      <w:marBottom w:val="0"/>
                                                      <w:divBdr>
                                                        <w:top w:val="none" w:sz="0" w:space="0" w:color="auto"/>
                                                        <w:left w:val="none" w:sz="0" w:space="0" w:color="auto"/>
                                                        <w:bottom w:val="none" w:sz="0" w:space="0" w:color="auto"/>
                                                        <w:right w:val="none" w:sz="0" w:space="0" w:color="auto"/>
                                                      </w:divBdr>
                                                      <w:divsChild>
                                                        <w:div w:id="1386873692">
                                                          <w:marLeft w:val="0"/>
                                                          <w:marRight w:val="0"/>
                                                          <w:marTop w:val="0"/>
                                                          <w:marBottom w:val="0"/>
                                                          <w:divBdr>
                                                            <w:top w:val="none" w:sz="0" w:space="0" w:color="auto"/>
                                                            <w:left w:val="none" w:sz="0" w:space="0" w:color="auto"/>
                                                            <w:bottom w:val="none" w:sz="0" w:space="0" w:color="auto"/>
                                                            <w:right w:val="none" w:sz="0" w:space="0" w:color="auto"/>
                                                          </w:divBdr>
                                                          <w:divsChild>
                                                            <w:div w:id="199518603">
                                                              <w:marLeft w:val="0"/>
                                                              <w:marRight w:val="0"/>
                                                              <w:marTop w:val="0"/>
                                                              <w:marBottom w:val="0"/>
                                                              <w:divBdr>
                                                                <w:top w:val="none" w:sz="0" w:space="0" w:color="auto"/>
                                                                <w:left w:val="none" w:sz="0" w:space="0" w:color="auto"/>
                                                                <w:bottom w:val="none" w:sz="0" w:space="0" w:color="auto"/>
                                                                <w:right w:val="none" w:sz="0" w:space="0" w:color="auto"/>
                                                              </w:divBdr>
                                                              <w:divsChild>
                                                                <w:div w:id="1089935231">
                                                                  <w:marLeft w:val="0"/>
                                                                  <w:marRight w:val="0"/>
                                                                  <w:marTop w:val="0"/>
                                                                  <w:marBottom w:val="0"/>
                                                                  <w:divBdr>
                                                                    <w:top w:val="none" w:sz="0" w:space="0" w:color="auto"/>
                                                                    <w:left w:val="none" w:sz="0" w:space="0" w:color="auto"/>
                                                                    <w:bottom w:val="none" w:sz="0" w:space="0" w:color="auto"/>
                                                                    <w:right w:val="none" w:sz="0" w:space="0" w:color="auto"/>
                                                                  </w:divBdr>
                                                                  <w:divsChild>
                                                                    <w:div w:id="1126004532">
                                                                      <w:marLeft w:val="0"/>
                                                                      <w:marRight w:val="0"/>
                                                                      <w:marTop w:val="0"/>
                                                                      <w:marBottom w:val="0"/>
                                                                      <w:divBdr>
                                                                        <w:top w:val="none" w:sz="0" w:space="0" w:color="auto"/>
                                                                        <w:left w:val="none" w:sz="0" w:space="0" w:color="auto"/>
                                                                        <w:bottom w:val="none" w:sz="0" w:space="0" w:color="auto"/>
                                                                        <w:right w:val="none" w:sz="0" w:space="0" w:color="auto"/>
                                                                      </w:divBdr>
                                                                    </w:div>
                                                                  </w:divsChild>
                                                                </w:div>
                                                                <w:div w:id="35132067">
                                                                  <w:marLeft w:val="0"/>
                                                                  <w:marRight w:val="0"/>
                                                                  <w:marTop w:val="0"/>
                                                                  <w:marBottom w:val="0"/>
                                                                  <w:divBdr>
                                                                    <w:top w:val="none" w:sz="0" w:space="0" w:color="auto"/>
                                                                    <w:left w:val="none" w:sz="0" w:space="0" w:color="auto"/>
                                                                    <w:bottom w:val="none" w:sz="0" w:space="0" w:color="auto"/>
                                                                    <w:right w:val="none" w:sz="0" w:space="0" w:color="auto"/>
                                                                  </w:divBdr>
                                                                </w:div>
                                                              </w:divsChild>
                                                            </w:div>
                                                            <w:div w:id="2033990208">
                                                              <w:marLeft w:val="0"/>
                                                              <w:marRight w:val="0"/>
                                                              <w:marTop w:val="0"/>
                                                              <w:marBottom w:val="0"/>
                                                              <w:divBdr>
                                                                <w:top w:val="none" w:sz="0" w:space="0" w:color="auto"/>
                                                                <w:left w:val="none" w:sz="0" w:space="0" w:color="auto"/>
                                                                <w:bottom w:val="none" w:sz="0" w:space="0" w:color="auto"/>
                                                                <w:right w:val="none" w:sz="0" w:space="0" w:color="auto"/>
                                                              </w:divBdr>
                                                              <w:divsChild>
                                                                <w:div w:id="1185359658">
                                                                  <w:marLeft w:val="0"/>
                                                                  <w:marRight w:val="0"/>
                                                                  <w:marTop w:val="0"/>
                                                                  <w:marBottom w:val="0"/>
                                                                  <w:divBdr>
                                                                    <w:top w:val="none" w:sz="0" w:space="0" w:color="auto"/>
                                                                    <w:left w:val="none" w:sz="0" w:space="0" w:color="auto"/>
                                                                    <w:bottom w:val="none" w:sz="0" w:space="0" w:color="auto"/>
                                                                    <w:right w:val="none" w:sz="0" w:space="0" w:color="auto"/>
                                                                  </w:divBdr>
                                                                  <w:divsChild>
                                                                    <w:div w:id="668099062">
                                                                      <w:marLeft w:val="0"/>
                                                                      <w:marRight w:val="0"/>
                                                                      <w:marTop w:val="0"/>
                                                                      <w:marBottom w:val="0"/>
                                                                      <w:divBdr>
                                                                        <w:top w:val="none" w:sz="0" w:space="0" w:color="auto"/>
                                                                        <w:left w:val="none" w:sz="0" w:space="0" w:color="auto"/>
                                                                        <w:bottom w:val="none" w:sz="0" w:space="0" w:color="auto"/>
                                                                        <w:right w:val="none" w:sz="0" w:space="0" w:color="auto"/>
                                                                      </w:divBdr>
                                                                    </w:div>
                                                                  </w:divsChild>
                                                                </w:div>
                                                                <w:div w:id="1080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34193">
                                              <w:marLeft w:val="0"/>
                                              <w:marRight w:val="0"/>
                                              <w:marTop w:val="0"/>
                                              <w:marBottom w:val="0"/>
                                              <w:divBdr>
                                                <w:top w:val="none" w:sz="0" w:space="0" w:color="auto"/>
                                                <w:left w:val="none" w:sz="0" w:space="0" w:color="auto"/>
                                                <w:bottom w:val="none" w:sz="0" w:space="0" w:color="auto"/>
                                                <w:right w:val="none" w:sz="0" w:space="0" w:color="auto"/>
                                              </w:divBdr>
                                              <w:divsChild>
                                                <w:div w:id="591351416">
                                                  <w:marLeft w:val="0"/>
                                                  <w:marRight w:val="0"/>
                                                  <w:marTop w:val="0"/>
                                                  <w:marBottom w:val="0"/>
                                                  <w:divBdr>
                                                    <w:top w:val="none" w:sz="0" w:space="0" w:color="auto"/>
                                                    <w:left w:val="none" w:sz="0" w:space="0" w:color="auto"/>
                                                    <w:bottom w:val="none" w:sz="0" w:space="0" w:color="auto"/>
                                                    <w:right w:val="none" w:sz="0" w:space="0" w:color="auto"/>
                                                  </w:divBdr>
                                                  <w:divsChild>
                                                    <w:div w:id="1774326015">
                                                      <w:marLeft w:val="0"/>
                                                      <w:marRight w:val="0"/>
                                                      <w:marTop w:val="0"/>
                                                      <w:marBottom w:val="0"/>
                                                      <w:divBdr>
                                                        <w:top w:val="none" w:sz="0" w:space="0" w:color="auto"/>
                                                        <w:left w:val="none" w:sz="0" w:space="0" w:color="auto"/>
                                                        <w:bottom w:val="none" w:sz="0" w:space="0" w:color="auto"/>
                                                        <w:right w:val="none" w:sz="0" w:space="0" w:color="auto"/>
                                                      </w:divBdr>
                                                      <w:divsChild>
                                                        <w:div w:id="15138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643952">
                          <w:marLeft w:val="0"/>
                          <w:marRight w:val="0"/>
                          <w:marTop w:val="0"/>
                          <w:marBottom w:val="0"/>
                          <w:divBdr>
                            <w:top w:val="none" w:sz="0" w:space="0" w:color="auto"/>
                            <w:left w:val="none" w:sz="0" w:space="0" w:color="auto"/>
                            <w:bottom w:val="none" w:sz="0" w:space="0" w:color="auto"/>
                            <w:right w:val="none" w:sz="0" w:space="0" w:color="auto"/>
                          </w:divBdr>
                          <w:divsChild>
                            <w:div w:id="1928075740">
                              <w:marLeft w:val="0"/>
                              <w:marRight w:val="0"/>
                              <w:marTop w:val="0"/>
                              <w:marBottom w:val="0"/>
                              <w:divBdr>
                                <w:top w:val="none" w:sz="0" w:space="0" w:color="auto"/>
                                <w:left w:val="none" w:sz="0" w:space="0" w:color="auto"/>
                                <w:bottom w:val="none" w:sz="0" w:space="0" w:color="auto"/>
                                <w:right w:val="none" w:sz="0" w:space="0" w:color="auto"/>
                              </w:divBdr>
                              <w:divsChild>
                                <w:div w:id="975335058">
                                  <w:marLeft w:val="0"/>
                                  <w:marRight w:val="0"/>
                                  <w:marTop w:val="0"/>
                                  <w:marBottom w:val="0"/>
                                  <w:divBdr>
                                    <w:top w:val="none" w:sz="0" w:space="0" w:color="auto"/>
                                    <w:left w:val="none" w:sz="0" w:space="0" w:color="auto"/>
                                    <w:bottom w:val="none" w:sz="0" w:space="0" w:color="auto"/>
                                    <w:right w:val="none" w:sz="0" w:space="0" w:color="auto"/>
                                  </w:divBdr>
                                  <w:divsChild>
                                    <w:div w:id="102313622">
                                      <w:marLeft w:val="0"/>
                                      <w:marRight w:val="0"/>
                                      <w:marTop w:val="0"/>
                                      <w:marBottom w:val="0"/>
                                      <w:divBdr>
                                        <w:top w:val="none" w:sz="0" w:space="0" w:color="auto"/>
                                        <w:left w:val="none" w:sz="0" w:space="0" w:color="auto"/>
                                        <w:bottom w:val="none" w:sz="0" w:space="0" w:color="auto"/>
                                        <w:right w:val="none" w:sz="0" w:space="0" w:color="auto"/>
                                      </w:divBdr>
                                      <w:divsChild>
                                        <w:div w:id="209729370">
                                          <w:marLeft w:val="0"/>
                                          <w:marRight w:val="0"/>
                                          <w:marTop w:val="0"/>
                                          <w:marBottom w:val="0"/>
                                          <w:divBdr>
                                            <w:top w:val="none" w:sz="0" w:space="0" w:color="auto"/>
                                            <w:left w:val="none" w:sz="0" w:space="0" w:color="auto"/>
                                            <w:bottom w:val="none" w:sz="0" w:space="0" w:color="auto"/>
                                            <w:right w:val="none" w:sz="0" w:space="0" w:color="auto"/>
                                          </w:divBdr>
                                          <w:divsChild>
                                            <w:div w:id="2138177576">
                                              <w:marLeft w:val="0"/>
                                              <w:marRight w:val="0"/>
                                              <w:marTop w:val="0"/>
                                              <w:marBottom w:val="0"/>
                                              <w:divBdr>
                                                <w:top w:val="none" w:sz="0" w:space="0" w:color="auto"/>
                                                <w:left w:val="none" w:sz="0" w:space="0" w:color="auto"/>
                                                <w:bottom w:val="none" w:sz="0" w:space="0" w:color="auto"/>
                                                <w:right w:val="none" w:sz="0" w:space="0" w:color="auto"/>
                                              </w:divBdr>
                                              <w:divsChild>
                                                <w:div w:id="379406861">
                                                  <w:marLeft w:val="0"/>
                                                  <w:marRight w:val="0"/>
                                                  <w:marTop w:val="0"/>
                                                  <w:marBottom w:val="0"/>
                                                  <w:divBdr>
                                                    <w:top w:val="none" w:sz="0" w:space="0" w:color="auto"/>
                                                    <w:left w:val="none" w:sz="0" w:space="0" w:color="auto"/>
                                                    <w:bottom w:val="none" w:sz="0" w:space="0" w:color="auto"/>
                                                    <w:right w:val="none" w:sz="0" w:space="0" w:color="auto"/>
                                                  </w:divBdr>
                                                  <w:divsChild>
                                                    <w:div w:id="1146818795">
                                                      <w:marLeft w:val="0"/>
                                                      <w:marRight w:val="0"/>
                                                      <w:marTop w:val="0"/>
                                                      <w:marBottom w:val="0"/>
                                                      <w:divBdr>
                                                        <w:top w:val="none" w:sz="0" w:space="0" w:color="auto"/>
                                                        <w:left w:val="none" w:sz="0" w:space="0" w:color="auto"/>
                                                        <w:bottom w:val="none" w:sz="0" w:space="0" w:color="auto"/>
                                                        <w:right w:val="none" w:sz="0" w:space="0" w:color="auto"/>
                                                      </w:divBdr>
                                                      <w:divsChild>
                                                        <w:div w:id="757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869721">
                          <w:marLeft w:val="0"/>
                          <w:marRight w:val="0"/>
                          <w:marTop w:val="0"/>
                          <w:marBottom w:val="0"/>
                          <w:divBdr>
                            <w:top w:val="none" w:sz="0" w:space="0" w:color="auto"/>
                            <w:left w:val="none" w:sz="0" w:space="0" w:color="auto"/>
                            <w:bottom w:val="none" w:sz="0" w:space="0" w:color="auto"/>
                            <w:right w:val="none" w:sz="0" w:space="0" w:color="auto"/>
                          </w:divBdr>
                          <w:divsChild>
                            <w:div w:id="356934979">
                              <w:marLeft w:val="0"/>
                              <w:marRight w:val="0"/>
                              <w:marTop w:val="0"/>
                              <w:marBottom w:val="0"/>
                              <w:divBdr>
                                <w:top w:val="none" w:sz="0" w:space="0" w:color="auto"/>
                                <w:left w:val="none" w:sz="0" w:space="0" w:color="auto"/>
                                <w:bottom w:val="none" w:sz="0" w:space="0" w:color="auto"/>
                                <w:right w:val="none" w:sz="0" w:space="0" w:color="auto"/>
                              </w:divBdr>
                              <w:divsChild>
                                <w:div w:id="1657032553">
                                  <w:marLeft w:val="0"/>
                                  <w:marRight w:val="0"/>
                                  <w:marTop w:val="0"/>
                                  <w:marBottom w:val="0"/>
                                  <w:divBdr>
                                    <w:top w:val="none" w:sz="0" w:space="0" w:color="auto"/>
                                    <w:left w:val="none" w:sz="0" w:space="0" w:color="auto"/>
                                    <w:bottom w:val="none" w:sz="0" w:space="0" w:color="auto"/>
                                    <w:right w:val="none" w:sz="0" w:space="0" w:color="auto"/>
                                  </w:divBdr>
                                  <w:divsChild>
                                    <w:div w:id="2147122666">
                                      <w:marLeft w:val="0"/>
                                      <w:marRight w:val="0"/>
                                      <w:marTop w:val="0"/>
                                      <w:marBottom w:val="0"/>
                                      <w:divBdr>
                                        <w:top w:val="none" w:sz="0" w:space="0" w:color="auto"/>
                                        <w:left w:val="none" w:sz="0" w:space="0" w:color="auto"/>
                                        <w:bottom w:val="none" w:sz="0" w:space="0" w:color="auto"/>
                                        <w:right w:val="none" w:sz="0" w:space="0" w:color="auto"/>
                                      </w:divBdr>
                                      <w:divsChild>
                                        <w:div w:id="1553539635">
                                          <w:marLeft w:val="0"/>
                                          <w:marRight w:val="0"/>
                                          <w:marTop w:val="0"/>
                                          <w:marBottom w:val="0"/>
                                          <w:divBdr>
                                            <w:top w:val="none" w:sz="0" w:space="0" w:color="auto"/>
                                            <w:left w:val="none" w:sz="0" w:space="0" w:color="auto"/>
                                            <w:bottom w:val="none" w:sz="0" w:space="0" w:color="auto"/>
                                            <w:right w:val="none" w:sz="0" w:space="0" w:color="auto"/>
                                          </w:divBdr>
                                          <w:divsChild>
                                            <w:div w:id="262156520">
                                              <w:marLeft w:val="0"/>
                                              <w:marRight w:val="0"/>
                                              <w:marTop w:val="0"/>
                                              <w:marBottom w:val="0"/>
                                              <w:divBdr>
                                                <w:top w:val="none" w:sz="0" w:space="0" w:color="auto"/>
                                                <w:left w:val="none" w:sz="0" w:space="0" w:color="auto"/>
                                                <w:bottom w:val="none" w:sz="0" w:space="0" w:color="auto"/>
                                                <w:right w:val="none" w:sz="0" w:space="0" w:color="auto"/>
                                              </w:divBdr>
                                              <w:divsChild>
                                                <w:div w:id="2109622147">
                                                  <w:marLeft w:val="0"/>
                                                  <w:marRight w:val="0"/>
                                                  <w:marTop w:val="0"/>
                                                  <w:marBottom w:val="0"/>
                                                  <w:divBdr>
                                                    <w:top w:val="none" w:sz="0" w:space="0" w:color="auto"/>
                                                    <w:left w:val="none" w:sz="0" w:space="0" w:color="auto"/>
                                                    <w:bottom w:val="none" w:sz="0" w:space="0" w:color="auto"/>
                                                    <w:right w:val="none" w:sz="0" w:space="0" w:color="auto"/>
                                                  </w:divBdr>
                                                  <w:divsChild>
                                                    <w:div w:id="10512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89644">
                                      <w:marLeft w:val="0"/>
                                      <w:marRight w:val="0"/>
                                      <w:marTop w:val="0"/>
                                      <w:marBottom w:val="0"/>
                                      <w:divBdr>
                                        <w:top w:val="none" w:sz="0" w:space="0" w:color="auto"/>
                                        <w:left w:val="none" w:sz="0" w:space="0" w:color="auto"/>
                                        <w:bottom w:val="none" w:sz="0" w:space="0" w:color="auto"/>
                                        <w:right w:val="none" w:sz="0" w:space="0" w:color="auto"/>
                                      </w:divBdr>
                                      <w:divsChild>
                                        <w:div w:id="390739720">
                                          <w:marLeft w:val="0"/>
                                          <w:marRight w:val="0"/>
                                          <w:marTop w:val="0"/>
                                          <w:marBottom w:val="0"/>
                                          <w:divBdr>
                                            <w:top w:val="none" w:sz="0" w:space="0" w:color="auto"/>
                                            <w:left w:val="none" w:sz="0" w:space="0" w:color="auto"/>
                                            <w:bottom w:val="none" w:sz="0" w:space="0" w:color="auto"/>
                                            <w:right w:val="none" w:sz="0" w:space="0" w:color="auto"/>
                                          </w:divBdr>
                                          <w:divsChild>
                                            <w:div w:id="1391155985">
                                              <w:marLeft w:val="0"/>
                                              <w:marRight w:val="0"/>
                                              <w:marTop w:val="0"/>
                                              <w:marBottom w:val="0"/>
                                              <w:divBdr>
                                                <w:top w:val="none" w:sz="0" w:space="0" w:color="auto"/>
                                                <w:left w:val="none" w:sz="0" w:space="0" w:color="auto"/>
                                                <w:bottom w:val="none" w:sz="0" w:space="0" w:color="auto"/>
                                                <w:right w:val="none" w:sz="0" w:space="0" w:color="auto"/>
                                              </w:divBdr>
                                              <w:divsChild>
                                                <w:div w:id="1159153614">
                                                  <w:marLeft w:val="0"/>
                                                  <w:marRight w:val="0"/>
                                                  <w:marTop w:val="0"/>
                                                  <w:marBottom w:val="0"/>
                                                  <w:divBdr>
                                                    <w:top w:val="none" w:sz="0" w:space="0" w:color="auto"/>
                                                    <w:left w:val="none" w:sz="0" w:space="0" w:color="auto"/>
                                                    <w:bottom w:val="none" w:sz="0" w:space="0" w:color="auto"/>
                                                    <w:right w:val="none" w:sz="0" w:space="0" w:color="auto"/>
                                                  </w:divBdr>
                                                  <w:divsChild>
                                                    <w:div w:id="1454790384">
                                                      <w:marLeft w:val="0"/>
                                                      <w:marRight w:val="0"/>
                                                      <w:marTop w:val="0"/>
                                                      <w:marBottom w:val="0"/>
                                                      <w:divBdr>
                                                        <w:top w:val="none" w:sz="0" w:space="0" w:color="auto"/>
                                                        <w:left w:val="none" w:sz="0" w:space="0" w:color="auto"/>
                                                        <w:bottom w:val="none" w:sz="0" w:space="0" w:color="auto"/>
                                                        <w:right w:val="none" w:sz="0" w:space="0" w:color="auto"/>
                                                      </w:divBdr>
                                                      <w:divsChild>
                                                        <w:div w:id="1250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4504">
                                              <w:marLeft w:val="0"/>
                                              <w:marRight w:val="0"/>
                                              <w:marTop w:val="0"/>
                                              <w:marBottom w:val="0"/>
                                              <w:divBdr>
                                                <w:top w:val="none" w:sz="0" w:space="0" w:color="auto"/>
                                                <w:left w:val="none" w:sz="0" w:space="0" w:color="auto"/>
                                                <w:bottom w:val="none" w:sz="0" w:space="0" w:color="auto"/>
                                                <w:right w:val="none" w:sz="0" w:space="0" w:color="auto"/>
                                              </w:divBdr>
                                              <w:divsChild>
                                                <w:div w:id="720831920">
                                                  <w:marLeft w:val="0"/>
                                                  <w:marRight w:val="0"/>
                                                  <w:marTop w:val="0"/>
                                                  <w:marBottom w:val="0"/>
                                                  <w:divBdr>
                                                    <w:top w:val="none" w:sz="0" w:space="0" w:color="auto"/>
                                                    <w:left w:val="none" w:sz="0" w:space="0" w:color="auto"/>
                                                    <w:bottom w:val="none" w:sz="0" w:space="0" w:color="auto"/>
                                                    <w:right w:val="none" w:sz="0" w:space="0" w:color="auto"/>
                                                  </w:divBdr>
                                                  <w:divsChild>
                                                    <w:div w:id="657686368">
                                                      <w:marLeft w:val="0"/>
                                                      <w:marRight w:val="0"/>
                                                      <w:marTop w:val="0"/>
                                                      <w:marBottom w:val="0"/>
                                                      <w:divBdr>
                                                        <w:top w:val="none" w:sz="0" w:space="0" w:color="auto"/>
                                                        <w:left w:val="none" w:sz="0" w:space="0" w:color="auto"/>
                                                        <w:bottom w:val="none" w:sz="0" w:space="0" w:color="auto"/>
                                                        <w:right w:val="none" w:sz="0" w:space="0" w:color="auto"/>
                                                      </w:divBdr>
                                                      <w:divsChild>
                                                        <w:div w:id="11634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856143">
                          <w:marLeft w:val="0"/>
                          <w:marRight w:val="0"/>
                          <w:marTop w:val="0"/>
                          <w:marBottom w:val="0"/>
                          <w:divBdr>
                            <w:top w:val="none" w:sz="0" w:space="0" w:color="auto"/>
                            <w:left w:val="none" w:sz="0" w:space="0" w:color="auto"/>
                            <w:bottom w:val="none" w:sz="0" w:space="0" w:color="auto"/>
                            <w:right w:val="none" w:sz="0" w:space="0" w:color="auto"/>
                          </w:divBdr>
                          <w:divsChild>
                            <w:div w:id="1547835184">
                              <w:marLeft w:val="0"/>
                              <w:marRight w:val="0"/>
                              <w:marTop w:val="0"/>
                              <w:marBottom w:val="0"/>
                              <w:divBdr>
                                <w:top w:val="none" w:sz="0" w:space="0" w:color="auto"/>
                                <w:left w:val="none" w:sz="0" w:space="0" w:color="auto"/>
                                <w:bottom w:val="none" w:sz="0" w:space="0" w:color="auto"/>
                                <w:right w:val="none" w:sz="0" w:space="0" w:color="auto"/>
                              </w:divBdr>
                              <w:divsChild>
                                <w:div w:id="13964942">
                                  <w:marLeft w:val="0"/>
                                  <w:marRight w:val="0"/>
                                  <w:marTop w:val="0"/>
                                  <w:marBottom w:val="0"/>
                                  <w:divBdr>
                                    <w:top w:val="none" w:sz="0" w:space="0" w:color="auto"/>
                                    <w:left w:val="none" w:sz="0" w:space="0" w:color="auto"/>
                                    <w:bottom w:val="none" w:sz="0" w:space="0" w:color="auto"/>
                                    <w:right w:val="none" w:sz="0" w:space="0" w:color="auto"/>
                                  </w:divBdr>
                                  <w:divsChild>
                                    <w:div w:id="473644850">
                                      <w:marLeft w:val="0"/>
                                      <w:marRight w:val="0"/>
                                      <w:marTop w:val="0"/>
                                      <w:marBottom w:val="0"/>
                                      <w:divBdr>
                                        <w:top w:val="none" w:sz="0" w:space="0" w:color="auto"/>
                                        <w:left w:val="none" w:sz="0" w:space="0" w:color="auto"/>
                                        <w:bottom w:val="none" w:sz="0" w:space="0" w:color="auto"/>
                                        <w:right w:val="none" w:sz="0" w:space="0" w:color="auto"/>
                                      </w:divBdr>
                                      <w:divsChild>
                                        <w:div w:id="1681617268">
                                          <w:marLeft w:val="0"/>
                                          <w:marRight w:val="0"/>
                                          <w:marTop w:val="0"/>
                                          <w:marBottom w:val="0"/>
                                          <w:divBdr>
                                            <w:top w:val="none" w:sz="0" w:space="0" w:color="auto"/>
                                            <w:left w:val="none" w:sz="0" w:space="0" w:color="auto"/>
                                            <w:bottom w:val="none" w:sz="0" w:space="0" w:color="auto"/>
                                            <w:right w:val="none" w:sz="0" w:space="0" w:color="auto"/>
                                          </w:divBdr>
                                          <w:divsChild>
                                            <w:div w:id="973291657">
                                              <w:marLeft w:val="0"/>
                                              <w:marRight w:val="0"/>
                                              <w:marTop w:val="0"/>
                                              <w:marBottom w:val="0"/>
                                              <w:divBdr>
                                                <w:top w:val="none" w:sz="0" w:space="0" w:color="auto"/>
                                                <w:left w:val="none" w:sz="0" w:space="0" w:color="auto"/>
                                                <w:bottom w:val="none" w:sz="0" w:space="0" w:color="auto"/>
                                                <w:right w:val="none" w:sz="0" w:space="0" w:color="auto"/>
                                              </w:divBdr>
                                              <w:divsChild>
                                                <w:div w:id="635331492">
                                                  <w:marLeft w:val="0"/>
                                                  <w:marRight w:val="0"/>
                                                  <w:marTop w:val="0"/>
                                                  <w:marBottom w:val="0"/>
                                                  <w:divBdr>
                                                    <w:top w:val="none" w:sz="0" w:space="0" w:color="auto"/>
                                                    <w:left w:val="none" w:sz="0" w:space="0" w:color="auto"/>
                                                    <w:bottom w:val="none" w:sz="0" w:space="0" w:color="auto"/>
                                                    <w:right w:val="none" w:sz="0" w:space="0" w:color="auto"/>
                                                  </w:divBdr>
                                                  <w:divsChild>
                                                    <w:div w:id="1328942392">
                                                      <w:marLeft w:val="0"/>
                                                      <w:marRight w:val="0"/>
                                                      <w:marTop w:val="0"/>
                                                      <w:marBottom w:val="0"/>
                                                      <w:divBdr>
                                                        <w:top w:val="none" w:sz="0" w:space="0" w:color="auto"/>
                                                        <w:left w:val="none" w:sz="0" w:space="0" w:color="auto"/>
                                                        <w:bottom w:val="none" w:sz="0" w:space="0" w:color="auto"/>
                                                        <w:right w:val="none" w:sz="0" w:space="0" w:color="auto"/>
                                                      </w:divBdr>
                                                      <w:divsChild>
                                                        <w:div w:id="1915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53036">
                          <w:marLeft w:val="0"/>
                          <w:marRight w:val="0"/>
                          <w:marTop w:val="0"/>
                          <w:marBottom w:val="0"/>
                          <w:divBdr>
                            <w:top w:val="none" w:sz="0" w:space="0" w:color="auto"/>
                            <w:left w:val="none" w:sz="0" w:space="0" w:color="auto"/>
                            <w:bottom w:val="none" w:sz="0" w:space="0" w:color="auto"/>
                            <w:right w:val="none" w:sz="0" w:space="0" w:color="auto"/>
                          </w:divBdr>
                          <w:divsChild>
                            <w:div w:id="1475946455">
                              <w:marLeft w:val="0"/>
                              <w:marRight w:val="0"/>
                              <w:marTop w:val="0"/>
                              <w:marBottom w:val="0"/>
                              <w:divBdr>
                                <w:top w:val="none" w:sz="0" w:space="0" w:color="auto"/>
                                <w:left w:val="none" w:sz="0" w:space="0" w:color="auto"/>
                                <w:bottom w:val="none" w:sz="0" w:space="0" w:color="auto"/>
                                <w:right w:val="none" w:sz="0" w:space="0" w:color="auto"/>
                              </w:divBdr>
                              <w:divsChild>
                                <w:div w:id="835804846">
                                  <w:marLeft w:val="0"/>
                                  <w:marRight w:val="0"/>
                                  <w:marTop w:val="0"/>
                                  <w:marBottom w:val="0"/>
                                  <w:divBdr>
                                    <w:top w:val="none" w:sz="0" w:space="0" w:color="auto"/>
                                    <w:left w:val="none" w:sz="0" w:space="0" w:color="auto"/>
                                    <w:bottom w:val="none" w:sz="0" w:space="0" w:color="auto"/>
                                    <w:right w:val="none" w:sz="0" w:space="0" w:color="auto"/>
                                  </w:divBdr>
                                  <w:divsChild>
                                    <w:div w:id="1789740641">
                                      <w:marLeft w:val="0"/>
                                      <w:marRight w:val="0"/>
                                      <w:marTop w:val="0"/>
                                      <w:marBottom w:val="0"/>
                                      <w:divBdr>
                                        <w:top w:val="none" w:sz="0" w:space="0" w:color="auto"/>
                                        <w:left w:val="none" w:sz="0" w:space="0" w:color="auto"/>
                                        <w:bottom w:val="none" w:sz="0" w:space="0" w:color="auto"/>
                                        <w:right w:val="none" w:sz="0" w:space="0" w:color="auto"/>
                                      </w:divBdr>
                                      <w:divsChild>
                                        <w:div w:id="1477378391">
                                          <w:marLeft w:val="0"/>
                                          <w:marRight w:val="0"/>
                                          <w:marTop w:val="0"/>
                                          <w:marBottom w:val="0"/>
                                          <w:divBdr>
                                            <w:top w:val="none" w:sz="0" w:space="0" w:color="auto"/>
                                            <w:left w:val="none" w:sz="0" w:space="0" w:color="auto"/>
                                            <w:bottom w:val="none" w:sz="0" w:space="0" w:color="auto"/>
                                            <w:right w:val="none" w:sz="0" w:space="0" w:color="auto"/>
                                          </w:divBdr>
                                          <w:divsChild>
                                            <w:div w:id="892469947">
                                              <w:marLeft w:val="0"/>
                                              <w:marRight w:val="0"/>
                                              <w:marTop w:val="0"/>
                                              <w:marBottom w:val="0"/>
                                              <w:divBdr>
                                                <w:top w:val="none" w:sz="0" w:space="0" w:color="auto"/>
                                                <w:left w:val="none" w:sz="0" w:space="0" w:color="auto"/>
                                                <w:bottom w:val="none" w:sz="0" w:space="0" w:color="auto"/>
                                                <w:right w:val="none" w:sz="0" w:space="0" w:color="auto"/>
                                              </w:divBdr>
                                              <w:divsChild>
                                                <w:div w:id="736442039">
                                                  <w:marLeft w:val="0"/>
                                                  <w:marRight w:val="0"/>
                                                  <w:marTop w:val="0"/>
                                                  <w:marBottom w:val="0"/>
                                                  <w:divBdr>
                                                    <w:top w:val="none" w:sz="0" w:space="0" w:color="auto"/>
                                                    <w:left w:val="none" w:sz="0" w:space="0" w:color="auto"/>
                                                    <w:bottom w:val="none" w:sz="0" w:space="0" w:color="auto"/>
                                                    <w:right w:val="none" w:sz="0" w:space="0" w:color="auto"/>
                                                  </w:divBdr>
                                                  <w:divsChild>
                                                    <w:div w:id="8300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1503">
                                      <w:marLeft w:val="0"/>
                                      <w:marRight w:val="0"/>
                                      <w:marTop w:val="0"/>
                                      <w:marBottom w:val="0"/>
                                      <w:divBdr>
                                        <w:top w:val="none" w:sz="0" w:space="0" w:color="auto"/>
                                        <w:left w:val="none" w:sz="0" w:space="0" w:color="auto"/>
                                        <w:bottom w:val="none" w:sz="0" w:space="0" w:color="auto"/>
                                        <w:right w:val="none" w:sz="0" w:space="0" w:color="auto"/>
                                      </w:divBdr>
                                      <w:divsChild>
                                        <w:div w:id="1967810164">
                                          <w:marLeft w:val="0"/>
                                          <w:marRight w:val="0"/>
                                          <w:marTop w:val="0"/>
                                          <w:marBottom w:val="0"/>
                                          <w:divBdr>
                                            <w:top w:val="none" w:sz="0" w:space="0" w:color="auto"/>
                                            <w:left w:val="none" w:sz="0" w:space="0" w:color="auto"/>
                                            <w:bottom w:val="none" w:sz="0" w:space="0" w:color="auto"/>
                                            <w:right w:val="none" w:sz="0" w:space="0" w:color="auto"/>
                                          </w:divBdr>
                                          <w:divsChild>
                                            <w:div w:id="1160730118">
                                              <w:marLeft w:val="0"/>
                                              <w:marRight w:val="0"/>
                                              <w:marTop w:val="0"/>
                                              <w:marBottom w:val="0"/>
                                              <w:divBdr>
                                                <w:top w:val="none" w:sz="0" w:space="0" w:color="auto"/>
                                                <w:left w:val="none" w:sz="0" w:space="0" w:color="auto"/>
                                                <w:bottom w:val="none" w:sz="0" w:space="0" w:color="auto"/>
                                                <w:right w:val="none" w:sz="0" w:space="0" w:color="auto"/>
                                              </w:divBdr>
                                              <w:divsChild>
                                                <w:div w:id="1016007929">
                                                  <w:marLeft w:val="0"/>
                                                  <w:marRight w:val="0"/>
                                                  <w:marTop w:val="0"/>
                                                  <w:marBottom w:val="0"/>
                                                  <w:divBdr>
                                                    <w:top w:val="none" w:sz="0" w:space="0" w:color="auto"/>
                                                    <w:left w:val="none" w:sz="0" w:space="0" w:color="auto"/>
                                                    <w:bottom w:val="none" w:sz="0" w:space="0" w:color="auto"/>
                                                    <w:right w:val="none" w:sz="0" w:space="0" w:color="auto"/>
                                                  </w:divBdr>
                                                  <w:divsChild>
                                                    <w:div w:id="1028024402">
                                                      <w:marLeft w:val="0"/>
                                                      <w:marRight w:val="0"/>
                                                      <w:marTop w:val="0"/>
                                                      <w:marBottom w:val="0"/>
                                                      <w:divBdr>
                                                        <w:top w:val="none" w:sz="0" w:space="0" w:color="auto"/>
                                                        <w:left w:val="none" w:sz="0" w:space="0" w:color="auto"/>
                                                        <w:bottom w:val="none" w:sz="0" w:space="0" w:color="auto"/>
                                                        <w:right w:val="none" w:sz="0" w:space="0" w:color="auto"/>
                                                      </w:divBdr>
                                                      <w:divsChild>
                                                        <w:div w:id="960965103">
                                                          <w:marLeft w:val="0"/>
                                                          <w:marRight w:val="0"/>
                                                          <w:marTop w:val="0"/>
                                                          <w:marBottom w:val="0"/>
                                                          <w:divBdr>
                                                            <w:top w:val="none" w:sz="0" w:space="0" w:color="auto"/>
                                                            <w:left w:val="none" w:sz="0" w:space="0" w:color="auto"/>
                                                            <w:bottom w:val="none" w:sz="0" w:space="0" w:color="auto"/>
                                                            <w:right w:val="none" w:sz="0" w:space="0" w:color="auto"/>
                                                          </w:divBdr>
                                                          <w:divsChild>
                                                            <w:div w:id="130562015">
                                                              <w:marLeft w:val="0"/>
                                                              <w:marRight w:val="0"/>
                                                              <w:marTop w:val="0"/>
                                                              <w:marBottom w:val="0"/>
                                                              <w:divBdr>
                                                                <w:top w:val="none" w:sz="0" w:space="0" w:color="auto"/>
                                                                <w:left w:val="none" w:sz="0" w:space="0" w:color="auto"/>
                                                                <w:bottom w:val="none" w:sz="0" w:space="0" w:color="auto"/>
                                                                <w:right w:val="none" w:sz="0" w:space="0" w:color="auto"/>
                                                              </w:divBdr>
                                                              <w:divsChild>
                                                                <w:div w:id="1332836615">
                                                                  <w:marLeft w:val="0"/>
                                                                  <w:marRight w:val="0"/>
                                                                  <w:marTop w:val="0"/>
                                                                  <w:marBottom w:val="0"/>
                                                                  <w:divBdr>
                                                                    <w:top w:val="none" w:sz="0" w:space="0" w:color="auto"/>
                                                                    <w:left w:val="none" w:sz="0" w:space="0" w:color="auto"/>
                                                                    <w:bottom w:val="none" w:sz="0" w:space="0" w:color="auto"/>
                                                                    <w:right w:val="none" w:sz="0" w:space="0" w:color="auto"/>
                                                                  </w:divBdr>
                                                                  <w:divsChild>
                                                                    <w:div w:id="1885143409">
                                                                      <w:marLeft w:val="0"/>
                                                                      <w:marRight w:val="0"/>
                                                                      <w:marTop w:val="0"/>
                                                                      <w:marBottom w:val="0"/>
                                                                      <w:divBdr>
                                                                        <w:top w:val="none" w:sz="0" w:space="0" w:color="auto"/>
                                                                        <w:left w:val="none" w:sz="0" w:space="0" w:color="auto"/>
                                                                        <w:bottom w:val="none" w:sz="0" w:space="0" w:color="auto"/>
                                                                        <w:right w:val="none" w:sz="0" w:space="0" w:color="auto"/>
                                                                      </w:divBdr>
                                                                    </w:div>
                                                                  </w:divsChild>
                                                                </w:div>
                                                                <w:div w:id="492837436">
                                                                  <w:marLeft w:val="0"/>
                                                                  <w:marRight w:val="0"/>
                                                                  <w:marTop w:val="0"/>
                                                                  <w:marBottom w:val="0"/>
                                                                  <w:divBdr>
                                                                    <w:top w:val="none" w:sz="0" w:space="0" w:color="auto"/>
                                                                    <w:left w:val="none" w:sz="0" w:space="0" w:color="auto"/>
                                                                    <w:bottom w:val="none" w:sz="0" w:space="0" w:color="auto"/>
                                                                    <w:right w:val="none" w:sz="0" w:space="0" w:color="auto"/>
                                                                  </w:divBdr>
                                                                </w:div>
                                                              </w:divsChild>
                                                            </w:div>
                                                            <w:div w:id="105004181">
                                                              <w:marLeft w:val="0"/>
                                                              <w:marRight w:val="0"/>
                                                              <w:marTop w:val="0"/>
                                                              <w:marBottom w:val="0"/>
                                                              <w:divBdr>
                                                                <w:top w:val="none" w:sz="0" w:space="0" w:color="auto"/>
                                                                <w:left w:val="none" w:sz="0" w:space="0" w:color="auto"/>
                                                                <w:bottom w:val="none" w:sz="0" w:space="0" w:color="auto"/>
                                                                <w:right w:val="none" w:sz="0" w:space="0" w:color="auto"/>
                                                              </w:divBdr>
                                                              <w:divsChild>
                                                                <w:div w:id="1206604263">
                                                                  <w:marLeft w:val="0"/>
                                                                  <w:marRight w:val="0"/>
                                                                  <w:marTop w:val="0"/>
                                                                  <w:marBottom w:val="0"/>
                                                                  <w:divBdr>
                                                                    <w:top w:val="none" w:sz="0" w:space="0" w:color="auto"/>
                                                                    <w:left w:val="none" w:sz="0" w:space="0" w:color="auto"/>
                                                                    <w:bottom w:val="none" w:sz="0" w:space="0" w:color="auto"/>
                                                                    <w:right w:val="none" w:sz="0" w:space="0" w:color="auto"/>
                                                                  </w:divBdr>
                                                                  <w:divsChild>
                                                                    <w:div w:id="1851220317">
                                                                      <w:marLeft w:val="0"/>
                                                                      <w:marRight w:val="0"/>
                                                                      <w:marTop w:val="0"/>
                                                                      <w:marBottom w:val="0"/>
                                                                      <w:divBdr>
                                                                        <w:top w:val="none" w:sz="0" w:space="0" w:color="auto"/>
                                                                        <w:left w:val="none" w:sz="0" w:space="0" w:color="auto"/>
                                                                        <w:bottom w:val="none" w:sz="0" w:space="0" w:color="auto"/>
                                                                        <w:right w:val="none" w:sz="0" w:space="0" w:color="auto"/>
                                                                      </w:divBdr>
                                                                    </w:div>
                                                                  </w:divsChild>
                                                                </w:div>
                                                                <w:div w:id="962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1259">
                                              <w:marLeft w:val="0"/>
                                              <w:marRight w:val="0"/>
                                              <w:marTop w:val="0"/>
                                              <w:marBottom w:val="0"/>
                                              <w:divBdr>
                                                <w:top w:val="none" w:sz="0" w:space="0" w:color="auto"/>
                                                <w:left w:val="none" w:sz="0" w:space="0" w:color="auto"/>
                                                <w:bottom w:val="none" w:sz="0" w:space="0" w:color="auto"/>
                                                <w:right w:val="none" w:sz="0" w:space="0" w:color="auto"/>
                                              </w:divBdr>
                                              <w:divsChild>
                                                <w:div w:id="1988435498">
                                                  <w:marLeft w:val="0"/>
                                                  <w:marRight w:val="0"/>
                                                  <w:marTop w:val="0"/>
                                                  <w:marBottom w:val="0"/>
                                                  <w:divBdr>
                                                    <w:top w:val="none" w:sz="0" w:space="0" w:color="auto"/>
                                                    <w:left w:val="none" w:sz="0" w:space="0" w:color="auto"/>
                                                    <w:bottom w:val="none" w:sz="0" w:space="0" w:color="auto"/>
                                                    <w:right w:val="none" w:sz="0" w:space="0" w:color="auto"/>
                                                  </w:divBdr>
                                                  <w:divsChild>
                                                    <w:div w:id="1115560064">
                                                      <w:marLeft w:val="0"/>
                                                      <w:marRight w:val="0"/>
                                                      <w:marTop w:val="0"/>
                                                      <w:marBottom w:val="0"/>
                                                      <w:divBdr>
                                                        <w:top w:val="none" w:sz="0" w:space="0" w:color="auto"/>
                                                        <w:left w:val="none" w:sz="0" w:space="0" w:color="auto"/>
                                                        <w:bottom w:val="none" w:sz="0" w:space="0" w:color="auto"/>
                                                        <w:right w:val="none" w:sz="0" w:space="0" w:color="auto"/>
                                                      </w:divBdr>
                                                      <w:divsChild>
                                                        <w:div w:id="1183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663395">
                          <w:marLeft w:val="0"/>
                          <w:marRight w:val="0"/>
                          <w:marTop w:val="0"/>
                          <w:marBottom w:val="0"/>
                          <w:divBdr>
                            <w:top w:val="none" w:sz="0" w:space="0" w:color="auto"/>
                            <w:left w:val="none" w:sz="0" w:space="0" w:color="auto"/>
                            <w:bottom w:val="none" w:sz="0" w:space="0" w:color="auto"/>
                            <w:right w:val="none" w:sz="0" w:space="0" w:color="auto"/>
                          </w:divBdr>
                          <w:divsChild>
                            <w:div w:id="1422262960">
                              <w:marLeft w:val="0"/>
                              <w:marRight w:val="0"/>
                              <w:marTop w:val="0"/>
                              <w:marBottom w:val="0"/>
                              <w:divBdr>
                                <w:top w:val="none" w:sz="0" w:space="0" w:color="auto"/>
                                <w:left w:val="none" w:sz="0" w:space="0" w:color="auto"/>
                                <w:bottom w:val="none" w:sz="0" w:space="0" w:color="auto"/>
                                <w:right w:val="none" w:sz="0" w:space="0" w:color="auto"/>
                              </w:divBdr>
                              <w:divsChild>
                                <w:div w:id="847787541">
                                  <w:marLeft w:val="0"/>
                                  <w:marRight w:val="0"/>
                                  <w:marTop w:val="0"/>
                                  <w:marBottom w:val="0"/>
                                  <w:divBdr>
                                    <w:top w:val="none" w:sz="0" w:space="0" w:color="auto"/>
                                    <w:left w:val="none" w:sz="0" w:space="0" w:color="auto"/>
                                    <w:bottom w:val="none" w:sz="0" w:space="0" w:color="auto"/>
                                    <w:right w:val="none" w:sz="0" w:space="0" w:color="auto"/>
                                  </w:divBdr>
                                  <w:divsChild>
                                    <w:div w:id="885021390">
                                      <w:marLeft w:val="0"/>
                                      <w:marRight w:val="0"/>
                                      <w:marTop w:val="0"/>
                                      <w:marBottom w:val="0"/>
                                      <w:divBdr>
                                        <w:top w:val="none" w:sz="0" w:space="0" w:color="auto"/>
                                        <w:left w:val="none" w:sz="0" w:space="0" w:color="auto"/>
                                        <w:bottom w:val="none" w:sz="0" w:space="0" w:color="auto"/>
                                        <w:right w:val="none" w:sz="0" w:space="0" w:color="auto"/>
                                      </w:divBdr>
                                      <w:divsChild>
                                        <w:div w:id="815031921">
                                          <w:marLeft w:val="0"/>
                                          <w:marRight w:val="0"/>
                                          <w:marTop w:val="0"/>
                                          <w:marBottom w:val="0"/>
                                          <w:divBdr>
                                            <w:top w:val="none" w:sz="0" w:space="0" w:color="auto"/>
                                            <w:left w:val="none" w:sz="0" w:space="0" w:color="auto"/>
                                            <w:bottom w:val="none" w:sz="0" w:space="0" w:color="auto"/>
                                            <w:right w:val="none" w:sz="0" w:space="0" w:color="auto"/>
                                          </w:divBdr>
                                          <w:divsChild>
                                            <w:div w:id="1434473179">
                                              <w:marLeft w:val="0"/>
                                              <w:marRight w:val="0"/>
                                              <w:marTop w:val="0"/>
                                              <w:marBottom w:val="0"/>
                                              <w:divBdr>
                                                <w:top w:val="none" w:sz="0" w:space="0" w:color="auto"/>
                                                <w:left w:val="none" w:sz="0" w:space="0" w:color="auto"/>
                                                <w:bottom w:val="none" w:sz="0" w:space="0" w:color="auto"/>
                                                <w:right w:val="none" w:sz="0" w:space="0" w:color="auto"/>
                                              </w:divBdr>
                                              <w:divsChild>
                                                <w:div w:id="1818839174">
                                                  <w:marLeft w:val="0"/>
                                                  <w:marRight w:val="0"/>
                                                  <w:marTop w:val="0"/>
                                                  <w:marBottom w:val="0"/>
                                                  <w:divBdr>
                                                    <w:top w:val="none" w:sz="0" w:space="0" w:color="auto"/>
                                                    <w:left w:val="none" w:sz="0" w:space="0" w:color="auto"/>
                                                    <w:bottom w:val="none" w:sz="0" w:space="0" w:color="auto"/>
                                                    <w:right w:val="none" w:sz="0" w:space="0" w:color="auto"/>
                                                  </w:divBdr>
                                                  <w:divsChild>
                                                    <w:div w:id="645664315">
                                                      <w:marLeft w:val="0"/>
                                                      <w:marRight w:val="0"/>
                                                      <w:marTop w:val="0"/>
                                                      <w:marBottom w:val="0"/>
                                                      <w:divBdr>
                                                        <w:top w:val="none" w:sz="0" w:space="0" w:color="auto"/>
                                                        <w:left w:val="none" w:sz="0" w:space="0" w:color="auto"/>
                                                        <w:bottom w:val="none" w:sz="0" w:space="0" w:color="auto"/>
                                                        <w:right w:val="none" w:sz="0" w:space="0" w:color="auto"/>
                                                      </w:divBdr>
                                                      <w:divsChild>
                                                        <w:div w:id="13561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568255">
                          <w:marLeft w:val="0"/>
                          <w:marRight w:val="0"/>
                          <w:marTop w:val="0"/>
                          <w:marBottom w:val="0"/>
                          <w:divBdr>
                            <w:top w:val="none" w:sz="0" w:space="0" w:color="auto"/>
                            <w:left w:val="none" w:sz="0" w:space="0" w:color="auto"/>
                            <w:bottom w:val="none" w:sz="0" w:space="0" w:color="auto"/>
                            <w:right w:val="none" w:sz="0" w:space="0" w:color="auto"/>
                          </w:divBdr>
                          <w:divsChild>
                            <w:div w:id="1179733096">
                              <w:marLeft w:val="0"/>
                              <w:marRight w:val="0"/>
                              <w:marTop w:val="0"/>
                              <w:marBottom w:val="0"/>
                              <w:divBdr>
                                <w:top w:val="none" w:sz="0" w:space="0" w:color="auto"/>
                                <w:left w:val="none" w:sz="0" w:space="0" w:color="auto"/>
                                <w:bottom w:val="none" w:sz="0" w:space="0" w:color="auto"/>
                                <w:right w:val="none" w:sz="0" w:space="0" w:color="auto"/>
                              </w:divBdr>
                              <w:divsChild>
                                <w:div w:id="1792360761">
                                  <w:marLeft w:val="0"/>
                                  <w:marRight w:val="0"/>
                                  <w:marTop w:val="0"/>
                                  <w:marBottom w:val="0"/>
                                  <w:divBdr>
                                    <w:top w:val="none" w:sz="0" w:space="0" w:color="auto"/>
                                    <w:left w:val="none" w:sz="0" w:space="0" w:color="auto"/>
                                    <w:bottom w:val="none" w:sz="0" w:space="0" w:color="auto"/>
                                    <w:right w:val="none" w:sz="0" w:space="0" w:color="auto"/>
                                  </w:divBdr>
                                  <w:divsChild>
                                    <w:div w:id="1366439622">
                                      <w:marLeft w:val="0"/>
                                      <w:marRight w:val="0"/>
                                      <w:marTop w:val="0"/>
                                      <w:marBottom w:val="0"/>
                                      <w:divBdr>
                                        <w:top w:val="none" w:sz="0" w:space="0" w:color="auto"/>
                                        <w:left w:val="none" w:sz="0" w:space="0" w:color="auto"/>
                                        <w:bottom w:val="none" w:sz="0" w:space="0" w:color="auto"/>
                                        <w:right w:val="none" w:sz="0" w:space="0" w:color="auto"/>
                                      </w:divBdr>
                                      <w:divsChild>
                                        <w:div w:id="762922164">
                                          <w:marLeft w:val="0"/>
                                          <w:marRight w:val="0"/>
                                          <w:marTop w:val="0"/>
                                          <w:marBottom w:val="0"/>
                                          <w:divBdr>
                                            <w:top w:val="none" w:sz="0" w:space="0" w:color="auto"/>
                                            <w:left w:val="none" w:sz="0" w:space="0" w:color="auto"/>
                                            <w:bottom w:val="none" w:sz="0" w:space="0" w:color="auto"/>
                                            <w:right w:val="none" w:sz="0" w:space="0" w:color="auto"/>
                                          </w:divBdr>
                                          <w:divsChild>
                                            <w:div w:id="1212769545">
                                              <w:marLeft w:val="0"/>
                                              <w:marRight w:val="0"/>
                                              <w:marTop w:val="0"/>
                                              <w:marBottom w:val="0"/>
                                              <w:divBdr>
                                                <w:top w:val="none" w:sz="0" w:space="0" w:color="auto"/>
                                                <w:left w:val="none" w:sz="0" w:space="0" w:color="auto"/>
                                                <w:bottom w:val="none" w:sz="0" w:space="0" w:color="auto"/>
                                                <w:right w:val="none" w:sz="0" w:space="0" w:color="auto"/>
                                              </w:divBdr>
                                              <w:divsChild>
                                                <w:div w:id="1538740949">
                                                  <w:marLeft w:val="0"/>
                                                  <w:marRight w:val="0"/>
                                                  <w:marTop w:val="0"/>
                                                  <w:marBottom w:val="0"/>
                                                  <w:divBdr>
                                                    <w:top w:val="none" w:sz="0" w:space="0" w:color="auto"/>
                                                    <w:left w:val="none" w:sz="0" w:space="0" w:color="auto"/>
                                                    <w:bottom w:val="none" w:sz="0" w:space="0" w:color="auto"/>
                                                    <w:right w:val="none" w:sz="0" w:space="0" w:color="auto"/>
                                                  </w:divBdr>
                                                  <w:divsChild>
                                                    <w:div w:id="14910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68195">
                                      <w:marLeft w:val="0"/>
                                      <w:marRight w:val="0"/>
                                      <w:marTop w:val="0"/>
                                      <w:marBottom w:val="0"/>
                                      <w:divBdr>
                                        <w:top w:val="none" w:sz="0" w:space="0" w:color="auto"/>
                                        <w:left w:val="none" w:sz="0" w:space="0" w:color="auto"/>
                                        <w:bottom w:val="none" w:sz="0" w:space="0" w:color="auto"/>
                                        <w:right w:val="none" w:sz="0" w:space="0" w:color="auto"/>
                                      </w:divBdr>
                                      <w:divsChild>
                                        <w:div w:id="2030833457">
                                          <w:marLeft w:val="0"/>
                                          <w:marRight w:val="0"/>
                                          <w:marTop w:val="0"/>
                                          <w:marBottom w:val="0"/>
                                          <w:divBdr>
                                            <w:top w:val="none" w:sz="0" w:space="0" w:color="auto"/>
                                            <w:left w:val="none" w:sz="0" w:space="0" w:color="auto"/>
                                            <w:bottom w:val="none" w:sz="0" w:space="0" w:color="auto"/>
                                            <w:right w:val="none" w:sz="0" w:space="0" w:color="auto"/>
                                          </w:divBdr>
                                          <w:divsChild>
                                            <w:div w:id="937785668">
                                              <w:marLeft w:val="0"/>
                                              <w:marRight w:val="0"/>
                                              <w:marTop w:val="0"/>
                                              <w:marBottom w:val="0"/>
                                              <w:divBdr>
                                                <w:top w:val="none" w:sz="0" w:space="0" w:color="auto"/>
                                                <w:left w:val="none" w:sz="0" w:space="0" w:color="auto"/>
                                                <w:bottom w:val="none" w:sz="0" w:space="0" w:color="auto"/>
                                                <w:right w:val="none" w:sz="0" w:space="0" w:color="auto"/>
                                              </w:divBdr>
                                              <w:divsChild>
                                                <w:div w:id="1481000609">
                                                  <w:marLeft w:val="0"/>
                                                  <w:marRight w:val="0"/>
                                                  <w:marTop w:val="0"/>
                                                  <w:marBottom w:val="0"/>
                                                  <w:divBdr>
                                                    <w:top w:val="none" w:sz="0" w:space="0" w:color="auto"/>
                                                    <w:left w:val="none" w:sz="0" w:space="0" w:color="auto"/>
                                                    <w:bottom w:val="none" w:sz="0" w:space="0" w:color="auto"/>
                                                    <w:right w:val="none" w:sz="0" w:space="0" w:color="auto"/>
                                                  </w:divBdr>
                                                  <w:divsChild>
                                                    <w:div w:id="1246914639">
                                                      <w:marLeft w:val="0"/>
                                                      <w:marRight w:val="0"/>
                                                      <w:marTop w:val="0"/>
                                                      <w:marBottom w:val="0"/>
                                                      <w:divBdr>
                                                        <w:top w:val="none" w:sz="0" w:space="0" w:color="auto"/>
                                                        <w:left w:val="none" w:sz="0" w:space="0" w:color="auto"/>
                                                        <w:bottom w:val="none" w:sz="0" w:space="0" w:color="auto"/>
                                                        <w:right w:val="none" w:sz="0" w:space="0" w:color="auto"/>
                                                      </w:divBdr>
                                                      <w:divsChild>
                                                        <w:div w:id="789401714">
                                                          <w:marLeft w:val="0"/>
                                                          <w:marRight w:val="0"/>
                                                          <w:marTop w:val="0"/>
                                                          <w:marBottom w:val="0"/>
                                                          <w:divBdr>
                                                            <w:top w:val="none" w:sz="0" w:space="0" w:color="auto"/>
                                                            <w:left w:val="none" w:sz="0" w:space="0" w:color="auto"/>
                                                            <w:bottom w:val="none" w:sz="0" w:space="0" w:color="auto"/>
                                                            <w:right w:val="none" w:sz="0" w:space="0" w:color="auto"/>
                                                          </w:divBdr>
                                                          <w:divsChild>
                                                            <w:div w:id="153840480">
                                                              <w:marLeft w:val="0"/>
                                                              <w:marRight w:val="0"/>
                                                              <w:marTop w:val="0"/>
                                                              <w:marBottom w:val="0"/>
                                                              <w:divBdr>
                                                                <w:top w:val="none" w:sz="0" w:space="0" w:color="auto"/>
                                                                <w:left w:val="none" w:sz="0" w:space="0" w:color="auto"/>
                                                                <w:bottom w:val="none" w:sz="0" w:space="0" w:color="auto"/>
                                                                <w:right w:val="none" w:sz="0" w:space="0" w:color="auto"/>
                                                              </w:divBdr>
                                                              <w:divsChild>
                                                                <w:div w:id="1566987596">
                                                                  <w:marLeft w:val="0"/>
                                                                  <w:marRight w:val="0"/>
                                                                  <w:marTop w:val="0"/>
                                                                  <w:marBottom w:val="0"/>
                                                                  <w:divBdr>
                                                                    <w:top w:val="none" w:sz="0" w:space="0" w:color="auto"/>
                                                                    <w:left w:val="none" w:sz="0" w:space="0" w:color="auto"/>
                                                                    <w:bottom w:val="none" w:sz="0" w:space="0" w:color="auto"/>
                                                                    <w:right w:val="none" w:sz="0" w:space="0" w:color="auto"/>
                                                                  </w:divBdr>
                                                                  <w:divsChild>
                                                                    <w:div w:id="659652039">
                                                                      <w:marLeft w:val="0"/>
                                                                      <w:marRight w:val="0"/>
                                                                      <w:marTop w:val="0"/>
                                                                      <w:marBottom w:val="0"/>
                                                                      <w:divBdr>
                                                                        <w:top w:val="none" w:sz="0" w:space="0" w:color="auto"/>
                                                                        <w:left w:val="none" w:sz="0" w:space="0" w:color="auto"/>
                                                                        <w:bottom w:val="none" w:sz="0" w:space="0" w:color="auto"/>
                                                                        <w:right w:val="none" w:sz="0" w:space="0" w:color="auto"/>
                                                                      </w:divBdr>
                                                                    </w:div>
                                                                  </w:divsChild>
                                                                </w:div>
                                                                <w:div w:id="1625501970">
                                                                  <w:marLeft w:val="0"/>
                                                                  <w:marRight w:val="0"/>
                                                                  <w:marTop w:val="0"/>
                                                                  <w:marBottom w:val="0"/>
                                                                  <w:divBdr>
                                                                    <w:top w:val="none" w:sz="0" w:space="0" w:color="auto"/>
                                                                    <w:left w:val="none" w:sz="0" w:space="0" w:color="auto"/>
                                                                    <w:bottom w:val="none" w:sz="0" w:space="0" w:color="auto"/>
                                                                    <w:right w:val="none" w:sz="0" w:space="0" w:color="auto"/>
                                                                  </w:divBdr>
                                                                </w:div>
                                                              </w:divsChild>
                                                            </w:div>
                                                            <w:div w:id="18941137">
                                                              <w:marLeft w:val="0"/>
                                                              <w:marRight w:val="0"/>
                                                              <w:marTop w:val="0"/>
                                                              <w:marBottom w:val="0"/>
                                                              <w:divBdr>
                                                                <w:top w:val="none" w:sz="0" w:space="0" w:color="auto"/>
                                                                <w:left w:val="none" w:sz="0" w:space="0" w:color="auto"/>
                                                                <w:bottom w:val="none" w:sz="0" w:space="0" w:color="auto"/>
                                                                <w:right w:val="none" w:sz="0" w:space="0" w:color="auto"/>
                                                              </w:divBdr>
                                                              <w:divsChild>
                                                                <w:div w:id="1879734862">
                                                                  <w:marLeft w:val="0"/>
                                                                  <w:marRight w:val="0"/>
                                                                  <w:marTop w:val="0"/>
                                                                  <w:marBottom w:val="0"/>
                                                                  <w:divBdr>
                                                                    <w:top w:val="none" w:sz="0" w:space="0" w:color="auto"/>
                                                                    <w:left w:val="none" w:sz="0" w:space="0" w:color="auto"/>
                                                                    <w:bottom w:val="none" w:sz="0" w:space="0" w:color="auto"/>
                                                                    <w:right w:val="none" w:sz="0" w:space="0" w:color="auto"/>
                                                                  </w:divBdr>
                                                                  <w:divsChild>
                                                                    <w:div w:id="1733114393">
                                                                      <w:marLeft w:val="0"/>
                                                                      <w:marRight w:val="0"/>
                                                                      <w:marTop w:val="0"/>
                                                                      <w:marBottom w:val="0"/>
                                                                      <w:divBdr>
                                                                        <w:top w:val="none" w:sz="0" w:space="0" w:color="auto"/>
                                                                        <w:left w:val="none" w:sz="0" w:space="0" w:color="auto"/>
                                                                        <w:bottom w:val="none" w:sz="0" w:space="0" w:color="auto"/>
                                                                        <w:right w:val="none" w:sz="0" w:space="0" w:color="auto"/>
                                                                      </w:divBdr>
                                                                    </w:div>
                                                                  </w:divsChild>
                                                                </w:div>
                                                                <w:div w:id="8791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598649">
                                              <w:marLeft w:val="0"/>
                                              <w:marRight w:val="0"/>
                                              <w:marTop w:val="0"/>
                                              <w:marBottom w:val="0"/>
                                              <w:divBdr>
                                                <w:top w:val="none" w:sz="0" w:space="0" w:color="auto"/>
                                                <w:left w:val="none" w:sz="0" w:space="0" w:color="auto"/>
                                                <w:bottom w:val="none" w:sz="0" w:space="0" w:color="auto"/>
                                                <w:right w:val="none" w:sz="0" w:space="0" w:color="auto"/>
                                              </w:divBdr>
                                              <w:divsChild>
                                                <w:div w:id="968784502">
                                                  <w:marLeft w:val="0"/>
                                                  <w:marRight w:val="0"/>
                                                  <w:marTop w:val="0"/>
                                                  <w:marBottom w:val="0"/>
                                                  <w:divBdr>
                                                    <w:top w:val="none" w:sz="0" w:space="0" w:color="auto"/>
                                                    <w:left w:val="none" w:sz="0" w:space="0" w:color="auto"/>
                                                    <w:bottom w:val="none" w:sz="0" w:space="0" w:color="auto"/>
                                                    <w:right w:val="none" w:sz="0" w:space="0" w:color="auto"/>
                                                  </w:divBdr>
                                                  <w:divsChild>
                                                    <w:div w:id="1944721588">
                                                      <w:marLeft w:val="0"/>
                                                      <w:marRight w:val="0"/>
                                                      <w:marTop w:val="0"/>
                                                      <w:marBottom w:val="0"/>
                                                      <w:divBdr>
                                                        <w:top w:val="none" w:sz="0" w:space="0" w:color="auto"/>
                                                        <w:left w:val="none" w:sz="0" w:space="0" w:color="auto"/>
                                                        <w:bottom w:val="none" w:sz="0" w:space="0" w:color="auto"/>
                                                        <w:right w:val="none" w:sz="0" w:space="0" w:color="auto"/>
                                                      </w:divBdr>
                                                      <w:divsChild>
                                                        <w:div w:id="1500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1105793">
          <w:marLeft w:val="0"/>
          <w:marRight w:val="0"/>
          <w:marTop w:val="0"/>
          <w:marBottom w:val="0"/>
          <w:divBdr>
            <w:top w:val="none" w:sz="0" w:space="0" w:color="auto"/>
            <w:left w:val="none" w:sz="0" w:space="0" w:color="auto"/>
            <w:bottom w:val="none" w:sz="0" w:space="0" w:color="auto"/>
            <w:right w:val="none" w:sz="0" w:space="0" w:color="auto"/>
          </w:divBdr>
          <w:divsChild>
            <w:div w:id="1716851907">
              <w:marLeft w:val="0"/>
              <w:marRight w:val="0"/>
              <w:marTop w:val="0"/>
              <w:marBottom w:val="0"/>
              <w:divBdr>
                <w:top w:val="none" w:sz="0" w:space="0" w:color="auto"/>
                <w:left w:val="none" w:sz="0" w:space="0" w:color="auto"/>
                <w:bottom w:val="none" w:sz="0" w:space="0" w:color="auto"/>
                <w:right w:val="none" w:sz="0" w:space="0" w:color="auto"/>
              </w:divBdr>
              <w:divsChild>
                <w:div w:id="1209027892">
                  <w:marLeft w:val="0"/>
                  <w:marRight w:val="0"/>
                  <w:marTop w:val="0"/>
                  <w:marBottom w:val="0"/>
                  <w:divBdr>
                    <w:top w:val="none" w:sz="0" w:space="0" w:color="auto"/>
                    <w:left w:val="none" w:sz="0" w:space="0" w:color="auto"/>
                    <w:bottom w:val="none" w:sz="0" w:space="0" w:color="auto"/>
                    <w:right w:val="none" w:sz="0" w:space="0" w:color="auto"/>
                  </w:divBdr>
                  <w:divsChild>
                    <w:div w:id="40593430">
                      <w:marLeft w:val="0"/>
                      <w:marRight w:val="0"/>
                      <w:marTop w:val="0"/>
                      <w:marBottom w:val="0"/>
                      <w:divBdr>
                        <w:top w:val="none" w:sz="0" w:space="0" w:color="auto"/>
                        <w:left w:val="none" w:sz="0" w:space="0" w:color="auto"/>
                        <w:bottom w:val="none" w:sz="0" w:space="0" w:color="auto"/>
                        <w:right w:val="none" w:sz="0" w:space="0" w:color="auto"/>
                      </w:divBdr>
                      <w:divsChild>
                        <w:div w:id="1078021472">
                          <w:marLeft w:val="0"/>
                          <w:marRight w:val="0"/>
                          <w:marTop w:val="0"/>
                          <w:marBottom w:val="0"/>
                          <w:divBdr>
                            <w:top w:val="none" w:sz="0" w:space="0" w:color="auto"/>
                            <w:left w:val="none" w:sz="0" w:space="0" w:color="auto"/>
                            <w:bottom w:val="none" w:sz="0" w:space="0" w:color="auto"/>
                            <w:right w:val="none" w:sz="0" w:space="0" w:color="auto"/>
                          </w:divBdr>
                          <w:divsChild>
                            <w:div w:id="1709258891">
                              <w:marLeft w:val="0"/>
                              <w:marRight w:val="0"/>
                              <w:marTop w:val="0"/>
                              <w:marBottom w:val="0"/>
                              <w:divBdr>
                                <w:top w:val="none" w:sz="0" w:space="0" w:color="auto"/>
                                <w:left w:val="none" w:sz="0" w:space="0" w:color="auto"/>
                                <w:bottom w:val="none" w:sz="0" w:space="0" w:color="auto"/>
                                <w:right w:val="none" w:sz="0" w:space="0" w:color="auto"/>
                              </w:divBdr>
                              <w:divsChild>
                                <w:div w:id="1259825125">
                                  <w:marLeft w:val="0"/>
                                  <w:marRight w:val="0"/>
                                  <w:marTop w:val="0"/>
                                  <w:marBottom w:val="0"/>
                                  <w:divBdr>
                                    <w:top w:val="none" w:sz="0" w:space="0" w:color="auto"/>
                                    <w:left w:val="none" w:sz="0" w:space="0" w:color="auto"/>
                                    <w:bottom w:val="none" w:sz="0" w:space="0" w:color="auto"/>
                                    <w:right w:val="none" w:sz="0" w:space="0" w:color="auto"/>
                                  </w:divBdr>
                                  <w:divsChild>
                                    <w:div w:id="281227806">
                                      <w:marLeft w:val="0"/>
                                      <w:marRight w:val="0"/>
                                      <w:marTop w:val="0"/>
                                      <w:marBottom w:val="0"/>
                                      <w:divBdr>
                                        <w:top w:val="none" w:sz="0" w:space="0" w:color="auto"/>
                                        <w:left w:val="none" w:sz="0" w:space="0" w:color="auto"/>
                                        <w:bottom w:val="none" w:sz="0" w:space="0" w:color="auto"/>
                                        <w:right w:val="none" w:sz="0" w:space="0" w:color="auto"/>
                                      </w:divBdr>
                                      <w:divsChild>
                                        <w:div w:id="342630212">
                                          <w:marLeft w:val="0"/>
                                          <w:marRight w:val="0"/>
                                          <w:marTop w:val="0"/>
                                          <w:marBottom w:val="0"/>
                                          <w:divBdr>
                                            <w:top w:val="none" w:sz="0" w:space="0" w:color="auto"/>
                                            <w:left w:val="none" w:sz="0" w:space="0" w:color="auto"/>
                                            <w:bottom w:val="none" w:sz="0" w:space="0" w:color="auto"/>
                                            <w:right w:val="none" w:sz="0" w:space="0" w:color="auto"/>
                                          </w:divBdr>
                                          <w:divsChild>
                                            <w:div w:id="1393850637">
                                              <w:marLeft w:val="0"/>
                                              <w:marRight w:val="0"/>
                                              <w:marTop w:val="0"/>
                                              <w:marBottom w:val="0"/>
                                              <w:divBdr>
                                                <w:top w:val="none" w:sz="0" w:space="0" w:color="auto"/>
                                                <w:left w:val="none" w:sz="0" w:space="0" w:color="auto"/>
                                                <w:bottom w:val="none" w:sz="0" w:space="0" w:color="auto"/>
                                                <w:right w:val="none" w:sz="0" w:space="0" w:color="auto"/>
                                              </w:divBdr>
                                              <w:divsChild>
                                                <w:div w:id="719211320">
                                                  <w:marLeft w:val="0"/>
                                                  <w:marRight w:val="0"/>
                                                  <w:marTop w:val="0"/>
                                                  <w:marBottom w:val="0"/>
                                                  <w:divBdr>
                                                    <w:top w:val="none" w:sz="0" w:space="0" w:color="auto"/>
                                                    <w:left w:val="none" w:sz="0" w:space="0" w:color="auto"/>
                                                    <w:bottom w:val="none" w:sz="0" w:space="0" w:color="auto"/>
                                                    <w:right w:val="none" w:sz="0" w:space="0" w:color="auto"/>
                                                  </w:divBdr>
                                                  <w:divsChild>
                                                    <w:div w:id="9382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877651">
      <w:bodyDiv w:val="1"/>
      <w:marLeft w:val="0"/>
      <w:marRight w:val="0"/>
      <w:marTop w:val="0"/>
      <w:marBottom w:val="0"/>
      <w:divBdr>
        <w:top w:val="none" w:sz="0" w:space="0" w:color="auto"/>
        <w:left w:val="none" w:sz="0" w:space="0" w:color="auto"/>
        <w:bottom w:val="none" w:sz="0" w:space="0" w:color="auto"/>
        <w:right w:val="none" w:sz="0" w:space="0" w:color="auto"/>
      </w:divBdr>
    </w:div>
    <w:div w:id="680089432">
      <w:bodyDiv w:val="1"/>
      <w:marLeft w:val="0"/>
      <w:marRight w:val="0"/>
      <w:marTop w:val="0"/>
      <w:marBottom w:val="0"/>
      <w:divBdr>
        <w:top w:val="none" w:sz="0" w:space="0" w:color="auto"/>
        <w:left w:val="none" w:sz="0" w:space="0" w:color="auto"/>
        <w:bottom w:val="none" w:sz="0" w:space="0" w:color="auto"/>
        <w:right w:val="none" w:sz="0" w:space="0" w:color="auto"/>
      </w:divBdr>
    </w:div>
    <w:div w:id="691611484">
      <w:bodyDiv w:val="1"/>
      <w:marLeft w:val="0"/>
      <w:marRight w:val="0"/>
      <w:marTop w:val="0"/>
      <w:marBottom w:val="0"/>
      <w:divBdr>
        <w:top w:val="none" w:sz="0" w:space="0" w:color="auto"/>
        <w:left w:val="none" w:sz="0" w:space="0" w:color="auto"/>
        <w:bottom w:val="none" w:sz="0" w:space="0" w:color="auto"/>
        <w:right w:val="none" w:sz="0" w:space="0" w:color="auto"/>
      </w:divBdr>
    </w:div>
    <w:div w:id="696658958">
      <w:bodyDiv w:val="1"/>
      <w:marLeft w:val="0"/>
      <w:marRight w:val="0"/>
      <w:marTop w:val="0"/>
      <w:marBottom w:val="0"/>
      <w:divBdr>
        <w:top w:val="none" w:sz="0" w:space="0" w:color="auto"/>
        <w:left w:val="none" w:sz="0" w:space="0" w:color="auto"/>
        <w:bottom w:val="none" w:sz="0" w:space="0" w:color="auto"/>
        <w:right w:val="none" w:sz="0" w:space="0" w:color="auto"/>
      </w:divBdr>
    </w:div>
    <w:div w:id="1055735073">
      <w:bodyDiv w:val="1"/>
      <w:marLeft w:val="0"/>
      <w:marRight w:val="0"/>
      <w:marTop w:val="0"/>
      <w:marBottom w:val="0"/>
      <w:divBdr>
        <w:top w:val="none" w:sz="0" w:space="0" w:color="auto"/>
        <w:left w:val="none" w:sz="0" w:space="0" w:color="auto"/>
        <w:bottom w:val="none" w:sz="0" w:space="0" w:color="auto"/>
        <w:right w:val="none" w:sz="0" w:space="0" w:color="auto"/>
      </w:divBdr>
    </w:div>
    <w:div w:id="1406024819">
      <w:bodyDiv w:val="1"/>
      <w:marLeft w:val="0"/>
      <w:marRight w:val="0"/>
      <w:marTop w:val="0"/>
      <w:marBottom w:val="0"/>
      <w:divBdr>
        <w:top w:val="none" w:sz="0" w:space="0" w:color="auto"/>
        <w:left w:val="none" w:sz="0" w:space="0" w:color="auto"/>
        <w:bottom w:val="none" w:sz="0" w:space="0" w:color="auto"/>
        <w:right w:val="none" w:sz="0" w:space="0" w:color="auto"/>
      </w:divBdr>
    </w:div>
    <w:div w:id="1426421264">
      <w:bodyDiv w:val="1"/>
      <w:marLeft w:val="0"/>
      <w:marRight w:val="0"/>
      <w:marTop w:val="0"/>
      <w:marBottom w:val="0"/>
      <w:divBdr>
        <w:top w:val="none" w:sz="0" w:space="0" w:color="auto"/>
        <w:left w:val="none" w:sz="0" w:space="0" w:color="auto"/>
        <w:bottom w:val="none" w:sz="0" w:space="0" w:color="auto"/>
        <w:right w:val="none" w:sz="0" w:space="0" w:color="auto"/>
      </w:divBdr>
    </w:div>
    <w:div w:id="1547714343">
      <w:bodyDiv w:val="1"/>
      <w:marLeft w:val="0"/>
      <w:marRight w:val="0"/>
      <w:marTop w:val="0"/>
      <w:marBottom w:val="0"/>
      <w:divBdr>
        <w:top w:val="none" w:sz="0" w:space="0" w:color="auto"/>
        <w:left w:val="none" w:sz="0" w:space="0" w:color="auto"/>
        <w:bottom w:val="none" w:sz="0" w:space="0" w:color="auto"/>
        <w:right w:val="none" w:sz="0" w:space="0" w:color="auto"/>
      </w:divBdr>
    </w:div>
    <w:div w:id="1583029785">
      <w:bodyDiv w:val="1"/>
      <w:marLeft w:val="0"/>
      <w:marRight w:val="0"/>
      <w:marTop w:val="0"/>
      <w:marBottom w:val="0"/>
      <w:divBdr>
        <w:top w:val="none" w:sz="0" w:space="0" w:color="auto"/>
        <w:left w:val="none" w:sz="0" w:space="0" w:color="auto"/>
        <w:bottom w:val="none" w:sz="0" w:space="0" w:color="auto"/>
        <w:right w:val="none" w:sz="0" w:space="0" w:color="auto"/>
      </w:divBdr>
    </w:div>
    <w:div w:id="1634672808">
      <w:bodyDiv w:val="1"/>
      <w:marLeft w:val="0"/>
      <w:marRight w:val="0"/>
      <w:marTop w:val="0"/>
      <w:marBottom w:val="0"/>
      <w:divBdr>
        <w:top w:val="none" w:sz="0" w:space="0" w:color="auto"/>
        <w:left w:val="none" w:sz="0" w:space="0" w:color="auto"/>
        <w:bottom w:val="none" w:sz="0" w:space="0" w:color="auto"/>
        <w:right w:val="none" w:sz="0" w:space="0" w:color="auto"/>
      </w:divBdr>
    </w:div>
    <w:div w:id="1717585848">
      <w:bodyDiv w:val="1"/>
      <w:marLeft w:val="0"/>
      <w:marRight w:val="0"/>
      <w:marTop w:val="0"/>
      <w:marBottom w:val="0"/>
      <w:divBdr>
        <w:top w:val="none" w:sz="0" w:space="0" w:color="auto"/>
        <w:left w:val="none" w:sz="0" w:space="0" w:color="auto"/>
        <w:bottom w:val="none" w:sz="0" w:space="0" w:color="auto"/>
        <w:right w:val="none" w:sz="0" w:space="0" w:color="auto"/>
      </w:divBdr>
    </w:div>
    <w:div w:id="1756241035">
      <w:bodyDiv w:val="1"/>
      <w:marLeft w:val="0"/>
      <w:marRight w:val="0"/>
      <w:marTop w:val="0"/>
      <w:marBottom w:val="0"/>
      <w:divBdr>
        <w:top w:val="none" w:sz="0" w:space="0" w:color="auto"/>
        <w:left w:val="none" w:sz="0" w:space="0" w:color="auto"/>
        <w:bottom w:val="none" w:sz="0" w:space="0" w:color="auto"/>
        <w:right w:val="none" w:sz="0" w:space="0" w:color="auto"/>
      </w:divBdr>
    </w:div>
    <w:div w:id="1772775528">
      <w:bodyDiv w:val="1"/>
      <w:marLeft w:val="0"/>
      <w:marRight w:val="0"/>
      <w:marTop w:val="0"/>
      <w:marBottom w:val="0"/>
      <w:divBdr>
        <w:top w:val="none" w:sz="0" w:space="0" w:color="auto"/>
        <w:left w:val="none" w:sz="0" w:space="0" w:color="auto"/>
        <w:bottom w:val="none" w:sz="0" w:space="0" w:color="auto"/>
        <w:right w:val="none" w:sz="0" w:space="0" w:color="auto"/>
      </w:divBdr>
    </w:div>
    <w:div w:id="2047095712">
      <w:bodyDiv w:val="1"/>
      <w:marLeft w:val="0"/>
      <w:marRight w:val="0"/>
      <w:marTop w:val="0"/>
      <w:marBottom w:val="0"/>
      <w:divBdr>
        <w:top w:val="none" w:sz="0" w:space="0" w:color="auto"/>
        <w:left w:val="none" w:sz="0" w:space="0" w:color="auto"/>
        <w:bottom w:val="none" w:sz="0" w:space="0" w:color="auto"/>
        <w:right w:val="none" w:sz="0" w:space="0" w:color="auto"/>
      </w:divBdr>
    </w:div>
    <w:div w:id="20627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edia.org/api/rest_v1/media/math/render/svg/f9c8e7fa7de2ac8ed41b0dbfc913a7d2789c23db" TargetMode="External"/><Relationship Id="rId5" Type="http://schemas.openxmlformats.org/officeDocument/2006/relationships/webSettings" Target="webSettings.xml"/><Relationship Id="rId10" Type="http://schemas.openxmlformats.org/officeDocument/2006/relationships/hyperlink" Target="https://www.academia.edu/5916521/Th%C3%A9orie_et_Application_du_PROBIT_MULTINOMIAL_DE_CHOIX_sous_STATA_Eviews_et_R" TargetMode="Externa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6466-1AEC-4D61-B84C-19A6AB8D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18</Pages>
  <Words>4299</Words>
  <Characters>24507</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Oumarou CISSE</dc:creator>
  <cp:keywords/>
  <dc:description/>
  <cp:lastModifiedBy>Oumarou CISSE</cp:lastModifiedBy>
  <cp:revision>18</cp:revision>
  <cp:lastPrinted>2024-08-01T01:08:00Z</cp:lastPrinted>
  <dcterms:created xsi:type="dcterms:W3CDTF">2024-07-05T14:31:00Z</dcterms:created>
  <dcterms:modified xsi:type="dcterms:W3CDTF">2024-08-01T01:09:00Z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df94779cd2417cc1ca8e572c3f0079b32c2f98bb9510d413a2bdf46a9a40541d</vt:lpwstr>
  </property>
</Properties>
</file>