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37E3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premier : </w:t>
      </w:r>
      <w:r>
        <w:t>les autorisations d’occuper, à titre précaire et révocable, du domaine public</w:t>
      </w:r>
      <w:r>
        <w:rPr>
          <w:spacing w:val="1"/>
        </w:rPr>
        <w:t xml:space="preserve"> </w:t>
      </w:r>
      <w:r>
        <w:t>maritime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fluvial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concédées</w:t>
      </w:r>
      <w:r>
        <w:rPr>
          <w:spacing w:val="1"/>
        </w:rPr>
        <w:t xml:space="preserve"> </w:t>
      </w:r>
      <w:r>
        <w:t>moyennant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redevance</w:t>
      </w:r>
      <w:r>
        <w:rPr>
          <w:spacing w:val="1"/>
        </w:rPr>
        <w:t xml:space="preserve"> </w:t>
      </w:r>
      <w:r>
        <w:t>annuelle</w:t>
      </w:r>
      <w:r>
        <w:rPr>
          <w:spacing w:val="1"/>
        </w:rPr>
        <w:t xml:space="preserve"> </w:t>
      </w:r>
      <w:r>
        <w:t>déterminée comme suit : un droit fixe constituant le loyer d’occupation, calculé en fonction de la</w:t>
      </w:r>
      <w:r>
        <w:rPr>
          <w:spacing w:val="1"/>
        </w:rPr>
        <w:t xml:space="preserve"> </w:t>
      </w:r>
      <w:r>
        <w:t>superficie concédée et selon la valeur du mètre carré de terrain dans l’une des zones ci-après,</w:t>
      </w:r>
      <w:r>
        <w:rPr>
          <w:spacing w:val="1"/>
        </w:rPr>
        <w:t xml:space="preserve"> </w:t>
      </w:r>
      <w:r>
        <w:t>augmenté du droit proportionnel représentant la contrepartie du privilège de jouissance, égal à 25%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loyer</w:t>
      </w:r>
      <w:r>
        <w:rPr>
          <w:spacing w:val="1"/>
        </w:rPr>
        <w:t xml:space="preserve"> </w:t>
      </w:r>
      <w:r>
        <w:t>d’occupation.</w:t>
      </w:r>
    </w:p>
    <w:p w14:paraId="1A83DD94" w14:textId="77777777" w:rsidR="0092513D" w:rsidRDefault="0092513D">
      <w:pPr>
        <w:pStyle w:val="Corpsdetexte"/>
      </w:pPr>
    </w:p>
    <w:p w14:paraId="4FD82FA3" w14:textId="77777777" w:rsidR="0092513D" w:rsidRDefault="009D46A9">
      <w:pPr>
        <w:pStyle w:val="Corpsdetexte"/>
        <w:ind w:left="292" w:right="253"/>
        <w:jc w:val="both"/>
      </w:pPr>
      <w:r>
        <w:t>Le droit proportionnel, ci-dessus, est réduit de moitié pour les terrains effectivement utilisés à usage</w:t>
      </w:r>
      <w:r>
        <w:rPr>
          <w:spacing w:val="-57"/>
        </w:rPr>
        <w:t xml:space="preserve"> </w:t>
      </w:r>
      <w:r>
        <w:t>commercial.</w:t>
      </w:r>
    </w:p>
    <w:p w14:paraId="33A854E3" w14:textId="77777777" w:rsidR="0092513D" w:rsidRDefault="0092513D">
      <w:pPr>
        <w:pStyle w:val="Corpsdetexte"/>
        <w:spacing w:before="5"/>
      </w:pPr>
    </w:p>
    <w:p w14:paraId="5BCD45AE" w14:textId="31317186" w:rsidR="0092513D" w:rsidRDefault="009D46A9" w:rsidP="00DB6233">
      <w:pPr>
        <w:pStyle w:val="Paragraphedeliste"/>
        <w:numPr>
          <w:ilvl w:val="0"/>
          <w:numId w:val="266"/>
        </w:numPr>
      </w:pPr>
      <w:bookmarkStart w:id="0" w:name="_TOC_250209"/>
      <w:r>
        <w:t>DOMAINE</w:t>
      </w:r>
      <w:r w:rsidRPr="00DB6233">
        <w:rPr>
          <w:spacing w:val="-2"/>
        </w:rPr>
        <w:t xml:space="preserve"> </w:t>
      </w:r>
      <w:r>
        <w:t>PUBLIC</w:t>
      </w:r>
      <w:r w:rsidRPr="00DB6233">
        <w:rPr>
          <w:spacing w:val="-5"/>
        </w:rPr>
        <w:t xml:space="preserve"> </w:t>
      </w:r>
      <w:bookmarkEnd w:id="0"/>
      <w:r>
        <w:t>MARITIME</w:t>
      </w:r>
      <w:r w:rsidR="00DB6233">
        <w:t> :</w:t>
      </w:r>
    </w:p>
    <w:p w14:paraId="6CF70D6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CCA4FE2" w14:textId="77777777" w:rsidR="0092513D" w:rsidRDefault="009D46A9">
      <w:pPr>
        <w:ind w:left="292"/>
        <w:jc w:val="both"/>
        <w:rPr>
          <w:i/>
          <w:sz w:val="24"/>
        </w:rPr>
      </w:pPr>
      <w:r>
        <w:rPr>
          <w:i/>
          <w:sz w:val="24"/>
        </w:rPr>
        <w:t>Première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 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frontière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avec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Mauritanie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limite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nord-ouest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région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Dakar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586769BE" w14:textId="77777777" w:rsidR="0092513D" w:rsidRDefault="0092513D">
      <w:pPr>
        <w:pStyle w:val="Corpsdetexte"/>
        <w:spacing w:before="2"/>
        <w:rPr>
          <w:i/>
        </w:rPr>
      </w:pPr>
    </w:p>
    <w:p w14:paraId="1250734C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300 m²</w:t>
      </w:r>
      <w:r>
        <w:rPr>
          <w:spacing w:val="-1"/>
          <w:sz w:val="24"/>
        </w:rPr>
        <w:t xml:space="preserve"> </w:t>
      </w:r>
      <w:r>
        <w:rPr>
          <w:sz w:val="24"/>
        </w:rPr>
        <w:t>550 francs/m²</w:t>
      </w:r>
    </w:p>
    <w:p w14:paraId="3363D2D9" w14:textId="77777777" w:rsidR="0092513D" w:rsidRDefault="0092513D">
      <w:pPr>
        <w:pStyle w:val="Corpsdetexte"/>
        <w:spacing w:before="10"/>
        <w:rPr>
          <w:sz w:val="23"/>
        </w:rPr>
      </w:pPr>
    </w:p>
    <w:p w14:paraId="179C9711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450 francs/m²</w:t>
      </w:r>
    </w:p>
    <w:p w14:paraId="6D5C1E8C" w14:textId="77777777" w:rsidR="0092513D" w:rsidRDefault="0092513D">
      <w:pPr>
        <w:pStyle w:val="Corpsdetexte"/>
        <w:spacing w:before="1"/>
      </w:pPr>
    </w:p>
    <w:p w14:paraId="020CC39E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350 francs/m²</w:t>
      </w:r>
    </w:p>
    <w:p w14:paraId="3EB94776" w14:textId="77777777" w:rsidR="0092513D" w:rsidRDefault="0092513D">
      <w:pPr>
        <w:pStyle w:val="Corpsdetexte"/>
        <w:spacing w:before="10"/>
        <w:rPr>
          <w:sz w:val="23"/>
        </w:rPr>
      </w:pPr>
    </w:p>
    <w:p w14:paraId="64F74326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250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7CD7EC02" w14:textId="77777777" w:rsidR="0092513D" w:rsidRDefault="0092513D">
      <w:pPr>
        <w:pStyle w:val="Corpsdetexte"/>
        <w:spacing w:before="10"/>
        <w:rPr>
          <w:sz w:val="23"/>
        </w:rPr>
      </w:pPr>
    </w:p>
    <w:p w14:paraId="0285F574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z w:val="24"/>
        </w:rPr>
        <w:t>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682605D5" w14:textId="77777777" w:rsidR="0092513D" w:rsidRDefault="0092513D">
      <w:pPr>
        <w:pStyle w:val="Corpsdetexte"/>
        <w:spacing w:before="8"/>
        <w:rPr>
          <w:sz w:val="23"/>
        </w:rPr>
      </w:pPr>
    </w:p>
    <w:p w14:paraId="15BA9A0B" w14:textId="77777777" w:rsidR="0092513D" w:rsidRDefault="009D46A9">
      <w:pPr>
        <w:ind w:left="292"/>
        <w:jc w:val="both"/>
        <w:rPr>
          <w:i/>
          <w:sz w:val="24"/>
        </w:rPr>
      </w:pPr>
      <w:r>
        <w:rPr>
          <w:i/>
          <w:sz w:val="24"/>
        </w:rPr>
        <w:t>Deuxième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 limite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nord-ouest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région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Dakar à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Rufisque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:</w:t>
      </w:r>
    </w:p>
    <w:p w14:paraId="32B4646D" w14:textId="77777777" w:rsidR="0092513D" w:rsidRDefault="0092513D">
      <w:pPr>
        <w:pStyle w:val="Corpsdetexte"/>
        <w:spacing w:before="2"/>
        <w:rPr>
          <w:i/>
        </w:rPr>
      </w:pPr>
    </w:p>
    <w:p w14:paraId="4D7D6790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700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5EFAE178" w14:textId="77777777" w:rsidR="0092513D" w:rsidRDefault="0092513D">
      <w:pPr>
        <w:pStyle w:val="Corpsdetexte"/>
        <w:spacing w:before="10"/>
        <w:rPr>
          <w:sz w:val="23"/>
        </w:rPr>
      </w:pPr>
    </w:p>
    <w:p w14:paraId="59A8907C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600 francs/m²</w:t>
      </w:r>
    </w:p>
    <w:p w14:paraId="32BBC15C" w14:textId="77777777" w:rsidR="0092513D" w:rsidRDefault="0092513D">
      <w:pPr>
        <w:pStyle w:val="Corpsdetexte"/>
        <w:spacing w:before="10"/>
        <w:rPr>
          <w:sz w:val="23"/>
        </w:rPr>
      </w:pPr>
    </w:p>
    <w:p w14:paraId="67F5B7DE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500 francs/m²</w:t>
      </w:r>
    </w:p>
    <w:p w14:paraId="589BAA7F" w14:textId="77777777" w:rsidR="0092513D" w:rsidRDefault="0092513D">
      <w:pPr>
        <w:pStyle w:val="Corpsdetexte"/>
        <w:spacing w:before="10"/>
        <w:rPr>
          <w:sz w:val="23"/>
        </w:rPr>
      </w:pPr>
    </w:p>
    <w:p w14:paraId="66E8A4B9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 400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06043E34" w14:textId="77777777" w:rsidR="0092513D" w:rsidRDefault="0092513D">
      <w:pPr>
        <w:rPr>
          <w:sz w:val="24"/>
        </w:r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6BD30111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82"/>
        <w:ind w:hanging="349"/>
        <w:rPr>
          <w:sz w:val="24"/>
        </w:rPr>
      </w:pPr>
      <w:proofErr w:type="gramStart"/>
      <w:r>
        <w:rPr>
          <w:sz w:val="24"/>
        </w:rPr>
        <w:lastRenderedPageBreak/>
        <w:t>au</w:t>
      </w:r>
      <w:proofErr w:type="gramEnd"/>
      <w:r>
        <w:rPr>
          <w:sz w:val="24"/>
        </w:rPr>
        <w:t>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300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18DCE183" w14:textId="77777777" w:rsidR="0092513D" w:rsidRDefault="0092513D">
      <w:pPr>
        <w:pStyle w:val="Corpsdetexte"/>
        <w:spacing w:before="8"/>
        <w:rPr>
          <w:sz w:val="23"/>
        </w:rPr>
      </w:pPr>
    </w:p>
    <w:p w14:paraId="6CC42DA3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Troisième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Bargny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à Joal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3D17B842" w14:textId="77777777" w:rsidR="0092513D" w:rsidRDefault="0092513D">
      <w:pPr>
        <w:pStyle w:val="Corpsdetexte"/>
        <w:spacing w:before="2"/>
        <w:rPr>
          <w:i/>
        </w:rPr>
      </w:pPr>
    </w:p>
    <w:p w14:paraId="52048122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650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11DAE84B" w14:textId="77777777" w:rsidR="0092513D" w:rsidRDefault="0092513D">
      <w:pPr>
        <w:pStyle w:val="Corpsdetexte"/>
        <w:spacing w:before="10"/>
        <w:rPr>
          <w:sz w:val="23"/>
        </w:rPr>
      </w:pPr>
    </w:p>
    <w:p w14:paraId="160E512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500 francs/m²</w:t>
      </w:r>
    </w:p>
    <w:p w14:paraId="3E4BF8B8" w14:textId="77777777" w:rsidR="0092513D" w:rsidRDefault="0092513D">
      <w:pPr>
        <w:pStyle w:val="Corpsdetexte"/>
        <w:spacing w:before="10"/>
        <w:rPr>
          <w:sz w:val="23"/>
        </w:rPr>
      </w:pPr>
    </w:p>
    <w:p w14:paraId="0391837D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400 francs/m²</w:t>
      </w:r>
    </w:p>
    <w:p w14:paraId="006E0152" w14:textId="77777777" w:rsidR="0092513D" w:rsidRDefault="0092513D">
      <w:pPr>
        <w:pStyle w:val="Corpsdetexte"/>
        <w:spacing w:before="10"/>
        <w:rPr>
          <w:sz w:val="23"/>
        </w:rPr>
      </w:pPr>
    </w:p>
    <w:p w14:paraId="17354F0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250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732587C6" w14:textId="77777777" w:rsidR="0092513D" w:rsidRDefault="0092513D">
      <w:pPr>
        <w:pStyle w:val="Corpsdetexte"/>
        <w:spacing w:before="10"/>
        <w:rPr>
          <w:sz w:val="23"/>
        </w:rPr>
      </w:pPr>
    </w:p>
    <w:p w14:paraId="01D6A02C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z w:val="24"/>
        </w:rPr>
        <w:t>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21CB5CC7" w14:textId="77777777" w:rsidR="0092513D" w:rsidRDefault="0092513D">
      <w:pPr>
        <w:pStyle w:val="Corpsdetexte"/>
        <w:spacing w:before="11"/>
        <w:rPr>
          <w:sz w:val="23"/>
        </w:rPr>
      </w:pPr>
    </w:p>
    <w:p w14:paraId="11B2F8E4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Quatrième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 limite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sud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 ville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à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frontière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avec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Gambie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1A030EF5" w14:textId="77777777" w:rsidR="0092513D" w:rsidRDefault="0092513D">
      <w:pPr>
        <w:pStyle w:val="Corpsdetexte"/>
        <w:spacing w:before="11"/>
        <w:rPr>
          <w:i/>
          <w:sz w:val="23"/>
        </w:rPr>
      </w:pPr>
    </w:p>
    <w:p w14:paraId="0261957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550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74AF9C24" w14:textId="77777777" w:rsidR="0092513D" w:rsidRDefault="0092513D">
      <w:pPr>
        <w:pStyle w:val="Corpsdetexte"/>
        <w:spacing w:before="1"/>
      </w:pPr>
    </w:p>
    <w:p w14:paraId="10060DD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400 francs/m²</w:t>
      </w:r>
    </w:p>
    <w:p w14:paraId="534DA5C7" w14:textId="77777777" w:rsidR="0092513D" w:rsidRDefault="0092513D">
      <w:pPr>
        <w:pStyle w:val="Corpsdetexte"/>
        <w:spacing w:before="10"/>
        <w:rPr>
          <w:sz w:val="23"/>
        </w:rPr>
      </w:pPr>
    </w:p>
    <w:p w14:paraId="64DDB7BB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300 francs/m²</w:t>
      </w:r>
    </w:p>
    <w:p w14:paraId="28DE651D" w14:textId="77777777" w:rsidR="0092513D" w:rsidRDefault="0092513D">
      <w:pPr>
        <w:pStyle w:val="Corpsdetexte"/>
        <w:spacing w:before="10"/>
        <w:rPr>
          <w:sz w:val="23"/>
        </w:rPr>
      </w:pPr>
    </w:p>
    <w:p w14:paraId="76D9DDC0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200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1F1D1540" w14:textId="77777777" w:rsidR="0092513D" w:rsidRDefault="0092513D">
      <w:pPr>
        <w:pStyle w:val="Corpsdetexte"/>
        <w:spacing w:before="10"/>
        <w:rPr>
          <w:sz w:val="23"/>
        </w:rPr>
      </w:pPr>
    </w:p>
    <w:p w14:paraId="39C4ED86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z w:val="24"/>
        </w:rPr>
        <w:t>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52D90D23" w14:textId="77777777" w:rsidR="0092513D" w:rsidRDefault="0092513D">
      <w:pPr>
        <w:pStyle w:val="Corpsdetexte"/>
        <w:spacing w:before="8"/>
        <w:rPr>
          <w:sz w:val="23"/>
        </w:rPr>
      </w:pPr>
    </w:p>
    <w:p w14:paraId="6BD9E149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Cinquième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frontière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avec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 Gambie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Cabrousse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dans 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département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d’Oussouye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20A4AB1A" w14:textId="77777777" w:rsidR="0092513D" w:rsidRDefault="0092513D">
      <w:pPr>
        <w:pStyle w:val="Corpsdetexte"/>
        <w:spacing w:before="2"/>
        <w:rPr>
          <w:i/>
        </w:rPr>
      </w:pPr>
    </w:p>
    <w:p w14:paraId="6844C86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550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31C90DF5" w14:textId="77777777" w:rsidR="0092513D" w:rsidRDefault="0092513D">
      <w:pPr>
        <w:pStyle w:val="Corpsdetexte"/>
        <w:spacing w:before="11"/>
        <w:rPr>
          <w:sz w:val="23"/>
        </w:rPr>
      </w:pPr>
    </w:p>
    <w:p w14:paraId="0929311F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450 francs/m²</w:t>
      </w:r>
    </w:p>
    <w:p w14:paraId="0C4E1FD2" w14:textId="77777777" w:rsidR="0092513D" w:rsidRDefault="0092513D">
      <w:pPr>
        <w:pStyle w:val="Corpsdetexte"/>
        <w:spacing w:before="1"/>
      </w:pPr>
    </w:p>
    <w:p w14:paraId="2C277F8D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350 francs/m²</w:t>
      </w:r>
    </w:p>
    <w:p w14:paraId="025509E9" w14:textId="77777777" w:rsidR="0092513D" w:rsidRDefault="0092513D">
      <w:pPr>
        <w:pStyle w:val="Corpsdetexte"/>
        <w:spacing w:before="10"/>
        <w:rPr>
          <w:sz w:val="23"/>
        </w:rPr>
      </w:pPr>
    </w:p>
    <w:p w14:paraId="1369E047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250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5FCDB2D9" w14:textId="77777777" w:rsidR="0092513D" w:rsidRDefault="0092513D">
      <w:pPr>
        <w:pStyle w:val="Corpsdetexte"/>
        <w:spacing w:before="10"/>
        <w:rPr>
          <w:sz w:val="23"/>
        </w:rPr>
      </w:pPr>
    </w:p>
    <w:p w14:paraId="7153225E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z w:val="24"/>
        </w:rPr>
        <w:t>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1D5A73CD" w14:textId="77777777" w:rsidR="0092513D" w:rsidRDefault="0092513D">
      <w:pPr>
        <w:pStyle w:val="Corpsdetexte"/>
        <w:spacing w:before="1"/>
      </w:pPr>
    </w:p>
    <w:p w14:paraId="3219387F" w14:textId="336511AC" w:rsidR="0092513D" w:rsidRDefault="009D46A9" w:rsidP="00DB6233">
      <w:pPr>
        <w:pStyle w:val="Paragraphedeliste"/>
        <w:numPr>
          <w:ilvl w:val="0"/>
          <w:numId w:val="266"/>
        </w:numPr>
      </w:pPr>
      <w:bookmarkStart w:id="1" w:name="_TOC_250208"/>
      <w:r>
        <w:t>DOMAINE</w:t>
      </w:r>
      <w:r w:rsidRPr="00DB6233">
        <w:rPr>
          <w:spacing w:val="-1"/>
        </w:rPr>
        <w:t xml:space="preserve"> </w:t>
      </w:r>
      <w:r>
        <w:t>PUBLIC</w:t>
      </w:r>
      <w:r w:rsidRPr="00DB6233">
        <w:rPr>
          <w:spacing w:val="-4"/>
        </w:rPr>
        <w:t xml:space="preserve"> </w:t>
      </w:r>
      <w:r>
        <w:t>FLUVIAL</w:t>
      </w:r>
      <w:r w:rsidRPr="00DB6233">
        <w:rPr>
          <w:spacing w:val="-3"/>
        </w:rPr>
        <w:t xml:space="preserve"> </w:t>
      </w:r>
      <w:bookmarkEnd w:id="1"/>
      <w:r>
        <w:t>:</w:t>
      </w:r>
    </w:p>
    <w:p w14:paraId="0C991C6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8E29093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Zone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unique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56D1415A" w14:textId="77777777" w:rsidR="0092513D" w:rsidRDefault="0092513D">
      <w:pPr>
        <w:pStyle w:val="Corpsdetexte"/>
        <w:spacing w:before="2"/>
        <w:rPr>
          <w:i/>
        </w:rPr>
      </w:pPr>
    </w:p>
    <w:p w14:paraId="34C4ED64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 à</w:t>
      </w:r>
      <w:r>
        <w:rPr>
          <w:spacing w:val="-1"/>
          <w:sz w:val="24"/>
        </w:rPr>
        <w:t xml:space="preserve"> </w:t>
      </w:r>
      <w:r>
        <w:rPr>
          <w:sz w:val="24"/>
        </w:rPr>
        <w:t>300 m² 400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01D3EB0D" w14:textId="77777777" w:rsidR="0092513D" w:rsidRDefault="0092513D">
      <w:pPr>
        <w:pStyle w:val="Corpsdetexte"/>
        <w:spacing w:before="10"/>
        <w:rPr>
          <w:sz w:val="23"/>
        </w:rPr>
      </w:pPr>
    </w:p>
    <w:p w14:paraId="39ECFD68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301 à</w:t>
      </w:r>
      <w:r>
        <w:rPr>
          <w:spacing w:val="-1"/>
          <w:sz w:val="24"/>
        </w:rPr>
        <w:t xml:space="preserve"> </w:t>
      </w:r>
      <w:r>
        <w:rPr>
          <w:sz w:val="24"/>
        </w:rPr>
        <w:t>600 m²</w:t>
      </w:r>
      <w:r>
        <w:rPr>
          <w:spacing w:val="-1"/>
          <w:sz w:val="24"/>
        </w:rPr>
        <w:t xml:space="preserve"> </w:t>
      </w:r>
      <w:r>
        <w:rPr>
          <w:sz w:val="24"/>
        </w:rPr>
        <w:t>300 francs/m²</w:t>
      </w:r>
    </w:p>
    <w:p w14:paraId="53C254A7" w14:textId="77777777" w:rsidR="0092513D" w:rsidRDefault="0092513D">
      <w:pPr>
        <w:pStyle w:val="Corpsdetexte"/>
        <w:spacing w:before="10"/>
        <w:rPr>
          <w:sz w:val="23"/>
        </w:rPr>
      </w:pPr>
    </w:p>
    <w:p w14:paraId="61365B4A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601 à</w:t>
      </w:r>
      <w:r>
        <w:rPr>
          <w:spacing w:val="-2"/>
          <w:sz w:val="24"/>
        </w:rPr>
        <w:t xml:space="preserve"> </w:t>
      </w:r>
      <w:r>
        <w:rPr>
          <w:sz w:val="24"/>
        </w:rPr>
        <w:t>1.200 m²</w:t>
      </w:r>
      <w:r>
        <w:rPr>
          <w:spacing w:val="-1"/>
          <w:sz w:val="24"/>
        </w:rPr>
        <w:t xml:space="preserve"> </w:t>
      </w:r>
      <w:r>
        <w:rPr>
          <w:sz w:val="24"/>
        </w:rPr>
        <w:t>200 francs/m²</w:t>
      </w:r>
    </w:p>
    <w:p w14:paraId="7D5910CD" w14:textId="77777777" w:rsidR="0092513D" w:rsidRDefault="0092513D">
      <w:pPr>
        <w:pStyle w:val="Corpsdetexte"/>
        <w:spacing w:before="10"/>
        <w:rPr>
          <w:sz w:val="23"/>
        </w:rPr>
      </w:pPr>
    </w:p>
    <w:p w14:paraId="5CE69064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1.201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1"/>
          <w:sz w:val="24"/>
        </w:rPr>
        <w:t xml:space="preserve"> </w:t>
      </w:r>
      <w:r>
        <w:rPr>
          <w:sz w:val="24"/>
        </w:rPr>
        <w:t>francs/m²</w:t>
      </w:r>
    </w:p>
    <w:p w14:paraId="143E395A" w14:textId="77777777" w:rsidR="0092513D" w:rsidRDefault="0092513D">
      <w:pPr>
        <w:pStyle w:val="Corpsdetexte"/>
        <w:spacing w:before="1"/>
      </w:pPr>
    </w:p>
    <w:p w14:paraId="322AF030" w14:textId="77777777" w:rsidR="0092513D" w:rsidRDefault="009D46A9">
      <w:pPr>
        <w:pStyle w:val="Paragraphedeliste"/>
        <w:numPr>
          <w:ilvl w:val="0"/>
          <w:numId w:val="189"/>
        </w:numPr>
        <w:tabs>
          <w:tab w:val="left" w:pos="1000"/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z w:val="24"/>
        </w:rPr>
        <w:t>-delà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2.500</w:t>
      </w:r>
      <w:r>
        <w:rPr>
          <w:spacing w:val="-2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francs/m²</w:t>
      </w:r>
    </w:p>
    <w:p w14:paraId="344D27A5" w14:textId="77777777" w:rsidR="0092513D" w:rsidRDefault="0092513D">
      <w:pPr>
        <w:rPr>
          <w:sz w:val="24"/>
        </w:rPr>
        <w:sectPr w:rsidR="0092513D">
          <w:pgSz w:w="11900" w:h="16840"/>
          <w:pgMar w:top="1040" w:right="880" w:bottom="880" w:left="840" w:header="0" w:footer="509" w:gutter="0"/>
          <w:cols w:space="720"/>
        </w:sectPr>
      </w:pPr>
    </w:p>
    <w:p w14:paraId="0EF6C65A" w14:textId="77777777" w:rsidR="0092513D" w:rsidRDefault="009D46A9">
      <w:pPr>
        <w:pStyle w:val="Corpsdetexte"/>
        <w:spacing w:before="64"/>
        <w:ind w:left="292"/>
      </w:pPr>
      <w:r>
        <w:rPr>
          <w:b/>
        </w:rPr>
        <w:lastRenderedPageBreak/>
        <w:t>Art. 2.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concessions</w:t>
      </w:r>
      <w:r>
        <w:rPr>
          <w:spacing w:val="1"/>
        </w:rPr>
        <w:t xml:space="preserve"> </w:t>
      </w:r>
      <w:r>
        <w:t>sur le Domaine public de l’Etat</w:t>
      </w:r>
      <w:r>
        <w:rPr>
          <w:spacing w:val="1"/>
        </w:rPr>
        <w:t xml:space="preserve"> </w:t>
      </w:r>
      <w:r>
        <w:t>autre que maritime et</w:t>
      </w:r>
      <w:r>
        <w:rPr>
          <w:spacing w:val="1"/>
        </w:rPr>
        <w:t xml:space="preserve"> </w:t>
      </w:r>
      <w:r>
        <w:t>fluvial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faire</w:t>
      </w:r>
      <w:r>
        <w:rPr>
          <w:spacing w:val="-57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tarification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collectivités et</w:t>
      </w:r>
      <w:r>
        <w:rPr>
          <w:spacing w:val="-1"/>
        </w:rPr>
        <w:t xml:space="preserve"> </w:t>
      </w:r>
      <w:r>
        <w:t>organismes compétents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2C242345" w14:textId="77777777" w:rsidR="0092513D" w:rsidRDefault="0092513D">
      <w:pPr>
        <w:pStyle w:val="Corpsdetexte"/>
      </w:pPr>
    </w:p>
    <w:p w14:paraId="65E669D9" w14:textId="5E074317" w:rsidR="0092513D" w:rsidRDefault="009D46A9" w:rsidP="008A0E96">
      <w:pPr>
        <w:pStyle w:val="Corpsdetexte"/>
        <w:ind w:left="292"/>
        <w:rPr>
          <w:sz w:val="2"/>
        </w:rPr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3.</w:t>
      </w:r>
      <w:r>
        <w:rPr>
          <w:b/>
          <w:spacing w:val="20"/>
        </w:rPr>
        <w:t xml:space="preserve"> </w:t>
      </w:r>
      <w:r>
        <w:rPr>
          <w:b/>
        </w:rPr>
        <w:t>-</w:t>
      </w:r>
      <w:r>
        <w:rPr>
          <w:b/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Ministre</w:t>
      </w:r>
      <w:r>
        <w:rPr>
          <w:spacing w:val="19"/>
        </w:rPr>
        <w:t xml:space="preserve"> </w:t>
      </w:r>
      <w:r>
        <w:t>d’Etat,</w:t>
      </w:r>
      <w:r>
        <w:rPr>
          <w:spacing w:val="18"/>
        </w:rPr>
        <w:t xml:space="preserve"> </w:t>
      </w:r>
      <w:r>
        <w:t>Ministre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l’Economie</w:t>
      </w:r>
      <w:r>
        <w:rPr>
          <w:spacing w:val="17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Finances</w:t>
      </w:r>
      <w:r>
        <w:rPr>
          <w:spacing w:val="20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chargé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l’exécution</w:t>
      </w:r>
      <w:r>
        <w:rPr>
          <w:spacing w:val="18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 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sectPr w:rsidR="0092513D" w:rsidSect="008A0E96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CFB4" w14:textId="77777777" w:rsidR="007136F8" w:rsidRDefault="007136F8">
      <w:r>
        <w:separator/>
      </w:r>
    </w:p>
  </w:endnote>
  <w:endnote w:type="continuationSeparator" w:id="0">
    <w:p w14:paraId="3559BD51" w14:textId="77777777" w:rsidR="007136F8" w:rsidRDefault="0071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8258" w14:textId="77777777" w:rsidR="007136F8" w:rsidRDefault="007136F8">
      <w:r>
        <w:separator/>
      </w:r>
    </w:p>
  </w:footnote>
  <w:footnote w:type="continuationSeparator" w:id="0">
    <w:p w14:paraId="56023129" w14:textId="77777777" w:rsidR="007136F8" w:rsidRDefault="00713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DC4789"/>
    <w:multiLevelType w:val="hybridMultilevel"/>
    <w:tmpl w:val="6382D61C"/>
    <w:lvl w:ilvl="0" w:tplc="4476E83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1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2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3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4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5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6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8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70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1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7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8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9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80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1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2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3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4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5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6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7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8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9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90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1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2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6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7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8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9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1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2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3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5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6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7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9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10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1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2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6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7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8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1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5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7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8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9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30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3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6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7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8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9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40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1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2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3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4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7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8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9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1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2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5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6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8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60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3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4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5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8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1"/>
  </w:num>
  <w:num w:numId="12">
    <w:abstractNumId w:val="132"/>
  </w:num>
  <w:num w:numId="13">
    <w:abstractNumId w:val="69"/>
  </w:num>
  <w:num w:numId="14">
    <w:abstractNumId w:val="179"/>
  </w:num>
  <w:num w:numId="15">
    <w:abstractNumId w:val="135"/>
  </w:num>
  <w:num w:numId="16">
    <w:abstractNumId w:val="201"/>
  </w:num>
  <w:num w:numId="17">
    <w:abstractNumId w:val="164"/>
  </w:num>
  <w:num w:numId="18">
    <w:abstractNumId w:val="141"/>
  </w:num>
  <w:num w:numId="19">
    <w:abstractNumId w:val="205"/>
  </w:num>
  <w:num w:numId="20">
    <w:abstractNumId w:val="247"/>
  </w:num>
  <w:num w:numId="21">
    <w:abstractNumId w:val="71"/>
  </w:num>
  <w:num w:numId="22">
    <w:abstractNumId w:val="44"/>
  </w:num>
  <w:num w:numId="23">
    <w:abstractNumId w:val="232"/>
  </w:num>
  <w:num w:numId="24">
    <w:abstractNumId w:val="197"/>
  </w:num>
  <w:num w:numId="25">
    <w:abstractNumId w:val="4"/>
  </w:num>
  <w:num w:numId="26">
    <w:abstractNumId w:val="148"/>
  </w:num>
  <w:num w:numId="27">
    <w:abstractNumId w:val="259"/>
  </w:num>
  <w:num w:numId="28">
    <w:abstractNumId w:val="184"/>
  </w:num>
  <w:num w:numId="29">
    <w:abstractNumId w:val="58"/>
  </w:num>
  <w:num w:numId="30">
    <w:abstractNumId w:val="255"/>
  </w:num>
  <w:num w:numId="31">
    <w:abstractNumId w:val="230"/>
  </w:num>
  <w:num w:numId="32">
    <w:abstractNumId w:val="74"/>
  </w:num>
  <w:num w:numId="33">
    <w:abstractNumId w:val="62"/>
  </w:num>
  <w:num w:numId="34">
    <w:abstractNumId w:val="42"/>
  </w:num>
  <w:num w:numId="35">
    <w:abstractNumId w:val="181"/>
  </w:num>
  <w:num w:numId="36">
    <w:abstractNumId w:val="20"/>
  </w:num>
  <w:num w:numId="37">
    <w:abstractNumId w:val="216"/>
  </w:num>
  <w:num w:numId="38">
    <w:abstractNumId w:val="92"/>
  </w:num>
  <w:num w:numId="39">
    <w:abstractNumId w:val="253"/>
  </w:num>
  <w:num w:numId="40">
    <w:abstractNumId w:val="120"/>
  </w:num>
  <w:num w:numId="41">
    <w:abstractNumId w:val="43"/>
  </w:num>
  <w:num w:numId="42">
    <w:abstractNumId w:val="207"/>
  </w:num>
  <w:num w:numId="43">
    <w:abstractNumId w:val="101"/>
  </w:num>
  <w:num w:numId="44">
    <w:abstractNumId w:val="262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60"/>
  </w:num>
  <w:num w:numId="51">
    <w:abstractNumId w:val="112"/>
  </w:num>
  <w:num w:numId="52">
    <w:abstractNumId w:val="168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9"/>
  </w:num>
  <w:num w:numId="59">
    <w:abstractNumId w:val="240"/>
  </w:num>
  <w:num w:numId="60">
    <w:abstractNumId w:val="218"/>
  </w:num>
  <w:num w:numId="61">
    <w:abstractNumId w:val="60"/>
  </w:num>
  <w:num w:numId="62">
    <w:abstractNumId w:val="238"/>
  </w:num>
  <w:num w:numId="63">
    <w:abstractNumId w:val="52"/>
  </w:num>
  <w:num w:numId="64">
    <w:abstractNumId w:val="214"/>
  </w:num>
  <w:num w:numId="65">
    <w:abstractNumId w:val="242"/>
  </w:num>
  <w:num w:numId="66">
    <w:abstractNumId w:val="63"/>
  </w:num>
  <w:num w:numId="67">
    <w:abstractNumId w:val="95"/>
  </w:num>
  <w:num w:numId="68">
    <w:abstractNumId w:val="51"/>
  </w:num>
  <w:num w:numId="69">
    <w:abstractNumId w:val="186"/>
  </w:num>
  <w:num w:numId="70">
    <w:abstractNumId w:val="176"/>
  </w:num>
  <w:num w:numId="71">
    <w:abstractNumId w:val="125"/>
  </w:num>
  <w:num w:numId="72">
    <w:abstractNumId w:val="192"/>
  </w:num>
  <w:num w:numId="73">
    <w:abstractNumId w:val="10"/>
  </w:num>
  <w:num w:numId="74">
    <w:abstractNumId w:val="90"/>
  </w:num>
  <w:num w:numId="75">
    <w:abstractNumId w:val="99"/>
  </w:num>
  <w:num w:numId="76">
    <w:abstractNumId w:val="167"/>
  </w:num>
  <w:num w:numId="77">
    <w:abstractNumId w:val="59"/>
  </w:num>
  <w:num w:numId="78">
    <w:abstractNumId w:val="254"/>
  </w:num>
  <w:num w:numId="79">
    <w:abstractNumId w:val="161"/>
  </w:num>
  <w:num w:numId="80">
    <w:abstractNumId w:val="130"/>
  </w:num>
  <w:num w:numId="81">
    <w:abstractNumId w:val="30"/>
  </w:num>
  <w:num w:numId="82">
    <w:abstractNumId w:val="185"/>
  </w:num>
  <w:num w:numId="83">
    <w:abstractNumId w:val="156"/>
  </w:num>
  <w:num w:numId="84">
    <w:abstractNumId w:val="39"/>
  </w:num>
  <w:num w:numId="85">
    <w:abstractNumId w:val="256"/>
  </w:num>
  <w:num w:numId="86">
    <w:abstractNumId w:val="180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7"/>
  </w:num>
  <w:num w:numId="94">
    <w:abstractNumId w:val="40"/>
  </w:num>
  <w:num w:numId="95">
    <w:abstractNumId w:val="55"/>
  </w:num>
  <w:num w:numId="96">
    <w:abstractNumId w:val="188"/>
  </w:num>
  <w:num w:numId="97">
    <w:abstractNumId w:val="64"/>
  </w:num>
  <w:num w:numId="98">
    <w:abstractNumId w:val="75"/>
  </w:num>
  <w:num w:numId="99">
    <w:abstractNumId w:val="118"/>
  </w:num>
  <w:num w:numId="100">
    <w:abstractNumId w:val="183"/>
  </w:num>
  <w:num w:numId="101">
    <w:abstractNumId w:val="121"/>
  </w:num>
  <w:num w:numId="102">
    <w:abstractNumId w:val="124"/>
  </w:num>
  <w:num w:numId="103">
    <w:abstractNumId w:val="213"/>
  </w:num>
  <w:num w:numId="104">
    <w:abstractNumId w:val="21"/>
  </w:num>
  <w:num w:numId="105">
    <w:abstractNumId w:val="234"/>
  </w:num>
  <w:num w:numId="106">
    <w:abstractNumId w:val="26"/>
  </w:num>
  <w:num w:numId="107">
    <w:abstractNumId w:val="3"/>
  </w:num>
  <w:num w:numId="108">
    <w:abstractNumId w:val="189"/>
  </w:num>
  <w:num w:numId="109">
    <w:abstractNumId w:val="182"/>
  </w:num>
  <w:num w:numId="110">
    <w:abstractNumId w:val="195"/>
  </w:num>
  <w:num w:numId="111">
    <w:abstractNumId w:val="166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1"/>
  </w:num>
  <w:num w:numId="121">
    <w:abstractNumId w:val="9"/>
  </w:num>
  <w:num w:numId="122">
    <w:abstractNumId w:val="17"/>
  </w:num>
  <w:num w:numId="123">
    <w:abstractNumId w:val="16"/>
  </w:num>
  <w:num w:numId="124">
    <w:abstractNumId w:val="249"/>
  </w:num>
  <w:num w:numId="125">
    <w:abstractNumId w:val="200"/>
  </w:num>
  <w:num w:numId="126">
    <w:abstractNumId w:val="172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3"/>
  </w:num>
  <w:num w:numId="133">
    <w:abstractNumId w:val="33"/>
  </w:num>
  <w:num w:numId="134">
    <w:abstractNumId w:val="48"/>
  </w:num>
  <w:num w:numId="135">
    <w:abstractNumId w:val="204"/>
  </w:num>
  <w:num w:numId="136">
    <w:abstractNumId w:val="142"/>
  </w:num>
  <w:num w:numId="137">
    <w:abstractNumId w:val="170"/>
  </w:num>
  <w:num w:numId="138">
    <w:abstractNumId w:val="212"/>
  </w:num>
  <w:num w:numId="139">
    <w:abstractNumId w:val="50"/>
  </w:num>
  <w:num w:numId="140">
    <w:abstractNumId w:val="219"/>
  </w:num>
  <w:num w:numId="141">
    <w:abstractNumId w:val="72"/>
  </w:num>
  <w:num w:numId="142">
    <w:abstractNumId w:val="261"/>
  </w:num>
  <w:num w:numId="143">
    <w:abstractNumId w:val="174"/>
  </w:num>
  <w:num w:numId="144">
    <w:abstractNumId w:val="104"/>
  </w:num>
  <w:num w:numId="145">
    <w:abstractNumId w:val="111"/>
  </w:num>
  <w:num w:numId="146">
    <w:abstractNumId w:val="248"/>
  </w:num>
  <w:num w:numId="147">
    <w:abstractNumId w:val="103"/>
  </w:num>
  <w:num w:numId="148">
    <w:abstractNumId w:val="138"/>
  </w:num>
  <w:num w:numId="149">
    <w:abstractNumId w:val="229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3"/>
  </w:num>
  <w:num w:numId="156">
    <w:abstractNumId w:val="257"/>
  </w:num>
  <w:num w:numId="157">
    <w:abstractNumId w:val="178"/>
  </w:num>
  <w:num w:numId="158">
    <w:abstractNumId w:val="56"/>
  </w:num>
  <w:num w:numId="159">
    <w:abstractNumId w:val="46"/>
  </w:num>
  <w:num w:numId="160">
    <w:abstractNumId w:val="264"/>
  </w:num>
  <w:num w:numId="161">
    <w:abstractNumId w:val="37"/>
  </w:num>
  <w:num w:numId="162">
    <w:abstractNumId w:val="106"/>
  </w:num>
  <w:num w:numId="163">
    <w:abstractNumId w:val="198"/>
  </w:num>
  <w:num w:numId="164">
    <w:abstractNumId w:val="47"/>
  </w:num>
  <w:num w:numId="165">
    <w:abstractNumId w:val="79"/>
  </w:num>
  <w:num w:numId="166">
    <w:abstractNumId w:val="73"/>
  </w:num>
  <w:num w:numId="167">
    <w:abstractNumId w:val="223"/>
  </w:num>
  <w:num w:numId="168">
    <w:abstractNumId w:val="28"/>
  </w:num>
  <w:num w:numId="169">
    <w:abstractNumId w:val="152"/>
  </w:num>
  <w:num w:numId="170">
    <w:abstractNumId w:val="237"/>
  </w:num>
  <w:num w:numId="171">
    <w:abstractNumId w:val="61"/>
  </w:num>
  <w:num w:numId="172">
    <w:abstractNumId w:val="128"/>
  </w:num>
  <w:num w:numId="173">
    <w:abstractNumId w:val="221"/>
  </w:num>
  <w:num w:numId="174">
    <w:abstractNumId w:val="222"/>
  </w:num>
  <w:num w:numId="175">
    <w:abstractNumId w:val="196"/>
  </w:num>
  <w:num w:numId="176">
    <w:abstractNumId w:val="81"/>
  </w:num>
  <w:num w:numId="177">
    <w:abstractNumId w:val="22"/>
  </w:num>
  <w:num w:numId="178">
    <w:abstractNumId w:val="224"/>
  </w:num>
  <w:num w:numId="179">
    <w:abstractNumId w:val="108"/>
  </w:num>
  <w:num w:numId="180">
    <w:abstractNumId w:val="191"/>
  </w:num>
  <w:num w:numId="181">
    <w:abstractNumId w:val="2"/>
  </w:num>
  <w:num w:numId="182">
    <w:abstractNumId w:val="217"/>
  </w:num>
  <w:num w:numId="183">
    <w:abstractNumId w:val="243"/>
  </w:num>
  <w:num w:numId="184">
    <w:abstractNumId w:val="239"/>
  </w:num>
  <w:num w:numId="185">
    <w:abstractNumId w:val="209"/>
  </w:num>
  <w:num w:numId="186">
    <w:abstractNumId w:val="105"/>
  </w:num>
  <w:num w:numId="187">
    <w:abstractNumId w:val="19"/>
  </w:num>
  <w:num w:numId="188">
    <w:abstractNumId w:val="245"/>
  </w:num>
  <w:num w:numId="189">
    <w:abstractNumId w:val="80"/>
  </w:num>
  <w:num w:numId="190">
    <w:abstractNumId w:val="84"/>
  </w:num>
  <w:num w:numId="191">
    <w:abstractNumId w:val="263"/>
  </w:num>
  <w:num w:numId="192">
    <w:abstractNumId w:val="82"/>
  </w:num>
  <w:num w:numId="193">
    <w:abstractNumId w:val="145"/>
  </w:num>
  <w:num w:numId="194">
    <w:abstractNumId w:val="110"/>
  </w:num>
  <w:num w:numId="195">
    <w:abstractNumId w:val="252"/>
  </w:num>
  <w:num w:numId="196">
    <w:abstractNumId w:val="143"/>
  </w:num>
  <w:num w:numId="197">
    <w:abstractNumId w:val="54"/>
  </w:num>
  <w:num w:numId="198">
    <w:abstractNumId w:val="246"/>
  </w:num>
  <w:num w:numId="199">
    <w:abstractNumId w:val="208"/>
  </w:num>
  <w:num w:numId="200">
    <w:abstractNumId w:val="147"/>
  </w:num>
  <w:num w:numId="201">
    <w:abstractNumId w:val="165"/>
  </w:num>
  <w:num w:numId="202">
    <w:abstractNumId w:val="157"/>
  </w:num>
  <w:num w:numId="203">
    <w:abstractNumId w:val="171"/>
  </w:num>
  <w:num w:numId="204">
    <w:abstractNumId w:val="250"/>
  </w:num>
  <w:num w:numId="205">
    <w:abstractNumId w:val="70"/>
  </w:num>
  <w:num w:numId="206">
    <w:abstractNumId w:val="131"/>
  </w:num>
  <w:num w:numId="207">
    <w:abstractNumId w:val="45"/>
  </w:num>
  <w:num w:numId="208">
    <w:abstractNumId w:val="199"/>
  </w:num>
  <w:num w:numId="209">
    <w:abstractNumId w:val="173"/>
  </w:num>
  <w:num w:numId="210">
    <w:abstractNumId w:val="149"/>
  </w:num>
  <w:num w:numId="211">
    <w:abstractNumId w:val="67"/>
  </w:num>
  <w:num w:numId="212">
    <w:abstractNumId w:val="265"/>
  </w:num>
  <w:num w:numId="213">
    <w:abstractNumId w:val="162"/>
  </w:num>
  <w:num w:numId="214">
    <w:abstractNumId w:val="206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10"/>
  </w:num>
  <w:num w:numId="222">
    <w:abstractNumId w:val="193"/>
  </w:num>
  <w:num w:numId="223">
    <w:abstractNumId w:val="190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7"/>
  </w:num>
  <w:num w:numId="229">
    <w:abstractNumId w:val="215"/>
  </w:num>
  <w:num w:numId="230">
    <w:abstractNumId w:val="94"/>
  </w:num>
  <w:num w:numId="231">
    <w:abstractNumId w:val="194"/>
  </w:num>
  <w:num w:numId="232">
    <w:abstractNumId w:val="211"/>
  </w:num>
  <w:num w:numId="233">
    <w:abstractNumId w:val="86"/>
  </w:num>
  <w:num w:numId="234">
    <w:abstractNumId w:val="260"/>
  </w:num>
  <w:num w:numId="235">
    <w:abstractNumId w:val="24"/>
  </w:num>
  <w:num w:numId="236">
    <w:abstractNumId w:val="5"/>
  </w:num>
  <w:num w:numId="237">
    <w:abstractNumId w:val="25"/>
  </w:num>
  <w:num w:numId="238">
    <w:abstractNumId w:val="169"/>
  </w:num>
  <w:num w:numId="239">
    <w:abstractNumId w:val="109"/>
  </w:num>
  <w:num w:numId="240">
    <w:abstractNumId w:val="116"/>
  </w:num>
  <w:num w:numId="241">
    <w:abstractNumId w:val="98"/>
  </w:num>
  <w:num w:numId="242">
    <w:abstractNumId w:val="228"/>
  </w:num>
  <w:num w:numId="243">
    <w:abstractNumId w:val="53"/>
  </w:num>
  <w:num w:numId="244">
    <w:abstractNumId w:val="220"/>
  </w:num>
  <w:num w:numId="245">
    <w:abstractNumId w:val="146"/>
  </w:num>
  <w:num w:numId="246">
    <w:abstractNumId w:val="66"/>
  </w:num>
  <w:num w:numId="247">
    <w:abstractNumId w:val="78"/>
  </w:num>
  <w:num w:numId="248">
    <w:abstractNumId w:val="175"/>
  </w:num>
  <w:num w:numId="249">
    <w:abstractNumId w:val="202"/>
  </w:num>
  <w:num w:numId="250">
    <w:abstractNumId w:val="244"/>
  </w:num>
  <w:num w:numId="251">
    <w:abstractNumId w:val="88"/>
  </w:num>
  <w:num w:numId="252">
    <w:abstractNumId w:val="235"/>
  </w:num>
  <w:num w:numId="253">
    <w:abstractNumId w:val="87"/>
  </w:num>
  <w:num w:numId="254">
    <w:abstractNumId w:val="35"/>
  </w:num>
  <w:num w:numId="255">
    <w:abstractNumId w:val="91"/>
  </w:num>
  <w:num w:numId="256">
    <w:abstractNumId w:val="226"/>
  </w:num>
  <w:num w:numId="257">
    <w:abstractNumId w:val="225"/>
  </w:num>
  <w:num w:numId="258">
    <w:abstractNumId w:val="163"/>
  </w:num>
  <w:num w:numId="259">
    <w:abstractNumId w:val="100"/>
  </w:num>
  <w:num w:numId="260">
    <w:abstractNumId w:val="251"/>
  </w:num>
  <w:num w:numId="261">
    <w:abstractNumId w:val="236"/>
  </w:num>
  <w:num w:numId="262">
    <w:abstractNumId w:val="57"/>
  </w:num>
  <w:num w:numId="263">
    <w:abstractNumId w:val="1"/>
  </w:num>
  <w:num w:numId="264">
    <w:abstractNumId w:val="6"/>
  </w:num>
  <w:num w:numId="265">
    <w:abstractNumId w:val="187"/>
  </w:num>
  <w:num w:numId="266">
    <w:abstractNumId w:val="158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B290F"/>
    <w:rsid w:val="00134D63"/>
    <w:rsid w:val="003E548A"/>
    <w:rsid w:val="005D3843"/>
    <w:rsid w:val="00677402"/>
    <w:rsid w:val="007136F8"/>
    <w:rsid w:val="00804EC6"/>
    <w:rsid w:val="008A0E96"/>
    <w:rsid w:val="008F18FC"/>
    <w:rsid w:val="0092513D"/>
    <w:rsid w:val="009756BE"/>
    <w:rsid w:val="009D46A9"/>
    <w:rsid w:val="00A30673"/>
    <w:rsid w:val="00C23B30"/>
    <w:rsid w:val="00DB6233"/>
    <w:rsid w:val="00E37E6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2024-03-18T13:57:00Z</dcterms:created>
  <dcterms:modified xsi:type="dcterms:W3CDTF">2024-03-19T15:49:00Z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