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84485" w14:textId="332D270F" w:rsidR="0092513D" w:rsidRDefault="009D46A9">
      <w:pPr>
        <w:pStyle w:val="Corpsdetexte"/>
        <w:spacing w:before="64"/>
        <w:ind w:left="292" w:right="252"/>
        <w:jc w:val="both"/>
      </w:pPr>
      <w:r>
        <w:rPr>
          <w:b/>
        </w:rPr>
        <w:t>Art. premier</w:t>
      </w:r>
      <w:r>
        <w:t>. - Les décrets n°65-443 du</w:t>
      </w:r>
      <w:r w:rsidR="001D1B13">
        <w:t xml:space="preserve"> </w:t>
      </w:r>
      <w:r>
        <w:t>25 juin 1965 et n°72-1393 du 6 décembre 1972 susvisés</w:t>
      </w:r>
      <w:r>
        <w:rPr>
          <w:spacing w:val="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abrogés.</w:t>
      </w:r>
    </w:p>
    <w:p w14:paraId="00A99EED" w14:textId="77777777" w:rsidR="0092513D" w:rsidRDefault="0092513D">
      <w:pPr>
        <w:pStyle w:val="Corpsdetexte"/>
      </w:pPr>
    </w:p>
    <w:p w14:paraId="0642A033" w14:textId="77777777" w:rsidR="0092513D" w:rsidRDefault="009D46A9">
      <w:pPr>
        <w:pStyle w:val="Corpsdetexte"/>
        <w:ind w:left="292" w:right="252"/>
        <w:jc w:val="both"/>
      </w:pPr>
      <w:r>
        <w:t>Les terres constituées en zones pionnières par les décrets mentionnés ci-dessus sont reversées dans</w:t>
      </w:r>
      <w:r>
        <w:rPr>
          <w:spacing w:val="1"/>
        </w:rPr>
        <w:t xml:space="preserve"> </w:t>
      </w:r>
      <w:r>
        <w:t>la zone des terroirs au sens de la loi n°64-46 du 17 juin 1964 susvisée et soumises au régime</w:t>
      </w:r>
      <w:r>
        <w:rPr>
          <w:spacing w:val="1"/>
        </w:rPr>
        <w:t xml:space="preserve"> </w:t>
      </w:r>
      <w:r>
        <w:t>juridique fixé par ladite loi, de même que par la loi n°72-25 du 19 avril1972 susvisée, et par les</w:t>
      </w:r>
      <w:r>
        <w:rPr>
          <w:spacing w:val="1"/>
        </w:rPr>
        <w:t xml:space="preserve"> </w:t>
      </w:r>
      <w:r>
        <w:t>décrets</w:t>
      </w:r>
      <w:r>
        <w:rPr>
          <w:spacing w:val="-1"/>
        </w:rPr>
        <w:t xml:space="preserve"> </w:t>
      </w:r>
      <w:r>
        <w:t>pris pour</w:t>
      </w:r>
      <w:r>
        <w:rPr>
          <w:spacing w:val="-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application.</w:t>
      </w:r>
    </w:p>
    <w:p w14:paraId="45087D8D" w14:textId="77777777" w:rsidR="0092513D" w:rsidRDefault="0092513D">
      <w:pPr>
        <w:pStyle w:val="Corpsdetexte"/>
      </w:pPr>
    </w:p>
    <w:p w14:paraId="71C551F6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Art. 2</w:t>
      </w:r>
      <w:r>
        <w:t>. - Les parcelles situées à l’intérieur du périmètre des zones pionnières instituées par les</w:t>
      </w:r>
      <w:r>
        <w:rPr>
          <w:spacing w:val="1"/>
        </w:rPr>
        <w:t xml:space="preserve"> </w:t>
      </w:r>
      <w:r>
        <w:t>décrets cités à l’article précédent ayant été attribuées à des exploitants sous réserve d’une mise en</w:t>
      </w:r>
      <w:r>
        <w:rPr>
          <w:spacing w:val="1"/>
        </w:rPr>
        <w:t xml:space="preserve"> </w:t>
      </w:r>
      <w:r>
        <w:t>valeur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délai,</w:t>
      </w:r>
      <w:r>
        <w:rPr>
          <w:spacing w:val="1"/>
        </w:rPr>
        <w:t xml:space="preserve"> </w:t>
      </w:r>
      <w:r>
        <w:t>selon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cas,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trois</w:t>
      </w:r>
      <w:r>
        <w:rPr>
          <w:spacing w:val="1"/>
        </w:rPr>
        <w:t xml:space="preserve"> </w:t>
      </w:r>
      <w:r>
        <w:t>ans,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compter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l’attribution feront l’objet, à l’issue de cette période, d’une évaluation à l’effet d’apprécier la réalité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mise</w:t>
      </w:r>
      <w:r>
        <w:rPr>
          <w:spacing w:val="-1"/>
        </w:rPr>
        <w:t xml:space="preserve"> </w:t>
      </w:r>
      <w:r>
        <w:t>en valeur.</w:t>
      </w:r>
    </w:p>
    <w:p w14:paraId="39E62CC0" w14:textId="77777777" w:rsidR="0092513D" w:rsidRDefault="0092513D">
      <w:pPr>
        <w:pStyle w:val="Corpsdetexte"/>
        <w:spacing w:before="9"/>
        <w:rPr>
          <w:sz w:val="23"/>
        </w:rPr>
      </w:pPr>
    </w:p>
    <w:p w14:paraId="4E4F8842" w14:textId="77777777" w:rsidR="0092513D" w:rsidRDefault="009D46A9">
      <w:pPr>
        <w:pStyle w:val="Corpsdetexte"/>
        <w:ind w:left="292" w:right="253"/>
        <w:jc w:val="both"/>
      </w:pPr>
      <w:r>
        <w:t>Cette évaluation sera effectuée par une commission dont les membres seront nommés par arrêté</w:t>
      </w:r>
      <w:r>
        <w:rPr>
          <w:spacing w:val="1"/>
        </w:rPr>
        <w:t xml:space="preserve"> </w:t>
      </w:r>
      <w:r>
        <w:t>présidentiel</w:t>
      </w:r>
      <w:r>
        <w:rPr>
          <w:spacing w:val="-1"/>
        </w:rPr>
        <w:t xml:space="preserve"> </w:t>
      </w:r>
      <w:r>
        <w:t>:</w:t>
      </w:r>
    </w:p>
    <w:p w14:paraId="5C2B22E4" w14:textId="77777777" w:rsidR="0092513D" w:rsidRDefault="0092513D">
      <w:pPr>
        <w:pStyle w:val="Corpsdetexte"/>
        <w:spacing w:before="1"/>
      </w:pPr>
    </w:p>
    <w:p w14:paraId="7DE679A3" w14:textId="77777777" w:rsidR="0092513D" w:rsidRDefault="009D46A9">
      <w:pPr>
        <w:pStyle w:val="Paragraphedeliste"/>
        <w:numPr>
          <w:ilvl w:val="0"/>
          <w:numId w:val="239"/>
        </w:numPr>
        <w:tabs>
          <w:tab w:val="left" w:pos="1001"/>
        </w:tabs>
        <w:spacing w:line="218" w:lineRule="auto"/>
        <w:ind w:right="254" w:hanging="360"/>
        <w:jc w:val="both"/>
        <w:rPr>
          <w:sz w:val="24"/>
        </w:rPr>
      </w:pPr>
      <w:proofErr w:type="gramStart"/>
      <w:r>
        <w:rPr>
          <w:sz w:val="24"/>
        </w:rPr>
        <w:t>dans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cas</w:t>
      </w:r>
      <w:r>
        <w:rPr>
          <w:spacing w:val="1"/>
          <w:sz w:val="24"/>
        </w:rPr>
        <w:t xml:space="preserve"> </w:t>
      </w:r>
      <w:r>
        <w:rPr>
          <w:sz w:val="24"/>
        </w:rPr>
        <w:t>où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mise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valeur</w:t>
      </w:r>
      <w:r>
        <w:rPr>
          <w:spacing w:val="1"/>
          <w:sz w:val="24"/>
        </w:rPr>
        <w:t xml:space="preserve"> </w:t>
      </w:r>
      <w:r>
        <w:rPr>
          <w:sz w:val="24"/>
        </w:rPr>
        <w:t>sera</w:t>
      </w:r>
      <w:r>
        <w:rPr>
          <w:spacing w:val="1"/>
          <w:sz w:val="24"/>
        </w:rPr>
        <w:t xml:space="preserve"> </w:t>
      </w:r>
      <w:r>
        <w:rPr>
          <w:sz w:val="24"/>
        </w:rPr>
        <w:t>estimée</w:t>
      </w:r>
      <w:r>
        <w:rPr>
          <w:spacing w:val="1"/>
          <w:sz w:val="24"/>
        </w:rPr>
        <w:t xml:space="preserve"> </w:t>
      </w:r>
      <w:r>
        <w:rPr>
          <w:sz w:val="24"/>
        </w:rPr>
        <w:t>nulle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insuffisante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1"/>
          <w:sz w:val="24"/>
        </w:rPr>
        <w:t xml:space="preserve"> </w:t>
      </w:r>
      <w:r>
        <w:rPr>
          <w:sz w:val="24"/>
        </w:rPr>
        <w:t>regard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engagements souscrits par les intéressés, les attributions correspondantes seront rapportées</w:t>
      </w:r>
      <w:r>
        <w:rPr>
          <w:spacing w:val="1"/>
          <w:sz w:val="24"/>
        </w:rPr>
        <w:t xml:space="preserve"> </w:t>
      </w:r>
      <w:r>
        <w:rPr>
          <w:sz w:val="24"/>
        </w:rPr>
        <w:t>sans</w:t>
      </w:r>
      <w:r>
        <w:rPr>
          <w:spacing w:val="-1"/>
          <w:sz w:val="24"/>
        </w:rPr>
        <w:t xml:space="preserve"> </w:t>
      </w:r>
      <w:r>
        <w:rPr>
          <w:sz w:val="24"/>
        </w:rPr>
        <w:t>indemnité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Conseil rural ;</w:t>
      </w:r>
    </w:p>
    <w:p w14:paraId="0DD5693D" w14:textId="77777777" w:rsidR="0092513D" w:rsidRDefault="0092513D">
      <w:pPr>
        <w:pStyle w:val="Corpsdetexte"/>
        <w:spacing w:before="5"/>
        <w:rPr>
          <w:sz w:val="26"/>
        </w:rPr>
      </w:pPr>
    </w:p>
    <w:p w14:paraId="4F3308EC" w14:textId="77777777" w:rsidR="0092513D" w:rsidRDefault="009D46A9">
      <w:pPr>
        <w:pStyle w:val="Paragraphedeliste"/>
        <w:numPr>
          <w:ilvl w:val="0"/>
          <w:numId w:val="239"/>
        </w:numPr>
        <w:tabs>
          <w:tab w:val="left" w:pos="1001"/>
        </w:tabs>
        <w:spacing w:line="199" w:lineRule="auto"/>
        <w:ind w:right="254" w:hanging="360"/>
        <w:jc w:val="both"/>
        <w:rPr>
          <w:sz w:val="24"/>
        </w:rPr>
      </w:pPr>
      <w:proofErr w:type="gramStart"/>
      <w:r>
        <w:rPr>
          <w:sz w:val="24"/>
        </w:rPr>
        <w:t>dans</w:t>
      </w:r>
      <w:proofErr w:type="gramEnd"/>
      <w:r>
        <w:rPr>
          <w:sz w:val="24"/>
        </w:rPr>
        <w:t xml:space="preserve"> les cas contraires, les attributions demeureront en vigueur, dans le respect des règles</w:t>
      </w:r>
      <w:r>
        <w:rPr>
          <w:spacing w:val="1"/>
          <w:sz w:val="24"/>
        </w:rPr>
        <w:t xml:space="preserve"> </w:t>
      </w:r>
      <w:r>
        <w:rPr>
          <w:sz w:val="24"/>
        </w:rPr>
        <w:t>posées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les textes cités</w:t>
      </w:r>
      <w:r>
        <w:rPr>
          <w:spacing w:val="-1"/>
          <w:sz w:val="24"/>
        </w:rPr>
        <w:t xml:space="preserve"> </w:t>
      </w:r>
      <w:r>
        <w:rPr>
          <w:sz w:val="24"/>
        </w:rPr>
        <w:t>au deuxième</w:t>
      </w:r>
      <w:r>
        <w:rPr>
          <w:spacing w:val="-1"/>
          <w:sz w:val="24"/>
        </w:rPr>
        <w:t xml:space="preserve"> </w:t>
      </w:r>
      <w:r>
        <w:rPr>
          <w:sz w:val="24"/>
        </w:rPr>
        <w:t>alinéa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l’article</w:t>
      </w:r>
      <w:r>
        <w:rPr>
          <w:spacing w:val="-1"/>
          <w:sz w:val="24"/>
        </w:rPr>
        <w:t xml:space="preserve"> </w:t>
      </w:r>
      <w:r>
        <w:rPr>
          <w:sz w:val="24"/>
        </w:rPr>
        <w:t>premier.</w:t>
      </w:r>
    </w:p>
    <w:p w14:paraId="73EA35AD" w14:textId="77777777" w:rsidR="0092513D" w:rsidRDefault="0092513D">
      <w:pPr>
        <w:pStyle w:val="Corpsdetexte"/>
        <w:spacing w:before="9"/>
      </w:pPr>
    </w:p>
    <w:p w14:paraId="7B1A15EB" w14:textId="77777777" w:rsidR="0092513D" w:rsidRDefault="009D46A9">
      <w:pPr>
        <w:pStyle w:val="Corpsdetexte"/>
        <w:ind w:left="292" w:right="251" w:hanging="1"/>
        <w:jc w:val="both"/>
      </w:pPr>
      <w:r>
        <w:rPr>
          <w:b/>
        </w:rPr>
        <w:t xml:space="preserve">Art. 3. - </w:t>
      </w:r>
      <w:r>
        <w:t>Les affectations existantes au sein même des zones pionnières à la date d’entrée en vigueur</w:t>
      </w:r>
      <w:r>
        <w:rPr>
          <w:spacing w:val="-57"/>
        </w:rPr>
        <w:t xml:space="preserve"> </w:t>
      </w:r>
      <w:r>
        <w:t>du présent décret au profit de groupement de producteurs ressortissants des communautés rurales,</w:t>
      </w:r>
      <w:r>
        <w:rPr>
          <w:spacing w:val="1"/>
        </w:rPr>
        <w:t xml:space="preserve"> </w:t>
      </w:r>
      <w:r>
        <w:t>subsistent de plein droit, dans le respect des règles posées par les textes cités au deuxième alinéa de</w:t>
      </w:r>
      <w:r>
        <w:rPr>
          <w:spacing w:val="1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premier.</w:t>
      </w:r>
    </w:p>
    <w:p w14:paraId="32C7E41D" w14:textId="77777777" w:rsidR="0092513D" w:rsidRDefault="0092513D">
      <w:pPr>
        <w:pStyle w:val="Corpsdetexte"/>
      </w:pPr>
    </w:p>
    <w:p w14:paraId="752001EA" w14:textId="1E010EA0" w:rsidR="0092513D" w:rsidRDefault="009D46A9" w:rsidP="009B4ECA">
      <w:pPr>
        <w:pStyle w:val="Corpsdetexte"/>
        <w:ind w:left="292" w:right="251"/>
        <w:jc w:val="both"/>
        <w:rPr>
          <w:sz w:val="2"/>
        </w:rPr>
      </w:pPr>
      <w:r>
        <w:rPr>
          <w:b/>
        </w:rPr>
        <w:t>Art.4.</w:t>
      </w:r>
      <w:r>
        <w:rPr>
          <w:b/>
          <w:spacing w:val="17"/>
        </w:rPr>
        <w:t xml:space="preserve"> </w:t>
      </w:r>
      <w:r>
        <w:rPr>
          <w:b/>
        </w:rPr>
        <w:t>-</w:t>
      </w:r>
      <w:r>
        <w:rPr>
          <w:b/>
          <w:spacing w:val="15"/>
        </w:rPr>
        <w:t xml:space="preserve"> </w:t>
      </w:r>
      <w:r>
        <w:t>Un</w:t>
      </w:r>
      <w:r>
        <w:rPr>
          <w:spacing w:val="18"/>
        </w:rPr>
        <w:t xml:space="preserve"> </w:t>
      </w:r>
      <w:r>
        <w:t>arrêté</w:t>
      </w:r>
      <w:r>
        <w:rPr>
          <w:spacing w:val="17"/>
        </w:rPr>
        <w:t xml:space="preserve"> </w:t>
      </w:r>
      <w:r>
        <w:t>conjoint</w:t>
      </w:r>
      <w:r>
        <w:rPr>
          <w:spacing w:val="15"/>
        </w:rPr>
        <w:t xml:space="preserve"> </w:t>
      </w:r>
      <w:r>
        <w:t>des</w:t>
      </w:r>
      <w:r>
        <w:rPr>
          <w:spacing w:val="16"/>
        </w:rPr>
        <w:t xml:space="preserve"> </w:t>
      </w:r>
      <w:r>
        <w:t>Ministres</w:t>
      </w:r>
      <w:r>
        <w:rPr>
          <w:spacing w:val="16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l’Intérieur</w:t>
      </w:r>
      <w:r>
        <w:rPr>
          <w:spacing w:val="16"/>
        </w:rPr>
        <w:t xml:space="preserve"> </w:t>
      </w:r>
      <w:r>
        <w:t>et</w:t>
      </w:r>
      <w:r>
        <w:rPr>
          <w:spacing w:val="16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l’Economie</w:t>
      </w:r>
      <w:r>
        <w:rPr>
          <w:spacing w:val="17"/>
        </w:rPr>
        <w:t xml:space="preserve"> </w:t>
      </w:r>
      <w:r>
        <w:t>et</w:t>
      </w:r>
      <w:r>
        <w:rPr>
          <w:spacing w:val="16"/>
        </w:rPr>
        <w:t xml:space="preserve"> </w:t>
      </w:r>
      <w:r>
        <w:t>des</w:t>
      </w:r>
      <w:r>
        <w:rPr>
          <w:spacing w:val="17"/>
        </w:rPr>
        <w:t xml:space="preserve"> </w:t>
      </w:r>
      <w:r>
        <w:t>Finances</w:t>
      </w:r>
      <w:r>
        <w:rPr>
          <w:spacing w:val="16"/>
        </w:rPr>
        <w:t xml:space="preserve"> </w:t>
      </w:r>
      <w:r>
        <w:t>précisera</w:t>
      </w:r>
      <w:r>
        <w:rPr>
          <w:spacing w:val="-58"/>
        </w:rPr>
        <w:t xml:space="preserve"> </w:t>
      </w:r>
      <w:r>
        <w:t>en tant que de besoin les modalités d’application du présent décret, notamment la composition de la</w:t>
      </w:r>
      <w:r>
        <w:rPr>
          <w:spacing w:val="1"/>
        </w:rPr>
        <w:t xml:space="preserve"> </w:t>
      </w:r>
      <w:r>
        <w:t>commission</w:t>
      </w:r>
      <w:r>
        <w:rPr>
          <w:spacing w:val="-1"/>
        </w:rPr>
        <w:t xml:space="preserve"> </w:t>
      </w:r>
      <w:r>
        <w:t>prévue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2, de</w:t>
      </w:r>
      <w:r>
        <w:rPr>
          <w:spacing w:val="-2"/>
        </w:rPr>
        <w:t xml:space="preserve"> </w:t>
      </w:r>
      <w:r>
        <w:t>même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procédure</w:t>
      </w:r>
      <w:r>
        <w:rPr>
          <w:spacing w:val="-1"/>
        </w:rPr>
        <w:t xml:space="preserve"> </w:t>
      </w:r>
      <w:r>
        <w:t>suivie</w:t>
      </w:r>
      <w:r>
        <w:rPr>
          <w:spacing w:val="-2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elle.</w:t>
      </w:r>
    </w:p>
    <w:sectPr w:rsidR="0092513D" w:rsidSect="009B4ECA">
      <w:footerReference w:type="default" r:id="rId8"/>
      <w:pgSz w:w="11900" w:h="16840"/>
      <w:pgMar w:top="780" w:right="880" w:bottom="880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D84C7" w14:textId="77777777" w:rsidR="002E0EA1" w:rsidRDefault="002E0EA1">
      <w:r>
        <w:separator/>
      </w:r>
    </w:p>
  </w:endnote>
  <w:endnote w:type="continuationSeparator" w:id="0">
    <w:p w14:paraId="78986637" w14:textId="77777777" w:rsidR="002E0EA1" w:rsidRDefault="002E0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CAD8" w14:textId="1C5A9370" w:rsidR="0092513D" w:rsidRDefault="008F4349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75303936" behindDoc="1" locked="0" layoutInCell="1" allowOverlap="1" wp14:anchorId="567B29B6" wp14:editId="435B3059">
              <wp:simplePos x="0" y="0"/>
              <wp:positionH relativeFrom="page">
                <wp:posOffset>6844030</wp:posOffset>
              </wp:positionH>
              <wp:positionV relativeFrom="page">
                <wp:posOffset>10123805</wp:posOffset>
              </wp:positionV>
              <wp:extent cx="372110" cy="27749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277495"/>
                        <a:chOff x="10778" y="15943"/>
                        <a:chExt cx="586" cy="437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0" y="16228"/>
                          <a:ext cx="202" cy="1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0780" y="15945"/>
                          <a:ext cx="581" cy="432"/>
                        </a:xfrm>
                        <a:custGeom>
                          <a:avLst/>
                          <a:gdLst>
                            <a:gd name="T0" fmla="+- 0 10781 10781"/>
                            <a:gd name="T1" fmla="*/ T0 w 581"/>
                            <a:gd name="T2" fmla="+- 0 15946 15946"/>
                            <a:gd name="T3" fmla="*/ 15946 h 432"/>
                            <a:gd name="T4" fmla="+- 0 10781 10781"/>
                            <a:gd name="T5" fmla="*/ T4 w 581"/>
                            <a:gd name="T6" fmla="+- 0 16378 15946"/>
                            <a:gd name="T7" fmla="*/ 16378 h 432"/>
                            <a:gd name="T8" fmla="+- 0 11160 10781"/>
                            <a:gd name="T9" fmla="*/ T8 w 581"/>
                            <a:gd name="T10" fmla="+- 0 16378 15946"/>
                            <a:gd name="T11" fmla="*/ 16378 h 432"/>
                            <a:gd name="T12" fmla="+- 0 11362 10781"/>
                            <a:gd name="T13" fmla="*/ T12 w 581"/>
                            <a:gd name="T14" fmla="+- 0 16229 15946"/>
                            <a:gd name="T15" fmla="*/ 16229 h 432"/>
                            <a:gd name="T16" fmla="+- 0 11362 10781"/>
                            <a:gd name="T17" fmla="*/ T16 w 581"/>
                            <a:gd name="T18" fmla="+- 0 15946 15946"/>
                            <a:gd name="T19" fmla="*/ 15946 h 432"/>
                            <a:gd name="T20" fmla="+- 0 10781 10781"/>
                            <a:gd name="T21" fmla="*/ T20 w 581"/>
                            <a:gd name="T22" fmla="+- 0 15946 15946"/>
                            <a:gd name="T23" fmla="*/ 15946 h 432"/>
                            <a:gd name="T24" fmla="+- 0 11160 10781"/>
                            <a:gd name="T25" fmla="*/ T24 w 581"/>
                            <a:gd name="T26" fmla="+- 0 16378 15946"/>
                            <a:gd name="T27" fmla="*/ 16378 h 432"/>
                            <a:gd name="T28" fmla="+- 0 11213 10781"/>
                            <a:gd name="T29" fmla="*/ T28 w 581"/>
                            <a:gd name="T30" fmla="+- 0 16234 15946"/>
                            <a:gd name="T31" fmla="*/ 16234 h 432"/>
                            <a:gd name="T32" fmla="+- 0 11233 10781"/>
                            <a:gd name="T33" fmla="*/ T32 w 581"/>
                            <a:gd name="T34" fmla="+- 0 16247 15946"/>
                            <a:gd name="T35" fmla="*/ 16247 h 432"/>
                            <a:gd name="T36" fmla="+- 0 11266 10781"/>
                            <a:gd name="T37" fmla="*/ T36 w 581"/>
                            <a:gd name="T38" fmla="+- 0 16251 15946"/>
                            <a:gd name="T39" fmla="*/ 16251 h 432"/>
                            <a:gd name="T40" fmla="+- 0 11309 10781"/>
                            <a:gd name="T41" fmla="*/ T40 w 581"/>
                            <a:gd name="T42" fmla="+- 0 16245 15946"/>
                            <a:gd name="T43" fmla="*/ 16245 h 432"/>
                            <a:gd name="T44" fmla="+- 0 11362 10781"/>
                            <a:gd name="T45" fmla="*/ T44 w 581"/>
                            <a:gd name="T46" fmla="+- 0 16229 15946"/>
                            <a:gd name="T47" fmla="*/ 16229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1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79" y="432"/>
                              </a:lnTo>
                              <a:lnTo>
                                <a:pt x="581" y="283"/>
                              </a:lnTo>
                              <a:lnTo>
                                <a:pt x="581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9" y="432"/>
                              </a:moveTo>
                              <a:lnTo>
                                <a:pt x="432" y="288"/>
                              </a:lnTo>
                              <a:lnTo>
                                <a:pt x="452" y="301"/>
                              </a:lnTo>
                              <a:lnTo>
                                <a:pt x="485" y="305"/>
                              </a:lnTo>
                              <a:lnTo>
                                <a:pt x="528" y="299"/>
                              </a:lnTo>
                              <a:lnTo>
                                <a:pt x="581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1B8B2F" id="Group 2" o:spid="_x0000_s1026" style="position:absolute;margin-left:538.9pt;margin-top:797.15pt;width:29.3pt;height:21.85pt;z-index:-28012544;mso-position-horizontal-relative:page;mso-position-vertical-relative:page" coordorigin="10778,15943" coordsize="586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1160;top:16228;width:20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">
                <v:imagedata r:id="rId2" o:title=""/>
              </v:shape>
              <v:shape id="AutoShape 3" o:spid="_x0000_s1028" style="position:absolute;left:10780;top:15945;width:581;height:432;visibility:visible;mso-wrap-style:square;v-text-anchor:top" coordsize="58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" path="m,l,432r379,l581,283,581,,,xm379,432l432,288r20,13l485,305r43,-6l581,283e" filled="f" strokecolor="#7f7f7f" strokeweight=".25pt">
                <v:path arrowok="t" o:connecttype="custom" o:connectlocs="0,15946;0,16378;379,16378;581,16229;581,15946;0,15946;379,16378;432,16234;452,16247;485,16251;528,16245;581,16229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304448" behindDoc="1" locked="0" layoutInCell="1" allowOverlap="1" wp14:anchorId="4DFC0EEC" wp14:editId="5BE410E6">
              <wp:simplePos x="0" y="0"/>
              <wp:positionH relativeFrom="page">
                <wp:posOffset>6914515</wp:posOffset>
              </wp:positionH>
              <wp:positionV relativeFrom="page">
                <wp:posOffset>10179685</wp:posOffset>
              </wp:positionV>
              <wp:extent cx="231775" cy="1276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54B79" w14:textId="77777777" w:rsidR="0092513D" w:rsidRDefault="009D46A9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C0E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801.55pt;width:18.25pt;height:10.05pt;z-index:-280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" filled="f" stroked="f">
              <v:textbox inset="0,0,0,0">
                <w:txbxContent>
                  <w:p w14:paraId="59D54B79" w14:textId="77777777" w:rsidR="0092513D" w:rsidRDefault="009D46A9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769A1" w14:textId="77777777" w:rsidR="002E0EA1" w:rsidRDefault="002E0EA1">
      <w:r>
        <w:separator/>
      </w:r>
    </w:p>
  </w:footnote>
  <w:footnote w:type="continuationSeparator" w:id="0">
    <w:p w14:paraId="4C4C5016" w14:textId="77777777" w:rsidR="002E0EA1" w:rsidRDefault="002E0E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  <w:jc w:val="left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7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8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9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1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4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5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6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7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0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1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2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6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7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8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1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2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4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7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69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0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1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2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3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4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5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8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79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1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2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3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5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6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7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89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0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1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2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3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4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5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7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8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9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2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5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6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8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09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1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2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3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4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5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6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0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1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2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3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4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5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6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8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29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0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1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3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4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5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6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7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38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0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1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2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3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4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5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6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7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49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0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1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2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3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4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5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9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0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1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2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3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4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5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6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8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69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0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1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2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7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78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79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0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1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2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3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4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5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6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7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88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89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0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1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2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6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7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98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99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0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1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2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3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4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5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6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7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8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09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0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1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2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3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4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6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7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8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9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1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2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5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6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7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8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29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0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1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2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3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4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5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6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7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8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39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0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1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2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3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4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5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7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48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9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0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1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2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3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4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5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6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7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58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59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0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1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3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4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0"/>
  </w:num>
  <w:num w:numId="2">
    <w:abstractNumId w:val="14"/>
  </w:num>
  <w:num w:numId="3">
    <w:abstractNumId w:val="139"/>
  </w:num>
  <w:num w:numId="4">
    <w:abstractNumId w:val="32"/>
  </w:num>
  <w:num w:numId="5">
    <w:abstractNumId w:val="257"/>
  </w:num>
  <w:num w:numId="6">
    <w:abstractNumId w:val="38"/>
  </w:num>
  <w:num w:numId="7">
    <w:abstractNumId w:val="134"/>
  </w:num>
  <w:num w:numId="8">
    <w:abstractNumId w:val="68"/>
  </w:num>
  <w:num w:numId="9">
    <w:abstractNumId w:val="97"/>
  </w:num>
  <w:num w:numId="10">
    <w:abstractNumId w:val="85"/>
  </w:num>
  <w:num w:numId="11">
    <w:abstractNumId w:val="240"/>
  </w:num>
  <w:num w:numId="12">
    <w:abstractNumId w:val="132"/>
  </w:num>
  <w:num w:numId="13">
    <w:abstractNumId w:val="69"/>
  </w:num>
  <w:num w:numId="14">
    <w:abstractNumId w:val="178"/>
  </w:num>
  <w:num w:numId="15">
    <w:abstractNumId w:val="135"/>
  </w:num>
  <w:num w:numId="16">
    <w:abstractNumId w:val="200"/>
  </w:num>
  <w:num w:numId="17">
    <w:abstractNumId w:val="163"/>
  </w:num>
  <w:num w:numId="18">
    <w:abstractNumId w:val="141"/>
  </w:num>
  <w:num w:numId="19">
    <w:abstractNumId w:val="204"/>
  </w:num>
  <w:num w:numId="20">
    <w:abstractNumId w:val="246"/>
  </w:num>
  <w:num w:numId="21">
    <w:abstractNumId w:val="71"/>
  </w:num>
  <w:num w:numId="22">
    <w:abstractNumId w:val="44"/>
  </w:num>
  <w:num w:numId="23">
    <w:abstractNumId w:val="231"/>
  </w:num>
  <w:num w:numId="24">
    <w:abstractNumId w:val="196"/>
  </w:num>
  <w:num w:numId="25">
    <w:abstractNumId w:val="4"/>
  </w:num>
  <w:num w:numId="26">
    <w:abstractNumId w:val="148"/>
  </w:num>
  <w:num w:numId="27">
    <w:abstractNumId w:val="258"/>
  </w:num>
  <w:num w:numId="28">
    <w:abstractNumId w:val="183"/>
  </w:num>
  <w:num w:numId="29">
    <w:abstractNumId w:val="58"/>
  </w:num>
  <w:num w:numId="30">
    <w:abstractNumId w:val="254"/>
  </w:num>
  <w:num w:numId="31">
    <w:abstractNumId w:val="229"/>
  </w:num>
  <w:num w:numId="32">
    <w:abstractNumId w:val="74"/>
  </w:num>
  <w:num w:numId="33">
    <w:abstractNumId w:val="62"/>
  </w:num>
  <w:num w:numId="34">
    <w:abstractNumId w:val="42"/>
  </w:num>
  <w:num w:numId="35">
    <w:abstractNumId w:val="180"/>
  </w:num>
  <w:num w:numId="36">
    <w:abstractNumId w:val="20"/>
  </w:num>
  <w:num w:numId="37">
    <w:abstractNumId w:val="215"/>
  </w:num>
  <w:num w:numId="38">
    <w:abstractNumId w:val="92"/>
  </w:num>
  <w:num w:numId="39">
    <w:abstractNumId w:val="252"/>
  </w:num>
  <w:num w:numId="40">
    <w:abstractNumId w:val="120"/>
  </w:num>
  <w:num w:numId="41">
    <w:abstractNumId w:val="43"/>
  </w:num>
  <w:num w:numId="42">
    <w:abstractNumId w:val="206"/>
  </w:num>
  <w:num w:numId="43">
    <w:abstractNumId w:val="101"/>
  </w:num>
  <w:num w:numId="44">
    <w:abstractNumId w:val="261"/>
  </w:num>
  <w:num w:numId="45">
    <w:abstractNumId w:val="123"/>
  </w:num>
  <w:num w:numId="46">
    <w:abstractNumId w:val="153"/>
  </w:num>
  <w:num w:numId="47">
    <w:abstractNumId w:val="65"/>
  </w:num>
  <w:num w:numId="48">
    <w:abstractNumId w:val="7"/>
  </w:num>
  <w:num w:numId="49">
    <w:abstractNumId w:val="83"/>
  </w:num>
  <w:num w:numId="50">
    <w:abstractNumId w:val="159"/>
  </w:num>
  <w:num w:numId="51">
    <w:abstractNumId w:val="112"/>
  </w:num>
  <w:num w:numId="52">
    <w:abstractNumId w:val="167"/>
  </w:num>
  <w:num w:numId="53">
    <w:abstractNumId w:val="77"/>
  </w:num>
  <w:num w:numId="54">
    <w:abstractNumId w:val="0"/>
  </w:num>
  <w:num w:numId="55">
    <w:abstractNumId w:val="8"/>
  </w:num>
  <w:num w:numId="56">
    <w:abstractNumId w:val="129"/>
  </w:num>
  <w:num w:numId="57">
    <w:abstractNumId w:val="12"/>
  </w:num>
  <w:num w:numId="58">
    <w:abstractNumId w:val="158"/>
  </w:num>
  <w:num w:numId="59">
    <w:abstractNumId w:val="239"/>
  </w:num>
  <w:num w:numId="60">
    <w:abstractNumId w:val="217"/>
  </w:num>
  <w:num w:numId="61">
    <w:abstractNumId w:val="60"/>
  </w:num>
  <w:num w:numId="62">
    <w:abstractNumId w:val="237"/>
  </w:num>
  <w:num w:numId="63">
    <w:abstractNumId w:val="52"/>
  </w:num>
  <w:num w:numId="64">
    <w:abstractNumId w:val="213"/>
  </w:num>
  <w:num w:numId="65">
    <w:abstractNumId w:val="241"/>
  </w:num>
  <w:num w:numId="66">
    <w:abstractNumId w:val="63"/>
  </w:num>
  <w:num w:numId="67">
    <w:abstractNumId w:val="95"/>
  </w:num>
  <w:num w:numId="68">
    <w:abstractNumId w:val="51"/>
  </w:num>
  <w:num w:numId="69">
    <w:abstractNumId w:val="185"/>
  </w:num>
  <w:num w:numId="70">
    <w:abstractNumId w:val="175"/>
  </w:num>
  <w:num w:numId="71">
    <w:abstractNumId w:val="125"/>
  </w:num>
  <w:num w:numId="72">
    <w:abstractNumId w:val="191"/>
  </w:num>
  <w:num w:numId="73">
    <w:abstractNumId w:val="10"/>
  </w:num>
  <w:num w:numId="74">
    <w:abstractNumId w:val="90"/>
  </w:num>
  <w:num w:numId="75">
    <w:abstractNumId w:val="99"/>
  </w:num>
  <w:num w:numId="76">
    <w:abstractNumId w:val="166"/>
  </w:num>
  <w:num w:numId="77">
    <w:abstractNumId w:val="59"/>
  </w:num>
  <w:num w:numId="78">
    <w:abstractNumId w:val="253"/>
  </w:num>
  <w:num w:numId="79">
    <w:abstractNumId w:val="160"/>
  </w:num>
  <w:num w:numId="80">
    <w:abstractNumId w:val="130"/>
  </w:num>
  <w:num w:numId="81">
    <w:abstractNumId w:val="30"/>
  </w:num>
  <w:num w:numId="82">
    <w:abstractNumId w:val="184"/>
  </w:num>
  <w:num w:numId="83">
    <w:abstractNumId w:val="156"/>
  </w:num>
  <w:num w:numId="84">
    <w:abstractNumId w:val="39"/>
  </w:num>
  <w:num w:numId="85">
    <w:abstractNumId w:val="255"/>
  </w:num>
  <w:num w:numId="86">
    <w:abstractNumId w:val="179"/>
  </w:num>
  <w:num w:numId="87">
    <w:abstractNumId w:val="113"/>
  </w:num>
  <w:num w:numId="88">
    <w:abstractNumId w:val="154"/>
  </w:num>
  <w:num w:numId="89">
    <w:abstractNumId w:val="102"/>
  </w:num>
  <w:num w:numId="90">
    <w:abstractNumId w:val="31"/>
  </w:num>
  <w:num w:numId="91">
    <w:abstractNumId w:val="151"/>
  </w:num>
  <w:num w:numId="92">
    <w:abstractNumId w:val="34"/>
  </w:num>
  <w:num w:numId="93">
    <w:abstractNumId w:val="226"/>
  </w:num>
  <w:num w:numId="94">
    <w:abstractNumId w:val="40"/>
  </w:num>
  <w:num w:numId="95">
    <w:abstractNumId w:val="55"/>
  </w:num>
  <w:num w:numId="96">
    <w:abstractNumId w:val="187"/>
  </w:num>
  <w:num w:numId="97">
    <w:abstractNumId w:val="64"/>
  </w:num>
  <w:num w:numId="98">
    <w:abstractNumId w:val="75"/>
  </w:num>
  <w:num w:numId="99">
    <w:abstractNumId w:val="118"/>
  </w:num>
  <w:num w:numId="100">
    <w:abstractNumId w:val="182"/>
  </w:num>
  <w:num w:numId="101">
    <w:abstractNumId w:val="121"/>
  </w:num>
  <w:num w:numId="102">
    <w:abstractNumId w:val="124"/>
  </w:num>
  <w:num w:numId="103">
    <w:abstractNumId w:val="212"/>
  </w:num>
  <w:num w:numId="104">
    <w:abstractNumId w:val="21"/>
  </w:num>
  <w:num w:numId="105">
    <w:abstractNumId w:val="233"/>
  </w:num>
  <w:num w:numId="106">
    <w:abstractNumId w:val="26"/>
  </w:num>
  <w:num w:numId="107">
    <w:abstractNumId w:val="3"/>
  </w:num>
  <w:num w:numId="108">
    <w:abstractNumId w:val="188"/>
  </w:num>
  <w:num w:numId="109">
    <w:abstractNumId w:val="181"/>
  </w:num>
  <w:num w:numId="110">
    <w:abstractNumId w:val="194"/>
  </w:num>
  <w:num w:numId="111">
    <w:abstractNumId w:val="165"/>
  </w:num>
  <w:num w:numId="112">
    <w:abstractNumId w:val="89"/>
  </w:num>
  <w:num w:numId="113">
    <w:abstractNumId w:val="11"/>
  </w:num>
  <w:num w:numId="114">
    <w:abstractNumId w:val="27"/>
  </w:num>
  <w:num w:numId="115">
    <w:abstractNumId w:val="36"/>
  </w:num>
  <w:num w:numId="116">
    <w:abstractNumId w:val="122"/>
  </w:num>
  <w:num w:numId="117">
    <w:abstractNumId w:val="15"/>
  </w:num>
  <w:num w:numId="118">
    <w:abstractNumId w:val="117"/>
  </w:num>
  <w:num w:numId="119">
    <w:abstractNumId w:val="13"/>
  </w:num>
  <w:num w:numId="120">
    <w:abstractNumId w:val="230"/>
  </w:num>
  <w:num w:numId="121">
    <w:abstractNumId w:val="9"/>
  </w:num>
  <w:num w:numId="122">
    <w:abstractNumId w:val="17"/>
  </w:num>
  <w:num w:numId="123">
    <w:abstractNumId w:val="16"/>
  </w:num>
  <w:num w:numId="124">
    <w:abstractNumId w:val="248"/>
  </w:num>
  <w:num w:numId="125">
    <w:abstractNumId w:val="199"/>
  </w:num>
  <w:num w:numId="126">
    <w:abstractNumId w:val="171"/>
  </w:num>
  <w:num w:numId="127">
    <w:abstractNumId w:val="140"/>
  </w:num>
  <w:num w:numId="128">
    <w:abstractNumId w:val="115"/>
  </w:num>
  <w:num w:numId="129">
    <w:abstractNumId w:val="127"/>
  </w:num>
  <w:num w:numId="130">
    <w:abstractNumId w:val="133"/>
  </w:num>
  <w:num w:numId="131">
    <w:abstractNumId w:val="107"/>
  </w:num>
  <w:num w:numId="132">
    <w:abstractNumId w:val="202"/>
  </w:num>
  <w:num w:numId="133">
    <w:abstractNumId w:val="33"/>
  </w:num>
  <w:num w:numId="134">
    <w:abstractNumId w:val="48"/>
  </w:num>
  <w:num w:numId="135">
    <w:abstractNumId w:val="203"/>
  </w:num>
  <w:num w:numId="136">
    <w:abstractNumId w:val="142"/>
  </w:num>
  <w:num w:numId="137">
    <w:abstractNumId w:val="169"/>
  </w:num>
  <w:num w:numId="138">
    <w:abstractNumId w:val="211"/>
  </w:num>
  <w:num w:numId="139">
    <w:abstractNumId w:val="50"/>
  </w:num>
  <w:num w:numId="140">
    <w:abstractNumId w:val="218"/>
  </w:num>
  <w:num w:numId="141">
    <w:abstractNumId w:val="72"/>
  </w:num>
  <w:num w:numId="142">
    <w:abstractNumId w:val="260"/>
  </w:num>
  <w:num w:numId="143">
    <w:abstractNumId w:val="173"/>
  </w:num>
  <w:num w:numId="144">
    <w:abstractNumId w:val="104"/>
  </w:num>
  <w:num w:numId="145">
    <w:abstractNumId w:val="111"/>
  </w:num>
  <w:num w:numId="146">
    <w:abstractNumId w:val="247"/>
  </w:num>
  <w:num w:numId="147">
    <w:abstractNumId w:val="103"/>
  </w:num>
  <w:num w:numId="148">
    <w:abstractNumId w:val="138"/>
  </w:num>
  <w:num w:numId="149">
    <w:abstractNumId w:val="228"/>
  </w:num>
  <w:num w:numId="150">
    <w:abstractNumId w:val="96"/>
  </w:num>
  <w:num w:numId="151">
    <w:abstractNumId w:val="137"/>
  </w:num>
  <w:num w:numId="152">
    <w:abstractNumId w:val="126"/>
  </w:num>
  <w:num w:numId="153">
    <w:abstractNumId w:val="119"/>
  </w:num>
  <w:num w:numId="154">
    <w:abstractNumId w:val="49"/>
  </w:num>
  <w:num w:numId="155">
    <w:abstractNumId w:val="232"/>
  </w:num>
  <w:num w:numId="156">
    <w:abstractNumId w:val="256"/>
  </w:num>
  <w:num w:numId="157">
    <w:abstractNumId w:val="177"/>
  </w:num>
  <w:num w:numId="158">
    <w:abstractNumId w:val="56"/>
  </w:num>
  <w:num w:numId="159">
    <w:abstractNumId w:val="46"/>
  </w:num>
  <w:num w:numId="160">
    <w:abstractNumId w:val="263"/>
  </w:num>
  <w:num w:numId="161">
    <w:abstractNumId w:val="37"/>
  </w:num>
  <w:num w:numId="162">
    <w:abstractNumId w:val="106"/>
  </w:num>
  <w:num w:numId="163">
    <w:abstractNumId w:val="197"/>
  </w:num>
  <w:num w:numId="164">
    <w:abstractNumId w:val="47"/>
  </w:num>
  <w:num w:numId="165">
    <w:abstractNumId w:val="79"/>
  </w:num>
  <w:num w:numId="166">
    <w:abstractNumId w:val="73"/>
  </w:num>
  <w:num w:numId="167">
    <w:abstractNumId w:val="222"/>
  </w:num>
  <w:num w:numId="168">
    <w:abstractNumId w:val="28"/>
  </w:num>
  <w:num w:numId="169">
    <w:abstractNumId w:val="152"/>
  </w:num>
  <w:num w:numId="170">
    <w:abstractNumId w:val="236"/>
  </w:num>
  <w:num w:numId="171">
    <w:abstractNumId w:val="61"/>
  </w:num>
  <w:num w:numId="172">
    <w:abstractNumId w:val="128"/>
  </w:num>
  <w:num w:numId="173">
    <w:abstractNumId w:val="220"/>
  </w:num>
  <w:num w:numId="174">
    <w:abstractNumId w:val="221"/>
  </w:num>
  <w:num w:numId="175">
    <w:abstractNumId w:val="195"/>
  </w:num>
  <w:num w:numId="176">
    <w:abstractNumId w:val="81"/>
  </w:num>
  <w:num w:numId="177">
    <w:abstractNumId w:val="22"/>
  </w:num>
  <w:num w:numId="178">
    <w:abstractNumId w:val="223"/>
  </w:num>
  <w:num w:numId="179">
    <w:abstractNumId w:val="108"/>
  </w:num>
  <w:num w:numId="180">
    <w:abstractNumId w:val="190"/>
  </w:num>
  <w:num w:numId="181">
    <w:abstractNumId w:val="2"/>
  </w:num>
  <w:num w:numId="182">
    <w:abstractNumId w:val="216"/>
  </w:num>
  <w:num w:numId="183">
    <w:abstractNumId w:val="242"/>
  </w:num>
  <w:num w:numId="184">
    <w:abstractNumId w:val="238"/>
  </w:num>
  <w:num w:numId="185">
    <w:abstractNumId w:val="208"/>
  </w:num>
  <w:num w:numId="186">
    <w:abstractNumId w:val="105"/>
  </w:num>
  <w:num w:numId="187">
    <w:abstractNumId w:val="19"/>
  </w:num>
  <w:num w:numId="188">
    <w:abstractNumId w:val="244"/>
  </w:num>
  <w:num w:numId="189">
    <w:abstractNumId w:val="80"/>
  </w:num>
  <w:num w:numId="190">
    <w:abstractNumId w:val="84"/>
  </w:num>
  <w:num w:numId="191">
    <w:abstractNumId w:val="262"/>
  </w:num>
  <w:num w:numId="192">
    <w:abstractNumId w:val="82"/>
  </w:num>
  <w:num w:numId="193">
    <w:abstractNumId w:val="145"/>
  </w:num>
  <w:num w:numId="194">
    <w:abstractNumId w:val="110"/>
  </w:num>
  <w:num w:numId="195">
    <w:abstractNumId w:val="251"/>
  </w:num>
  <w:num w:numId="196">
    <w:abstractNumId w:val="143"/>
  </w:num>
  <w:num w:numId="197">
    <w:abstractNumId w:val="54"/>
  </w:num>
  <w:num w:numId="198">
    <w:abstractNumId w:val="245"/>
  </w:num>
  <w:num w:numId="199">
    <w:abstractNumId w:val="207"/>
  </w:num>
  <w:num w:numId="200">
    <w:abstractNumId w:val="147"/>
  </w:num>
  <w:num w:numId="201">
    <w:abstractNumId w:val="164"/>
  </w:num>
  <w:num w:numId="202">
    <w:abstractNumId w:val="157"/>
  </w:num>
  <w:num w:numId="203">
    <w:abstractNumId w:val="170"/>
  </w:num>
  <w:num w:numId="204">
    <w:abstractNumId w:val="249"/>
  </w:num>
  <w:num w:numId="205">
    <w:abstractNumId w:val="70"/>
  </w:num>
  <w:num w:numId="206">
    <w:abstractNumId w:val="131"/>
  </w:num>
  <w:num w:numId="207">
    <w:abstractNumId w:val="45"/>
  </w:num>
  <w:num w:numId="208">
    <w:abstractNumId w:val="198"/>
  </w:num>
  <w:num w:numId="209">
    <w:abstractNumId w:val="172"/>
  </w:num>
  <w:num w:numId="210">
    <w:abstractNumId w:val="149"/>
  </w:num>
  <w:num w:numId="211">
    <w:abstractNumId w:val="67"/>
  </w:num>
  <w:num w:numId="212">
    <w:abstractNumId w:val="264"/>
  </w:num>
  <w:num w:numId="213">
    <w:abstractNumId w:val="161"/>
  </w:num>
  <w:num w:numId="214">
    <w:abstractNumId w:val="205"/>
  </w:num>
  <w:num w:numId="215">
    <w:abstractNumId w:val="29"/>
  </w:num>
  <w:num w:numId="216">
    <w:abstractNumId w:val="136"/>
  </w:num>
  <w:num w:numId="217">
    <w:abstractNumId w:val="114"/>
  </w:num>
  <w:num w:numId="218">
    <w:abstractNumId w:val="23"/>
  </w:num>
  <w:num w:numId="219">
    <w:abstractNumId w:val="93"/>
  </w:num>
  <w:num w:numId="220">
    <w:abstractNumId w:val="41"/>
  </w:num>
  <w:num w:numId="221">
    <w:abstractNumId w:val="209"/>
  </w:num>
  <w:num w:numId="222">
    <w:abstractNumId w:val="192"/>
  </w:num>
  <w:num w:numId="223">
    <w:abstractNumId w:val="189"/>
  </w:num>
  <w:num w:numId="224">
    <w:abstractNumId w:val="144"/>
  </w:num>
  <w:num w:numId="225">
    <w:abstractNumId w:val="18"/>
  </w:num>
  <w:num w:numId="226">
    <w:abstractNumId w:val="155"/>
  </w:num>
  <w:num w:numId="227">
    <w:abstractNumId w:val="76"/>
  </w:num>
  <w:num w:numId="228">
    <w:abstractNumId w:val="176"/>
  </w:num>
  <w:num w:numId="229">
    <w:abstractNumId w:val="214"/>
  </w:num>
  <w:num w:numId="230">
    <w:abstractNumId w:val="94"/>
  </w:num>
  <w:num w:numId="231">
    <w:abstractNumId w:val="193"/>
  </w:num>
  <w:num w:numId="232">
    <w:abstractNumId w:val="210"/>
  </w:num>
  <w:num w:numId="233">
    <w:abstractNumId w:val="86"/>
  </w:num>
  <w:num w:numId="234">
    <w:abstractNumId w:val="259"/>
  </w:num>
  <w:num w:numId="235">
    <w:abstractNumId w:val="24"/>
  </w:num>
  <w:num w:numId="236">
    <w:abstractNumId w:val="5"/>
  </w:num>
  <w:num w:numId="237">
    <w:abstractNumId w:val="25"/>
  </w:num>
  <w:num w:numId="238">
    <w:abstractNumId w:val="168"/>
  </w:num>
  <w:num w:numId="239">
    <w:abstractNumId w:val="109"/>
  </w:num>
  <w:num w:numId="240">
    <w:abstractNumId w:val="116"/>
  </w:num>
  <w:num w:numId="241">
    <w:abstractNumId w:val="98"/>
  </w:num>
  <w:num w:numId="242">
    <w:abstractNumId w:val="227"/>
  </w:num>
  <w:num w:numId="243">
    <w:abstractNumId w:val="53"/>
  </w:num>
  <w:num w:numId="244">
    <w:abstractNumId w:val="219"/>
  </w:num>
  <w:num w:numId="245">
    <w:abstractNumId w:val="146"/>
  </w:num>
  <w:num w:numId="246">
    <w:abstractNumId w:val="66"/>
  </w:num>
  <w:num w:numId="247">
    <w:abstractNumId w:val="78"/>
  </w:num>
  <w:num w:numId="248">
    <w:abstractNumId w:val="174"/>
  </w:num>
  <w:num w:numId="249">
    <w:abstractNumId w:val="201"/>
  </w:num>
  <w:num w:numId="250">
    <w:abstractNumId w:val="243"/>
  </w:num>
  <w:num w:numId="251">
    <w:abstractNumId w:val="88"/>
  </w:num>
  <w:num w:numId="252">
    <w:abstractNumId w:val="234"/>
  </w:num>
  <w:num w:numId="253">
    <w:abstractNumId w:val="87"/>
  </w:num>
  <w:num w:numId="254">
    <w:abstractNumId w:val="35"/>
  </w:num>
  <w:num w:numId="255">
    <w:abstractNumId w:val="91"/>
  </w:num>
  <w:num w:numId="256">
    <w:abstractNumId w:val="225"/>
  </w:num>
  <w:num w:numId="257">
    <w:abstractNumId w:val="224"/>
  </w:num>
  <w:num w:numId="258">
    <w:abstractNumId w:val="162"/>
  </w:num>
  <w:num w:numId="259">
    <w:abstractNumId w:val="100"/>
  </w:num>
  <w:num w:numId="260">
    <w:abstractNumId w:val="250"/>
  </w:num>
  <w:num w:numId="261">
    <w:abstractNumId w:val="235"/>
  </w:num>
  <w:num w:numId="262">
    <w:abstractNumId w:val="57"/>
  </w:num>
  <w:num w:numId="263">
    <w:abstractNumId w:val="1"/>
  </w:num>
  <w:num w:numId="264">
    <w:abstractNumId w:val="6"/>
  </w:num>
  <w:num w:numId="265">
    <w:abstractNumId w:val="186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3617B"/>
    <w:rsid w:val="000B290F"/>
    <w:rsid w:val="00134D63"/>
    <w:rsid w:val="001D1B13"/>
    <w:rsid w:val="001D453D"/>
    <w:rsid w:val="002E0EA1"/>
    <w:rsid w:val="005D3843"/>
    <w:rsid w:val="00677402"/>
    <w:rsid w:val="00804EC6"/>
    <w:rsid w:val="008F4349"/>
    <w:rsid w:val="0092513D"/>
    <w:rsid w:val="009756BE"/>
    <w:rsid w:val="009B4ECA"/>
    <w:rsid w:val="009D46A9"/>
    <w:rsid w:val="00C23B30"/>
    <w:rsid w:val="00EC131F"/>
    <w:rsid w:val="00ED51FD"/>
    <w:rsid w:val="00F4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44DED-6234-4F49-A1B0-E6EB7EFA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Recueil de textes fonciers et domaniaux.  corrigé</vt:lpstr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4</cp:revision>
  <dcterms:created xsi:type="dcterms:W3CDTF">2024-03-18T13:10:00Z</dcterms:created>
  <dcterms:modified xsi:type="dcterms:W3CDTF">2024-03-22T18:15:00Z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