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A11F" w14:textId="77777777" w:rsidR="0092513D" w:rsidRDefault="009D46A9">
      <w:pPr>
        <w:pStyle w:val="Titre3"/>
        <w:spacing w:before="69"/>
        <w:ind w:left="300" w:right="264"/>
      </w:pPr>
      <w:bookmarkStart w:id="0" w:name="_TOC_250110"/>
      <w:r>
        <w:t>TITRE PREMIER. – ORGANISATION DU REGIME DE LA PROPRIETE</w:t>
      </w:r>
      <w:r>
        <w:rPr>
          <w:spacing w:val="-67"/>
        </w:rPr>
        <w:t xml:space="preserve"> </w:t>
      </w:r>
      <w:bookmarkEnd w:id="0"/>
      <w:r>
        <w:t>FONCIERE</w:t>
      </w:r>
    </w:p>
    <w:p w14:paraId="0683E208" w14:textId="77777777" w:rsidR="0092513D" w:rsidRDefault="0092513D">
      <w:pPr>
        <w:pStyle w:val="Corpsdetexte"/>
        <w:rPr>
          <w:b/>
        </w:rPr>
      </w:pPr>
    </w:p>
    <w:p w14:paraId="2BCCE237" w14:textId="77777777" w:rsidR="00FC0186" w:rsidRDefault="009D46A9" w:rsidP="00FC0186">
      <w:pPr>
        <w:pStyle w:val="Titre3"/>
        <w:rPr>
          <w:spacing w:val="-68"/>
        </w:rPr>
      </w:pPr>
      <w:r>
        <w:t>CHAPITRE PREMIER. – ORGANISATION DU REGIME FONCIER</w:t>
      </w:r>
      <w:r>
        <w:rPr>
          <w:spacing w:val="-68"/>
        </w:rPr>
        <w:t xml:space="preserve"> </w:t>
      </w:r>
    </w:p>
    <w:p w14:paraId="0C82F020" w14:textId="56AFA800" w:rsidR="0092513D" w:rsidRDefault="009D46A9" w:rsidP="00FC0186">
      <w:pPr>
        <w:pStyle w:val="Titre3"/>
        <w:rPr>
          <w:b w:val="0"/>
        </w:rPr>
      </w:pPr>
      <w:r>
        <w:t>SECTION</w:t>
      </w:r>
      <w:r>
        <w:rPr>
          <w:spacing w:val="-3"/>
        </w:rPr>
        <w:t xml:space="preserve"> </w:t>
      </w:r>
      <w:r>
        <w:t>1ERE.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L’INSTITUTION</w:t>
      </w:r>
    </w:p>
    <w:p w14:paraId="1642BD5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premier. – </w:t>
      </w:r>
      <w:r>
        <w:t>Le service de la conservation de la propriété et des droits fonciers assure aux</w:t>
      </w:r>
      <w:r>
        <w:rPr>
          <w:spacing w:val="1"/>
        </w:rPr>
        <w:t xml:space="preserve"> </w:t>
      </w:r>
      <w:r>
        <w:t>titulaires la garantie des droits réels qu’ils possèdent sur les immeubles soumis au régime de</w:t>
      </w:r>
      <w:r>
        <w:rPr>
          <w:spacing w:val="1"/>
        </w:rPr>
        <w:t xml:space="preserve"> </w:t>
      </w:r>
      <w:r>
        <w:t>l’immatriculation,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déterminées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1966718C" w14:textId="77777777" w:rsidR="0092513D" w:rsidRDefault="0092513D">
      <w:pPr>
        <w:pStyle w:val="Corpsdetexte"/>
        <w:spacing w:before="3"/>
        <w:rPr>
          <w:sz w:val="23"/>
        </w:rPr>
      </w:pPr>
    </w:p>
    <w:p w14:paraId="0A1ED18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– </w:t>
      </w:r>
      <w:r>
        <w:t>Cette garantie est obtenue au moyen de la publication sur les livres fonciers, à un compte</w:t>
      </w:r>
      <w:r>
        <w:rPr>
          <w:spacing w:val="1"/>
        </w:rPr>
        <w:t xml:space="preserve"> </w:t>
      </w:r>
      <w:r>
        <w:t>particulier ouvert pour chaque immeuble, de tous les droits réels qui s’y rapportent, ainsi que des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mêmes</w:t>
      </w:r>
      <w:r>
        <w:rPr>
          <w:spacing w:val="1"/>
        </w:rPr>
        <w:t xml:space="preserve"> </w:t>
      </w:r>
      <w:r>
        <w:t>droits,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précédée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vérification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justifications</w:t>
      </w:r>
      <w:r>
        <w:rPr>
          <w:spacing w:val="-1"/>
        </w:rPr>
        <w:t xml:space="preserve"> </w:t>
      </w:r>
      <w:r>
        <w:t>produites et faisant foi à</w:t>
      </w:r>
      <w:r>
        <w:rPr>
          <w:spacing w:val="-2"/>
        </w:rPr>
        <w:t xml:space="preserve"> </w:t>
      </w:r>
      <w:r>
        <w:t>l’égard des tiers.</w:t>
      </w:r>
    </w:p>
    <w:p w14:paraId="5B587DA2" w14:textId="77777777" w:rsidR="0092513D" w:rsidRDefault="0092513D">
      <w:pPr>
        <w:pStyle w:val="Corpsdetexte"/>
      </w:pPr>
    </w:p>
    <w:p w14:paraId="6CD8910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3. – </w:t>
      </w:r>
      <w:r>
        <w:t>Pour permettre cette publication, les immeubles doivent être, à la suite d’une procédure</w:t>
      </w:r>
      <w:r>
        <w:rPr>
          <w:spacing w:val="1"/>
        </w:rPr>
        <w:t xml:space="preserve"> </w:t>
      </w:r>
      <w:r>
        <w:t>spéciale,</w:t>
      </w:r>
      <w:r>
        <w:rPr>
          <w:spacing w:val="-1"/>
        </w:rPr>
        <w:t xml:space="preserve"> </w:t>
      </w:r>
      <w:r>
        <w:t>préalablement immatriculés sur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fonciers.</w:t>
      </w:r>
    </w:p>
    <w:p w14:paraId="4B40D04C" w14:textId="77777777" w:rsidR="0092513D" w:rsidRDefault="0092513D">
      <w:pPr>
        <w:pStyle w:val="Corpsdetexte"/>
      </w:pPr>
    </w:p>
    <w:p w14:paraId="1083DF22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requérir</w:t>
      </w:r>
      <w:r>
        <w:rPr>
          <w:spacing w:val="-3"/>
        </w:rPr>
        <w:t xml:space="preserve"> </w:t>
      </w:r>
      <w:r>
        <w:t>l’immatriculation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</w:t>
      </w:r>
      <w:r>
        <w:rPr>
          <w:spacing w:val="-2"/>
        </w:rPr>
        <w:t xml:space="preserve"> </w:t>
      </w:r>
      <w:r>
        <w:t>fonciers.</w:t>
      </w:r>
    </w:p>
    <w:p w14:paraId="2E13E7EE" w14:textId="77777777" w:rsidR="0092513D" w:rsidRDefault="0092513D">
      <w:pPr>
        <w:pStyle w:val="Corpsdetexte"/>
      </w:pPr>
    </w:p>
    <w:p w14:paraId="4CB5615D" w14:textId="77777777" w:rsidR="0092513D" w:rsidRDefault="009D46A9">
      <w:pPr>
        <w:pStyle w:val="Corpsdetexte"/>
        <w:ind w:left="292" w:right="252"/>
        <w:jc w:val="both"/>
      </w:pPr>
      <w:r>
        <w:t>Les terres du domaine national sont immatriculées dans les formes et conditions fixées par la</w:t>
      </w:r>
      <w:r>
        <w:rPr>
          <w:spacing w:val="1"/>
        </w:rPr>
        <w:t xml:space="preserve"> </w:t>
      </w:r>
      <w:r>
        <w:t>réglementation</w:t>
      </w:r>
      <w:r>
        <w:rPr>
          <w:spacing w:val="13"/>
        </w:rPr>
        <w:t xml:space="preserve"> </w:t>
      </w:r>
      <w:r>
        <w:t>prise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loi</w:t>
      </w:r>
      <w:r>
        <w:rPr>
          <w:spacing w:val="13"/>
        </w:rPr>
        <w:t xml:space="preserve"> </w:t>
      </w:r>
      <w:r>
        <w:t>n°64-46</w:t>
      </w:r>
      <w:r>
        <w:rPr>
          <w:spacing w:val="13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17</w:t>
      </w:r>
      <w:r>
        <w:rPr>
          <w:spacing w:val="13"/>
        </w:rPr>
        <w:t xml:space="preserve"> </w:t>
      </w:r>
      <w:r>
        <w:t>juin</w:t>
      </w:r>
      <w:r>
        <w:rPr>
          <w:spacing w:val="13"/>
        </w:rPr>
        <w:t xml:space="preserve"> </w:t>
      </w:r>
      <w:r>
        <w:t>1964</w:t>
      </w:r>
      <w:r>
        <w:rPr>
          <w:spacing w:val="15"/>
        </w:rPr>
        <w:t xml:space="preserve"> </w:t>
      </w:r>
      <w:r>
        <w:t>relative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domaine</w:t>
      </w:r>
      <w:r>
        <w:rPr>
          <w:spacing w:val="12"/>
        </w:rPr>
        <w:t xml:space="preserve"> </w:t>
      </w:r>
      <w:r>
        <w:t>national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656506B2" w14:textId="77777777" w:rsidR="0092513D" w:rsidRDefault="0092513D">
      <w:pPr>
        <w:pStyle w:val="Corpsdetexte"/>
      </w:pPr>
    </w:p>
    <w:p w14:paraId="6FBED9AA" w14:textId="77777777" w:rsidR="0092513D" w:rsidRDefault="009D46A9">
      <w:pPr>
        <w:pStyle w:val="Corpsdetexte"/>
        <w:ind w:left="292" w:right="251"/>
        <w:jc w:val="both"/>
      </w:pPr>
      <w:r>
        <w:t>Les immeubles du Code civil sont immatriculés au vu du décret constatant la déchéance des droits y</w:t>
      </w:r>
      <w:r>
        <w:rPr>
          <w:spacing w:val="-57"/>
        </w:rPr>
        <w:t xml:space="preserve"> </w:t>
      </w:r>
      <w:r>
        <w:t>inscrits, les incorporant dans le domaine national et en prescrivant l’immatriculation au nom de</w:t>
      </w:r>
      <w:r>
        <w:rPr>
          <w:spacing w:val="1"/>
        </w:rPr>
        <w:t xml:space="preserve"> </w:t>
      </w:r>
      <w:r>
        <w:t>l’Etat.</w:t>
      </w:r>
    </w:p>
    <w:p w14:paraId="07B14A65" w14:textId="77777777" w:rsidR="0092513D" w:rsidRDefault="0092513D">
      <w:pPr>
        <w:pStyle w:val="Corpsdetexte"/>
      </w:pPr>
    </w:p>
    <w:p w14:paraId="377FAD14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5"/>
        </w:rPr>
        <w:t xml:space="preserve"> </w:t>
      </w:r>
      <w:r>
        <w:t>immeubles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domaine</w:t>
      </w:r>
      <w:r>
        <w:rPr>
          <w:spacing w:val="5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déclassés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incorporés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domaine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visés</w:t>
      </w:r>
      <w:r>
        <w:rPr>
          <w:spacing w:val="6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l’article</w:t>
      </w:r>
    </w:p>
    <w:p w14:paraId="381FAE6F" w14:textId="77777777" w:rsidR="0092513D" w:rsidRDefault="009D46A9">
      <w:pPr>
        <w:pStyle w:val="Corpsdetexte"/>
        <w:ind w:left="292"/>
      </w:pPr>
      <w:r>
        <w:t>19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Code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domaine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l’Etat,</w:t>
      </w:r>
      <w:r>
        <w:rPr>
          <w:spacing w:val="58"/>
        </w:rPr>
        <w:t xml:space="preserve"> </w:t>
      </w:r>
      <w:r>
        <w:t>sont</w:t>
      </w:r>
      <w:r>
        <w:rPr>
          <w:spacing w:val="59"/>
        </w:rPr>
        <w:t xml:space="preserve"> </w:t>
      </w:r>
      <w:r>
        <w:t>immatriculés</w:t>
      </w:r>
      <w:r>
        <w:rPr>
          <w:spacing w:val="59"/>
        </w:rPr>
        <w:t xml:space="preserve"> </w:t>
      </w:r>
      <w:r>
        <w:t>dès</w:t>
      </w:r>
      <w:r>
        <w:rPr>
          <w:spacing w:val="58"/>
        </w:rPr>
        <w:t xml:space="preserve"> </w:t>
      </w:r>
      <w:r>
        <w:t>réception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conservateur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réquisition</w:t>
      </w:r>
      <w:r>
        <w:rPr>
          <w:spacing w:val="-1"/>
        </w:rPr>
        <w:t xml:space="preserve"> </w:t>
      </w:r>
      <w:r>
        <w:t>d’immatriculation.</w:t>
      </w:r>
    </w:p>
    <w:p w14:paraId="3273ADD2" w14:textId="77777777" w:rsidR="0092513D" w:rsidRDefault="0092513D">
      <w:pPr>
        <w:pStyle w:val="Corpsdetexte"/>
      </w:pPr>
    </w:p>
    <w:p w14:paraId="1AE00E6F" w14:textId="77777777" w:rsidR="0092513D" w:rsidRDefault="009D46A9">
      <w:pPr>
        <w:pStyle w:val="Corpsdetexte"/>
        <w:ind w:left="292" w:right="251"/>
        <w:jc w:val="both"/>
      </w:pPr>
      <w:r>
        <w:t>Les immeubles visés à l’article 27 du Code du domaine de l’Etat, sont immatriculés sur simple</w:t>
      </w:r>
      <w:r>
        <w:rPr>
          <w:spacing w:val="1"/>
        </w:rPr>
        <w:t xml:space="preserve"> </w:t>
      </w:r>
      <w:r>
        <w:t>réquisition</w:t>
      </w:r>
      <w:r>
        <w:rPr>
          <w:spacing w:val="-1"/>
        </w:rPr>
        <w:t xml:space="preserve"> </w:t>
      </w:r>
      <w:r>
        <w:t>et sans formalités</w:t>
      </w:r>
      <w:r>
        <w:rPr>
          <w:spacing w:val="-1"/>
        </w:rPr>
        <w:t xml:space="preserve"> </w:t>
      </w:r>
      <w:r>
        <w:t>préalables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 du titre</w:t>
      </w:r>
      <w:r>
        <w:rPr>
          <w:spacing w:val="-2"/>
        </w:rPr>
        <w:t xml:space="preserve"> </w:t>
      </w:r>
      <w:r>
        <w:t>foncier.</w:t>
      </w:r>
    </w:p>
    <w:p w14:paraId="20967432" w14:textId="77777777" w:rsidR="0092513D" w:rsidRDefault="0092513D">
      <w:pPr>
        <w:pStyle w:val="Corpsdetexte"/>
      </w:pPr>
    </w:p>
    <w:p w14:paraId="46F45AA9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facultative.</w:t>
      </w:r>
    </w:p>
    <w:p w14:paraId="2746DD96" w14:textId="77777777" w:rsidR="0092513D" w:rsidRDefault="0092513D">
      <w:pPr>
        <w:pStyle w:val="Corpsdetexte"/>
        <w:spacing w:before="11"/>
        <w:rPr>
          <w:sz w:val="23"/>
        </w:rPr>
      </w:pPr>
    </w:p>
    <w:p w14:paraId="64AF9550" w14:textId="77777777" w:rsidR="0092513D" w:rsidRDefault="009D46A9">
      <w:pPr>
        <w:pStyle w:val="Corpsdetexte"/>
        <w:ind w:left="292" w:right="254"/>
        <w:jc w:val="both"/>
      </w:pPr>
      <w:r>
        <w:t>Exceptionnellement, elle est obligatoire pour la validité des conventions constituant, modifiant ou</w:t>
      </w:r>
      <w:r>
        <w:rPr>
          <w:spacing w:val="1"/>
        </w:rPr>
        <w:t xml:space="preserve"> </w:t>
      </w:r>
      <w:r>
        <w:t>transférant</w:t>
      </w:r>
      <w:r>
        <w:rPr>
          <w:spacing w:val="-1"/>
        </w:rPr>
        <w:t xml:space="preserve"> </w:t>
      </w:r>
      <w:r>
        <w:t>un des droits</w:t>
      </w:r>
      <w:r>
        <w:rPr>
          <w:spacing w:val="2"/>
        </w:rPr>
        <w:t xml:space="preserve"> </w:t>
      </w:r>
      <w:r>
        <w:t>énumérés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3F000564" w14:textId="77777777" w:rsidR="0092513D" w:rsidRDefault="0092513D">
      <w:pPr>
        <w:pStyle w:val="Corpsdetexte"/>
      </w:pPr>
    </w:p>
    <w:p w14:paraId="7EDB934F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2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définitive.</w:t>
      </w:r>
    </w:p>
    <w:p w14:paraId="48AF3090" w14:textId="77777777" w:rsidR="0092513D" w:rsidRDefault="0092513D">
      <w:pPr>
        <w:pStyle w:val="Corpsdetexte"/>
      </w:pPr>
    </w:p>
    <w:p w14:paraId="03E6EFB0" w14:textId="77777777" w:rsidR="0092513D" w:rsidRDefault="009D46A9">
      <w:pPr>
        <w:pStyle w:val="Corpsdetexte"/>
        <w:ind w:left="292" w:right="253"/>
        <w:jc w:val="both"/>
      </w:pPr>
      <w:r>
        <w:t>Aucun</w:t>
      </w:r>
      <w:r>
        <w:rPr>
          <w:spacing w:val="1"/>
        </w:rPr>
        <w:t xml:space="preserve"> </w:t>
      </w:r>
      <w:r>
        <w:t>immeuble immatriculé ne 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soustrait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adopté 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placé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nouveau</w:t>
      </w:r>
      <w:r>
        <w:rPr>
          <w:spacing w:val="-1"/>
        </w:rPr>
        <w:t xml:space="preserve"> </w:t>
      </w:r>
      <w:r>
        <w:t>sous l’empire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celui auquel il était</w:t>
      </w:r>
      <w:r>
        <w:rPr>
          <w:spacing w:val="-1"/>
        </w:rPr>
        <w:t xml:space="preserve"> </w:t>
      </w:r>
      <w:r>
        <w:t>soumis antérieurement.</w:t>
      </w:r>
    </w:p>
    <w:p w14:paraId="4D85F194" w14:textId="77777777" w:rsidR="0092513D" w:rsidRDefault="0092513D">
      <w:pPr>
        <w:pStyle w:val="Corpsdetexte"/>
        <w:spacing w:before="6"/>
      </w:pPr>
    </w:p>
    <w:p w14:paraId="26918EE9" w14:textId="77777777" w:rsidR="0092513D" w:rsidRDefault="009D46A9">
      <w:pPr>
        <w:pStyle w:val="Titre3"/>
        <w:ind w:left="281"/>
      </w:pPr>
      <w:bookmarkStart w:id="1" w:name="_TOC_250109"/>
      <w:r>
        <w:t>SECTION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BUREAUX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bookmarkEnd w:id="1"/>
      <w:r>
        <w:t>CONSERVATION.</w:t>
      </w:r>
    </w:p>
    <w:p w14:paraId="392459CF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29639E2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– </w:t>
      </w:r>
      <w:r>
        <w:t>Les bureaux de la Conservation de la Propriété et des Droits fonciers sont créés dans des</w:t>
      </w:r>
      <w:r>
        <w:rPr>
          <w:spacing w:val="1"/>
        </w:rPr>
        <w:t xml:space="preserve"> </w:t>
      </w:r>
      <w:r>
        <w:t>conditions fixées par décret.</w:t>
      </w:r>
      <w:r>
        <w:rPr>
          <w:spacing w:val="60"/>
        </w:rPr>
        <w:t xml:space="preserve"> </w:t>
      </w:r>
      <w:r>
        <w:t>Il en est de même des limites territoriales dans lesquelles chaque</w:t>
      </w:r>
      <w:r>
        <w:rPr>
          <w:spacing w:val="1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compétent.</w:t>
      </w:r>
    </w:p>
    <w:p w14:paraId="18376B38" w14:textId="77777777" w:rsidR="0092513D" w:rsidRDefault="0092513D">
      <w:pPr>
        <w:pStyle w:val="Corpsdetexte"/>
      </w:pPr>
    </w:p>
    <w:p w14:paraId="21190E33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fonctionnement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bureaux sont</w:t>
      </w:r>
      <w:r>
        <w:rPr>
          <w:spacing w:val="-2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59427F9C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67266FA4" w14:textId="77777777" w:rsidR="0092513D" w:rsidRDefault="009D46A9">
      <w:pPr>
        <w:pStyle w:val="Titre3"/>
        <w:spacing w:before="78"/>
      </w:pPr>
      <w:bookmarkStart w:id="2" w:name="_TOC_250108"/>
      <w:r>
        <w:lastRenderedPageBreak/>
        <w:t>SECTION</w:t>
      </w:r>
      <w:r>
        <w:rPr>
          <w:spacing w:val="-3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bookmarkEnd w:id="2"/>
      <w:r>
        <w:t>CONSERVATIONS</w:t>
      </w:r>
    </w:p>
    <w:p w14:paraId="4895DCF7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Art. 9. – </w:t>
      </w:r>
      <w:r>
        <w:t>Les chefs de Bureaux de Conservation foncière portent le titre de Conservateurs de la</w:t>
      </w:r>
      <w:r>
        <w:rPr>
          <w:spacing w:val="1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et des Droits fonciers.</w:t>
      </w:r>
    </w:p>
    <w:p w14:paraId="384AC945" w14:textId="77777777" w:rsidR="0092513D" w:rsidRDefault="0092513D">
      <w:pPr>
        <w:pStyle w:val="Corpsdetexte"/>
      </w:pPr>
    </w:p>
    <w:p w14:paraId="2818383B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10.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Conservateurs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Propriété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fonciers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chargés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4431F2F2" w14:textId="77777777" w:rsidR="0092513D" w:rsidRDefault="009D46A9">
      <w:pPr>
        <w:pStyle w:val="Paragraphedeliste"/>
        <w:numPr>
          <w:ilvl w:val="0"/>
          <w:numId w:val="2"/>
        </w:numPr>
        <w:tabs>
          <w:tab w:val="left" w:pos="1383"/>
        </w:tabs>
        <w:ind w:right="256" w:firstLine="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suite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donner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demandes</w:t>
      </w:r>
      <w:r>
        <w:rPr>
          <w:spacing w:val="1"/>
          <w:sz w:val="24"/>
        </w:rPr>
        <w:t xml:space="preserve"> </w:t>
      </w:r>
      <w:r>
        <w:rPr>
          <w:sz w:val="24"/>
        </w:rPr>
        <w:t>d’immatriculation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formalité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 livres fonciers ;</w:t>
      </w:r>
    </w:p>
    <w:p w14:paraId="4B41FAA4" w14:textId="77777777" w:rsidR="0092513D" w:rsidRDefault="009D46A9">
      <w:pPr>
        <w:pStyle w:val="Paragraphedeliste"/>
        <w:numPr>
          <w:ilvl w:val="0"/>
          <w:numId w:val="2"/>
        </w:numPr>
        <w:tabs>
          <w:tab w:val="left" w:pos="1294"/>
        </w:tabs>
        <w:ind w:right="252" w:firstLine="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l’inscription à la suite des titres fonciers et des copies de ces titres des droits réels</w:t>
      </w:r>
      <w:r>
        <w:rPr>
          <w:spacing w:val="1"/>
          <w:sz w:val="24"/>
        </w:rPr>
        <w:t xml:space="preserve"> </w:t>
      </w:r>
      <w:r>
        <w:rPr>
          <w:sz w:val="24"/>
        </w:rPr>
        <w:t>constitués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 immeubles</w:t>
      </w:r>
      <w:r>
        <w:rPr>
          <w:spacing w:val="-1"/>
          <w:sz w:val="24"/>
        </w:rPr>
        <w:t xml:space="preserve"> </w:t>
      </w:r>
      <w:r>
        <w:rPr>
          <w:sz w:val="24"/>
        </w:rPr>
        <w:t>immatriculés et</w:t>
      </w:r>
      <w:r>
        <w:rPr>
          <w:spacing w:val="-1"/>
          <w:sz w:val="24"/>
        </w:rPr>
        <w:t xml:space="preserve"> </w:t>
      </w:r>
      <w:r>
        <w:rPr>
          <w:sz w:val="24"/>
        </w:rPr>
        <w:t>devant, pour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motif,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publiés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393F6B" w14:textId="77777777" w:rsidR="0092513D" w:rsidRDefault="009D46A9">
      <w:pPr>
        <w:pStyle w:val="Paragraphedeliste"/>
        <w:numPr>
          <w:ilvl w:val="0"/>
          <w:numId w:val="2"/>
        </w:numPr>
        <w:tabs>
          <w:tab w:val="left" w:pos="1323"/>
        </w:tabs>
        <w:ind w:right="254" w:firstLine="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relatifs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immatriculés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 au public des renseignements contenus dans leurs archives et relatifs 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propriétés</w:t>
      </w:r>
      <w:r>
        <w:rPr>
          <w:spacing w:val="-1"/>
          <w:sz w:val="24"/>
        </w:rPr>
        <w:t xml:space="preserve"> </w:t>
      </w:r>
      <w:r>
        <w:rPr>
          <w:sz w:val="24"/>
        </w:rPr>
        <w:t>immatriculées.</w:t>
      </w:r>
    </w:p>
    <w:p w14:paraId="5842BD8B" w14:textId="77777777" w:rsidR="0092513D" w:rsidRDefault="0092513D">
      <w:pPr>
        <w:pStyle w:val="Corpsdetexte"/>
        <w:spacing w:before="6"/>
      </w:pPr>
    </w:p>
    <w:p w14:paraId="136E56E3" w14:textId="77777777" w:rsidR="0092513D" w:rsidRDefault="009D46A9">
      <w:pPr>
        <w:pStyle w:val="Titre3"/>
        <w:ind w:left="278"/>
      </w:pPr>
      <w:bookmarkStart w:id="3" w:name="_TOC_250107"/>
      <w:r>
        <w:t>SECTION</w:t>
      </w:r>
      <w:r>
        <w:rPr>
          <w:spacing w:val="-3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LIVRES</w:t>
      </w:r>
      <w:r>
        <w:rPr>
          <w:spacing w:val="-2"/>
        </w:rPr>
        <w:t xml:space="preserve"> </w:t>
      </w:r>
      <w:r>
        <w:t>FONCIERS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bookmarkEnd w:id="3"/>
      <w:r>
        <w:t>ANNEXES</w:t>
      </w:r>
    </w:p>
    <w:p w14:paraId="0B0810B2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F75220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11.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affectés,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raison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feuille</w:t>
      </w:r>
      <w:r>
        <w:rPr>
          <w:spacing w:val="1"/>
        </w:rPr>
        <w:t xml:space="preserve"> </w:t>
      </w:r>
      <w:r>
        <w:t>ouverte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immeuble,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l’enregistrement</w:t>
      </w:r>
      <w:r>
        <w:rPr>
          <w:spacing w:val="1"/>
        </w:rPr>
        <w:t xml:space="preserve"> </w:t>
      </w:r>
      <w:r>
        <w:t>spécial</w:t>
      </w:r>
      <w:r>
        <w:rPr>
          <w:spacing w:val="1"/>
        </w:rPr>
        <w:t xml:space="preserve"> </w:t>
      </w:r>
      <w:r>
        <w:t>prévu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d’immatriculation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ultérieure, en vue de leur conservation dans le sens de l’article premier, des droits réels soumis à la</w:t>
      </w:r>
      <w:r>
        <w:rPr>
          <w:spacing w:val="1"/>
        </w:rPr>
        <w:t xml:space="preserve"> </w:t>
      </w:r>
      <w:r>
        <w:t>publicité.</w:t>
      </w:r>
    </w:p>
    <w:p w14:paraId="5BA83F10" w14:textId="77777777" w:rsidR="0092513D" w:rsidRDefault="0092513D">
      <w:pPr>
        <w:pStyle w:val="Corpsdetexte"/>
      </w:pPr>
    </w:p>
    <w:p w14:paraId="608829B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12. – </w:t>
      </w:r>
      <w:r>
        <w:t>L’ensemble des mentions consignées sur une feuille ouverte des livres fonciers constitue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auquel elles s’appliquent.</w:t>
      </w:r>
    </w:p>
    <w:p w14:paraId="62B4662E" w14:textId="77777777" w:rsidR="0092513D" w:rsidRDefault="0092513D">
      <w:pPr>
        <w:pStyle w:val="Corpsdetexte"/>
      </w:pPr>
    </w:p>
    <w:p w14:paraId="3DC0EEB8" w14:textId="77777777" w:rsidR="0092513D" w:rsidRDefault="009D46A9">
      <w:pPr>
        <w:pStyle w:val="Corpsdetexte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mentions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appuyées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complétées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l’adjonction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bordereaux</w:t>
      </w:r>
      <w:r>
        <w:rPr>
          <w:spacing w:val="1"/>
        </w:rPr>
        <w:t xml:space="preserve"> </w:t>
      </w:r>
      <w:r>
        <w:t>analytiques, établis par le Conservateur, des actes et pièces produits comme justification des droits</w:t>
      </w:r>
      <w:r>
        <w:rPr>
          <w:spacing w:val="1"/>
        </w:rPr>
        <w:t xml:space="preserve"> </w:t>
      </w:r>
      <w:r>
        <w:t>réels</w:t>
      </w:r>
      <w:r>
        <w:rPr>
          <w:spacing w:val="-1"/>
        </w:rPr>
        <w:t xml:space="preserve"> </w:t>
      </w:r>
      <w:r>
        <w:t>publiés.</w:t>
      </w:r>
    </w:p>
    <w:p w14:paraId="2D92D3EC" w14:textId="77777777" w:rsidR="0092513D" w:rsidRDefault="0092513D">
      <w:pPr>
        <w:pStyle w:val="Corpsdetexte"/>
      </w:pPr>
    </w:p>
    <w:p w14:paraId="74D8DEB8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43"/>
        </w:rPr>
        <w:t xml:space="preserve"> </w:t>
      </w:r>
      <w:r>
        <w:rPr>
          <w:b/>
        </w:rPr>
        <w:t>13.</w:t>
      </w:r>
      <w:r>
        <w:rPr>
          <w:b/>
          <w:spacing w:val="43"/>
        </w:rPr>
        <w:t xml:space="preserve"> </w:t>
      </w:r>
      <w:r>
        <w:rPr>
          <w:b/>
        </w:rPr>
        <w:t xml:space="preserve">– </w:t>
      </w:r>
      <w:r>
        <w:t>A</w:t>
      </w:r>
      <w:r>
        <w:rPr>
          <w:spacing w:val="43"/>
        </w:rPr>
        <w:t xml:space="preserve"> </w:t>
      </w:r>
      <w:r>
        <w:t>chaque</w:t>
      </w:r>
      <w:r>
        <w:rPr>
          <w:spacing w:val="42"/>
        </w:rPr>
        <w:t xml:space="preserve"> </w:t>
      </w:r>
      <w:r>
        <w:t>titre</w:t>
      </w:r>
      <w:r>
        <w:rPr>
          <w:spacing w:val="43"/>
        </w:rPr>
        <w:t xml:space="preserve"> </w:t>
      </w:r>
      <w:r>
        <w:t>foncier</w:t>
      </w:r>
      <w:r>
        <w:rPr>
          <w:spacing w:val="42"/>
        </w:rPr>
        <w:t xml:space="preserve"> </w:t>
      </w:r>
      <w:r>
        <w:t>correspond,</w:t>
      </w:r>
      <w:r>
        <w:rPr>
          <w:spacing w:val="44"/>
        </w:rPr>
        <w:t xml:space="preserve"> </w:t>
      </w:r>
      <w:r>
        <w:t>dans</w:t>
      </w:r>
      <w:r>
        <w:rPr>
          <w:spacing w:val="43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archives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conservation</w:t>
      </w:r>
      <w:r>
        <w:rPr>
          <w:spacing w:val="44"/>
        </w:rPr>
        <w:t xml:space="preserve"> </w:t>
      </w:r>
      <w:r>
        <w:t>foncière,</w:t>
      </w:r>
      <w:r>
        <w:rPr>
          <w:spacing w:val="43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comprenant :</w:t>
      </w:r>
    </w:p>
    <w:p w14:paraId="3EE53ED1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pièces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procédure</w:t>
      </w:r>
      <w:r>
        <w:rPr>
          <w:spacing w:val="-2"/>
          <w:sz w:val="24"/>
        </w:rPr>
        <w:t xml:space="preserve"> </w:t>
      </w:r>
      <w:r>
        <w:rPr>
          <w:sz w:val="24"/>
        </w:rPr>
        <w:t>d’immatriculation,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morcellement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 fusion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A7A912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définitif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0E0CE0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série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bordereaux analytiques</w:t>
      </w:r>
      <w:r>
        <w:rPr>
          <w:spacing w:val="-2"/>
          <w:sz w:val="24"/>
        </w:rPr>
        <w:t xml:space="preserve"> </w:t>
      </w:r>
      <w:r>
        <w:rPr>
          <w:sz w:val="24"/>
        </w:rPr>
        <w:t>successivement</w:t>
      </w:r>
      <w:r>
        <w:rPr>
          <w:spacing w:val="-1"/>
          <w:sz w:val="24"/>
        </w:rPr>
        <w:t xml:space="preserve"> </w:t>
      </w:r>
      <w:r>
        <w:rPr>
          <w:sz w:val="24"/>
        </w:rPr>
        <w:t>établis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10D899" w14:textId="77777777" w:rsidR="0092513D" w:rsidRDefault="009D46A9">
      <w:pPr>
        <w:pStyle w:val="Paragraphedeliste"/>
        <w:numPr>
          <w:ilvl w:val="0"/>
          <w:numId w:val="162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actes et</w:t>
      </w:r>
      <w:r>
        <w:rPr>
          <w:spacing w:val="-2"/>
          <w:sz w:val="24"/>
        </w:rPr>
        <w:t xml:space="preserve"> </w:t>
      </w:r>
      <w:r>
        <w:rPr>
          <w:sz w:val="24"/>
        </w:rPr>
        <w:t>pièces analysés aux dits</w:t>
      </w:r>
      <w:r>
        <w:rPr>
          <w:spacing w:val="-2"/>
          <w:sz w:val="24"/>
        </w:rPr>
        <w:t xml:space="preserve"> </w:t>
      </w:r>
      <w:r>
        <w:rPr>
          <w:sz w:val="24"/>
        </w:rPr>
        <w:t>bordereaux.</w:t>
      </w:r>
    </w:p>
    <w:p w14:paraId="79523CA5" w14:textId="77777777" w:rsidR="0092513D" w:rsidRDefault="0092513D">
      <w:pPr>
        <w:pStyle w:val="Corpsdetexte"/>
      </w:pPr>
    </w:p>
    <w:p w14:paraId="62ED88B1" w14:textId="77777777" w:rsidR="0092513D" w:rsidRDefault="009D46A9">
      <w:pPr>
        <w:pStyle w:val="Corpsdetexte"/>
        <w:ind w:left="292" w:right="252"/>
      </w:pPr>
      <w:r>
        <w:rPr>
          <w:b/>
        </w:rPr>
        <w:t>Art. 14.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Tout immeuble immatriculé au livre foncier est désigné par le</w:t>
      </w:r>
      <w:r>
        <w:rPr>
          <w:spacing w:val="-1"/>
        </w:rPr>
        <w:t xml:space="preserve"> </w:t>
      </w:r>
      <w:r>
        <w:t>numéro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 qui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concerne.</w:t>
      </w:r>
    </w:p>
    <w:p w14:paraId="4DA1C6CA" w14:textId="77777777" w:rsidR="0092513D" w:rsidRDefault="0092513D">
      <w:pPr>
        <w:pStyle w:val="Corpsdetexte"/>
      </w:pPr>
    </w:p>
    <w:p w14:paraId="52542114" w14:textId="77777777" w:rsidR="0092513D" w:rsidRDefault="009D46A9">
      <w:pPr>
        <w:pStyle w:val="Corpsdetexte"/>
        <w:ind w:left="292" w:right="252"/>
      </w:pPr>
      <w:r>
        <w:rPr>
          <w:b/>
        </w:rPr>
        <w:t>Art.</w:t>
      </w:r>
      <w:r>
        <w:rPr>
          <w:b/>
          <w:spacing w:val="7"/>
        </w:rPr>
        <w:t xml:space="preserve"> </w:t>
      </w:r>
      <w:r>
        <w:rPr>
          <w:b/>
        </w:rPr>
        <w:t>15.</w:t>
      </w:r>
      <w:r>
        <w:rPr>
          <w:b/>
          <w:spacing w:val="7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Outre</w:t>
      </w:r>
      <w:r>
        <w:rPr>
          <w:spacing w:val="6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livres</w:t>
      </w:r>
      <w:r>
        <w:rPr>
          <w:spacing w:val="7"/>
        </w:rPr>
        <w:t xml:space="preserve"> </w:t>
      </w:r>
      <w:r>
        <w:t>fonciers</w:t>
      </w:r>
      <w:r>
        <w:rPr>
          <w:spacing w:val="7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dossiers</w:t>
      </w:r>
      <w:r>
        <w:rPr>
          <w:spacing w:val="10"/>
        </w:rPr>
        <w:t xml:space="preserve"> </w:t>
      </w:r>
      <w:r>
        <w:t>correspondants,</w:t>
      </w:r>
      <w:r>
        <w:rPr>
          <w:spacing w:val="8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Conservateurs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Propriété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droits fonciers tiennent :</w:t>
      </w:r>
    </w:p>
    <w:p w14:paraId="0085D31D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spacing w:line="274" w:lineRule="exact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3"/>
          <w:sz w:val="24"/>
        </w:rPr>
        <w:t xml:space="preserve"> </w:t>
      </w:r>
      <w:r>
        <w:rPr>
          <w:sz w:val="24"/>
        </w:rPr>
        <w:t>d’ordre</w:t>
      </w:r>
      <w:r>
        <w:rPr>
          <w:spacing w:val="-3"/>
          <w:sz w:val="24"/>
        </w:rPr>
        <w:t xml:space="preserve"> </w:t>
      </w:r>
      <w:r>
        <w:rPr>
          <w:sz w:val="24"/>
        </w:rPr>
        <w:t>des formalités</w:t>
      </w:r>
      <w:r>
        <w:rPr>
          <w:spacing w:val="-2"/>
          <w:sz w:val="24"/>
        </w:rPr>
        <w:t xml:space="preserve"> </w:t>
      </w:r>
      <w:r>
        <w:rPr>
          <w:sz w:val="24"/>
        </w:rPr>
        <w:t>préalables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l’immatriculation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00A0A8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dépôts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à inscrire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200B73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3"/>
          <w:sz w:val="24"/>
        </w:rPr>
        <w:t xml:space="preserve"> </w:t>
      </w:r>
      <w:r>
        <w:rPr>
          <w:sz w:val="24"/>
        </w:rPr>
        <w:t>d’ordre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 morcellements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fusions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20640585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registre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oppositions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inscrire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8348D21" w14:textId="77777777" w:rsidR="0092513D" w:rsidRDefault="009D46A9">
      <w:pPr>
        <w:pStyle w:val="Paragraphedeliste"/>
        <w:numPr>
          <w:ilvl w:val="0"/>
          <w:numId w:val="16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répertoire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titulaires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réels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table,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bulletins</w:t>
      </w:r>
      <w:r>
        <w:rPr>
          <w:spacing w:val="-1"/>
          <w:sz w:val="24"/>
        </w:rPr>
        <w:t xml:space="preserve"> </w:t>
      </w:r>
      <w:r>
        <w:rPr>
          <w:sz w:val="24"/>
        </w:rPr>
        <w:t>mobiles,</w:t>
      </w:r>
      <w:r>
        <w:rPr>
          <w:spacing w:val="-2"/>
          <w:sz w:val="24"/>
        </w:rPr>
        <w:t xml:space="preserve"> </w:t>
      </w:r>
      <w:r>
        <w:rPr>
          <w:sz w:val="24"/>
        </w:rPr>
        <w:t>dudit</w:t>
      </w:r>
      <w:r>
        <w:rPr>
          <w:spacing w:val="-1"/>
          <w:sz w:val="24"/>
        </w:rPr>
        <w:t xml:space="preserve"> </w:t>
      </w:r>
      <w:r>
        <w:rPr>
          <w:sz w:val="24"/>
        </w:rPr>
        <w:t>répertoire.</w:t>
      </w:r>
    </w:p>
    <w:p w14:paraId="531709F6" w14:textId="77777777" w:rsidR="0092513D" w:rsidRDefault="0092513D">
      <w:pPr>
        <w:pStyle w:val="Corpsdetexte"/>
      </w:pPr>
    </w:p>
    <w:p w14:paraId="35E5F1CB" w14:textId="77777777" w:rsidR="0092513D" w:rsidRDefault="009D46A9">
      <w:pPr>
        <w:pStyle w:val="Corpsdetexte"/>
        <w:ind w:left="292"/>
      </w:pPr>
      <w:r>
        <w:t>Ces</w:t>
      </w:r>
      <w:r>
        <w:rPr>
          <w:spacing w:val="37"/>
        </w:rPr>
        <w:t xml:space="preserve"> </w:t>
      </w:r>
      <w:r>
        <w:t>livres</w:t>
      </w:r>
      <w:r>
        <w:rPr>
          <w:spacing w:val="40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registres</w:t>
      </w:r>
      <w:r>
        <w:rPr>
          <w:spacing w:val="40"/>
        </w:rPr>
        <w:t xml:space="preserve"> </w:t>
      </w:r>
      <w:r>
        <w:t>peuvent</w:t>
      </w:r>
      <w:r>
        <w:rPr>
          <w:spacing w:val="40"/>
        </w:rPr>
        <w:t xml:space="preserve"> </w:t>
      </w:r>
      <w:r>
        <w:t>faire</w:t>
      </w:r>
      <w:r>
        <w:rPr>
          <w:spacing w:val="36"/>
        </w:rPr>
        <w:t xml:space="preserve"> </w:t>
      </w:r>
      <w:r>
        <w:t>l’objet</w:t>
      </w:r>
      <w:r>
        <w:rPr>
          <w:spacing w:val="40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supports</w:t>
      </w:r>
      <w:r>
        <w:rPr>
          <w:spacing w:val="37"/>
        </w:rPr>
        <w:t xml:space="preserve"> </w:t>
      </w:r>
      <w:r>
        <w:t>magnétiques</w:t>
      </w:r>
      <w:r>
        <w:rPr>
          <w:spacing w:val="37"/>
        </w:rPr>
        <w:t xml:space="preserve"> </w:t>
      </w:r>
      <w:r>
        <w:t>dans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conditions</w:t>
      </w:r>
      <w:r>
        <w:rPr>
          <w:spacing w:val="-57"/>
        </w:rPr>
        <w:t xml:space="preserve"> </w:t>
      </w:r>
      <w:r>
        <w:t>déterminées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5179C0E7" w14:textId="77777777" w:rsidR="0092513D" w:rsidRDefault="0092513D">
      <w:pPr>
        <w:pStyle w:val="Corpsdetexte"/>
      </w:pPr>
    </w:p>
    <w:p w14:paraId="46EA34AF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5"/>
        </w:rPr>
        <w:t xml:space="preserve"> </w:t>
      </w:r>
      <w:r>
        <w:rPr>
          <w:b/>
        </w:rPr>
        <w:t>16.</w:t>
      </w:r>
      <w:r>
        <w:rPr>
          <w:b/>
          <w:spacing w:val="5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registre</w:t>
      </w:r>
      <w:r>
        <w:rPr>
          <w:spacing w:val="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dépôts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actes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documents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inscrire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registre</w:t>
      </w:r>
      <w:r>
        <w:rPr>
          <w:spacing w:val="4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oppositions</w:t>
      </w:r>
      <w:r>
        <w:rPr>
          <w:spacing w:val="5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actes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inscrire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arrêtés chaque</w:t>
      </w:r>
      <w:r>
        <w:rPr>
          <w:spacing w:val="-2"/>
        </w:rPr>
        <w:t xml:space="preserve"> </w:t>
      </w:r>
      <w:r>
        <w:t>jour,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Conservateur à</w:t>
      </w:r>
      <w:r>
        <w:rPr>
          <w:spacing w:val="-2"/>
        </w:rPr>
        <w:t xml:space="preserve"> </w:t>
      </w:r>
      <w:r>
        <w:t>l’heure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fermeture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bureaux.</w:t>
      </w:r>
    </w:p>
    <w:p w14:paraId="21F40474" w14:textId="77777777" w:rsidR="0092513D" w:rsidRDefault="0092513D">
      <w:pPr>
        <w:sectPr w:rsidR="0092513D">
          <w:pgSz w:w="11900" w:h="16840"/>
          <w:pgMar w:top="1600" w:right="880" w:bottom="880" w:left="840" w:header="0" w:footer="509" w:gutter="0"/>
          <w:cols w:space="720"/>
        </w:sectPr>
      </w:pPr>
    </w:p>
    <w:p w14:paraId="295B98AE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Ces registres sont tenus en double exemplaire et, dès achèvement, l’un des exemplaires est transmis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Archives nationales.</w:t>
      </w:r>
    </w:p>
    <w:p w14:paraId="39FD0A14" w14:textId="77777777" w:rsidR="0092513D" w:rsidRDefault="0092513D">
      <w:pPr>
        <w:pStyle w:val="Corpsdetexte"/>
      </w:pPr>
    </w:p>
    <w:p w14:paraId="3B7863F4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17. – </w:t>
      </w:r>
      <w:r>
        <w:t>Les livres et registres énumérés aux articles 14 et 15 sont côtés et paraphés avant tout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du</w:t>
      </w:r>
      <w:r>
        <w:rPr>
          <w:spacing w:val="2"/>
        </w:rPr>
        <w:t xml:space="preserve"> </w:t>
      </w:r>
      <w:r>
        <w:t>tribunal compétent.</w:t>
      </w:r>
    </w:p>
    <w:p w14:paraId="149F5472" w14:textId="77777777" w:rsidR="0092513D" w:rsidRDefault="0092513D">
      <w:pPr>
        <w:pStyle w:val="Corpsdetexte"/>
      </w:pPr>
    </w:p>
    <w:p w14:paraId="3F7753DC" w14:textId="77777777" w:rsidR="0092513D" w:rsidRDefault="009D46A9">
      <w:pPr>
        <w:pStyle w:val="Corpsdetexte"/>
        <w:ind w:left="292" w:right="257"/>
        <w:jc w:val="both"/>
      </w:pPr>
      <w:r>
        <w:t>Les autorités administratives, les autorités judiciaires, et les organes de contrôle de l’Etat, dans</w:t>
      </w:r>
      <w:r>
        <w:rPr>
          <w:spacing w:val="1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 fonction, peuvent</w:t>
      </w:r>
      <w:r>
        <w:rPr>
          <w:spacing w:val="-1"/>
        </w:rPr>
        <w:t xml:space="preserve"> </w:t>
      </w:r>
      <w:r>
        <w:t>consulter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livres et</w:t>
      </w:r>
      <w:r>
        <w:rPr>
          <w:spacing w:val="1"/>
        </w:rPr>
        <w:t xml:space="preserve"> </w:t>
      </w:r>
      <w:r>
        <w:t>registres.</w:t>
      </w:r>
    </w:p>
    <w:p w14:paraId="5FD8EC79" w14:textId="77777777" w:rsidR="0092513D" w:rsidRDefault="0092513D">
      <w:pPr>
        <w:pStyle w:val="Corpsdetexte"/>
        <w:spacing w:before="3"/>
      </w:pPr>
    </w:p>
    <w:p w14:paraId="1FF4B7B9" w14:textId="77777777" w:rsidR="0092513D" w:rsidRDefault="009D46A9">
      <w:pPr>
        <w:pStyle w:val="Titre3"/>
        <w:ind w:left="284"/>
      </w:pPr>
      <w:bookmarkStart w:id="4" w:name="_TOC_250106"/>
      <w:r>
        <w:t>CHAPITRE</w:t>
      </w:r>
      <w:r>
        <w:rPr>
          <w:spacing w:val="-2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REELS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bookmarkEnd w:id="4"/>
      <w:r>
        <w:t>PRESCRIPTION</w:t>
      </w:r>
    </w:p>
    <w:p w14:paraId="0A38FEEA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47980E2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– </w:t>
      </w:r>
      <w:r>
        <w:t>Sont applicables aux immeubles et aux droits réels qui s’y rapportent, d’une manière</w:t>
      </w:r>
      <w:r>
        <w:rPr>
          <w:spacing w:val="1"/>
        </w:rPr>
        <w:t xml:space="preserve"> </w:t>
      </w:r>
      <w:r>
        <w:t>générale,</w:t>
      </w:r>
      <w:r>
        <w:rPr>
          <w:spacing w:val="-1"/>
        </w:rPr>
        <w:t xml:space="preserve"> </w:t>
      </w:r>
      <w:r>
        <w:t>les dispositions des</w:t>
      </w:r>
      <w:r>
        <w:rPr>
          <w:spacing w:val="-1"/>
        </w:rPr>
        <w:t xml:space="preserve"> </w:t>
      </w:r>
      <w:r>
        <w:t>lois et règlements en</w:t>
      </w:r>
      <w:r>
        <w:rPr>
          <w:spacing w:val="1"/>
        </w:rPr>
        <w:t xml:space="preserve"> </w:t>
      </w:r>
      <w:r>
        <w:t>vigueur.</w:t>
      </w:r>
    </w:p>
    <w:p w14:paraId="2F63E262" w14:textId="77777777" w:rsidR="0092513D" w:rsidRDefault="0092513D">
      <w:pPr>
        <w:pStyle w:val="Corpsdetexte"/>
        <w:spacing w:before="6"/>
      </w:pPr>
    </w:p>
    <w:p w14:paraId="25F098E1" w14:textId="77777777" w:rsidR="0092513D" w:rsidRDefault="009D46A9">
      <w:pPr>
        <w:pStyle w:val="Titre3"/>
        <w:ind w:left="280"/>
      </w:pPr>
      <w:bookmarkStart w:id="5" w:name="_TOC_250105"/>
      <w:r>
        <w:t>SECTION</w:t>
      </w:r>
      <w:r>
        <w:rPr>
          <w:spacing w:val="-3"/>
        </w:rPr>
        <w:t xml:space="preserve"> </w:t>
      </w:r>
      <w:r>
        <w:t>PREMIERE.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DROITS</w:t>
      </w:r>
      <w:r>
        <w:rPr>
          <w:spacing w:val="-4"/>
        </w:rPr>
        <w:t xml:space="preserve"> </w:t>
      </w:r>
      <w:bookmarkEnd w:id="5"/>
      <w:r>
        <w:t>REELS</w:t>
      </w:r>
    </w:p>
    <w:p w14:paraId="1A25A9F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1F5FB04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19.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susceptibles</w:t>
      </w:r>
      <w:r>
        <w:rPr>
          <w:spacing w:val="-1"/>
        </w:rPr>
        <w:t xml:space="preserve"> </w:t>
      </w:r>
      <w:r>
        <w:t>d’inscription</w:t>
      </w:r>
      <w:r>
        <w:rPr>
          <w:spacing w:val="-2"/>
        </w:rPr>
        <w:t xml:space="preserve"> </w:t>
      </w:r>
      <w:r>
        <w:t>aux livres</w:t>
      </w:r>
      <w:r>
        <w:rPr>
          <w:spacing w:val="-2"/>
        </w:rPr>
        <w:t xml:space="preserve"> </w:t>
      </w:r>
      <w:r>
        <w:t>fonciers</w:t>
      </w:r>
      <w:r>
        <w:rPr>
          <w:spacing w:val="-2"/>
        </w:rPr>
        <w:t xml:space="preserve"> </w:t>
      </w:r>
      <w:r>
        <w:t>:</w:t>
      </w:r>
    </w:p>
    <w:p w14:paraId="44AB8838" w14:textId="77777777" w:rsidR="0092513D" w:rsidRDefault="009D46A9">
      <w:pPr>
        <w:pStyle w:val="Paragraphedeliste"/>
        <w:numPr>
          <w:ilvl w:val="1"/>
          <w:numId w:val="161"/>
        </w:numPr>
        <w:tabs>
          <w:tab w:val="left" w:pos="262"/>
        </w:tabs>
        <w:ind w:right="5244" w:hanging="1275"/>
        <w:jc w:val="right"/>
        <w:rPr>
          <w:sz w:val="24"/>
        </w:rPr>
      </w:pP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réels</w:t>
      </w:r>
      <w:r>
        <w:rPr>
          <w:spacing w:val="-2"/>
          <w:sz w:val="24"/>
        </w:rPr>
        <w:t xml:space="preserve"> </w:t>
      </w:r>
      <w:r>
        <w:rPr>
          <w:sz w:val="24"/>
        </w:rPr>
        <w:t>immobiliers</w:t>
      </w:r>
      <w:r>
        <w:rPr>
          <w:spacing w:val="-2"/>
          <w:sz w:val="24"/>
        </w:rPr>
        <w:t xml:space="preserve"> </w:t>
      </w:r>
      <w:r>
        <w:rPr>
          <w:sz w:val="24"/>
        </w:rPr>
        <w:t>suivants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39595ED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260"/>
        </w:tabs>
        <w:ind w:right="5206" w:hanging="1685"/>
        <w:jc w:val="right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A566D0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proofErr w:type="gramStart"/>
      <w:r>
        <w:rPr>
          <w:sz w:val="24"/>
        </w:rPr>
        <w:t>l’usufruit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mêmes</w:t>
      </w:r>
      <w:r>
        <w:rPr>
          <w:spacing w:val="-1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65F881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d’usage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2FB3685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proofErr w:type="gramStart"/>
      <w:r>
        <w:rPr>
          <w:sz w:val="24"/>
        </w:rPr>
        <w:t>l’emphytéose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;</w:t>
      </w:r>
    </w:p>
    <w:p w14:paraId="6A6754FF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349BD2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fonciers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24A9152" w14:textId="77777777" w:rsidR="0092513D" w:rsidRDefault="009D46A9">
      <w:pPr>
        <w:pStyle w:val="Paragraphedeliste"/>
        <w:numPr>
          <w:ilvl w:val="2"/>
          <w:numId w:val="161"/>
        </w:numPr>
        <w:tabs>
          <w:tab w:val="left" w:pos="1685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privilèges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hypothèques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B5BBF2" w14:textId="77777777" w:rsidR="0092513D" w:rsidRDefault="009D46A9">
      <w:pPr>
        <w:pStyle w:val="Paragraphedeliste"/>
        <w:numPr>
          <w:ilvl w:val="1"/>
          <w:numId w:val="161"/>
        </w:numPr>
        <w:tabs>
          <w:tab w:val="left" w:pos="1289"/>
        </w:tabs>
        <w:ind w:left="1288" w:hanging="277"/>
        <w:rPr>
          <w:sz w:val="24"/>
        </w:rPr>
      </w:pPr>
      <w:r>
        <w:rPr>
          <w:sz w:val="24"/>
        </w:rPr>
        <w:t>Les actions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tendent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revendiquer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2"/>
          <w:sz w:val="24"/>
        </w:rPr>
        <w:t xml:space="preserve"> </w:t>
      </w:r>
      <w:r>
        <w:rPr>
          <w:sz w:val="24"/>
        </w:rPr>
        <w:t>réels.</w:t>
      </w:r>
    </w:p>
    <w:p w14:paraId="43F825DB" w14:textId="77777777" w:rsidR="0092513D" w:rsidRDefault="0092513D">
      <w:pPr>
        <w:pStyle w:val="Corpsdetexte"/>
      </w:pPr>
    </w:p>
    <w:p w14:paraId="21D10E7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20. – </w:t>
      </w:r>
      <w:r>
        <w:t>Les droits réels énumérés à l’article 19 n’existent, ne se conservent et ne produisent effet</w:t>
      </w:r>
      <w:r>
        <w:rPr>
          <w:spacing w:val="1"/>
        </w:rPr>
        <w:t xml:space="preserve"> </w:t>
      </w:r>
      <w:r>
        <w:t>à</w:t>
      </w:r>
      <w:r>
        <w:rPr>
          <w:spacing w:val="35"/>
        </w:rPr>
        <w:t xml:space="preserve"> </w:t>
      </w:r>
      <w:r>
        <w:t>l’égard</w:t>
      </w:r>
      <w:r>
        <w:rPr>
          <w:spacing w:val="37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tiers</w:t>
      </w:r>
      <w:r>
        <w:rPr>
          <w:spacing w:val="37"/>
        </w:rPr>
        <w:t xml:space="preserve"> </w:t>
      </w:r>
      <w:r>
        <w:t>qu’autant</w:t>
      </w:r>
      <w:r>
        <w:rPr>
          <w:spacing w:val="36"/>
        </w:rPr>
        <w:t xml:space="preserve"> </w:t>
      </w:r>
      <w:r>
        <w:t>qu’ils</w:t>
      </w:r>
      <w:r>
        <w:rPr>
          <w:spacing w:val="37"/>
        </w:rPr>
        <w:t xml:space="preserve"> </w:t>
      </w:r>
      <w:r>
        <w:t>ont</w:t>
      </w:r>
      <w:r>
        <w:rPr>
          <w:spacing w:val="37"/>
        </w:rPr>
        <w:t xml:space="preserve"> </w:t>
      </w:r>
      <w:r>
        <w:t>été</w:t>
      </w:r>
      <w:r>
        <w:rPr>
          <w:spacing w:val="36"/>
        </w:rPr>
        <w:t xml:space="preserve"> </w:t>
      </w:r>
      <w:r>
        <w:t>rendus</w:t>
      </w:r>
      <w:r>
        <w:rPr>
          <w:spacing w:val="37"/>
        </w:rPr>
        <w:t xml:space="preserve"> </w:t>
      </w:r>
      <w:r>
        <w:t>publics</w:t>
      </w:r>
      <w:r>
        <w:rPr>
          <w:spacing w:val="37"/>
        </w:rPr>
        <w:t xml:space="preserve"> </w:t>
      </w:r>
      <w:r>
        <w:t>dans</w:t>
      </w:r>
      <w:r>
        <w:rPr>
          <w:spacing w:val="37"/>
        </w:rPr>
        <w:t xml:space="preserve"> </w:t>
      </w:r>
      <w:r>
        <w:t>les</w:t>
      </w:r>
      <w:r>
        <w:rPr>
          <w:spacing w:val="37"/>
        </w:rPr>
        <w:t xml:space="preserve"> </w:t>
      </w:r>
      <w:r>
        <w:t>conditions,</w:t>
      </w:r>
      <w:r>
        <w:rPr>
          <w:spacing w:val="37"/>
        </w:rPr>
        <w:t xml:space="preserve"> </w:t>
      </w:r>
      <w:r>
        <w:t>formes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limites</w:t>
      </w:r>
      <w:r>
        <w:rPr>
          <w:spacing w:val="-57"/>
        </w:rPr>
        <w:t xml:space="preserve"> </w:t>
      </w:r>
      <w:r>
        <w:t>fixées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préjudice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réciproques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 conventions.</w:t>
      </w:r>
    </w:p>
    <w:p w14:paraId="6C249EC7" w14:textId="77777777" w:rsidR="0092513D" w:rsidRDefault="0092513D">
      <w:pPr>
        <w:pStyle w:val="Corpsdetexte"/>
      </w:pPr>
    </w:p>
    <w:p w14:paraId="53EC374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21. – </w:t>
      </w:r>
      <w:r>
        <w:t>Sont dispensées de la publicité, les servitudes dérivant de la situation naturelle des lieux</w:t>
      </w:r>
      <w:r>
        <w:rPr>
          <w:spacing w:val="1"/>
        </w:rPr>
        <w:t xml:space="preserve"> </w:t>
      </w:r>
      <w:r>
        <w:t>ou des obligations imposées par la loi à l’exception cependant de la servitude de passage pour cause</w:t>
      </w:r>
      <w:r>
        <w:rPr>
          <w:spacing w:val="-57"/>
        </w:rPr>
        <w:t xml:space="preserve"> </w:t>
      </w:r>
      <w:r>
        <w:t>d’enclave dont l’assiette doit être exactement déterminée, soit au moment de l’immatriculation du</w:t>
      </w:r>
      <w:r>
        <w:rPr>
          <w:spacing w:val="1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grevé,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servitude si</w:t>
      </w:r>
      <w:r>
        <w:rPr>
          <w:spacing w:val="-1"/>
        </w:rPr>
        <w:t xml:space="preserve"> </w:t>
      </w:r>
      <w:r>
        <w:t>celle-ci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postérieure à</w:t>
      </w:r>
      <w:r>
        <w:rPr>
          <w:spacing w:val="-2"/>
        </w:rPr>
        <w:t xml:space="preserve"> </w:t>
      </w:r>
      <w:r>
        <w:t>l’immatriculation.</w:t>
      </w:r>
    </w:p>
    <w:p w14:paraId="281233F4" w14:textId="77777777" w:rsidR="0092513D" w:rsidRDefault="0092513D">
      <w:pPr>
        <w:pStyle w:val="Corpsdetexte"/>
      </w:pPr>
    </w:p>
    <w:p w14:paraId="5D5FED3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22. – </w:t>
      </w:r>
      <w:r>
        <w:t>La faculté accordée aux cohéritiers ou à l’un d’eux d’écarter du partage toute personne</w:t>
      </w:r>
      <w:r>
        <w:rPr>
          <w:spacing w:val="1"/>
        </w:rPr>
        <w:t xml:space="preserve"> </w:t>
      </w:r>
      <w:r>
        <w:t>non</w:t>
      </w:r>
      <w:r>
        <w:rPr>
          <w:spacing w:val="14"/>
        </w:rPr>
        <w:t xml:space="preserve"> </w:t>
      </w:r>
      <w:r>
        <w:t>successible</w:t>
      </w:r>
      <w:r>
        <w:rPr>
          <w:spacing w:val="17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laquelle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cohéritier</w:t>
      </w:r>
      <w:r>
        <w:rPr>
          <w:spacing w:val="16"/>
        </w:rPr>
        <w:t xml:space="preserve"> </w:t>
      </w:r>
      <w:r>
        <w:t>aurait</w:t>
      </w:r>
      <w:r>
        <w:rPr>
          <w:spacing w:val="16"/>
        </w:rPr>
        <w:t xml:space="preserve"> </w:t>
      </w:r>
      <w:r>
        <w:t>cédé</w:t>
      </w:r>
      <w:r>
        <w:rPr>
          <w:spacing w:val="14"/>
        </w:rPr>
        <w:t xml:space="preserve"> </w:t>
      </w:r>
      <w:r>
        <w:t>son</w:t>
      </w:r>
      <w:r>
        <w:rPr>
          <w:spacing w:val="15"/>
        </w:rPr>
        <w:t xml:space="preserve"> </w:t>
      </w:r>
      <w:r>
        <w:t>droit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succession,</w:t>
      </w:r>
      <w:r>
        <w:rPr>
          <w:spacing w:val="15"/>
        </w:rPr>
        <w:t xml:space="preserve"> </w:t>
      </w:r>
      <w:r>
        <w:t>appartient</w:t>
      </w:r>
      <w:r>
        <w:rPr>
          <w:spacing w:val="18"/>
        </w:rPr>
        <w:t xml:space="preserve"> </w:t>
      </w:r>
      <w:r>
        <w:t>également</w:t>
      </w:r>
      <w:r>
        <w:rPr>
          <w:spacing w:val="-58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co-propriétaire</w:t>
      </w:r>
      <w:r>
        <w:rPr>
          <w:spacing w:val="1"/>
        </w:rPr>
        <w:t xml:space="preserve"> </w:t>
      </w:r>
      <w:r>
        <w:t>indivis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superficiaire,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l’acquisition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propriétaire du sol, pour l’acquisition de la superficie ; tout retrait indistinctement doit être exercé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mois 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du jour</w:t>
      </w:r>
      <w:r>
        <w:rPr>
          <w:spacing w:val="-2"/>
        </w:rPr>
        <w:t xml:space="preserve"> </w:t>
      </w:r>
      <w:r>
        <w:t>où la</w:t>
      </w:r>
      <w:r>
        <w:rPr>
          <w:spacing w:val="2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rendue</w:t>
      </w:r>
      <w:r>
        <w:rPr>
          <w:spacing w:val="-1"/>
        </w:rPr>
        <w:t xml:space="preserve"> </w:t>
      </w:r>
      <w:r>
        <w:t>publique.</w:t>
      </w:r>
    </w:p>
    <w:p w14:paraId="441BF4BA" w14:textId="77777777" w:rsidR="0092513D" w:rsidRDefault="0092513D">
      <w:pPr>
        <w:pStyle w:val="Corpsdetexte"/>
        <w:spacing w:before="9"/>
        <w:rPr>
          <w:sz w:val="23"/>
        </w:rPr>
      </w:pPr>
    </w:p>
    <w:p w14:paraId="7F8861A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23. – </w:t>
      </w:r>
      <w:r>
        <w:t>L’hypothèque forcée est accordée à l’Etat et aux autres personnes publiques, sur les biens</w:t>
      </w:r>
      <w:r>
        <w:rPr>
          <w:spacing w:val="-57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fonctionnaires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possédant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comptable</w:t>
      </w:r>
      <w:r>
        <w:rPr>
          <w:spacing w:val="1"/>
        </w:rPr>
        <w:t xml:space="preserve"> </w:t>
      </w:r>
      <w:r>
        <w:t>public,</w:t>
      </w:r>
      <w:r>
        <w:rPr>
          <w:spacing w:val="60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garantie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gestion.</w:t>
      </w:r>
    </w:p>
    <w:p w14:paraId="2E182F72" w14:textId="77777777" w:rsidR="0092513D" w:rsidRDefault="0092513D">
      <w:pPr>
        <w:pStyle w:val="Corpsdetexte"/>
      </w:pPr>
    </w:p>
    <w:p w14:paraId="70E0FD28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24.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L’hypothèque</w:t>
      </w:r>
      <w:r>
        <w:rPr>
          <w:spacing w:val="-1"/>
        </w:rPr>
        <w:t xml:space="preserve"> </w:t>
      </w:r>
      <w:r>
        <w:t>forcée</w:t>
      </w:r>
      <w:r>
        <w:rPr>
          <w:spacing w:val="-3"/>
        </w:rPr>
        <w:t xml:space="preserve"> </w:t>
      </w:r>
      <w:r>
        <w:t>visée à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précédent</w:t>
      </w:r>
      <w:r>
        <w:rPr>
          <w:spacing w:val="-2"/>
        </w:rPr>
        <w:t xml:space="preserve"> </w:t>
      </w:r>
      <w:r>
        <w:t>grève</w:t>
      </w:r>
      <w:r>
        <w:rPr>
          <w:spacing w:val="-3"/>
        </w:rPr>
        <w:t xml:space="preserve"> </w:t>
      </w:r>
      <w:r>
        <w:t>:</w:t>
      </w:r>
    </w:p>
    <w:p w14:paraId="025CD215" w14:textId="77777777" w:rsidR="0092513D" w:rsidRDefault="009D46A9">
      <w:pPr>
        <w:pStyle w:val="Paragraphedeliste"/>
        <w:numPr>
          <w:ilvl w:val="0"/>
          <w:numId w:val="160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comptables</w:t>
      </w:r>
      <w:r>
        <w:rPr>
          <w:spacing w:val="-2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appartiennent avant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F42E7F" w14:textId="77777777" w:rsidR="0092513D" w:rsidRDefault="009D46A9">
      <w:pPr>
        <w:pStyle w:val="Paragraphedeliste"/>
        <w:numPr>
          <w:ilvl w:val="0"/>
          <w:numId w:val="160"/>
        </w:numPr>
        <w:tabs>
          <w:tab w:val="left" w:pos="1277"/>
        </w:tabs>
        <w:ind w:left="1000" w:right="256" w:firstLine="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immeubles</w:t>
      </w:r>
      <w:r>
        <w:rPr>
          <w:spacing w:val="15"/>
          <w:sz w:val="24"/>
        </w:rPr>
        <w:t xml:space="preserve"> </w:t>
      </w:r>
      <w:r>
        <w:rPr>
          <w:sz w:val="24"/>
        </w:rPr>
        <w:t>acquis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3"/>
          <w:sz w:val="24"/>
        </w:rPr>
        <w:t xml:space="preserve"> </w:t>
      </w:r>
      <w:r>
        <w:rPr>
          <w:sz w:val="24"/>
        </w:rPr>
        <w:t>titre</w:t>
      </w:r>
      <w:r>
        <w:rPr>
          <w:spacing w:val="13"/>
          <w:sz w:val="24"/>
        </w:rPr>
        <w:t xml:space="preserve"> </w:t>
      </w:r>
      <w:r>
        <w:rPr>
          <w:sz w:val="24"/>
        </w:rPr>
        <w:t>onéreux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14"/>
          <w:sz w:val="24"/>
        </w:rPr>
        <w:t xml:space="preserve"> </w:t>
      </w:r>
      <w:r>
        <w:rPr>
          <w:sz w:val="24"/>
        </w:rPr>
        <w:t>autrement</w:t>
      </w:r>
      <w:r>
        <w:rPr>
          <w:spacing w:val="15"/>
          <w:sz w:val="24"/>
        </w:rPr>
        <w:t xml:space="preserve"> </w:t>
      </w:r>
      <w:r>
        <w:rPr>
          <w:sz w:val="24"/>
        </w:rPr>
        <w:t>par</w:t>
      </w:r>
      <w:r>
        <w:rPr>
          <w:spacing w:val="14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comptables</w:t>
      </w:r>
      <w:r>
        <w:rPr>
          <w:spacing w:val="17"/>
          <w:sz w:val="24"/>
        </w:rPr>
        <w:t xml:space="preserve"> </w:t>
      </w:r>
      <w:r>
        <w:rPr>
          <w:sz w:val="24"/>
        </w:rPr>
        <w:t>postérieurement</w:t>
      </w:r>
      <w:r>
        <w:rPr>
          <w:spacing w:val="18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 ;</w:t>
      </w:r>
    </w:p>
    <w:p w14:paraId="5BA880D3" w14:textId="77777777" w:rsidR="0092513D" w:rsidRDefault="009D46A9">
      <w:pPr>
        <w:pStyle w:val="Paragraphedeliste"/>
        <w:numPr>
          <w:ilvl w:val="0"/>
          <w:numId w:val="160"/>
        </w:numPr>
        <w:tabs>
          <w:tab w:val="left" w:pos="1263"/>
        </w:tabs>
        <w:ind w:left="1000" w:right="253" w:firstLine="0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immeubles</w:t>
      </w:r>
      <w:r>
        <w:rPr>
          <w:spacing w:val="1"/>
          <w:sz w:val="24"/>
        </w:rPr>
        <w:t xml:space="preserve"> </w:t>
      </w:r>
      <w:r>
        <w:rPr>
          <w:sz w:val="24"/>
        </w:rPr>
        <w:t>acquis</w:t>
      </w:r>
      <w:r>
        <w:rPr>
          <w:spacing w:val="1"/>
          <w:sz w:val="24"/>
        </w:rPr>
        <w:t xml:space="preserve"> </w:t>
      </w:r>
      <w:r>
        <w:rPr>
          <w:sz w:val="24"/>
        </w:rPr>
        <w:t>à titre onéreux</w:t>
      </w:r>
      <w:r>
        <w:rPr>
          <w:spacing w:val="3"/>
          <w:sz w:val="24"/>
        </w:rPr>
        <w:t xml:space="preserve"> </w:t>
      </w:r>
      <w:r>
        <w:rPr>
          <w:sz w:val="24"/>
        </w:rPr>
        <w:t>et depuis</w:t>
      </w:r>
      <w:r>
        <w:rPr>
          <w:spacing w:val="4"/>
          <w:sz w:val="24"/>
        </w:rPr>
        <w:t xml:space="preserve"> </w:t>
      </w:r>
      <w:r>
        <w:rPr>
          <w:sz w:val="24"/>
        </w:rPr>
        <w:t>cette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par leurs</w:t>
      </w:r>
      <w:r>
        <w:rPr>
          <w:spacing w:val="1"/>
          <w:sz w:val="24"/>
        </w:rPr>
        <w:t xml:space="preserve"> </w:t>
      </w:r>
      <w:r>
        <w:rPr>
          <w:sz w:val="24"/>
        </w:rPr>
        <w:t>conjoints, même</w:t>
      </w:r>
      <w:r>
        <w:rPr>
          <w:spacing w:val="-57"/>
          <w:sz w:val="24"/>
        </w:rPr>
        <w:t xml:space="preserve"> </w:t>
      </w:r>
      <w:r>
        <w:rPr>
          <w:sz w:val="24"/>
        </w:rPr>
        <w:t>séparés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biens ou au nom de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enfants mineurs.</w:t>
      </w:r>
    </w:p>
    <w:p w14:paraId="6A630274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3621A3E" w14:textId="77777777" w:rsidR="0092513D" w:rsidRDefault="009D46A9">
      <w:pPr>
        <w:pStyle w:val="Corpsdetexte"/>
        <w:spacing w:before="60"/>
        <w:ind w:left="292" w:right="251"/>
        <w:jc w:val="both"/>
      </w:pPr>
      <w:r>
        <w:lastRenderedPageBreak/>
        <w:t>Toutefois, sont exceptées, les acquisitions à titre onéreux faites par les conjoints ou au nom des</w:t>
      </w:r>
      <w:r>
        <w:rPr>
          <w:spacing w:val="1"/>
        </w:rPr>
        <w:t xml:space="preserve"> </w:t>
      </w:r>
      <w:r>
        <w:t>enfants</w:t>
      </w:r>
      <w:r>
        <w:rPr>
          <w:spacing w:val="1"/>
        </w:rPr>
        <w:t xml:space="preserve"> </w:t>
      </w:r>
      <w:r>
        <w:t>mineurs</w:t>
      </w:r>
      <w:r>
        <w:rPr>
          <w:spacing w:val="1"/>
        </w:rPr>
        <w:t xml:space="preserve"> </w:t>
      </w:r>
      <w:r>
        <w:t>lorsqu’il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légalement</w:t>
      </w:r>
      <w:r>
        <w:rPr>
          <w:spacing w:val="1"/>
        </w:rPr>
        <w:t xml:space="preserve"> </w:t>
      </w:r>
      <w:r>
        <w:t>justifié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deniers</w:t>
      </w:r>
      <w:r>
        <w:rPr>
          <w:spacing w:val="1"/>
        </w:rPr>
        <w:t xml:space="preserve"> </w:t>
      </w:r>
      <w:r>
        <w:t>employés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l’acquisition</w:t>
      </w:r>
      <w:r>
        <w:rPr>
          <w:spacing w:val="1"/>
        </w:rPr>
        <w:t xml:space="preserve"> </w:t>
      </w:r>
      <w:r>
        <w:t>leur</w:t>
      </w:r>
      <w:r>
        <w:rPr>
          <w:spacing w:val="-57"/>
        </w:rPr>
        <w:t xml:space="preserve"> </w:t>
      </w:r>
      <w:r>
        <w:t>appartenaient.</w:t>
      </w:r>
    </w:p>
    <w:p w14:paraId="1595B144" w14:textId="77777777" w:rsidR="0092513D" w:rsidRDefault="0092513D">
      <w:pPr>
        <w:pStyle w:val="Corpsdetexte"/>
      </w:pPr>
    </w:p>
    <w:p w14:paraId="2ABE312E" w14:textId="77777777" w:rsidR="0092513D" w:rsidRDefault="009D46A9">
      <w:pPr>
        <w:pStyle w:val="Corpsdetexte"/>
        <w:ind w:left="292" w:right="251"/>
        <w:jc w:val="both"/>
      </w:pPr>
      <w:r>
        <w:t>Elle est fixée, quant aux sommes garanties, par l’acte portant nomination du comptable public, cette</w:t>
      </w:r>
      <w:r>
        <w:rPr>
          <w:spacing w:val="-57"/>
        </w:rPr>
        <w:t xml:space="preserve"> </w:t>
      </w:r>
      <w:r>
        <w:t>évaluation pouvant ultérieurement, si elle ses révèle insuffisante ou excessive, être augmentée ou</w:t>
      </w:r>
      <w:r>
        <w:rPr>
          <w:spacing w:val="1"/>
        </w:rPr>
        <w:t xml:space="preserve"> </w:t>
      </w:r>
      <w:r>
        <w:t>diminuée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décision prise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même forme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nomination du</w:t>
      </w:r>
      <w:r>
        <w:rPr>
          <w:spacing w:val="-1"/>
        </w:rPr>
        <w:t xml:space="preserve"> </w:t>
      </w:r>
      <w:r>
        <w:t>comptable</w:t>
      </w:r>
      <w:r>
        <w:rPr>
          <w:spacing w:val="-2"/>
        </w:rPr>
        <w:t xml:space="preserve"> </w:t>
      </w:r>
      <w:r>
        <w:t>public.</w:t>
      </w:r>
    </w:p>
    <w:p w14:paraId="5D718362" w14:textId="77777777" w:rsidR="0092513D" w:rsidRDefault="0092513D">
      <w:pPr>
        <w:pStyle w:val="Corpsdetexte"/>
        <w:spacing w:before="9"/>
        <w:rPr>
          <w:sz w:val="23"/>
        </w:rPr>
      </w:pPr>
    </w:p>
    <w:p w14:paraId="66CA1FF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25. – </w:t>
      </w:r>
      <w:r>
        <w:t>Sous réserve des dispositions de l’alinéa 2 de l’article 47, l’hypothèque conventionnelle</w:t>
      </w:r>
      <w:r>
        <w:rPr>
          <w:spacing w:val="1"/>
        </w:rPr>
        <w:t xml:space="preserve"> </w:t>
      </w:r>
      <w:r>
        <w:t>est consentie par acte authentique. La transmission et la mainlevée de l’hypothèque conventionnelle</w:t>
      </w:r>
      <w:r>
        <w:rPr>
          <w:spacing w:val="-57"/>
        </w:rPr>
        <w:t xml:space="preserve"> </w:t>
      </w:r>
      <w:r>
        <w:t>ont lieu dans les mêmes formes. Il en est de même de sa cession, son changement de rang, sa</w:t>
      </w:r>
      <w:r>
        <w:rPr>
          <w:spacing w:val="1"/>
        </w:rPr>
        <w:t xml:space="preserve"> </w:t>
      </w:r>
      <w:r>
        <w:t>subrogation,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renonciation et de</w:t>
      </w:r>
      <w:r>
        <w:rPr>
          <w:spacing w:val="-1"/>
        </w:rPr>
        <w:t xml:space="preserve"> </w:t>
      </w:r>
      <w:r>
        <w:t>son extinction.</w:t>
      </w:r>
    </w:p>
    <w:p w14:paraId="733A217F" w14:textId="77777777" w:rsidR="0092513D" w:rsidRDefault="0092513D">
      <w:pPr>
        <w:pStyle w:val="Corpsdetexte"/>
      </w:pPr>
    </w:p>
    <w:p w14:paraId="1823F741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26.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tendant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revendication d’immeubles,</w:t>
      </w:r>
      <w:r>
        <w:rPr>
          <w:spacing w:val="-1"/>
        </w:rPr>
        <w:t xml:space="preserve"> </w:t>
      </w:r>
      <w:r>
        <w:t>basées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ci-après</w:t>
      </w:r>
      <w:r>
        <w:rPr>
          <w:spacing w:val="1"/>
        </w:rPr>
        <w:t xml:space="preserve"> </w:t>
      </w:r>
      <w:r>
        <w:t>:</w:t>
      </w:r>
    </w:p>
    <w:p w14:paraId="36D144AB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2"/>
        <w:ind w:left="1711" w:hanging="352"/>
        <w:rPr>
          <w:sz w:val="24"/>
        </w:rPr>
      </w:pPr>
      <w:proofErr w:type="gramStart"/>
      <w:r>
        <w:rPr>
          <w:sz w:val="24"/>
        </w:rPr>
        <w:t>rapport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biens</w:t>
      </w:r>
      <w:r>
        <w:rPr>
          <w:spacing w:val="-1"/>
          <w:sz w:val="24"/>
        </w:rPr>
        <w:t xml:space="preserve"> </w:t>
      </w:r>
      <w:r>
        <w:rPr>
          <w:sz w:val="24"/>
        </w:rPr>
        <w:t>donnés ;</w:t>
      </w:r>
    </w:p>
    <w:p w14:paraId="1544159D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2" w:line="293" w:lineRule="exact"/>
        <w:ind w:left="1711" w:hanging="352"/>
        <w:rPr>
          <w:sz w:val="24"/>
        </w:rPr>
      </w:pPr>
      <w:proofErr w:type="gramStart"/>
      <w:r>
        <w:rPr>
          <w:sz w:val="24"/>
        </w:rPr>
        <w:t>réduction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donations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atteinte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réserve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FFDD211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2" w:line="237" w:lineRule="auto"/>
        <w:ind w:right="253" w:hanging="360"/>
        <w:rPr>
          <w:sz w:val="24"/>
        </w:rPr>
      </w:pPr>
      <w:proofErr w:type="gramStart"/>
      <w:r>
        <w:rPr>
          <w:sz w:val="24"/>
        </w:rPr>
        <w:t>droit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retour</w:t>
      </w:r>
      <w:r>
        <w:rPr>
          <w:spacing w:val="3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biens</w:t>
      </w:r>
      <w:r>
        <w:rPr>
          <w:spacing w:val="4"/>
          <w:sz w:val="24"/>
        </w:rPr>
        <w:t xml:space="preserve"> </w:t>
      </w:r>
      <w:r>
        <w:rPr>
          <w:sz w:val="24"/>
        </w:rPr>
        <w:t>donnés</w:t>
      </w:r>
      <w:r>
        <w:rPr>
          <w:spacing w:val="4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cas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prédécès</w:t>
      </w:r>
      <w:r>
        <w:rPr>
          <w:spacing w:val="4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donataire</w:t>
      </w:r>
      <w:r>
        <w:rPr>
          <w:spacing w:val="1"/>
          <w:sz w:val="24"/>
        </w:rPr>
        <w:t xml:space="preserve"> </w:t>
      </w:r>
      <w:r>
        <w:rPr>
          <w:sz w:val="24"/>
        </w:rPr>
        <w:t>seul</w:t>
      </w:r>
      <w:r>
        <w:rPr>
          <w:spacing w:val="4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donataire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ses descendants ;</w:t>
      </w:r>
    </w:p>
    <w:p w14:paraId="7770D28E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before="3" w:line="293" w:lineRule="exact"/>
        <w:ind w:left="1711" w:hanging="352"/>
        <w:rPr>
          <w:sz w:val="24"/>
        </w:rPr>
      </w:pPr>
      <w:proofErr w:type="gramStart"/>
      <w:r>
        <w:rPr>
          <w:sz w:val="24"/>
        </w:rPr>
        <w:t>révocation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inexécution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survenance</w:t>
      </w:r>
      <w:r>
        <w:rPr>
          <w:spacing w:val="-1"/>
          <w:sz w:val="24"/>
        </w:rPr>
        <w:t xml:space="preserve"> </w:t>
      </w:r>
      <w:r>
        <w:rPr>
          <w:sz w:val="24"/>
        </w:rPr>
        <w:t>d’enfants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4A7F82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spacing w:line="293" w:lineRule="exact"/>
        <w:ind w:left="1711" w:hanging="352"/>
        <w:rPr>
          <w:sz w:val="24"/>
        </w:rPr>
      </w:pPr>
      <w:proofErr w:type="gramStart"/>
      <w:r>
        <w:rPr>
          <w:sz w:val="24"/>
        </w:rPr>
        <w:t>résolution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synallagmatique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inexécution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0A63AF" w14:textId="77777777" w:rsidR="0092513D" w:rsidRDefault="009D46A9">
      <w:pPr>
        <w:pStyle w:val="Paragraphedeliste"/>
        <w:numPr>
          <w:ilvl w:val="0"/>
          <w:numId w:val="159"/>
        </w:numPr>
        <w:tabs>
          <w:tab w:val="left" w:pos="1712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exécution</w:t>
      </w:r>
      <w:proofErr w:type="gramEnd"/>
      <w:r>
        <w:rPr>
          <w:sz w:val="24"/>
        </w:rPr>
        <w:t xml:space="preserve"> du pacte de réméré, ne peuvent être exercées qu’autant que ces droits</w:t>
      </w:r>
      <w:r>
        <w:rPr>
          <w:spacing w:val="1"/>
          <w:sz w:val="24"/>
        </w:rPr>
        <w:t xml:space="preserve"> </w:t>
      </w:r>
      <w:r>
        <w:rPr>
          <w:sz w:val="24"/>
        </w:rPr>
        <w:t>auront été réservés expressément aux contrats d’aliénation et ne produisent effet, à</w:t>
      </w:r>
      <w:r>
        <w:rPr>
          <w:spacing w:val="1"/>
          <w:sz w:val="24"/>
        </w:rPr>
        <w:t xml:space="preserve"> </w:t>
      </w:r>
      <w:r>
        <w:rPr>
          <w:sz w:val="24"/>
        </w:rPr>
        <w:t>l’égard</w:t>
      </w:r>
      <w:r>
        <w:rPr>
          <w:spacing w:val="1"/>
          <w:sz w:val="24"/>
        </w:rPr>
        <w:t xml:space="preserve"> </w:t>
      </w:r>
      <w:r>
        <w:rPr>
          <w:sz w:val="24"/>
        </w:rPr>
        <w:t>des tiers, qu’à dater du</w:t>
      </w:r>
      <w:r>
        <w:rPr>
          <w:spacing w:val="1"/>
          <w:sz w:val="24"/>
        </w:rPr>
        <w:t xml:space="preserve"> </w:t>
      </w:r>
      <w:r>
        <w:rPr>
          <w:sz w:val="24"/>
        </w:rPr>
        <w:t>jour où</w:t>
      </w:r>
      <w:r>
        <w:rPr>
          <w:spacing w:val="1"/>
          <w:sz w:val="24"/>
        </w:rPr>
        <w:t xml:space="preserve"> </w:t>
      </w:r>
      <w:r>
        <w:rPr>
          <w:sz w:val="24"/>
        </w:rPr>
        <w:t>ces réserves ont été rendues</w:t>
      </w:r>
      <w:r>
        <w:rPr>
          <w:spacing w:val="60"/>
          <w:sz w:val="24"/>
        </w:rPr>
        <w:t xml:space="preserve"> </w:t>
      </w:r>
      <w:r>
        <w:rPr>
          <w:sz w:val="24"/>
        </w:rPr>
        <w:t>publiques 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formes fixées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présente</w:t>
      </w:r>
      <w:r>
        <w:rPr>
          <w:spacing w:val="-1"/>
          <w:sz w:val="24"/>
        </w:rPr>
        <w:t xml:space="preserve"> </w:t>
      </w:r>
      <w:r>
        <w:rPr>
          <w:sz w:val="24"/>
        </w:rPr>
        <w:t>loi.</w:t>
      </w:r>
    </w:p>
    <w:p w14:paraId="689F1906" w14:textId="77777777" w:rsidR="0092513D" w:rsidRDefault="0092513D">
      <w:pPr>
        <w:pStyle w:val="Corpsdetexte"/>
        <w:spacing w:before="9"/>
        <w:rPr>
          <w:sz w:val="23"/>
        </w:rPr>
      </w:pPr>
    </w:p>
    <w:p w14:paraId="3A8FDCF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27.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rapports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donnés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cependant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exigés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l’absence d’une réserve expresse dans l’acte de donation, tant que l’immeuble n’a pas été aliéné ou</w:t>
      </w:r>
      <w:r>
        <w:rPr>
          <w:spacing w:val="1"/>
        </w:rPr>
        <w:t xml:space="preserve"> </w:t>
      </w:r>
      <w:r>
        <w:t>grevé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réels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donataire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sinon, il</w:t>
      </w:r>
      <w:r>
        <w:rPr>
          <w:spacing w:val="1"/>
        </w:rPr>
        <w:t xml:space="preserve"> </w:t>
      </w:r>
      <w:r>
        <w:t>ne peut avoir</w:t>
      </w:r>
      <w:r>
        <w:rPr>
          <w:spacing w:val="-2"/>
        </w:rPr>
        <w:t xml:space="preserve"> </w:t>
      </w:r>
      <w:r>
        <w:t>lieu qu’en moins</w:t>
      </w:r>
      <w:r>
        <w:rPr>
          <w:spacing w:val="-1"/>
        </w:rPr>
        <w:t xml:space="preserve"> </w:t>
      </w:r>
      <w:r>
        <w:t>prenant.</w:t>
      </w:r>
    </w:p>
    <w:p w14:paraId="3C1CA4C8" w14:textId="77777777" w:rsidR="0092513D" w:rsidRDefault="0092513D">
      <w:pPr>
        <w:pStyle w:val="Corpsdetexte"/>
      </w:pPr>
    </w:p>
    <w:p w14:paraId="31EA573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28. – </w:t>
      </w:r>
      <w:r>
        <w:t>De même, la réduction des donations pour atteinte à la réserve peut encore s’exercer sur</w:t>
      </w:r>
      <w:r>
        <w:rPr>
          <w:spacing w:val="1"/>
        </w:rPr>
        <w:t xml:space="preserve"> </w:t>
      </w:r>
      <w:r>
        <w:t>les immeubles, même en l’absence de toute stipulation y relative dans l’acte de donation, tant que</w:t>
      </w:r>
      <w:r>
        <w:rPr>
          <w:spacing w:val="1"/>
        </w:rPr>
        <w:t xml:space="preserve"> </w:t>
      </w:r>
      <w:r>
        <w:t>lesdits</w:t>
      </w:r>
      <w:r>
        <w:rPr>
          <w:spacing w:val="22"/>
        </w:rPr>
        <w:t xml:space="preserve"> </w:t>
      </w:r>
      <w:r>
        <w:t>immeubles</w:t>
      </w:r>
      <w:r>
        <w:rPr>
          <w:spacing w:val="22"/>
        </w:rPr>
        <w:t xml:space="preserve"> </w:t>
      </w:r>
      <w:r>
        <w:t>n’ont</w:t>
      </w:r>
      <w:r>
        <w:rPr>
          <w:spacing w:val="21"/>
        </w:rPr>
        <w:t xml:space="preserve"> </w:t>
      </w:r>
      <w:r>
        <w:t>pas</w:t>
      </w:r>
      <w:r>
        <w:rPr>
          <w:spacing w:val="22"/>
        </w:rPr>
        <w:t xml:space="preserve"> </w:t>
      </w:r>
      <w:r>
        <w:t>été</w:t>
      </w:r>
      <w:r>
        <w:rPr>
          <w:spacing w:val="22"/>
        </w:rPr>
        <w:t xml:space="preserve"> </w:t>
      </w:r>
      <w:r>
        <w:t>aliénés</w:t>
      </w:r>
      <w:r>
        <w:rPr>
          <w:spacing w:val="22"/>
        </w:rPr>
        <w:t xml:space="preserve"> </w:t>
      </w:r>
      <w:r>
        <w:t>ou</w:t>
      </w:r>
      <w:r>
        <w:rPr>
          <w:spacing w:val="24"/>
        </w:rPr>
        <w:t xml:space="preserve"> </w:t>
      </w:r>
      <w:r>
        <w:t>grevés</w:t>
      </w:r>
      <w:r>
        <w:rPr>
          <w:spacing w:val="23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droits</w:t>
      </w:r>
      <w:r>
        <w:rPr>
          <w:spacing w:val="23"/>
        </w:rPr>
        <w:t xml:space="preserve"> </w:t>
      </w:r>
      <w:r>
        <w:t>réels</w:t>
      </w:r>
      <w:r>
        <w:rPr>
          <w:spacing w:val="22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donataire,</w:t>
      </w:r>
      <w:r>
        <w:rPr>
          <w:spacing w:val="22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ce</w:t>
      </w:r>
      <w:r>
        <w:rPr>
          <w:spacing w:val="21"/>
        </w:rPr>
        <w:t xml:space="preserve"> </w:t>
      </w:r>
      <w:r>
        <w:t>dernier</w:t>
      </w:r>
      <w:r>
        <w:rPr>
          <w:spacing w:val="-58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réduction a</w:t>
      </w:r>
      <w:r>
        <w:rPr>
          <w:spacing w:val="-1"/>
        </w:rPr>
        <w:t xml:space="preserve"> </w:t>
      </w:r>
      <w:r>
        <w:t>lieu en</w:t>
      </w:r>
      <w:r>
        <w:rPr>
          <w:spacing w:val="2"/>
        </w:rPr>
        <w:t xml:space="preserve"> </w:t>
      </w:r>
      <w:r>
        <w:t>équipollent.</w:t>
      </w:r>
    </w:p>
    <w:p w14:paraId="06208232" w14:textId="77777777" w:rsidR="0092513D" w:rsidRDefault="0092513D">
      <w:pPr>
        <w:pStyle w:val="Corpsdetexte"/>
      </w:pPr>
    </w:p>
    <w:p w14:paraId="282F67E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29. – </w:t>
      </w:r>
      <w:r>
        <w:t>L’action en révocation pour cause d’ingratitude, bien que non réservée en l’acte de</w:t>
      </w:r>
      <w:r>
        <w:rPr>
          <w:spacing w:val="1"/>
        </w:rPr>
        <w:t xml:space="preserve"> </w:t>
      </w:r>
      <w:r>
        <w:t>donation, peut cependant être exercée par le donateur mais sans préjudicier aux aliénations faites ni</w:t>
      </w:r>
      <w:r>
        <w:rPr>
          <w:spacing w:val="1"/>
        </w:rPr>
        <w:t xml:space="preserve"> </w:t>
      </w:r>
      <w:r>
        <w:t>aux hypothèques et autres charges réelles constituées par le donataire, pourvu que les actes y relatifs</w:t>
      </w:r>
      <w:r>
        <w:rPr>
          <w:spacing w:val="-57"/>
        </w:rPr>
        <w:t xml:space="preserve"> </w:t>
      </w:r>
      <w:r>
        <w:t>aient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publiés avant l’exploit introductif</w:t>
      </w:r>
      <w:r>
        <w:rPr>
          <w:spacing w:val="-1"/>
        </w:rPr>
        <w:t xml:space="preserve"> </w:t>
      </w:r>
      <w:r>
        <w:t>d’instance.</w:t>
      </w:r>
    </w:p>
    <w:p w14:paraId="3DB18AB7" w14:textId="77777777" w:rsidR="0092513D" w:rsidRDefault="0092513D">
      <w:pPr>
        <w:pStyle w:val="Corpsdetexte"/>
      </w:pPr>
    </w:p>
    <w:p w14:paraId="5F23761B" w14:textId="77777777" w:rsidR="0092513D" w:rsidRDefault="009D46A9">
      <w:pPr>
        <w:pStyle w:val="Corpsdetexte"/>
        <w:ind w:left="292" w:right="251"/>
        <w:jc w:val="both"/>
      </w:pPr>
      <w:r>
        <w:t>La même règle est applicable à la révocation de la donation entre époux, qu’il s’agisse de la</w:t>
      </w:r>
      <w:r>
        <w:rPr>
          <w:spacing w:val="1"/>
        </w:rPr>
        <w:t xml:space="preserve"> </w:t>
      </w:r>
      <w:r>
        <w:t>rétractation volontaire ou de la résolution imposée par la loi comme conséquence du divorce ; cette</w:t>
      </w:r>
      <w:r>
        <w:rPr>
          <w:spacing w:val="1"/>
        </w:rPr>
        <w:t xml:space="preserve"> </w:t>
      </w:r>
      <w:r>
        <w:t>révocation reste sans influence sur les droits acquis par des tiers, à la condition toutefois, dans le</w:t>
      </w:r>
      <w:r>
        <w:rPr>
          <w:spacing w:val="1"/>
        </w:rPr>
        <w:t xml:space="preserve"> </w:t>
      </w:r>
      <w:r>
        <w:t>second cas, que les actes constitutifs de ces droits aient été publiés avant la demande en divorce,</w:t>
      </w:r>
      <w:r>
        <w:rPr>
          <w:spacing w:val="1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équivalente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en révocation.</w:t>
      </w:r>
    </w:p>
    <w:p w14:paraId="6E76CBAA" w14:textId="77777777" w:rsidR="0092513D" w:rsidRDefault="0092513D">
      <w:pPr>
        <w:pStyle w:val="Corpsdetexte"/>
      </w:pPr>
    </w:p>
    <w:p w14:paraId="5E701B23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30. – </w:t>
      </w:r>
      <w:r>
        <w:t>Toutes autres actions tendant à la revendication d’immeubles, basées sur des causes non</w:t>
      </w:r>
      <w:r>
        <w:rPr>
          <w:spacing w:val="1"/>
        </w:rPr>
        <w:t xml:space="preserve"> </w:t>
      </w:r>
      <w:r>
        <w:t>susceptibles</w:t>
      </w:r>
      <w:r>
        <w:rPr>
          <w:spacing w:val="1"/>
        </w:rPr>
        <w:t xml:space="preserve"> </w:t>
      </w:r>
      <w:r>
        <w:t>d’énonciation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contrats</w:t>
      </w:r>
      <w:r>
        <w:rPr>
          <w:spacing w:val="1"/>
        </w:rPr>
        <w:t xml:space="preserve"> </w:t>
      </w:r>
      <w:r>
        <w:t>d’aliénation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l’inobservation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 essentielles à la validité, l’atteinte portée aux droits des créanciers ou à ceux du mineur,</w:t>
      </w:r>
      <w:r>
        <w:rPr>
          <w:spacing w:val="1"/>
        </w:rPr>
        <w:t xml:space="preserve"> </w:t>
      </w:r>
      <w:r>
        <w:t>l’incapacité absolue ou relative de disposer ou de recevoir par testament ou donation, l’interdiction</w:t>
      </w:r>
      <w:r>
        <w:rPr>
          <w:spacing w:val="1"/>
        </w:rPr>
        <w:t xml:space="preserve"> </w:t>
      </w:r>
      <w:r>
        <w:t>légale d’acheter ou de vendre frappant certaines personnes ou</w:t>
      </w:r>
      <w:r>
        <w:rPr>
          <w:spacing w:val="1"/>
        </w:rPr>
        <w:t xml:space="preserve"> </w:t>
      </w:r>
      <w:r>
        <w:t>s’appliquant à certains objets, le</w:t>
      </w:r>
      <w:r>
        <w:rPr>
          <w:spacing w:val="1"/>
        </w:rPr>
        <w:t xml:space="preserve"> </w:t>
      </w:r>
      <w:r>
        <w:t>retrait d’indivision, sont sans effet à l’égard des tiers de bonne foi, ayant publié leurs titres avant</w:t>
      </w:r>
      <w:r>
        <w:rPr>
          <w:spacing w:val="1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introductif</w:t>
      </w:r>
      <w:r>
        <w:rPr>
          <w:spacing w:val="-1"/>
        </w:rPr>
        <w:t xml:space="preserve"> </w:t>
      </w:r>
      <w:r>
        <w:t>d’instance.</w:t>
      </w:r>
    </w:p>
    <w:p w14:paraId="0DCDFA97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2132369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>Art.</w:t>
      </w:r>
      <w:r>
        <w:rPr>
          <w:b/>
          <w:spacing w:val="1"/>
        </w:rPr>
        <w:t xml:space="preserve"> </w:t>
      </w:r>
      <w:r>
        <w:rPr>
          <w:b/>
        </w:rPr>
        <w:t>31.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nullité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éviction</w:t>
      </w:r>
      <w:r>
        <w:rPr>
          <w:spacing w:val="1"/>
        </w:rPr>
        <w:t xml:space="preserve"> </w:t>
      </w:r>
      <w:r>
        <w:t>partielle,</w:t>
      </w:r>
      <w:r>
        <w:rPr>
          <w:spacing w:val="-57"/>
        </w:rPr>
        <w:t xml:space="preserve"> </w:t>
      </w:r>
      <w:r>
        <w:t>existence de servitudes non apparentes, lésions du quart ou des sept douzièmes ou constitution de</w:t>
      </w:r>
      <w:r>
        <w:rPr>
          <w:spacing w:val="1"/>
        </w:rPr>
        <w:t xml:space="preserve"> </w:t>
      </w:r>
      <w:r>
        <w:t>droits réels par un failli dans les dix jours qui ont précédé la cessation de ses payements, sont</w:t>
      </w:r>
      <w:r>
        <w:rPr>
          <w:spacing w:val="1"/>
        </w:rPr>
        <w:t xml:space="preserve"> </w:t>
      </w:r>
      <w:r>
        <w:t>irrecevables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immeubles immatriculés.</w:t>
      </w:r>
    </w:p>
    <w:p w14:paraId="23424199" w14:textId="77777777" w:rsidR="0092513D" w:rsidRDefault="0092513D">
      <w:pPr>
        <w:pStyle w:val="Corpsdetexte"/>
      </w:pPr>
    </w:p>
    <w:p w14:paraId="3FDB44E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32. – </w:t>
      </w:r>
      <w:r>
        <w:t>En cas d’expropriation ou de retrait pour cause d’utilité publique, les détenteurs de droits</w:t>
      </w:r>
      <w:r>
        <w:rPr>
          <w:spacing w:val="1"/>
        </w:rPr>
        <w:t xml:space="preserve"> </w:t>
      </w:r>
      <w:r>
        <w:t>réels inscrits ne peuvent cependant exercer ces droits que sur l’indemnité d’expropriation ou de</w:t>
      </w:r>
      <w:r>
        <w:rPr>
          <w:spacing w:val="1"/>
        </w:rPr>
        <w:t xml:space="preserve"> </w:t>
      </w:r>
      <w:r>
        <w:t>retrait</w:t>
      </w:r>
      <w:r>
        <w:rPr>
          <w:spacing w:val="-1"/>
        </w:rPr>
        <w:t xml:space="preserve"> </w:t>
      </w:r>
      <w:r>
        <w:t>telle</w:t>
      </w:r>
      <w:r>
        <w:rPr>
          <w:spacing w:val="-1"/>
        </w:rPr>
        <w:t xml:space="preserve"> </w:t>
      </w:r>
      <w:r>
        <w:t>qu’elle</w:t>
      </w:r>
      <w:r>
        <w:rPr>
          <w:spacing w:val="-1"/>
        </w:rPr>
        <w:t xml:space="preserve"> </w:t>
      </w:r>
      <w:r>
        <w:t>est fixée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législation</w:t>
      </w:r>
      <w:r>
        <w:rPr>
          <w:spacing w:val="1"/>
        </w:rPr>
        <w:t xml:space="preserve"> </w:t>
      </w:r>
      <w:r>
        <w:t>en la matière.</w:t>
      </w:r>
    </w:p>
    <w:p w14:paraId="59EE2B5A" w14:textId="77777777" w:rsidR="0092513D" w:rsidRDefault="0092513D">
      <w:pPr>
        <w:pStyle w:val="Corpsdetexte"/>
        <w:spacing w:before="9"/>
        <w:rPr>
          <w:sz w:val="23"/>
        </w:rPr>
      </w:pPr>
    </w:p>
    <w:p w14:paraId="2101FDB4" w14:textId="77777777" w:rsidR="0092513D" w:rsidRDefault="009D46A9">
      <w:pPr>
        <w:pStyle w:val="Corpsdetexte"/>
        <w:ind w:left="292" w:right="254"/>
        <w:jc w:val="both"/>
      </w:pPr>
      <w:r>
        <w:t>Pour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droits,</w:t>
      </w:r>
      <w:r>
        <w:rPr>
          <w:spacing w:val="1"/>
        </w:rPr>
        <w:t xml:space="preserve"> </w:t>
      </w:r>
      <w:r>
        <w:t>l’indemnité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-57"/>
        </w:rPr>
        <w:t xml:space="preserve"> </w:t>
      </w:r>
      <w:r>
        <w:t>d’inscription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titre</w:t>
      </w:r>
      <w:r>
        <w:rPr>
          <w:spacing w:val="-3"/>
        </w:rPr>
        <w:t xml:space="preserve"> </w:t>
      </w:r>
      <w:r>
        <w:t>foncier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répartie</w:t>
      </w:r>
      <w:r>
        <w:rPr>
          <w:spacing w:val="-3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aux prescriptions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distribution.</w:t>
      </w:r>
    </w:p>
    <w:p w14:paraId="646EAC58" w14:textId="77777777" w:rsidR="0092513D" w:rsidRDefault="0092513D">
      <w:pPr>
        <w:pStyle w:val="Corpsdetexte"/>
      </w:pPr>
    </w:p>
    <w:p w14:paraId="04D69087" w14:textId="77777777" w:rsidR="0092513D" w:rsidRDefault="009D46A9">
      <w:pPr>
        <w:pStyle w:val="Corpsdetexte"/>
        <w:ind w:left="292" w:right="251"/>
        <w:jc w:val="both"/>
      </w:pPr>
      <w:r>
        <w:t>La purge des droits inscrits résulte de l’inscription de l’acte constatant l’accord amiable ou de la</w:t>
      </w:r>
      <w:r>
        <w:rPr>
          <w:spacing w:val="1"/>
        </w:rPr>
        <w:t xml:space="preserve"> </w:t>
      </w:r>
      <w:r>
        <w:t>décision</w:t>
      </w:r>
      <w:r>
        <w:rPr>
          <w:spacing w:val="15"/>
        </w:rPr>
        <w:t xml:space="preserve"> </w:t>
      </w:r>
      <w:r>
        <w:t>prononçant</w:t>
      </w:r>
      <w:r>
        <w:rPr>
          <w:spacing w:val="16"/>
        </w:rPr>
        <w:t xml:space="preserve"> </w:t>
      </w:r>
      <w:r>
        <w:t>définitivement</w:t>
      </w:r>
      <w:r>
        <w:rPr>
          <w:spacing w:val="16"/>
        </w:rPr>
        <w:t xml:space="preserve"> </w:t>
      </w:r>
      <w:r>
        <w:t>l’expropriation</w:t>
      </w:r>
      <w:r>
        <w:rPr>
          <w:spacing w:val="16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retrait,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moins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recours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procédure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distribution auquel cas elle</w:t>
      </w:r>
      <w:r>
        <w:rPr>
          <w:spacing w:val="-1"/>
        </w:rPr>
        <w:t xml:space="preserve"> </w:t>
      </w:r>
      <w:r>
        <w:t>résulte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 du juge.</w:t>
      </w:r>
    </w:p>
    <w:p w14:paraId="36733561" w14:textId="77777777" w:rsidR="0092513D" w:rsidRDefault="0092513D">
      <w:pPr>
        <w:pStyle w:val="Corpsdetexte"/>
        <w:spacing w:before="6"/>
      </w:pPr>
    </w:p>
    <w:p w14:paraId="7CD395C3" w14:textId="77777777" w:rsidR="0092513D" w:rsidRDefault="009D46A9">
      <w:pPr>
        <w:pStyle w:val="Titre3"/>
        <w:ind w:left="284"/>
      </w:pPr>
      <w:bookmarkStart w:id="6" w:name="_TOC_250104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bookmarkEnd w:id="6"/>
      <w:r>
        <w:t>PRESCRIPTION</w:t>
      </w:r>
    </w:p>
    <w:p w14:paraId="5C255DA3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086238A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33. – </w:t>
      </w:r>
      <w:r>
        <w:t>La prescription ne peut, en aucun cas, constituer un mode d’acquisition de droits réels sur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immatriculés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libération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grevant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</w:t>
      </w:r>
      <w:r>
        <w:rPr>
          <w:spacing w:val="-1"/>
        </w:rPr>
        <w:t xml:space="preserve"> </w:t>
      </w:r>
      <w:r>
        <w:t>immeubles.</w:t>
      </w:r>
    </w:p>
    <w:p w14:paraId="550E1922" w14:textId="77777777" w:rsidR="0092513D" w:rsidRDefault="0092513D">
      <w:pPr>
        <w:pStyle w:val="Corpsdetexte"/>
      </w:pPr>
    </w:p>
    <w:p w14:paraId="18E70971" w14:textId="77777777" w:rsidR="0092513D" w:rsidRDefault="009D46A9">
      <w:pPr>
        <w:pStyle w:val="Corpsdetexte"/>
        <w:spacing w:after="8"/>
        <w:ind w:left="292" w:right="252"/>
        <w:jc w:val="both"/>
      </w:pPr>
      <w:r>
        <w:t>Toutefois,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immatriculé</w:t>
      </w:r>
      <w:r>
        <w:rPr>
          <w:spacing w:val="1"/>
        </w:rPr>
        <w:t xml:space="preserve"> </w:t>
      </w:r>
      <w:r>
        <w:t>abandonné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trente</w:t>
      </w:r>
      <w:r>
        <w:rPr>
          <w:spacing w:val="1"/>
        </w:rPr>
        <w:t xml:space="preserve"> </w:t>
      </w:r>
      <w:r>
        <w:t>années</w:t>
      </w:r>
      <w:r>
        <w:rPr>
          <w:spacing w:val="1"/>
        </w:rPr>
        <w:t xml:space="preserve"> </w:t>
      </w:r>
      <w:r>
        <w:t>consécutives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propriétaires ou occupants légitimes est considéré comme vacant et incorporé au domaine de l’Etat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formes</w:t>
      </w:r>
      <w:r>
        <w:rPr>
          <w:spacing w:val="2"/>
        </w:rPr>
        <w:t xml:space="preserve"> </w:t>
      </w:r>
      <w:r>
        <w:t>et conditions fixées par</w:t>
      </w:r>
      <w:r>
        <w:rPr>
          <w:spacing w:val="-2"/>
        </w:rPr>
        <w:t xml:space="preserve"> </w:t>
      </w:r>
      <w:r>
        <w:t>décret.</w:t>
      </w:r>
    </w:p>
    <w:p w14:paraId="7261F097" w14:textId="39F72D96" w:rsidR="0092513D" w:rsidRDefault="00A03C28">
      <w:pPr>
        <w:pStyle w:val="Corpsdetexte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6F6393" wp14:editId="493CBBA3">
                <wp:extent cx="9525" cy="175260"/>
                <wp:effectExtent l="0" t="3810" r="3175" b="1905"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75260"/>
                          <a:chOff x="0" y="0"/>
                          <a:chExt cx="15" cy="276"/>
                        </a:xfrm>
                      </wpg:grpSpPr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26B2D" id="Group 64" o:spid="_x0000_s1026" style="width:.75pt;height:13.8pt;mso-position-horizontal-relative:char;mso-position-vertical-relative:line" coordsize="1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">
                <v:rect id="Rectangle 65" o:spid="_x0000_s1027" style="position:absolute;width: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57C811" w14:textId="77777777" w:rsidR="0092513D" w:rsidRDefault="009D46A9">
      <w:pPr>
        <w:pStyle w:val="Titre3"/>
        <w:ind w:left="285"/>
      </w:pPr>
      <w:bookmarkStart w:id="7" w:name="_TOC_250103"/>
      <w:r>
        <w:t>TITRE II : FONCTIONNEMENT DU REGIME DE LA PROPRIETE</w:t>
      </w:r>
      <w:r>
        <w:rPr>
          <w:spacing w:val="-67"/>
        </w:rPr>
        <w:t xml:space="preserve"> </w:t>
      </w:r>
      <w:bookmarkEnd w:id="7"/>
      <w:r>
        <w:t>FONCIERE</w:t>
      </w:r>
    </w:p>
    <w:p w14:paraId="5636AB22" w14:textId="77777777" w:rsidR="00FC0186" w:rsidRDefault="009D46A9" w:rsidP="00FC0186">
      <w:pPr>
        <w:pStyle w:val="Titre3"/>
        <w:rPr>
          <w:spacing w:val="1"/>
        </w:rPr>
      </w:pPr>
      <w:r>
        <w:t>CHAPITRE PREMIER. – IMMATRICULATION DES IMMEUBLES</w:t>
      </w:r>
      <w:r>
        <w:rPr>
          <w:spacing w:val="1"/>
        </w:rPr>
        <w:t xml:space="preserve"> </w:t>
      </w:r>
    </w:p>
    <w:p w14:paraId="6CA30DB6" w14:textId="6E0F2621" w:rsidR="0092513D" w:rsidRDefault="009D46A9" w:rsidP="00FC0186">
      <w:pPr>
        <w:pStyle w:val="Titre3"/>
        <w:rPr>
          <w:b w:val="0"/>
        </w:rPr>
      </w:pPr>
      <w:r>
        <w:t>SECTION</w:t>
      </w:r>
      <w:r>
        <w:rPr>
          <w:spacing w:val="-5"/>
        </w:rPr>
        <w:t xml:space="preserve"> </w:t>
      </w:r>
      <w:r>
        <w:t>PREMIERE.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D’IMMATRICULATION</w:t>
      </w:r>
    </w:p>
    <w:p w14:paraId="465201A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34. – </w:t>
      </w:r>
      <w:r>
        <w:t>Sous réserve des dispositions de l’article3 alinéa 2 de la loi n°64-46 du 17 juin 1964</w:t>
      </w:r>
      <w:r>
        <w:rPr>
          <w:spacing w:val="1"/>
        </w:rPr>
        <w:t xml:space="preserve"> </w:t>
      </w:r>
      <w:r>
        <w:t>relative au domaine national, seul l’Etat peut requérir l’immatriculation à son nom des immeubles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 fonciers.</w:t>
      </w:r>
    </w:p>
    <w:p w14:paraId="5315DA9A" w14:textId="77777777" w:rsidR="0092513D" w:rsidRDefault="0092513D">
      <w:pPr>
        <w:pStyle w:val="Corpsdetexte"/>
        <w:spacing w:before="3"/>
        <w:rPr>
          <w:sz w:val="23"/>
        </w:rPr>
      </w:pPr>
    </w:p>
    <w:p w14:paraId="0870209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57"/>
        </w:rPr>
        <w:t xml:space="preserve"> </w:t>
      </w:r>
      <w:r>
        <w:rPr>
          <w:b/>
        </w:rPr>
        <w:t>35.</w:t>
      </w:r>
      <w:r>
        <w:rPr>
          <w:b/>
          <w:spacing w:val="58"/>
        </w:rPr>
        <w:t xml:space="preserve"> </w:t>
      </w:r>
      <w:r>
        <w:rPr>
          <w:b/>
        </w:rPr>
        <w:t>–</w:t>
      </w:r>
      <w:r>
        <w:rPr>
          <w:b/>
          <w:spacing w:val="57"/>
        </w:rPr>
        <w:t xml:space="preserve"> </w:t>
      </w:r>
      <w:r>
        <w:t>Peut</w:t>
      </w:r>
      <w:r>
        <w:rPr>
          <w:spacing w:val="58"/>
        </w:rPr>
        <w:t xml:space="preserve"> </w:t>
      </w:r>
      <w:r>
        <w:t>également</w:t>
      </w:r>
      <w:r>
        <w:rPr>
          <w:spacing w:val="57"/>
        </w:rPr>
        <w:t xml:space="preserve"> </w:t>
      </w:r>
      <w:r>
        <w:t>requérir</w:t>
      </w:r>
      <w:r>
        <w:rPr>
          <w:spacing w:val="57"/>
        </w:rPr>
        <w:t xml:space="preserve"> </w:t>
      </w:r>
      <w:r>
        <w:t>l’immatriculation,</w:t>
      </w:r>
      <w:r>
        <w:rPr>
          <w:spacing w:val="57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créancier</w:t>
      </w:r>
      <w:r>
        <w:rPr>
          <w:spacing w:val="57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débiteur</w:t>
      </w:r>
      <w:r>
        <w:rPr>
          <w:spacing w:val="57"/>
        </w:rPr>
        <w:t xml:space="preserve"> </w:t>
      </w:r>
      <w:r>
        <w:t>remplissant</w:t>
      </w:r>
      <w:r>
        <w:rPr>
          <w:spacing w:val="57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 fixées par l’article 3 alinéa 2 de la loi n°64-46 du 17 juin 1964 précitée, lorsque le</w:t>
      </w:r>
      <w:r>
        <w:rPr>
          <w:spacing w:val="1"/>
        </w:rPr>
        <w:t xml:space="preserve"> </w:t>
      </w:r>
      <w:r>
        <w:t>tribunal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ordonné</w:t>
      </w:r>
      <w:r>
        <w:rPr>
          <w:spacing w:val="-2"/>
        </w:rPr>
        <w:t xml:space="preserve"> </w:t>
      </w:r>
      <w:r>
        <w:t>l’accomplissement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formalité</w:t>
      </w:r>
      <w:r>
        <w:rPr>
          <w:spacing w:val="-2"/>
        </w:rPr>
        <w:t xml:space="preserve"> </w:t>
      </w:r>
      <w:r>
        <w:t>préalablement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 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adjudication.</w:t>
      </w:r>
    </w:p>
    <w:p w14:paraId="509FD245" w14:textId="77777777" w:rsidR="0092513D" w:rsidRDefault="0092513D">
      <w:pPr>
        <w:pStyle w:val="Corpsdetexte"/>
      </w:pPr>
    </w:p>
    <w:p w14:paraId="1E52737D" w14:textId="77777777" w:rsidR="0092513D" w:rsidRDefault="009D46A9">
      <w:pPr>
        <w:pStyle w:val="Corpsdetexte"/>
        <w:ind w:left="292" w:right="252"/>
        <w:jc w:val="both"/>
      </w:pPr>
      <w:r>
        <w:t>Dans ce cas, les frais, qui sont toujours à la charge du requérant à l’immatriculation, sont assimilés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justice</w:t>
      </w:r>
      <w:r>
        <w:rPr>
          <w:spacing w:val="-1"/>
        </w:rPr>
        <w:t xml:space="preserve"> </w:t>
      </w:r>
      <w:r>
        <w:t>faits</w:t>
      </w:r>
      <w:r>
        <w:rPr>
          <w:spacing w:val="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parvenir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vente.</w:t>
      </w:r>
    </w:p>
    <w:p w14:paraId="5C2554C1" w14:textId="77777777" w:rsidR="0092513D" w:rsidRDefault="0092513D">
      <w:pPr>
        <w:pStyle w:val="Corpsdetexte"/>
      </w:pPr>
    </w:p>
    <w:p w14:paraId="1F3161DB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8"/>
        </w:rPr>
        <w:t xml:space="preserve"> </w:t>
      </w:r>
      <w:r>
        <w:rPr>
          <w:b/>
        </w:rPr>
        <w:t>36.</w:t>
      </w:r>
      <w:r>
        <w:rPr>
          <w:b/>
          <w:spacing w:val="19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seuls</w:t>
      </w:r>
      <w:r>
        <w:rPr>
          <w:spacing w:val="18"/>
        </w:rPr>
        <w:t xml:space="preserve"> </w:t>
      </w:r>
      <w:r>
        <w:t>susceptibles</w:t>
      </w:r>
      <w:r>
        <w:rPr>
          <w:spacing w:val="19"/>
        </w:rPr>
        <w:t xml:space="preserve"> </w:t>
      </w:r>
      <w:r>
        <w:t>d’immatriculation</w:t>
      </w:r>
      <w:r>
        <w:rPr>
          <w:spacing w:val="19"/>
        </w:rPr>
        <w:t xml:space="preserve"> </w:t>
      </w:r>
      <w:r>
        <w:t>sur</w:t>
      </w:r>
      <w:r>
        <w:rPr>
          <w:spacing w:val="18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livres</w:t>
      </w:r>
      <w:r>
        <w:rPr>
          <w:spacing w:val="19"/>
        </w:rPr>
        <w:t xml:space="preserve"> </w:t>
      </w:r>
      <w:r>
        <w:t>fonciers</w:t>
      </w:r>
      <w:r>
        <w:rPr>
          <w:spacing w:val="22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fonds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terre</w:t>
      </w:r>
      <w:r>
        <w:rPr>
          <w:spacing w:val="18"/>
        </w:rPr>
        <w:t xml:space="preserve"> </w:t>
      </w:r>
      <w:r>
        <w:t>bâtis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non bâtis dépendant du domaine</w:t>
      </w:r>
      <w:r>
        <w:rPr>
          <w:spacing w:val="-1"/>
        </w:rPr>
        <w:t xml:space="preserve"> </w:t>
      </w:r>
      <w:r>
        <w:t>national.</w:t>
      </w:r>
    </w:p>
    <w:p w14:paraId="4483DE0F" w14:textId="77777777" w:rsidR="0092513D" w:rsidRDefault="0092513D">
      <w:pPr>
        <w:pStyle w:val="Corpsdetexte"/>
      </w:pPr>
    </w:p>
    <w:p w14:paraId="11EAB494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37. – </w:t>
      </w:r>
      <w:r>
        <w:t>La réquisition d’immatriculation établie dans les formes et conditions fixées par décret</w:t>
      </w:r>
      <w:r>
        <w:rPr>
          <w:spacing w:val="1"/>
        </w:rPr>
        <w:t xml:space="preserve"> </w:t>
      </w:r>
      <w:r>
        <w:t>n’est acceptée par le Conservateur qu’autant que la régularité en est reconnue par lui. Il s’assure, en</w:t>
      </w:r>
      <w:r>
        <w:rPr>
          <w:spacing w:val="1"/>
        </w:rPr>
        <w:t xml:space="preserve"> </w:t>
      </w:r>
      <w:r>
        <w:t>conséquence, que les titres produits ou invoqués sont établis dans les formes prescrites par la</w:t>
      </w:r>
      <w:r>
        <w:rPr>
          <w:spacing w:val="1"/>
        </w:rPr>
        <w:t xml:space="preserve"> </w:t>
      </w:r>
      <w:r>
        <w:t>législation</w:t>
      </w:r>
      <w:r>
        <w:rPr>
          <w:spacing w:val="-1"/>
        </w:rPr>
        <w:t xml:space="preserve"> </w:t>
      </w:r>
      <w:r>
        <w:t>applicable, sans examiner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intrinsèque.</w:t>
      </w:r>
    </w:p>
    <w:p w14:paraId="741E3E0C" w14:textId="77777777" w:rsidR="0092513D" w:rsidRDefault="0092513D">
      <w:pPr>
        <w:pStyle w:val="Corpsdetexte"/>
      </w:pPr>
    </w:p>
    <w:p w14:paraId="473F399C" w14:textId="77777777" w:rsidR="0092513D" w:rsidRDefault="009D46A9">
      <w:pPr>
        <w:pStyle w:val="Corpsdetexte"/>
        <w:ind w:left="292" w:right="254"/>
        <w:jc w:val="both"/>
      </w:pPr>
      <w:r>
        <w:t>Si la réquisition émane d’une autorité administrative et que le Conservateur a des objections à</w:t>
      </w:r>
      <w:r>
        <w:rPr>
          <w:spacing w:val="1"/>
        </w:rPr>
        <w:t xml:space="preserve"> </w:t>
      </w:r>
      <w:r>
        <w:t>formuler</w:t>
      </w:r>
      <w:r>
        <w:rPr>
          <w:spacing w:val="40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régularité</w:t>
      </w:r>
      <w:r>
        <w:rPr>
          <w:spacing w:val="40"/>
        </w:rPr>
        <w:t xml:space="preserve"> </w:t>
      </w:r>
      <w:r>
        <w:t>des</w:t>
      </w:r>
      <w:r>
        <w:rPr>
          <w:spacing w:val="41"/>
        </w:rPr>
        <w:t xml:space="preserve"> </w:t>
      </w:r>
      <w:r>
        <w:t>titres</w:t>
      </w:r>
      <w:r>
        <w:rPr>
          <w:spacing w:val="42"/>
        </w:rPr>
        <w:t xml:space="preserve"> </w:t>
      </w:r>
      <w:r>
        <w:t>produits</w:t>
      </w:r>
      <w:r>
        <w:rPr>
          <w:spacing w:val="41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invoqués,</w:t>
      </w:r>
      <w:r>
        <w:rPr>
          <w:spacing w:val="41"/>
        </w:rPr>
        <w:t xml:space="preserve"> </w:t>
      </w:r>
      <w:r>
        <w:t>il</w:t>
      </w:r>
      <w:r>
        <w:rPr>
          <w:spacing w:val="41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fait</w:t>
      </w:r>
      <w:r>
        <w:rPr>
          <w:spacing w:val="41"/>
        </w:rPr>
        <w:t xml:space="preserve"> </w:t>
      </w:r>
      <w:r>
        <w:t>part</w:t>
      </w:r>
      <w:r>
        <w:rPr>
          <w:spacing w:val="41"/>
        </w:rPr>
        <w:t xml:space="preserve"> </w:t>
      </w:r>
      <w:r>
        <w:t>à</w:t>
      </w:r>
      <w:r>
        <w:rPr>
          <w:spacing w:val="41"/>
        </w:rPr>
        <w:t xml:space="preserve"> </w:t>
      </w:r>
      <w:r>
        <w:t>l’autorité</w:t>
      </w:r>
      <w:r>
        <w:rPr>
          <w:spacing w:val="40"/>
        </w:rPr>
        <w:t xml:space="preserve"> </w:t>
      </w:r>
      <w:r>
        <w:t>requérante.</w:t>
      </w:r>
    </w:p>
    <w:p w14:paraId="5F91FB3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E5EB215" w14:textId="77777777" w:rsidR="0092513D" w:rsidRDefault="009D46A9">
      <w:pPr>
        <w:pStyle w:val="Corpsdetexte"/>
        <w:spacing w:before="64"/>
        <w:ind w:left="292" w:right="251"/>
        <w:jc w:val="both"/>
      </w:pPr>
      <w:r>
        <w:lastRenderedPageBreak/>
        <w:t>Celle-ci peut passer outre, mais dans ce cas, elle doit confirmer la réquisition par écrit et elle</w:t>
      </w:r>
      <w:r>
        <w:rPr>
          <w:spacing w:val="1"/>
        </w:rPr>
        <w:t xml:space="preserve"> </w:t>
      </w:r>
      <w:r>
        <w:t>substitue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propre</w:t>
      </w:r>
      <w:r>
        <w:rPr>
          <w:spacing w:val="1"/>
        </w:rPr>
        <w:t xml:space="preserve"> </w:t>
      </w:r>
      <w:r>
        <w:t>responsabilité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celle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quant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suites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l’immatriculation.</w:t>
      </w:r>
    </w:p>
    <w:p w14:paraId="11E2D8AD" w14:textId="77777777" w:rsidR="0092513D" w:rsidRDefault="0092513D">
      <w:pPr>
        <w:pStyle w:val="Corpsdetexte"/>
      </w:pPr>
    </w:p>
    <w:p w14:paraId="469F20D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38. – </w:t>
      </w:r>
      <w:r>
        <w:t>Le requérant dépose, en même temps que sa réquisition, une provision égale au montant</w:t>
      </w:r>
      <w:r>
        <w:rPr>
          <w:spacing w:val="1"/>
        </w:rPr>
        <w:t xml:space="preserve"> </w:t>
      </w:r>
      <w:r>
        <w:t>présumé</w:t>
      </w:r>
      <w:r>
        <w:rPr>
          <w:spacing w:val="-2"/>
        </w:rPr>
        <w:t xml:space="preserve"> </w:t>
      </w:r>
      <w:r>
        <w:t>des frais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procédure</w:t>
      </w:r>
      <w:r>
        <w:rPr>
          <w:spacing w:val="-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Conservateur.</w:t>
      </w:r>
    </w:p>
    <w:p w14:paraId="61BCAB14" w14:textId="77777777" w:rsidR="0092513D" w:rsidRDefault="0092513D">
      <w:pPr>
        <w:pStyle w:val="Corpsdetexte"/>
      </w:pPr>
    </w:p>
    <w:p w14:paraId="1DFC149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39. – </w:t>
      </w:r>
      <w:r>
        <w:t>Dans tous les cas où une demande d’immatriculation ne peut être accueillie quelle que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l’empêchement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quelque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produise,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inviter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retirer,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récépissé,</w:t>
      </w:r>
      <w:r>
        <w:rPr>
          <w:spacing w:val="60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titres</w:t>
      </w:r>
      <w:r>
        <w:rPr>
          <w:spacing w:val="60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déposés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opérant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restitution,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écrite</w:t>
      </w:r>
      <w:r>
        <w:rPr>
          <w:spacing w:val="-3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connaître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motifs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rejet.</w:t>
      </w:r>
    </w:p>
    <w:p w14:paraId="6AAE4456" w14:textId="77777777" w:rsidR="0092513D" w:rsidRDefault="0092513D">
      <w:pPr>
        <w:pStyle w:val="Corpsdetexte"/>
        <w:spacing w:before="9"/>
        <w:rPr>
          <w:sz w:val="23"/>
        </w:rPr>
      </w:pPr>
    </w:p>
    <w:p w14:paraId="3A807787" w14:textId="77777777" w:rsidR="0092513D" w:rsidRDefault="009D46A9">
      <w:pPr>
        <w:pStyle w:val="Corpsdetexte"/>
        <w:ind w:left="292" w:right="255"/>
        <w:jc w:val="both"/>
      </w:pPr>
      <w:r>
        <w:t>Une minute de la déclaration reste jointe au dossier et le Conservateur émarge les pièces restituées</w:t>
      </w:r>
      <w:r>
        <w:rPr>
          <w:spacing w:val="1"/>
        </w:rPr>
        <w:t xml:space="preserve"> </w:t>
      </w:r>
      <w:r>
        <w:t xml:space="preserve">d’un visa </w:t>
      </w:r>
      <w:proofErr w:type="spellStart"/>
      <w:r>
        <w:rPr>
          <w:i/>
        </w:rPr>
        <w:t>nevarietur</w:t>
      </w:r>
      <w:proofErr w:type="spellEnd"/>
      <w:r>
        <w:rPr>
          <w:i/>
        </w:rPr>
        <w:t xml:space="preserve"> </w:t>
      </w:r>
      <w:r>
        <w:t>après avoir tiré s’il le juge opportun, des copies collationnées contresignées par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parties.</w:t>
      </w:r>
    </w:p>
    <w:p w14:paraId="6D76392D" w14:textId="77777777" w:rsidR="0092513D" w:rsidRDefault="0092513D">
      <w:pPr>
        <w:pStyle w:val="Corpsdetexte"/>
      </w:pPr>
    </w:p>
    <w:p w14:paraId="6B7C69F5" w14:textId="77777777" w:rsidR="0092513D" w:rsidRDefault="009D46A9">
      <w:pPr>
        <w:pStyle w:val="Corpsdetexte"/>
        <w:ind w:left="292"/>
        <w:jc w:val="both"/>
      </w:pPr>
      <w:r>
        <w:t>Les règles</w:t>
      </w:r>
      <w:r>
        <w:rPr>
          <w:spacing w:val="-2"/>
        </w:rPr>
        <w:t xml:space="preserve"> </w:t>
      </w:r>
      <w:r>
        <w:t>régissant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contentieux né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l’immatriculation sont</w:t>
      </w:r>
      <w:r>
        <w:rPr>
          <w:spacing w:val="-2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1EF9CA87" w14:textId="77777777" w:rsidR="0092513D" w:rsidRDefault="0092513D">
      <w:pPr>
        <w:pStyle w:val="Corpsdetexte"/>
        <w:spacing w:before="6"/>
      </w:pPr>
    </w:p>
    <w:p w14:paraId="6FDB4D85" w14:textId="77777777" w:rsidR="0092513D" w:rsidRDefault="009D46A9">
      <w:pPr>
        <w:pStyle w:val="Titre3"/>
        <w:ind w:left="1010" w:right="0"/>
        <w:jc w:val="both"/>
      </w:pPr>
      <w:bookmarkStart w:id="8" w:name="_TOC_250102"/>
      <w:r>
        <w:t>SECTION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FORMALITE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8"/>
      <w:r>
        <w:t>L’IMMATRICULATION.</w:t>
      </w:r>
    </w:p>
    <w:p w14:paraId="4B39D529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04B36AD4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40.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L’immatriculation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livre</w:t>
      </w:r>
      <w:r>
        <w:rPr>
          <w:spacing w:val="-2"/>
        </w:rPr>
        <w:t xml:space="preserve"> </w:t>
      </w:r>
      <w:r>
        <w:t>foncier</w:t>
      </w:r>
      <w:r>
        <w:rPr>
          <w:spacing w:val="-2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:</w:t>
      </w:r>
    </w:p>
    <w:p w14:paraId="7215EDD3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352"/>
        </w:tabs>
        <w:ind w:right="253" w:firstLine="0"/>
        <w:rPr>
          <w:sz w:val="24"/>
        </w:rPr>
      </w:pPr>
      <w:proofErr w:type="gramStart"/>
      <w:r>
        <w:rPr>
          <w:sz w:val="24"/>
        </w:rPr>
        <w:t>l’inscription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au</w:t>
      </w:r>
      <w:r>
        <w:rPr>
          <w:spacing w:val="30"/>
          <w:sz w:val="24"/>
        </w:rPr>
        <w:t xml:space="preserve"> </w:t>
      </w:r>
      <w:r>
        <w:rPr>
          <w:sz w:val="24"/>
        </w:rPr>
        <w:t>registre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30"/>
          <w:sz w:val="24"/>
        </w:rPr>
        <w:t xml:space="preserve"> </w:t>
      </w:r>
      <w:r>
        <w:rPr>
          <w:sz w:val="24"/>
        </w:rPr>
        <w:t>dépôts</w:t>
      </w:r>
      <w:r>
        <w:rPr>
          <w:spacing w:val="30"/>
          <w:sz w:val="24"/>
        </w:rPr>
        <w:t xml:space="preserve"> </w:t>
      </w:r>
      <w:r>
        <w:rPr>
          <w:sz w:val="24"/>
        </w:rPr>
        <w:t>d’une</w:t>
      </w:r>
      <w:r>
        <w:rPr>
          <w:spacing w:val="31"/>
          <w:sz w:val="24"/>
        </w:rPr>
        <w:t xml:space="preserve"> </w:t>
      </w:r>
      <w:r>
        <w:rPr>
          <w:sz w:val="24"/>
        </w:rPr>
        <w:t>mention</w:t>
      </w:r>
      <w:r>
        <w:rPr>
          <w:spacing w:val="30"/>
          <w:sz w:val="24"/>
        </w:rPr>
        <w:t xml:space="preserve"> </w:t>
      </w:r>
      <w:r>
        <w:rPr>
          <w:sz w:val="24"/>
        </w:rPr>
        <w:t>constatant</w:t>
      </w:r>
      <w:r>
        <w:rPr>
          <w:spacing w:val="30"/>
          <w:sz w:val="24"/>
        </w:rPr>
        <w:t xml:space="preserve"> </w:t>
      </w:r>
      <w:r>
        <w:rPr>
          <w:sz w:val="24"/>
        </w:rPr>
        <w:t>l’achèvement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procédure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E51BB4D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260"/>
        </w:tabs>
        <w:ind w:left="1260" w:hanging="260"/>
        <w:rPr>
          <w:sz w:val="24"/>
        </w:rPr>
      </w:pPr>
      <w:proofErr w:type="gramStart"/>
      <w:r>
        <w:rPr>
          <w:sz w:val="24"/>
        </w:rPr>
        <w:t>l’établissement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livre foncier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8B585C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272"/>
        </w:tabs>
        <w:ind w:right="255" w:firstLine="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rédaction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bordereaux</w:t>
      </w:r>
      <w:r>
        <w:rPr>
          <w:spacing w:val="13"/>
          <w:sz w:val="24"/>
        </w:rPr>
        <w:t xml:space="preserve"> </w:t>
      </w:r>
      <w:r>
        <w:rPr>
          <w:sz w:val="24"/>
        </w:rPr>
        <w:t>analytiques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2"/>
          <w:sz w:val="24"/>
        </w:rPr>
        <w:t xml:space="preserve"> </w:t>
      </w:r>
      <w:r>
        <w:rPr>
          <w:sz w:val="24"/>
        </w:rPr>
        <w:t>chacun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droits</w:t>
      </w:r>
      <w:r>
        <w:rPr>
          <w:spacing w:val="11"/>
          <w:sz w:val="24"/>
        </w:rPr>
        <w:t xml:space="preserve"> </w:t>
      </w:r>
      <w:r>
        <w:rPr>
          <w:sz w:val="24"/>
        </w:rPr>
        <w:t>réels</w:t>
      </w:r>
      <w:r>
        <w:rPr>
          <w:spacing w:val="12"/>
          <w:sz w:val="24"/>
        </w:rPr>
        <w:t xml:space="preserve"> </w:t>
      </w:r>
      <w:r>
        <w:rPr>
          <w:sz w:val="24"/>
        </w:rPr>
        <w:t>soumis</w:t>
      </w:r>
      <w:r>
        <w:rPr>
          <w:spacing w:val="11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publicité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reconnus</w:t>
      </w:r>
      <w:r>
        <w:rPr>
          <w:spacing w:val="2"/>
          <w:sz w:val="24"/>
        </w:rPr>
        <w:t xml:space="preserve"> </w:t>
      </w:r>
      <w:r>
        <w:rPr>
          <w:sz w:val="24"/>
        </w:rPr>
        <w:t>au cours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procédure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C97DA9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260"/>
        </w:tabs>
        <w:spacing w:line="274" w:lineRule="exact"/>
        <w:ind w:left="1260" w:hanging="2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sommaire de</w:t>
      </w:r>
      <w:r>
        <w:rPr>
          <w:spacing w:val="-2"/>
          <w:sz w:val="24"/>
        </w:rPr>
        <w:t xml:space="preserve"> </w:t>
      </w:r>
      <w:r>
        <w:rPr>
          <w:sz w:val="24"/>
        </w:rPr>
        <w:t>ces divers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E6BE19" w14:textId="77777777" w:rsidR="0092513D" w:rsidRDefault="009D46A9">
      <w:pPr>
        <w:pStyle w:val="Paragraphedeliste"/>
        <w:numPr>
          <w:ilvl w:val="0"/>
          <w:numId w:val="158"/>
        </w:numPr>
        <w:tabs>
          <w:tab w:val="left" w:pos="1301"/>
        </w:tabs>
        <w:ind w:right="255" w:firstLine="0"/>
        <w:rPr>
          <w:sz w:val="24"/>
        </w:rPr>
      </w:pPr>
      <w:proofErr w:type="gramStart"/>
      <w:r>
        <w:rPr>
          <w:sz w:val="24"/>
        </w:rPr>
        <w:t>l’établissement</w:t>
      </w:r>
      <w:proofErr w:type="gramEnd"/>
      <w:r>
        <w:rPr>
          <w:spacing w:val="38"/>
          <w:sz w:val="24"/>
        </w:rPr>
        <w:t xml:space="preserve"> </w:t>
      </w:r>
      <w:r>
        <w:rPr>
          <w:sz w:val="24"/>
        </w:rPr>
        <w:t>d’une</w:t>
      </w:r>
      <w:r>
        <w:rPr>
          <w:spacing w:val="40"/>
          <w:sz w:val="24"/>
        </w:rPr>
        <w:t xml:space="preserve"> </w:t>
      </w:r>
      <w:r>
        <w:rPr>
          <w:sz w:val="24"/>
        </w:rPr>
        <w:t>copie</w:t>
      </w:r>
      <w:r>
        <w:rPr>
          <w:spacing w:val="36"/>
          <w:sz w:val="24"/>
        </w:rPr>
        <w:t xml:space="preserve"> </w:t>
      </w:r>
      <w:r>
        <w:rPr>
          <w:sz w:val="24"/>
        </w:rPr>
        <w:t>du</w:t>
      </w:r>
      <w:r>
        <w:rPr>
          <w:spacing w:val="38"/>
          <w:sz w:val="24"/>
        </w:rPr>
        <w:t xml:space="preserve"> </w:t>
      </w:r>
      <w:r>
        <w:rPr>
          <w:sz w:val="24"/>
        </w:rPr>
        <w:t>titre</w:t>
      </w:r>
      <w:r>
        <w:rPr>
          <w:spacing w:val="37"/>
          <w:sz w:val="24"/>
        </w:rPr>
        <w:t xml:space="preserve"> </w:t>
      </w:r>
      <w:r>
        <w:rPr>
          <w:sz w:val="24"/>
        </w:rPr>
        <w:t>foncier</w:t>
      </w:r>
      <w:r>
        <w:rPr>
          <w:spacing w:val="37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remettre</w:t>
      </w:r>
      <w:r>
        <w:rPr>
          <w:spacing w:val="36"/>
          <w:sz w:val="24"/>
        </w:rPr>
        <w:t xml:space="preserve"> </w:t>
      </w:r>
      <w:r>
        <w:rPr>
          <w:sz w:val="24"/>
        </w:rPr>
        <w:t>au</w:t>
      </w:r>
      <w:r>
        <w:rPr>
          <w:spacing w:val="38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certificats</w:t>
      </w:r>
      <w:r>
        <w:rPr>
          <w:spacing w:val="-57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délivrer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titulaires de</w:t>
      </w:r>
      <w:r>
        <w:rPr>
          <w:spacing w:val="-2"/>
          <w:sz w:val="24"/>
        </w:rPr>
        <w:t xml:space="preserve"> </w:t>
      </w:r>
      <w:r>
        <w:rPr>
          <w:sz w:val="24"/>
        </w:rPr>
        <w:t>droits réels.</w:t>
      </w:r>
    </w:p>
    <w:p w14:paraId="171788BF" w14:textId="77777777" w:rsidR="0092513D" w:rsidRDefault="0092513D">
      <w:pPr>
        <w:pStyle w:val="Corpsdetexte"/>
      </w:pPr>
    </w:p>
    <w:p w14:paraId="7CE5BBA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41. – I - </w:t>
      </w:r>
      <w:r>
        <w:t>Le Conservateur constate, au</w:t>
      </w:r>
      <w:r>
        <w:rPr>
          <w:spacing w:val="60"/>
        </w:rPr>
        <w:t xml:space="preserve"> </w:t>
      </w:r>
      <w:r>
        <w:t>registre des dépôts, le versement qu’il effectue au</w:t>
      </w:r>
      <w:r>
        <w:rPr>
          <w:spacing w:val="1"/>
        </w:rPr>
        <w:t xml:space="preserve"> </w:t>
      </w:r>
      <w:r>
        <w:t>dossier prévu</w:t>
      </w:r>
      <w:r>
        <w:rPr>
          <w:spacing w:val="1"/>
        </w:rPr>
        <w:t xml:space="preserve"> </w:t>
      </w:r>
      <w:r>
        <w:t>par l’article 13, à</w:t>
      </w:r>
      <w:r>
        <w:rPr>
          <w:spacing w:val="1"/>
        </w:rPr>
        <w:t xml:space="preserve"> </w:t>
      </w:r>
      <w:r>
        <w:t>l’expiration du</w:t>
      </w:r>
      <w:r>
        <w:rPr>
          <w:spacing w:val="1"/>
        </w:rPr>
        <w:t xml:space="preserve"> </w:t>
      </w:r>
      <w:r>
        <w:t>délai soit de</w:t>
      </w:r>
      <w:r>
        <w:rPr>
          <w:spacing w:val="60"/>
        </w:rPr>
        <w:t xml:space="preserve"> </w:t>
      </w:r>
      <w:r>
        <w:t>la demande d’inscription, soit du</w:t>
      </w:r>
      <w:r>
        <w:rPr>
          <w:spacing w:val="1"/>
        </w:rPr>
        <w:t xml:space="preserve"> </w:t>
      </w:r>
      <w:r>
        <w:t>recours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judiciaire</w:t>
      </w:r>
      <w:r>
        <w:rPr>
          <w:spacing w:val="1"/>
        </w:rPr>
        <w:t xml:space="preserve"> </w:t>
      </w:r>
      <w:r>
        <w:t>terminant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litige,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d’immatriculation.</w:t>
      </w:r>
    </w:p>
    <w:p w14:paraId="145E208A" w14:textId="77777777" w:rsidR="0092513D" w:rsidRDefault="0092513D">
      <w:pPr>
        <w:pStyle w:val="Corpsdetexte"/>
      </w:pPr>
    </w:p>
    <w:p w14:paraId="7A12FA43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263"/>
        </w:tabs>
        <w:ind w:right="254" w:firstLine="720"/>
        <w:jc w:val="both"/>
        <w:rPr>
          <w:sz w:val="24"/>
        </w:rPr>
      </w:pPr>
      <w:r>
        <w:rPr>
          <w:b/>
          <w:sz w:val="24"/>
        </w:rPr>
        <w:t xml:space="preserve">– </w:t>
      </w:r>
      <w:r>
        <w:rPr>
          <w:sz w:val="24"/>
        </w:rPr>
        <w:t>Il rédige, au vu des déclarations insérées dans la réquisition, des demandes d’inscription</w:t>
      </w:r>
      <w:r>
        <w:rPr>
          <w:spacing w:val="-57"/>
          <w:sz w:val="24"/>
        </w:rPr>
        <w:t xml:space="preserve"> </w:t>
      </w:r>
      <w:r>
        <w:rPr>
          <w:sz w:val="24"/>
        </w:rPr>
        <w:t>acceptées par le requérant et des décisions de justice intervenues sur les demandes d’inscription non</w:t>
      </w:r>
      <w:r>
        <w:rPr>
          <w:spacing w:val="-57"/>
          <w:sz w:val="24"/>
        </w:rPr>
        <w:t xml:space="preserve"> </w:t>
      </w:r>
      <w:r>
        <w:rPr>
          <w:sz w:val="24"/>
        </w:rPr>
        <w:t>acceptées, un bordereau analytique des actes et pièces établissant l’origine et le mode d’exercice de</w:t>
      </w:r>
      <w:r>
        <w:rPr>
          <w:spacing w:val="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 droits réels et</w:t>
      </w:r>
      <w:r>
        <w:rPr>
          <w:spacing w:val="1"/>
          <w:sz w:val="24"/>
        </w:rPr>
        <w:t xml:space="preserve"> </w:t>
      </w:r>
      <w:r>
        <w:rPr>
          <w:sz w:val="24"/>
        </w:rPr>
        <w:t>charges qui</w:t>
      </w:r>
      <w:r>
        <w:rPr>
          <w:spacing w:val="2"/>
          <w:sz w:val="24"/>
        </w:rPr>
        <w:t xml:space="preserve"> </w:t>
      </w:r>
      <w:r>
        <w:rPr>
          <w:sz w:val="24"/>
        </w:rPr>
        <w:t>grèvent l’immeuble.</w:t>
      </w:r>
    </w:p>
    <w:p w14:paraId="4517DC05" w14:textId="77777777" w:rsidR="0092513D" w:rsidRDefault="0092513D">
      <w:pPr>
        <w:pStyle w:val="Corpsdetexte"/>
      </w:pPr>
    </w:p>
    <w:p w14:paraId="3F607313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349"/>
        </w:tabs>
        <w:ind w:right="252" w:firstLine="708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5"/>
          <w:sz w:val="24"/>
        </w:rPr>
        <w:t xml:space="preserve"> </w:t>
      </w:r>
      <w:r>
        <w:rPr>
          <w:sz w:val="24"/>
        </w:rPr>
        <w:t>dresse</w:t>
      </w:r>
      <w:r>
        <w:rPr>
          <w:spacing w:val="7"/>
          <w:sz w:val="24"/>
        </w:rPr>
        <w:t xml:space="preserve"> </w:t>
      </w:r>
      <w:r>
        <w:rPr>
          <w:sz w:val="24"/>
        </w:rPr>
        <w:t>sur</w:t>
      </w:r>
      <w:r>
        <w:rPr>
          <w:spacing w:val="5"/>
          <w:sz w:val="24"/>
        </w:rPr>
        <w:t xml:space="preserve"> </w:t>
      </w:r>
      <w:r>
        <w:rPr>
          <w:sz w:val="24"/>
        </w:rPr>
        <w:t>le</w:t>
      </w:r>
      <w:r>
        <w:rPr>
          <w:spacing w:val="7"/>
          <w:sz w:val="24"/>
        </w:rPr>
        <w:t xml:space="preserve"> </w:t>
      </w:r>
      <w:r>
        <w:rPr>
          <w:sz w:val="24"/>
        </w:rPr>
        <w:t>livre</w:t>
      </w:r>
      <w:r>
        <w:rPr>
          <w:spacing w:val="7"/>
          <w:sz w:val="24"/>
        </w:rPr>
        <w:t xml:space="preserve"> </w:t>
      </w:r>
      <w:r>
        <w:rPr>
          <w:sz w:val="24"/>
        </w:rPr>
        <w:t>foncier</w:t>
      </w:r>
      <w:r>
        <w:rPr>
          <w:spacing w:val="7"/>
          <w:sz w:val="24"/>
        </w:rPr>
        <w:t xml:space="preserve"> </w:t>
      </w:r>
      <w:r>
        <w:rPr>
          <w:sz w:val="24"/>
        </w:rPr>
        <w:t>le</w:t>
      </w:r>
      <w:r>
        <w:rPr>
          <w:spacing w:val="5"/>
          <w:sz w:val="24"/>
        </w:rPr>
        <w:t xml:space="preserve"> </w:t>
      </w:r>
      <w:r>
        <w:rPr>
          <w:sz w:val="24"/>
        </w:rPr>
        <w:t>titre</w:t>
      </w:r>
      <w:r>
        <w:rPr>
          <w:spacing w:val="7"/>
          <w:sz w:val="24"/>
        </w:rPr>
        <w:t xml:space="preserve"> </w:t>
      </w:r>
      <w:r>
        <w:rPr>
          <w:sz w:val="24"/>
        </w:rPr>
        <w:t>foncier</w:t>
      </w:r>
      <w:r>
        <w:rPr>
          <w:spacing w:val="5"/>
          <w:sz w:val="24"/>
        </w:rPr>
        <w:t xml:space="preserve"> </w:t>
      </w:r>
      <w:r>
        <w:rPr>
          <w:sz w:val="24"/>
        </w:rPr>
        <w:t>qui</w:t>
      </w:r>
      <w:r>
        <w:rPr>
          <w:spacing w:val="6"/>
          <w:sz w:val="24"/>
        </w:rPr>
        <w:t xml:space="preserve"> </w:t>
      </w:r>
      <w:r>
        <w:rPr>
          <w:sz w:val="24"/>
        </w:rPr>
        <w:t>comporte,</w:t>
      </w:r>
      <w:r>
        <w:rPr>
          <w:spacing w:val="6"/>
          <w:sz w:val="24"/>
        </w:rPr>
        <w:t xml:space="preserve"> </w:t>
      </w:r>
      <w:r>
        <w:rPr>
          <w:sz w:val="24"/>
        </w:rPr>
        <w:t>répartis</w:t>
      </w:r>
      <w:r>
        <w:rPr>
          <w:spacing w:val="6"/>
          <w:sz w:val="24"/>
        </w:rPr>
        <w:t xml:space="preserve"> </w:t>
      </w:r>
      <w:r>
        <w:rPr>
          <w:sz w:val="24"/>
        </w:rPr>
        <w:t>dans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divisions</w:t>
      </w:r>
      <w:r>
        <w:rPr>
          <w:spacing w:val="6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imprimé, les</w:t>
      </w:r>
      <w:r>
        <w:rPr>
          <w:spacing w:val="2"/>
          <w:sz w:val="24"/>
        </w:rPr>
        <w:t xml:space="preserve"> </w:t>
      </w:r>
      <w:r>
        <w:rPr>
          <w:sz w:val="24"/>
        </w:rPr>
        <w:t>renseignements suivants :</w:t>
      </w:r>
    </w:p>
    <w:p w14:paraId="722B6FC6" w14:textId="77777777" w:rsidR="0092513D" w:rsidRDefault="009D46A9">
      <w:pPr>
        <w:pStyle w:val="Paragraphedeliste"/>
        <w:numPr>
          <w:ilvl w:val="0"/>
          <w:numId w:val="156"/>
        </w:numPr>
        <w:tabs>
          <w:tab w:val="left" w:pos="1404"/>
        </w:tabs>
        <w:rPr>
          <w:sz w:val="24"/>
        </w:rPr>
      </w:pPr>
      <w:proofErr w:type="gramStart"/>
      <w:r>
        <w:rPr>
          <w:sz w:val="24"/>
        </w:rPr>
        <w:t>description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consistances,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6BF0E6" w14:textId="77777777" w:rsidR="0092513D" w:rsidRDefault="009D46A9">
      <w:pPr>
        <w:pStyle w:val="Paragraphedeliste"/>
        <w:numPr>
          <w:ilvl w:val="0"/>
          <w:numId w:val="156"/>
        </w:numPr>
        <w:tabs>
          <w:tab w:val="left" w:pos="1479"/>
        </w:tabs>
        <w:ind w:left="1144" w:right="253" w:firstLine="0"/>
        <w:rPr>
          <w:sz w:val="24"/>
        </w:rPr>
      </w:pPr>
      <w:proofErr w:type="gramStart"/>
      <w:r>
        <w:rPr>
          <w:sz w:val="24"/>
        </w:rPr>
        <w:t>mention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sommaire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droits</w:t>
      </w:r>
      <w:r>
        <w:rPr>
          <w:spacing w:val="1"/>
          <w:sz w:val="24"/>
        </w:rPr>
        <w:t xml:space="preserve"> </w:t>
      </w:r>
      <w:r>
        <w:rPr>
          <w:sz w:val="24"/>
        </w:rPr>
        <w:t>réels</w:t>
      </w:r>
      <w:r>
        <w:rPr>
          <w:spacing w:val="1"/>
          <w:sz w:val="24"/>
        </w:rPr>
        <w:t xml:space="preserve"> </w:t>
      </w:r>
      <w:r>
        <w:rPr>
          <w:sz w:val="24"/>
        </w:rPr>
        <w:t>existants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60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grèvent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30565AB" w14:textId="77777777" w:rsidR="0092513D" w:rsidRDefault="009D46A9">
      <w:pPr>
        <w:pStyle w:val="Paragraphedeliste"/>
        <w:numPr>
          <w:ilvl w:val="0"/>
          <w:numId w:val="156"/>
        </w:numPr>
        <w:tabs>
          <w:tab w:val="left" w:pos="1390"/>
        </w:tabs>
        <w:ind w:left="1389" w:hanging="246"/>
        <w:rPr>
          <w:sz w:val="24"/>
        </w:rPr>
      </w:pPr>
      <w:proofErr w:type="gramStart"/>
      <w:r>
        <w:rPr>
          <w:sz w:val="24"/>
        </w:rPr>
        <w:t>désignation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propriétaire.</w:t>
      </w:r>
    </w:p>
    <w:p w14:paraId="111A4138" w14:textId="77777777" w:rsidR="0092513D" w:rsidRDefault="0092513D">
      <w:pPr>
        <w:pStyle w:val="Corpsdetexte"/>
      </w:pPr>
    </w:p>
    <w:p w14:paraId="3744AAA1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469"/>
        </w:tabs>
        <w:ind w:right="254" w:firstLine="72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2"/>
          <w:sz w:val="24"/>
        </w:rPr>
        <w:t xml:space="preserve"> </w:t>
      </w:r>
      <w:r>
        <w:rPr>
          <w:sz w:val="24"/>
        </w:rPr>
        <w:t>annexe</w:t>
      </w:r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ses</w:t>
      </w:r>
      <w:r>
        <w:rPr>
          <w:spacing w:val="11"/>
          <w:sz w:val="24"/>
        </w:rPr>
        <w:t xml:space="preserve"> </w:t>
      </w:r>
      <w:r>
        <w:rPr>
          <w:sz w:val="24"/>
        </w:rPr>
        <w:t>archives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8"/>
          <w:sz w:val="24"/>
        </w:rPr>
        <w:t xml:space="preserve"> </w:t>
      </w:r>
      <w:r>
        <w:rPr>
          <w:sz w:val="24"/>
        </w:rPr>
        <w:t>pièces</w:t>
      </w:r>
      <w:r>
        <w:rPr>
          <w:spacing w:val="11"/>
          <w:sz w:val="24"/>
        </w:rPr>
        <w:t xml:space="preserve"> </w:t>
      </w:r>
      <w:r>
        <w:rPr>
          <w:sz w:val="24"/>
        </w:rPr>
        <w:t>produites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l’appui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réquisition</w:t>
      </w:r>
      <w:r>
        <w:rPr>
          <w:spacing w:val="-57"/>
          <w:sz w:val="24"/>
        </w:rPr>
        <w:t xml:space="preserve"> </w:t>
      </w:r>
      <w:r>
        <w:rPr>
          <w:sz w:val="24"/>
        </w:rPr>
        <w:t>d’immatriculation.</w:t>
      </w:r>
    </w:p>
    <w:p w14:paraId="6052BF8C" w14:textId="77777777" w:rsidR="0092513D" w:rsidRDefault="0092513D">
      <w:pPr>
        <w:pStyle w:val="Corpsdetexte"/>
      </w:pPr>
    </w:p>
    <w:p w14:paraId="618B4EA0" w14:textId="77777777" w:rsidR="0092513D" w:rsidRDefault="009D46A9">
      <w:pPr>
        <w:pStyle w:val="Paragraphedeliste"/>
        <w:numPr>
          <w:ilvl w:val="0"/>
          <w:numId w:val="157"/>
        </w:numPr>
        <w:tabs>
          <w:tab w:val="left" w:pos="1246"/>
        </w:tabs>
        <w:ind w:left="1245" w:hanging="234"/>
        <w:jc w:val="both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Enfin,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établit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formules</w:t>
      </w:r>
      <w:r>
        <w:rPr>
          <w:spacing w:val="-2"/>
          <w:sz w:val="24"/>
        </w:rPr>
        <w:t xml:space="preserve"> </w:t>
      </w:r>
      <w:r>
        <w:rPr>
          <w:sz w:val="24"/>
        </w:rPr>
        <w:t>spéciales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8543820" w14:textId="77777777" w:rsidR="0092513D" w:rsidRDefault="009D46A9">
      <w:pPr>
        <w:pStyle w:val="Paragraphedeliste"/>
        <w:numPr>
          <w:ilvl w:val="1"/>
          <w:numId w:val="157"/>
        </w:numPr>
        <w:tabs>
          <w:tab w:val="left" w:pos="1450"/>
        </w:tabs>
        <w:ind w:right="253" w:firstLine="0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le propriétaire, s’il y a lieu, mais sur demande expresse, pour chacun des </w:t>
      </w:r>
      <w:proofErr w:type="spellStart"/>
      <w:r>
        <w:rPr>
          <w:sz w:val="24"/>
        </w:rPr>
        <w:t>co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1"/>
          <w:sz w:val="24"/>
        </w:rPr>
        <w:t xml:space="preserve"> </w:t>
      </w:r>
      <w:r>
        <w:rPr>
          <w:sz w:val="24"/>
        </w:rPr>
        <w:t>indivis</w:t>
      </w:r>
      <w:r>
        <w:rPr>
          <w:spacing w:val="1"/>
          <w:sz w:val="24"/>
        </w:rPr>
        <w:t xml:space="preserve"> </w:t>
      </w:r>
      <w:r>
        <w:rPr>
          <w:sz w:val="24"/>
        </w:rPr>
        <w:t>d’un immeuble, une copie</w:t>
      </w:r>
      <w:r>
        <w:rPr>
          <w:spacing w:val="1"/>
          <w:sz w:val="24"/>
        </w:rPr>
        <w:t xml:space="preserve"> </w:t>
      </w:r>
      <w:r>
        <w:rPr>
          <w:sz w:val="24"/>
        </w:rPr>
        <w:t>exacte et</w:t>
      </w:r>
      <w:r>
        <w:rPr>
          <w:spacing w:val="60"/>
          <w:sz w:val="24"/>
        </w:rPr>
        <w:t xml:space="preserve"> </w:t>
      </w:r>
      <w:r>
        <w:rPr>
          <w:sz w:val="24"/>
        </w:rPr>
        <w:t>complète du titre foncier, une</w:t>
      </w:r>
      <w:r>
        <w:rPr>
          <w:spacing w:val="1"/>
          <w:sz w:val="24"/>
        </w:rPr>
        <w:t xml:space="preserve"> </w:t>
      </w:r>
      <w:r>
        <w:rPr>
          <w:sz w:val="24"/>
        </w:rPr>
        <w:t>série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duplicata</w:t>
      </w:r>
      <w:r>
        <w:rPr>
          <w:spacing w:val="-1"/>
          <w:sz w:val="24"/>
        </w:rPr>
        <w:t xml:space="preserve"> </w:t>
      </w:r>
      <w:r>
        <w:rPr>
          <w:sz w:val="24"/>
        </w:rPr>
        <w:t>des bordereaux</w:t>
      </w:r>
      <w:r>
        <w:rPr>
          <w:spacing w:val="1"/>
          <w:sz w:val="24"/>
        </w:rPr>
        <w:t xml:space="preserve"> </w:t>
      </w:r>
      <w:r>
        <w:rPr>
          <w:sz w:val="24"/>
        </w:rPr>
        <w:t>analytiques et une</w:t>
      </w:r>
      <w:r>
        <w:rPr>
          <w:spacing w:val="-1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 plan ;</w:t>
      </w:r>
    </w:p>
    <w:p w14:paraId="11FA01F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2A0825" w14:textId="77777777" w:rsidR="0092513D" w:rsidRDefault="009D46A9">
      <w:pPr>
        <w:pStyle w:val="Paragraphedeliste"/>
        <w:numPr>
          <w:ilvl w:val="1"/>
          <w:numId w:val="157"/>
        </w:numPr>
        <w:tabs>
          <w:tab w:val="left" w:pos="1515"/>
        </w:tabs>
        <w:spacing w:before="64"/>
        <w:ind w:right="252" w:firstLine="0"/>
        <w:rPr>
          <w:sz w:val="24"/>
        </w:rPr>
      </w:pPr>
      <w:proofErr w:type="gramStart"/>
      <w:r>
        <w:rPr>
          <w:sz w:val="24"/>
        </w:rPr>
        <w:lastRenderedPageBreak/>
        <w:t>pour</w:t>
      </w:r>
      <w:proofErr w:type="gramEnd"/>
      <w:r>
        <w:rPr>
          <w:spacing w:val="33"/>
          <w:sz w:val="24"/>
        </w:rPr>
        <w:t xml:space="preserve"> </w:t>
      </w:r>
      <w:r>
        <w:rPr>
          <w:sz w:val="24"/>
        </w:rPr>
        <w:t>chacun</w:t>
      </w:r>
      <w:r>
        <w:rPr>
          <w:spacing w:val="34"/>
          <w:sz w:val="24"/>
        </w:rPr>
        <w:t xml:space="preserve"> </w:t>
      </w:r>
      <w:r>
        <w:rPr>
          <w:sz w:val="24"/>
        </w:rPr>
        <w:t>des</w:t>
      </w:r>
      <w:r>
        <w:rPr>
          <w:spacing w:val="34"/>
          <w:sz w:val="24"/>
        </w:rPr>
        <w:t xml:space="preserve"> </w:t>
      </w:r>
      <w:r>
        <w:rPr>
          <w:sz w:val="24"/>
        </w:rPr>
        <w:t>titulaires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charges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droits</w:t>
      </w:r>
      <w:r>
        <w:rPr>
          <w:spacing w:val="34"/>
          <w:sz w:val="24"/>
        </w:rPr>
        <w:t xml:space="preserve"> </w:t>
      </w:r>
      <w:r>
        <w:rPr>
          <w:sz w:val="24"/>
        </w:rPr>
        <w:t>réels</w:t>
      </w:r>
      <w:r>
        <w:rPr>
          <w:spacing w:val="34"/>
          <w:sz w:val="24"/>
        </w:rPr>
        <w:t xml:space="preserve"> </w:t>
      </w:r>
      <w:r>
        <w:rPr>
          <w:sz w:val="24"/>
        </w:rPr>
        <w:t>inscrits,</w:t>
      </w:r>
      <w:r>
        <w:rPr>
          <w:spacing w:val="34"/>
          <w:sz w:val="24"/>
        </w:rPr>
        <w:t xml:space="preserve"> </w:t>
      </w:r>
      <w:r>
        <w:rPr>
          <w:sz w:val="24"/>
        </w:rPr>
        <w:t>un</w:t>
      </w:r>
      <w:r>
        <w:rPr>
          <w:spacing w:val="34"/>
          <w:sz w:val="24"/>
        </w:rPr>
        <w:t xml:space="preserve"> </w:t>
      </w:r>
      <w:r>
        <w:rPr>
          <w:sz w:val="24"/>
        </w:rPr>
        <w:t>certificat</w:t>
      </w:r>
      <w:r>
        <w:rPr>
          <w:spacing w:val="-57"/>
          <w:sz w:val="24"/>
        </w:rPr>
        <w:t xml:space="preserve"> </w:t>
      </w:r>
      <w:r>
        <w:rPr>
          <w:sz w:val="24"/>
        </w:rPr>
        <w:t>d’inscription.</w:t>
      </w:r>
    </w:p>
    <w:p w14:paraId="4A873BBF" w14:textId="77777777" w:rsidR="0092513D" w:rsidRDefault="0092513D">
      <w:pPr>
        <w:pStyle w:val="Corpsdetexte"/>
      </w:pPr>
    </w:p>
    <w:p w14:paraId="410BF317" w14:textId="77777777" w:rsidR="0092513D" w:rsidRDefault="009D46A9">
      <w:pPr>
        <w:pStyle w:val="Corpsdetexte"/>
        <w:ind w:left="292" w:right="256"/>
        <w:jc w:val="both"/>
      </w:pPr>
      <w:r>
        <w:t>Les copies de titres et certificats d’inscription emportent exécution parée, indépendamment de toute</w:t>
      </w:r>
      <w:r>
        <w:rPr>
          <w:spacing w:val="-57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formule</w:t>
      </w:r>
      <w:r>
        <w:rPr>
          <w:spacing w:val="-1"/>
        </w:rPr>
        <w:t xml:space="preserve"> </w:t>
      </w:r>
      <w:r>
        <w:t>exécutoire.</w:t>
      </w:r>
    </w:p>
    <w:p w14:paraId="027997FE" w14:textId="77777777" w:rsidR="0092513D" w:rsidRDefault="0092513D">
      <w:pPr>
        <w:pStyle w:val="Corpsdetexte"/>
      </w:pPr>
    </w:p>
    <w:p w14:paraId="0DC8AE90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42. – </w:t>
      </w:r>
      <w:r>
        <w:t>Le titre foncier est définitif et inattaquable, il constitue le point de départ unique de tous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droits réels existant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l’immatriculation.</w:t>
      </w:r>
    </w:p>
    <w:p w14:paraId="66DD8222" w14:textId="77777777" w:rsidR="0092513D" w:rsidRDefault="0092513D">
      <w:pPr>
        <w:pStyle w:val="Corpsdetexte"/>
        <w:spacing w:before="9"/>
        <w:rPr>
          <w:sz w:val="23"/>
        </w:rPr>
      </w:pPr>
    </w:p>
    <w:p w14:paraId="5AD64F8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43.</w:t>
      </w:r>
      <w:r>
        <w:rPr>
          <w:b/>
          <w:spacing w:val="1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Toute</w:t>
      </w:r>
      <w:r>
        <w:rPr>
          <w:spacing w:val="10"/>
        </w:rPr>
        <w:t xml:space="preserve"> </w:t>
      </w:r>
      <w:r>
        <w:t>action</w:t>
      </w:r>
      <w:r>
        <w:rPr>
          <w:spacing w:val="11"/>
        </w:rPr>
        <w:t xml:space="preserve"> </w:t>
      </w:r>
      <w:r>
        <w:t>tendant</w:t>
      </w:r>
      <w:r>
        <w:rPr>
          <w:spacing w:val="11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revendication</w:t>
      </w:r>
      <w:r>
        <w:rPr>
          <w:spacing w:val="11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droit</w:t>
      </w:r>
      <w:r>
        <w:rPr>
          <w:spacing w:val="12"/>
        </w:rPr>
        <w:t xml:space="preserve"> </w:t>
      </w:r>
      <w:r>
        <w:t>réel</w:t>
      </w:r>
      <w:r>
        <w:rPr>
          <w:spacing w:val="11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révélé</w:t>
      </w:r>
      <w:r>
        <w:rPr>
          <w:spacing w:val="10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cours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procédure</w:t>
      </w:r>
      <w:r>
        <w:rPr>
          <w:spacing w:val="-58"/>
        </w:rPr>
        <w:t xml:space="preserve"> </w:t>
      </w:r>
      <w:r>
        <w:t>et ayant pour effet de mettre en cause le droit de propriété même d’un immeuble immatriculé est</w:t>
      </w:r>
      <w:r>
        <w:rPr>
          <w:spacing w:val="1"/>
        </w:rPr>
        <w:t xml:space="preserve"> </w:t>
      </w:r>
      <w:r>
        <w:t>irrecevable.</w:t>
      </w:r>
    </w:p>
    <w:p w14:paraId="6AB6E86E" w14:textId="77777777" w:rsidR="0092513D" w:rsidRDefault="0092513D">
      <w:pPr>
        <w:pStyle w:val="Corpsdetexte"/>
      </w:pPr>
    </w:p>
    <w:p w14:paraId="05FFA8BE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détenteurs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créances</w:t>
      </w:r>
      <w:r>
        <w:rPr>
          <w:spacing w:val="1"/>
        </w:rPr>
        <w:t xml:space="preserve"> </w:t>
      </w:r>
      <w:r>
        <w:t>hypothécaires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foncières</w:t>
      </w:r>
      <w:r>
        <w:rPr>
          <w:spacing w:val="60"/>
        </w:rPr>
        <w:t xml:space="preserve"> </w:t>
      </w:r>
      <w:r>
        <w:t>tenues</w:t>
      </w:r>
      <w:r>
        <w:rPr>
          <w:spacing w:val="1"/>
        </w:rPr>
        <w:t xml:space="preserve"> </w:t>
      </w:r>
      <w:r>
        <w:t>directement du propriétaire qui a poursuivi l’immatriculation peuvent seuls, en se conformant aux</w:t>
      </w:r>
      <w:r>
        <w:rPr>
          <w:spacing w:val="1"/>
        </w:rPr>
        <w:t xml:space="preserve"> </w:t>
      </w:r>
      <w:r>
        <w:t>dispositions du chapitre II du présent titre, requérir, même après achèvement de la procédure,</w:t>
      </w:r>
      <w:r>
        <w:rPr>
          <w:spacing w:val="1"/>
        </w:rPr>
        <w:t xml:space="preserve"> </w:t>
      </w:r>
      <w:r>
        <w:t>l’inscription de leurs droits sur le titre foncier, sous la double réserve de ne point préjudicier à</w:t>
      </w:r>
      <w:r>
        <w:rPr>
          <w:spacing w:val="1"/>
        </w:rPr>
        <w:t xml:space="preserve"> </w:t>
      </w:r>
      <w:r>
        <w:t>d’autres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régulièrement inscrits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qu’à</w:t>
      </w:r>
      <w:r>
        <w:rPr>
          <w:spacing w:val="-2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inscription.</w:t>
      </w:r>
    </w:p>
    <w:p w14:paraId="3BF94043" w14:textId="77777777" w:rsidR="0092513D" w:rsidRDefault="0092513D">
      <w:pPr>
        <w:pStyle w:val="Corpsdetexte"/>
      </w:pPr>
    </w:p>
    <w:p w14:paraId="64232FDE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53"/>
        </w:rPr>
        <w:t xml:space="preserve"> </w:t>
      </w:r>
      <w:r>
        <w:rPr>
          <w:b/>
        </w:rPr>
        <w:t>44.</w:t>
      </w:r>
      <w:r>
        <w:rPr>
          <w:b/>
          <w:spacing w:val="53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personnes</w:t>
      </w:r>
      <w:r>
        <w:rPr>
          <w:spacing w:val="54"/>
        </w:rPr>
        <w:t xml:space="preserve"> </w:t>
      </w:r>
      <w:r>
        <w:t>dont</w:t>
      </w:r>
      <w:r>
        <w:rPr>
          <w:spacing w:val="53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droits</w:t>
      </w:r>
      <w:r>
        <w:rPr>
          <w:spacing w:val="51"/>
        </w:rPr>
        <w:t xml:space="preserve"> </w:t>
      </w:r>
      <w:r>
        <w:t>auraient</w:t>
      </w:r>
      <w:r>
        <w:rPr>
          <w:spacing w:val="54"/>
        </w:rPr>
        <w:t xml:space="preserve"> </w:t>
      </w:r>
      <w:r>
        <w:t>été</w:t>
      </w:r>
      <w:r>
        <w:rPr>
          <w:spacing w:val="52"/>
        </w:rPr>
        <w:t xml:space="preserve"> </w:t>
      </w:r>
      <w:r>
        <w:t>lésés</w:t>
      </w:r>
      <w:r>
        <w:rPr>
          <w:spacing w:val="53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suite</w:t>
      </w:r>
      <w:r>
        <w:rPr>
          <w:spacing w:val="53"/>
        </w:rPr>
        <w:t xml:space="preserve"> </w:t>
      </w:r>
      <w:r>
        <w:t>d’une</w:t>
      </w:r>
      <w:r>
        <w:rPr>
          <w:spacing w:val="52"/>
        </w:rPr>
        <w:t xml:space="preserve"> </w:t>
      </w:r>
      <w:r>
        <w:t>immatriculation</w:t>
      </w:r>
      <w:r>
        <w:rPr>
          <w:spacing w:val="53"/>
        </w:rPr>
        <w:t xml:space="preserve"> </w:t>
      </w:r>
      <w:r>
        <w:t>ne</w:t>
      </w:r>
      <w:r>
        <w:rPr>
          <w:spacing w:val="-57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pourvoir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d’action</w:t>
      </w:r>
      <w:r>
        <w:rPr>
          <w:spacing w:val="-1"/>
        </w:rPr>
        <w:t xml:space="preserve"> </w:t>
      </w:r>
      <w:r>
        <w:t>personnelle</w:t>
      </w:r>
      <w:r>
        <w:rPr>
          <w:spacing w:val="-1"/>
        </w:rPr>
        <w:t xml:space="preserve"> </w:t>
      </w:r>
      <w:r>
        <w:t>en indemnité.</w:t>
      </w:r>
    </w:p>
    <w:p w14:paraId="34F03635" w14:textId="77777777" w:rsidR="0092513D" w:rsidRDefault="0092513D">
      <w:pPr>
        <w:pStyle w:val="Corpsdetexte"/>
      </w:pPr>
    </w:p>
    <w:p w14:paraId="7E5C71E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45. – </w:t>
      </w:r>
      <w:r>
        <w:t>En cas de perte par le titulaire d’une copie de titre foncier ou d’un certificat d’inscription,</w:t>
      </w:r>
      <w:r>
        <w:rPr>
          <w:spacing w:val="-57"/>
        </w:rPr>
        <w:t xml:space="preserve"> </w:t>
      </w:r>
      <w:r>
        <w:t>le conservateur n’en peut délivrer un duplicata que sur le vu d’un jugement motivé l’ordonnant,</w:t>
      </w:r>
      <w:r>
        <w:rPr>
          <w:spacing w:val="1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publication</w:t>
      </w:r>
      <w:r>
        <w:rPr>
          <w:spacing w:val="-1"/>
        </w:rPr>
        <w:t xml:space="preserve"> </w:t>
      </w:r>
      <w:r>
        <w:t>d’un avis</w:t>
      </w:r>
      <w:r>
        <w:rPr>
          <w:spacing w:val="-1"/>
        </w:rPr>
        <w:t xml:space="preserve"> </w:t>
      </w:r>
      <w:r>
        <w:t>inséré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numéros</w:t>
      </w:r>
      <w:r>
        <w:rPr>
          <w:spacing w:val="-1"/>
        </w:rPr>
        <w:t xml:space="preserve"> </w:t>
      </w:r>
      <w:r>
        <w:t>consécutifs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Journal officiel.</w:t>
      </w:r>
    </w:p>
    <w:p w14:paraId="3B8BC021" w14:textId="77777777" w:rsidR="0092513D" w:rsidRDefault="0092513D">
      <w:pPr>
        <w:pStyle w:val="Corpsdetexte"/>
      </w:pPr>
    </w:p>
    <w:p w14:paraId="7B5697D0" w14:textId="77777777" w:rsidR="0092513D" w:rsidRDefault="009D46A9">
      <w:pPr>
        <w:pStyle w:val="Corpsdetexte"/>
        <w:ind w:left="292" w:right="254"/>
        <w:jc w:val="both"/>
      </w:pPr>
      <w:r>
        <w:t xml:space="preserve">La requête devant le juge n’est recevable que lorsqu’elle est introduite </w:t>
      </w:r>
      <w:proofErr w:type="spellStart"/>
      <w:r>
        <w:t>quarante cinq</w:t>
      </w:r>
      <w:proofErr w:type="spellEnd"/>
      <w:r>
        <w:t xml:space="preserve"> (45) jours au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après la</w:t>
      </w:r>
      <w:r>
        <w:rPr>
          <w:spacing w:val="-1"/>
        </w:rPr>
        <w:t xml:space="preserve"> </w:t>
      </w:r>
      <w:r>
        <w:t>seconde</w:t>
      </w:r>
      <w:r>
        <w:rPr>
          <w:spacing w:val="-1"/>
        </w:rPr>
        <w:t xml:space="preserve"> </w:t>
      </w:r>
      <w:r>
        <w:t>insertion de</w:t>
      </w:r>
      <w:r>
        <w:rPr>
          <w:spacing w:val="-1"/>
        </w:rPr>
        <w:t xml:space="preserve"> </w:t>
      </w:r>
      <w:r>
        <w:t>l’avis de</w:t>
      </w:r>
      <w:r>
        <w:rPr>
          <w:spacing w:val="-1"/>
        </w:rPr>
        <w:t xml:space="preserve"> </w:t>
      </w:r>
      <w:r>
        <w:t>perte</w:t>
      </w:r>
      <w:r>
        <w:rPr>
          <w:spacing w:val="-2"/>
        </w:rPr>
        <w:t xml:space="preserve"> </w:t>
      </w:r>
      <w:r>
        <w:t>sus-indiqué.</w:t>
      </w:r>
    </w:p>
    <w:p w14:paraId="440B00FF" w14:textId="77777777" w:rsidR="0092513D" w:rsidRDefault="0092513D">
      <w:pPr>
        <w:pStyle w:val="Corpsdetexte"/>
      </w:pPr>
    </w:p>
    <w:p w14:paraId="753208FB" w14:textId="77777777" w:rsidR="0092513D" w:rsidRDefault="009D46A9">
      <w:pPr>
        <w:pStyle w:val="Corpsdetexte"/>
        <w:ind w:left="292" w:right="252"/>
        <w:jc w:val="both"/>
      </w:pPr>
      <w:r>
        <w:t>La délivrance d’un duplicata rend nulle et de nul effet la copie d’un titre foncier ou d’un certificat</w:t>
      </w:r>
      <w:r>
        <w:rPr>
          <w:spacing w:val="1"/>
        </w:rPr>
        <w:t xml:space="preserve"> </w:t>
      </w:r>
      <w:r>
        <w:t>d’inscription.</w:t>
      </w:r>
    </w:p>
    <w:p w14:paraId="1B8F76ED" w14:textId="77777777" w:rsidR="0092513D" w:rsidRDefault="0092513D">
      <w:pPr>
        <w:pStyle w:val="Corpsdetexte"/>
        <w:spacing w:before="9"/>
        <w:rPr>
          <w:sz w:val="16"/>
        </w:rPr>
      </w:pPr>
    </w:p>
    <w:p w14:paraId="410024D0" w14:textId="77777777" w:rsidR="00FC0186" w:rsidRDefault="009D46A9" w:rsidP="00FC0186">
      <w:pPr>
        <w:pStyle w:val="Titre3"/>
        <w:rPr>
          <w:spacing w:val="1"/>
        </w:rPr>
      </w:pPr>
      <w:r>
        <w:t>CHAPITRE II. – PUBLICATION DES DROITS REELS.</w:t>
      </w:r>
      <w:r>
        <w:rPr>
          <w:spacing w:val="1"/>
        </w:rPr>
        <w:t xml:space="preserve"> </w:t>
      </w:r>
    </w:p>
    <w:p w14:paraId="69D231BF" w14:textId="0A502DF7" w:rsidR="0092513D" w:rsidRDefault="009D46A9" w:rsidP="00FC0186">
      <w:pPr>
        <w:pStyle w:val="Titre3"/>
      </w:pPr>
      <w:r>
        <w:t>SECTION</w:t>
      </w:r>
      <w:r>
        <w:rPr>
          <w:spacing w:val="-4"/>
        </w:rPr>
        <w:t xml:space="preserve"> </w:t>
      </w:r>
      <w:r>
        <w:t>PREMIERE.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FORMULE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L’INSCRIPTION.</w:t>
      </w:r>
    </w:p>
    <w:p w14:paraId="3FCB497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46.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La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</w:t>
      </w:r>
      <w:r>
        <w:rPr>
          <w:spacing w:val="1"/>
        </w:rPr>
        <w:t xml:space="preserve"> </w:t>
      </w:r>
      <w:r>
        <w:t>fonciers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réels</w:t>
      </w:r>
      <w:r>
        <w:rPr>
          <w:spacing w:val="1"/>
        </w:rPr>
        <w:t xml:space="preserve"> </w:t>
      </w:r>
      <w:r>
        <w:t>constitués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postérieurement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immatriculation,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exigée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20</w:t>
      </w:r>
      <w:r>
        <w:rPr>
          <w:spacing w:val="60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l’existence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validité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l’égard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formalité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l’inscription.</w:t>
      </w:r>
    </w:p>
    <w:p w14:paraId="74CD8B2E" w14:textId="77777777" w:rsidR="0092513D" w:rsidRDefault="0092513D">
      <w:pPr>
        <w:pStyle w:val="Corpsdetexte"/>
        <w:spacing w:before="6"/>
        <w:rPr>
          <w:sz w:val="23"/>
        </w:rPr>
      </w:pPr>
    </w:p>
    <w:p w14:paraId="0C614BB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47.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Tous</w:t>
      </w:r>
      <w:r>
        <w:rPr>
          <w:spacing w:val="1"/>
        </w:rPr>
        <w:t xml:space="preserve"> </w:t>
      </w:r>
      <w:r>
        <w:t>faits,</w:t>
      </w:r>
      <w:r>
        <w:rPr>
          <w:spacing w:val="1"/>
        </w:rPr>
        <w:t xml:space="preserve"> </w:t>
      </w:r>
      <w:r>
        <w:t>conventions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sentences,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constituer,</w:t>
      </w:r>
      <w:r>
        <w:rPr>
          <w:spacing w:val="60"/>
        </w:rPr>
        <w:t xml:space="preserve"> </w:t>
      </w:r>
      <w:r>
        <w:t>transmettre,</w:t>
      </w:r>
      <w:r>
        <w:rPr>
          <w:spacing w:val="1"/>
        </w:rPr>
        <w:t xml:space="preserve"> </w:t>
      </w:r>
      <w:r>
        <w:t>déclarer, modifier ou éteindre un droit réel immobilier, d’en changer le titulaire ou les conditions</w:t>
      </w:r>
      <w:r>
        <w:rPr>
          <w:spacing w:val="1"/>
        </w:rPr>
        <w:t xml:space="preserve"> </w:t>
      </w:r>
      <w:r>
        <w:t>d’existence, tous baux d’immeubles excédant trois années, toute quittance ou cession d’une somme</w:t>
      </w:r>
      <w:r>
        <w:rPr>
          <w:spacing w:val="1"/>
        </w:rPr>
        <w:t xml:space="preserve"> </w:t>
      </w:r>
      <w:r>
        <w:t>équivalente à plus d’une année de loyer ou fermages non échus doivent, en vue de l’inscription, être</w:t>
      </w:r>
      <w:r>
        <w:rPr>
          <w:spacing w:val="-57"/>
        </w:rPr>
        <w:t xml:space="preserve"> </w:t>
      </w:r>
      <w:r>
        <w:t>constatés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authentique</w:t>
      </w:r>
      <w:r>
        <w:rPr>
          <w:spacing w:val="-1"/>
        </w:rPr>
        <w:t xml:space="preserve"> </w:t>
      </w:r>
      <w:r>
        <w:t>sauf</w:t>
      </w:r>
      <w:r>
        <w:rPr>
          <w:spacing w:val="-2"/>
        </w:rPr>
        <w:t xml:space="preserve"> </w:t>
      </w:r>
      <w:r>
        <w:t>dérogations législatives.</w:t>
      </w:r>
    </w:p>
    <w:p w14:paraId="0BA26375" w14:textId="77777777" w:rsidR="0092513D" w:rsidRDefault="0092513D">
      <w:pPr>
        <w:pStyle w:val="Corpsdetexte"/>
        <w:spacing w:before="9"/>
        <w:rPr>
          <w:sz w:val="23"/>
        </w:rPr>
      </w:pPr>
    </w:p>
    <w:p w14:paraId="6FCE26EA" w14:textId="77777777" w:rsidR="0092513D" w:rsidRDefault="009D46A9">
      <w:pPr>
        <w:pStyle w:val="Corpsdetexte"/>
        <w:ind w:left="292" w:right="251"/>
        <w:jc w:val="both"/>
      </w:pPr>
      <w:r>
        <w:t>Les règles de forme édictées à l’alinéa précédent ne s’appliquent pas, à la condition que lesdits faits,</w:t>
      </w:r>
      <w:r>
        <w:rPr>
          <w:spacing w:val="-57"/>
        </w:rPr>
        <w:t xml:space="preserve"> </w:t>
      </w:r>
      <w:r>
        <w:t>conventions ou sentences soient constatés par écrit dans les formes déterminées par la loi, aux actes</w:t>
      </w:r>
      <w:r>
        <w:rPr>
          <w:spacing w:val="1"/>
        </w:rPr>
        <w:t xml:space="preserve"> </w:t>
      </w:r>
      <w:r>
        <w:t>passés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l’Etat et les autres personnes</w:t>
      </w:r>
      <w:r>
        <w:rPr>
          <w:spacing w:val="-1"/>
        </w:rPr>
        <w:t xml:space="preserve"> </w:t>
      </w:r>
      <w:r>
        <w:t>publiques.</w:t>
      </w:r>
    </w:p>
    <w:p w14:paraId="52B7CDAD" w14:textId="77777777" w:rsidR="0092513D" w:rsidRDefault="0092513D">
      <w:pPr>
        <w:pStyle w:val="Corpsdetexte"/>
      </w:pPr>
    </w:p>
    <w:p w14:paraId="705A4AA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48. – </w:t>
      </w:r>
      <w:r>
        <w:t>Les actes dressés pour la constatation d’une convention doivent contenir, outre les</w:t>
      </w:r>
      <w:r>
        <w:rPr>
          <w:spacing w:val="1"/>
        </w:rPr>
        <w:t xml:space="preserve"> </w:t>
      </w:r>
      <w:r>
        <w:t>éléments</w:t>
      </w:r>
      <w:r>
        <w:rPr>
          <w:spacing w:val="-1"/>
        </w:rPr>
        <w:t xml:space="preserve"> </w:t>
      </w:r>
      <w:r>
        <w:t>essentiels des contrats :</w:t>
      </w:r>
    </w:p>
    <w:p w14:paraId="52EDC1B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62DE21A" w14:textId="77777777" w:rsidR="0092513D" w:rsidRDefault="009D46A9">
      <w:pPr>
        <w:pStyle w:val="Paragraphedeliste"/>
        <w:numPr>
          <w:ilvl w:val="0"/>
          <w:numId w:val="155"/>
        </w:numPr>
        <w:tabs>
          <w:tab w:val="left" w:pos="1289"/>
        </w:tabs>
        <w:spacing w:before="64"/>
        <w:ind w:right="252" w:firstLine="0"/>
        <w:jc w:val="both"/>
        <w:rPr>
          <w:sz w:val="24"/>
        </w:rPr>
      </w:pPr>
      <w:proofErr w:type="gramStart"/>
      <w:r>
        <w:rPr>
          <w:sz w:val="24"/>
        </w:rPr>
        <w:lastRenderedPageBreak/>
        <w:t>l’énonciation</w:t>
      </w:r>
      <w:proofErr w:type="gramEnd"/>
      <w:r>
        <w:rPr>
          <w:sz w:val="24"/>
        </w:rPr>
        <w:t xml:space="preserve"> conforme aux actes de l’état-civil, pour les individus, des prénoms, nom,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domicile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constitutifs,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sociétés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58"/>
          <w:sz w:val="24"/>
        </w:rPr>
        <w:t xml:space="preserve"> </w:t>
      </w:r>
      <w:r>
        <w:rPr>
          <w:sz w:val="24"/>
        </w:rPr>
        <w:t>jouissant de la personnalité civile, des noms ou raison sociale, nature et siège des parties</w:t>
      </w:r>
      <w:r>
        <w:rPr>
          <w:spacing w:val="1"/>
          <w:sz w:val="24"/>
        </w:rPr>
        <w:t xml:space="preserve"> </w:t>
      </w:r>
      <w:r>
        <w:rPr>
          <w:sz w:val="24"/>
        </w:rPr>
        <w:t>contractantes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47B7A5" w14:textId="77777777" w:rsidR="0092513D" w:rsidRDefault="009D46A9">
      <w:pPr>
        <w:pStyle w:val="Paragraphedeliste"/>
        <w:numPr>
          <w:ilvl w:val="0"/>
          <w:numId w:val="155"/>
        </w:numPr>
        <w:tabs>
          <w:tab w:val="left" w:pos="1325"/>
        </w:tabs>
        <w:ind w:right="255" w:firstLine="0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capacité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contractants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qualité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laquelle</w:t>
      </w:r>
      <w:r>
        <w:rPr>
          <w:spacing w:val="1"/>
          <w:sz w:val="24"/>
        </w:rPr>
        <w:t xml:space="preserve"> </w:t>
      </w:r>
      <w:r>
        <w:rPr>
          <w:sz w:val="24"/>
        </w:rPr>
        <w:t>ils</w:t>
      </w:r>
      <w:r>
        <w:rPr>
          <w:spacing w:val="1"/>
          <w:sz w:val="24"/>
        </w:rPr>
        <w:t xml:space="preserve"> </w:t>
      </w:r>
      <w:r>
        <w:rPr>
          <w:sz w:val="24"/>
        </w:rPr>
        <w:t>agissent</w:t>
      </w:r>
      <w:r>
        <w:rPr>
          <w:spacing w:val="-57"/>
          <w:sz w:val="24"/>
        </w:rPr>
        <w:t xml:space="preserve"> </w:t>
      </w:r>
      <w:r>
        <w:rPr>
          <w:sz w:val="24"/>
        </w:rPr>
        <w:t>appuyées</w:t>
      </w:r>
      <w:r>
        <w:rPr>
          <w:spacing w:val="-1"/>
          <w:sz w:val="24"/>
        </w:rPr>
        <w:t xml:space="preserve"> </w:t>
      </w:r>
      <w:r>
        <w:rPr>
          <w:sz w:val="24"/>
        </w:rPr>
        <w:t>des déclarations précises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concerne</w:t>
      </w:r>
      <w:r>
        <w:rPr>
          <w:spacing w:val="-1"/>
          <w:sz w:val="24"/>
        </w:rPr>
        <w:t xml:space="preserve"> </w:t>
      </w:r>
      <w:r>
        <w:rPr>
          <w:sz w:val="24"/>
        </w:rPr>
        <w:t>l’état civil ;</w:t>
      </w:r>
    </w:p>
    <w:p w14:paraId="3F5CF142" w14:textId="77777777" w:rsidR="0092513D" w:rsidRDefault="009D46A9">
      <w:pPr>
        <w:pStyle w:val="Paragraphedeliste"/>
        <w:numPr>
          <w:ilvl w:val="0"/>
          <w:numId w:val="155"/>
        </w:numPr>
        <w:tabs>
          <w:tab w:val="left" w:pos="1260"/>
        </w:tabs>
        <w:ind w:left="1260" w:hanging="2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 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affecter</w:t>
      </w:r>
      <w:r>
        <w:rPr>
          <w:spacing w:val="-2"/>
          <w:sz w:val="24"/>
        </w:rPr>
        <w:t xml:space="preserve"> </w:t>
      </w:r>
      <w:r>
        <w:rPr>
          <w:sz w:val="24"/>
        </w:rPr>
        <w:t>l’inscription.</w:t>
      </w:r>
    </w:p>
    <w:p w14:paraId="6BA05348" w14:textId="77777777" w:rsidR="0092513D" w:rsidRDefault="0092513D">
      <w:pPr>
        <w:pStyle w:val="Corpsdetexte"/>
        <w:spacing w:before="2"/>
      </w:pPr>
    </w:p>
    <w:p w14:paraId="00A7D6FD" w14:textId="77777777" w:rsidR="0092513D" w:rsidRDefault="009D46A9">
      <w:pPr>
        <w:pStyle w:val="Corpsdetexte"/>
        <w:spacing w:line="237" w:lineRule="auto"/>
        <w:ind w:left="292" w:right="252"/>
        <w:jc w:val="both"/>
      </w:pPr>
      <w:r>
        <w:rPr>
          <w:b/>
        </w:rPr>
        <w:t xml:space="preserve">Art. 49. – </w:t>
      </w:r>
      <w:r>
        <w:t>La constatation écrite des mutations opérées par décès est faite soit dans les intitulés</w:t>
      </w:r>
      <w:r>
        <w:rPr>
          <w:spacing w:val="1"/>
        </w:rPr>
        <w:t xml:space="preserve"> </w:t>
      </w:r>
      <w:r>
        <w:t>d’inventaires,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au moyen</w:t>
      </w:r>
      <w:r>
        <w:rPr>
          <w:spacing w:val="-1"/>
        </w:rPr>
        <w:t xml:space="preserve"> </w:t>
      </w:r>
      <w:r>
        <w:t>d’actes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notoriété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d’hérédité, contenant</w:t>
      </w:r>
      <w:r>
        <w:rPr>
          <w:spacing w:val="-1"/>
        </w:rPr>
        <w:t xml:space="preserve"> </w:t>
      </w:r>
      <w:r>
        <w:t>:</w:t>
      </w:r>
    </w:p>
    <w:p w14:paraId="41EF55B1" w14:textId="77777777" w:rsidR="0092513D" w:rsidRDefault="009D46A9">
      <w:pPr>
        <w:pStyle w:val="Paragraphedeliste"/>
        <w:numPr>
          <w:ilvl w:val="0"/>
          <w:numId w:val="154"/>
        </w:numPr>
        <w:tabs>
          <w:tab w:val="left" w:pos="1289"/>
        </w:tabs>
        <w:spacing w:before="1"/>
        <w:ind w:right="254" w:firstLine="0"/>
        <w:jc w:val="both"/>
        <w:rPr>
          <w:sz w:val="24"/>
        </w:rPr>
      </w:pPr>
      <w:proofErr w:type="gramStart"/>
      <w:r>
        <w:rPr>
          <w:sz w:val="24"/>
        </w:rPr>
        <w:t>l’énonciation</w:t>
      </w:r>
      <w:proofErr w:type="gramEnd"/>
      <w:r>
        <w:rPr>
          <w:sz w:val="24"/>
        </w:rPr>
        <w:t xml:space="preserve"> conforme aux actes de l’état civil, pour les individus, des prénoms, nom,</w:t>
      </w:r>
      <w:r>
        <w:rPr>
          <w:spacing w:val="1"/>
          <w:sz w:val="24"/>
        </w:rPr>
        <w:t xml:space="preserve"> </w:t>
      </w:r>
      <w:r>
        <w:rPr>
          <w:sz w:val="24"/>
        </w:rPr>
        <w:t>profession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domicile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actes</w:t>
      </w:r>
      <w:r>
        <w:rPr>
          <w:spacing w:val="1"/>
          <w:sz w:val="24"/>
        </w:rPr>
        <w:t xml:space="preserve"> </w:t>
      </w:r>
      <w:r>
        <w:rPr>
          <w:sz w:val="24"/>
        </w:rPr>
        <w:t>constitutifs,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sociétés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60"/>
          <w:sz w:val="24"/>
        </w:rPr>
        <w:t xml:space="preserve"> </w:t>
      </w:r>
      <w:r>
        <w:rPr>
          <w:sz w:val="24"/>
        </w:rPr>
        <w:t>personnes</w:t>
      </w:r>
      <w:r>
        <w:rPr>
          <w:spacing w:val="1"/>
          <w:sz w:val="24"/>
        </w:rPr>
        <w:t xml:space="preserve"> </w:t>
      </w:r>
      <w:r>
        <w:rPr>
          <w:sz w:val="24"/>
        </w:rPr>
        <w:t>morales,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noms, raison</w:t>
      </w:r>
      <w:r>
        <w:rPr>
          <w:spacing w:val="-1"/>
          <w:sz w:val="24"/>
        </w:rPr>
        <w:t xml:space="preserve"> </w:t>
      </w:r>
      <w:r>
        <w:rPr>
          <w:sz w:val="24"/>
        </w:rPr>
        <w:t>sociale, nature</w:t>
      </w:r>
      <w:r>
        <w:rPr>
          <w:spacing w:val="-2"/>
          <w:sz w:val="24"/>
        </w:rPr>
        <w:t xml:space="preserve"> </w:t>
      </w:r>
      <w:r>
        <w:rPr>
          <w:sz w:val="24"/>
        </w:rPr>
        <w:t>et siège</w:t>
      </w:r>
      <w:r>
        <w:rPr>
          <w:spacing w:val="1"/>
          <w:sz w:val="24"/>
        </w:rPr>
        <w:t xml:space="preserve"> </w:t>
      </w:r>
      <w:r>
        <w:rPr>
          <w:sz w:val="24"/>
        </w:rPr>
        <w:t>du défunt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-2"/>
          <w:sz w:val="24"/>
        </w:rPr>
        <w:t xml:space="preserve"> </w:t>
      </w:r>
      <w:r>
        <w:rPr>
          <w:sz w:val="24"/>
        </w:rPr>
        <w:t>ses héritiers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B74078" w14:textId="77777777" w:rsidR="0092513D" w:rsidRDefault="009D46A9">
      <w:pPr>
        <w:pStyle w:val="Paragraphedeliste"/>
        <w:numPr>
          <w:ilvl w:val="0"/>
          <w:numId w:val="154"/>
        </w:numPr>
        <w:tabs>
          <w:tab w:val="left" w:pos="1272"/>
        </w:tabs>
        <w:ind w:right="256" w:firstLine="0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z w:val="24"/>
        </w:rPr>
        <w:t>, en ce qui concerne le défunt, s’il y a lieu, de sa capacité absolue ou relative</w:t>
      </w:r>
      <w:r>
        <w:rPr>
          <w:spacing w:val="1"/>
          <w:sz w:val="24"/>
        </w:rPr>
        <w:t xml:space="preserve"> </w:t>
      </w:r>
      <w:r>
        <w:rPr>
          <w:sz w:val="24"/>
        </w:rPr>
        <w:t>de disposer par testament, en ce qui concerne les héritiers et légataires, de leur capacité de</w:t>
      </w:r>
      <w:r>
        <w:rPr>
          <w:spacing w:val="1"/>
          <w:sz w:val="24"/>
        </w:rPr>
        <w:t xml:space="preserve"> </w:t>
      </w:r>
      <w:r>
        <w:rPr>
          <w:sz w:val="24"/>
        </w:rPr>
        <w:t>recevoir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testament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tous les</w:t>
      </w:r>
      <w:r>
        <w:rPr>
          <w:spacing w:val="-1"/>
          <w:sz w:val="24"/>
        </w:rPr>
        <w:t xml:space="preserve"> </w:t>
      </w:r>
      <w:r>
        <w:rPr>
          <w:sz w:val="24"/>
        </w:rPr>
        <w:t>cas, de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droits exclusifs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l’hérédité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310061" w14:textId="77777777" w:rsidR="0092513D" w:rsidRDefault="009D46A9">
      <w:pPr>
        <w:pStyle w:val="Paragraphedeliste"/>
        <w:numPr>
          <w:ilvl w:val="0"/>
          <w:numId w:val="154"/>
        </w:numPr>
        <w:tabs>
          <w:tab w:val="left" w:pos="1260"/>
        </w:tabs>
        <w:ind w:left="1260" w:hanging="2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désignation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numéro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des immeubles</w:t>
      </w:r>
      <w:r>
        <w:rPr>
          <w:spacing w:val="-1"/>
          <w:sz w:val="24"/>
        </w:rPr>
        <w:t xml:space="preserve"> </w:t>
      </w:r>
      <w:r>
        <w:rPr>
          <w:sz w:val="24"/>
        </w:rPr>
        <w:t>transmis.</w:t>
      </w:r>
    </w:p>
    <w:p w14:paraId="1CE85957" w14:textId="77777777" w:rsidR="0092513D" w:rsidRDefault="0092513D">
      <w:pPr>
        <w:pStyle w:val="Corpsdetexte"/>
      </w:pPr>
    </w:p>
    <w:p w14:paraId="18B818C1" w14:textId="77777777" w:rsidR="0092513D" w:rsidRDefault="009D46A9">
      <w:pPr>
        <w:pStyle w:val="Corpsdetexte"/>
        <w:ind w:left="292" w:right="253"/>
        <w:jc w:val="both"/>
      </w:pPr>
      <w:r>
        <w:t>Ces actes de notoriété et intitulés d’inventaires sont dressés par un notaire avec, en annexe le</w:t>
      </w:r>
      <w:r>
        <w:rPr>
          <w:spacing w:val="1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définitif</w:t>
      </w:r>
      <w:r>
        <w:rPr>
          <w:spacing w:val="-2"/>
        </w:rPr>
        <w:t xml:space="preserve"> </w:t>
      </w:r>
      <w:r>
        <w:t>d’hérédité</w:t>
      </w:r>
      <w:r>
        <w:rPr>
          <w:spacing w:val="-1"/>
        </w:rPr>
        <w:t xml:space="preserve"> </w:t>
      </w:r>
      <w:r>
        <w:t>rendu</w:t>
      </w:r>
      <w:r>
        <w:rPr>
          <w:spacing w:val="-1"/>
        </w:rPr>
        <w:t xml:space="preserve"> </w:t>
      </w:r>
      <w:r>
        <w:t>conformément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403 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famille.</w:t>
      </w:r>
    </w:p>
    <w:p w14:paraId="699A55CA" w14:textId="77777777" w:rsidR="0092513D" w:rsidRDefault="0092513D">
      <w:pPr>
        <w:pStyle w:val="Corpsdetexte"/>
      </w:pPr>
    </w:p>
    <w:p w14:paraId="60DA10A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2"/>
        </w:rPr>
        <w:t xml:space="preserve"> </w:t>
      </w:r>
      <w:r>
        <w:rPr>
          <w:b/>
        </w:rPr>
        <w:t>50.</w:t>
      </w:r>
      <w:r>
        <w:rPr>
          <w:b/>
          <w:spacing w:val="1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tous</w:t>
      </w:r>
      <w:r>
        <w:rPr>
          <w:spacing w:val="16"/>
        </w:rPr>
        <w:t xml:space="preserve"> </w:t>
      </w:r>
      <w:r>
        <w:t>autres</w:t>
      </w:r>
      <w:r>
        <w:rPr>
          <w:spacing w:val="12"/>
        </w:rPr>
        <w:t xml:space="preserve"> </w:t>
      </w:r>
      <w:r>
        <w:t>faits</w:t>
      </w:r>
      <w:r>
        <w:rPr>
          <w:spacing w:val="16"/>
        </w:rPr>
        <w:t xml:space="preserve"> </w:t>
      </w:r>
      <w:r>
        <w:t>constitutifs,</w:t>
      </w:r>
      <w:r>
        <w:rPr>
          <w:spacing w:val="12"/>
        </w:rPr>
        <w:t xml:space="preserve"> </w:t>
      </w:r>
      <w:r>
        <w:t>transmissifs,</w:t>
      </w:r>
      <w:r>
        <w:rPr>
          <w:spacing w:val="13"/>
        </w:rPr>
        <w:t xml:space="preserve"> </w:t>
      </w:r>
      <w:r>
        <w:t>modificatifs</w:t>
      </w:r>
      <w:r>
        <w:rPr>
          <w:spacing w:val="13"/>
        </w:rPr>
        <w:t xml:space="preserve"> </w:t>
      </w:r>
      <w:r>
        <w:t>ou</w:t>
      </w:r>
      <w:r>
        <w:rPr>
          <w:spacing w:val="14"/>
        </w:rPr>
        <w:t xml:space="preserve"> </w:t>
      </w:r>
      <w:r>
        <w:t>extinctifs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droits</w:t>
      </w:r>
      <w:r>
        <w:rPr>
          <w:spacing w:val="13"/>
        </w:rPr>
        <w:t xml:space="preserve"> </w:t>
      </w:r>
      <w:r>
        <w:t>réels,</w:t>
      </w:r>
      <w:r>
        <w:rPr>
          <w:spacing w:val="-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écrite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fournie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judiciaires,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pièces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procédures judiciaires ou extrajudiciaires, lesquelles, doivent indiquer, en les désignant par numéro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les immeubles grevés</w:t>
      </w:r>
      <w:r>
        <w:rPr>
          <w:spacing w:val="-1"/>
        </w:rPr>
        <w:t xml:space="preserve"> </w:t>
      </w:r>
      <w:r>
        <w:t>transmis ou libérés.</w:t>
      </w:r>
    </w:p>
    <w:p w14:paraId="28BCE00F" w14:textId="77777777" w:rsidR="0092513D" w:rsidRDefault="0092513D">
      <w:pPr>
        <w:pStyle w:val="Corpsdetexte"/>
      </w:pPr>
    </w:p>
    <w:p w14:paraId="70EC64A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51. – </w:t>
      </w:r>
      <w:r>
        <w:t>Toute personne peut, en produisant les pièces dont le dépôt est prescrit par l’article 55,</w:t>
      </w:r>
      <w:r>
        <w:rPr>
          <w:spacing w:val="1"/>
        </w:rPr>
        <w:t xml:space="preserve"> </w:t>
      </w:r>
      <w:r>
        <w:t>requérir du Conservateur l’inscription, la radiation, la réduction ou la rectification de l’inscription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droit réel immobilier.</w:t>
      </w:r>
    </w:p>
    <w:p w14:paraId="37DF611F" w14:textId="77777777" w:rsidR="0092513D" w:rsidRDefault="0092513D">
      <w:pPr>
        <w:pStyle w:val="Corpsdetexte"/>
      </w:pPr>
    </w:p>
    <w:p w14:paraId="0F9DAA1F" w14:textId="77777777" w:rsidR="0092513D" w:rsidRDefault="009D46A9">
      <w:pPr>
        <w:pStyle w:val="Corpsdetexte"/>
        <w:ind w:left="292" w:right="252"/>
        <w:jc w:val="both"/>
      </w:pPr>
      <w:r>
        <w:t>Toutefois, pour que la demande soit recevable, il est nécessaire que l’acte ou le fait sur lequel elle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basée</w:t>
      </w:r>
      <w:r>
        <w:rPr>
          <w:spacing w:val="1"/>
        </w:rPr>
        <w:t xml:space="preserve"> </w:t>
      </w:r>
      <w:r>
        <w:t>émane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antérieure</w:t>
      </w:r>
      <w:r>
        <w:rPr>
          <w:spacing w:val="1"/>
        </w:rPr>
        <w:t xml:space="preserve"> </w:t>
      </w:r>
      <w:r>
        <w:t>régulière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qu’aucune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postérieure à</w:t>
      </w:r>
      <w:r>
        <w:rPr>
          <w:spacing w:val="-1"/>
        </w:rPr>
        <w:t xml:space="preserve"> </w:t>
      </w:r>
      <w:r>
        <w:t>celle-là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s’oppose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l’exercice</w:t>
      </w:r>
      <w:r>
        <w:rPr>
          <w:spacing w:val="-1"/>
        </w:rPr>
        <w:t xml:space="preserve"> </w:t>
      </w:r>
      <w:r>
        <w:t>du nouveau</w:t>
      </w:r>
      <w:r>
        <w:rPr>
          <w:spacing w:val="-1"/>
        </w:rPr>
        <w:t xml:space="preserve"> </w:t>
      </w:r>
      <w:r>
        <w:t>droit invoqué.</w:t>
      </w:r>
    </w:p>
    <w:p w14:paraId="2E942228" w14:textId="77777777" w:rsidR="0092513D" w:rsidRDefault="0092513D">
      <w:pPr>
        <w:pStyle w:val="Corpsdetexte"/>
      </w:pPr>
    </w:p>
    <w:p w14:paraId="03EF2988" w14:textId="77777777" w:rsidR="0092513D" w:rsidRDefault="009D46A9">
      <w:pPr>
        <w:pStyle w:val="Corpsdetexte"/>
        <w:spacing w:before="1"/>
        <w:ind w:left="292" w:right="252"/>
        <w:jc w:val="both"/>
      </w:pPr>
      <w:r>
        <w:t>Toute demande doit en outre contenir une élection de domicile dans le ressort judiciaire où est situé</w:t>
      </w:r>
      <w:r>
        <w:rPr>
          <w:spacing w:val="1"/>
        </w:rPr>
        <w:t xml:space="preserve"> </w:t>
      </w:r>
      <w:r>
        <w:t>l’immeuble, domicile auquel peuvent être valablement effectués par la suite toutes notifications,</w:t>
      </w:r>
      <w:r>
        <w:rPr>
          <w:spacing w:val="1"/>
        </w:rPr>
        <w:t xml:space="preserve"> </w:t>
      </w:r>
      <w:r>
        <w:t>significations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nécessités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 et des textes</w:t>
      </w:r>
      <w:r>
        <w:rPr>
          <w:spacing w:val="2"/>
        </w:rPr>
        <w:t xml:space="preserve"> </w:t>
      </w:r>
      <w:r>
        <w:t>subséquents.</w:t>
      </w:r>
    </w:p>
    <w:p w14:paraId="09190773" w14:textId="77777777" w:rsidR="0092513D" w:rsidRDefault="0092513D">
      <w:pPr>
        <w:pStyle w:val="Corpsdetexte"/>
        <w:spacing w:before="11"/>
        <w:rPr>
          <w:sz w:val="23"/>
        </w:rPr>
      </w:pPr>
    </w:p>
    <w:p w14:paraId="203F6D5E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52.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Exceptionnellement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nuire par ailleurs</w:t>
      </w:r>
      <w:r>
        <w:rPr>
          <w:spacing w:val="1"/>
        </w:rPr>
        <w:t xml:space="preserve"> </w:t>
      </w:r>
      <w:r>
        <w:t>à l’exercice par</w:t>
      </w:r>
      <w:r>
        <w:rPr>
          <w:spacing w:val="60"/>
        </w:rPr>
        <w:t xml:space="preserve"> </w:t>
      </w:r>
      <w:r>
        <w:t>toute autre personne du</w:t>
      </w:r>
      <w:r>
        <w:rPr>
          <w:spacing w:val="-57"/>
        </w:rPr>
        <w:t xml:space="preserve"> </w:t>
      </w:r>
      <w:r>
        <w:t>droit conféré par l’article précédent, l’hypothèque forcée des incapables doit être inscrite aux livres</w:t>
      </w:r>
      <w:r>
        <w:rPr>
          <w:spacing w:val="1"/>
        </w:rPr>
        <w:t xml:space="preserve"> </w:t>
      </w:r>
      <w:r>
        <w:t>fonciers dans le délai de dix jours, à compter de la date des actes prévus à l’article 915 du Code des</w:t>
      </w:r>
      <w:r>
        <w:rPr>
          <w:spacing w:val="1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civiles et</w:t>
      </w:r>
      <w:r>
        <w:rPr>
          <w:spacing w:val="-1"/>
        </w:rPr>
        <w:t xml:space="preserve"> </w:t>
      </w:r>
      <w:r>
        <w:t>commerciales à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greffier</w:t>
      </w:r>
      <w:r>
        <w:rPr>
          <w:spacing w:val="-2"/>
        </w:rPr>
        <w:t xml:space="preserve"> </w:t>
      </w:r>
      <w:r>
        <w:t>du juge</w:t>
      </w:r>
      <w:r>
        <w:rPr>
          <w:spacing w:val="-2"/>
        </w:rPr>
        <w:t xml:space="preserve"> </w:t>
      </w:r>
      <w:r>
        <w:t>des tutelles.</w:t>
      </w:r>
    </w:p>
    <w:p w14:paraId="3C537788" w14:textId="77777777" w:rsidR="0092513D" w:rsidRDefault="0092513D">
      <w:pPr>
        <w:pStyle w:val="Corpsdetexte"/>
      </w:pPr>
    </w:p>
    <w:p w14:paraId="691D61B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53. – </w:t>
      </w:r>
      <w:r>
        <w:t>Sont également inscrites aux livres fonciers à la requête du syndic et dans le délai de dix</w:t>
      </w:r>
      <w:r>
        <w:rPr>
          <w:spacing w:val="1"/>
        </w:rPr>
        <w:t xml:space="preserve"> </w:t>
      </w:r>
      <w:r>
        <w:t xml:space="preserve">jours, les causes d’indisponibilité des immeubles résultant </w:t>
      </w:r>
      <w:proofErr w:type="gramStart"/>
      <w:r>
        <w:t>soit</w:t>
      </w:r>
      <w:proofErr w:type="gramEnd"/>
      <w:r>
        <w:t xml:space="preserve"> des dispositions du jugement qui</w:t>
      </w:r>
      <w:r>
        <w:rPr>
          <w:spacing w:val="1"/>
        </w:rPr>
        <w:t xml:space="preserve"> </w:t>
      </w:r>
      <w:r>
        <w:t>prononce le règlement</w:t>
      </w:r>
      <w:r>
        <w:rPr>
          <w:spacing w:val="1"/>
        </w:rPr>
        <w:t xml:space="preserve"> </w:t>
      </w:r>
      <w:r>
        <w:t>judiciaire, la</w:t>
      </w:r>
      <w:r>
        <w:rPr>
          <w:spacing w:val="1"/>
        </w:rPr>
        <w:t xml:space="preserve"> </w:t>
      </w:r>
      <w:r>
        <w:t>liquidation des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ou la faillite</w:t>
      </w:r>
      <w:r>
        <w:rPr>
          <w:spacing w:val="1"/>
        </w:rPr>
        <w:t xml:space="preserve"> </w:t>
      </w:r>
      <w:r>
        <w:t>personnelle, soit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actes ou contrats.</w:t>
      </w:r>
    </w:p>
    <w:p w14:paraId="273A83FF" w14:textId="77777777" w:rsidR="0092513D" w:rsidRDefault="0092513D">
      <w:pPr>
        <w:pStyle w:val="Corpsdetexte"/>
      </w:pPr>
    </w:p>
    <w:p w14:paraId="0AE6914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54.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L’ordre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inscriptions,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d’hypothèque,</w:t>
      </w:r>
      <w:r>
        <w:rPr>
          <w:spacing w:val="1"/>
        </w:rPr>
        <w:t xml:space="preserve"> </w:t>
      </w:r>
      <w:r>
        <w:t>règle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rang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priorité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créanciers.</w:t>
      </w:r>
    </w:p>
    <w:p w14:paraId="4A60EB46" w14:textId="77777777" w:rsidR="0092513D" w:rsidRDefault="0092513D">
      <w:pPr>
        <w:pStyle w:val="Corpsdetexte"/>
      </w:pPr>
    </w:p>
    <w:p w14:paraId="032EAE08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55.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-2"/>
        </w:rPr>
        <w:t xml:space="preserve"> </w:t>
      </w:r>
      <w:r>
        <w:t>demandes d’inscription</w:t>
      </w:r>
      <w:r>
        <w:rPr>
          <w:spacing w:val="-2"/>
        </w:rPr>
        <w:t xml:space="preserve"> </w:t>
      </w:r>
      <w:r>
        <w:t>doivent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accompagnées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dépôt :</w:t>
      </w:r>
    </w:p>
    <w:p w14:paraId="30D714F7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64C1A14" w14:textId="77777777" w:rsidR="0092513D" w:rsidRDefault="009D46A9">
      <w:pPr>
        <w:pStyle w:val="Corpsdetexte"/>
        <w:spacing w:before="64"/>
        <w:ind w:left="1012"/>
      </w:pPr>
      <w:r>
        <w:rPr>
          <w:b/>
        </w:rPr>
        <w:lastRenderedPageBreak/>
        <w:t>I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S’il</w:t>
      </w:r>
      <w:r>
        <w:rPr>
          <w:spacing w:val="-1"/>
        </w:rPr>
        <w:t xml:space="preserve"> </w:t>
      </w:r>
      <w:r>
        <w:t>s’agit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mutations</w:t>
      </w:r>
      <w:r>
        <w:rPr>
          <w:spacing w:val="-1"/>
        </w:rPr>
        <w:t xml:space="preserve"> </w:t>
      </w:r>
      <w:r>
        <w:t>contractuelles 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général</w:t>
      </w:r>
      <w:r>
        <w:rPr>
          <w:spacing w:val="-1"/>
        </w:rPr>
        <w:t xml:space="preserve"> </w:t>
      </w:r>
      <w:r>
        <w:t>:</w:t>
      </w:r>
    </w:p>
    <w:p w14:paraId="709153A5" w14:textId="77777777" w:rsidR="0092513D" w:rsidRDefault="009D46A9">
      <w:pPr>
        <w:pStyle w:val="Paragraphedeliste"/>
        <w:numPr>
          <w:ilvl w:val="0"/>
          <w:numId w:val="1"/>
        </w:numPr>
        <w:tabs>
          <w:tab w:val="left" w:pos="1546"/>
        </w:tabs>
        <w:ind w:right="255" w:firstLine="0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z w:val="24"/>
        </w:rPr>
        <w:t xml:space="preserve"> expédition ou du brevet pour les actes publics, de l’original pour les actes visés à</w:t>
      </w:r>
      <w:r>
        <w:rPr>
          <w:spacing w:val="-5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47 alinéa</w:t>
      </w:r>
      <w:r>
        <w:rPr>
          <w:spacing w:val="-1"/>
          <w:sz w:val="24"/>
        </w:rPr>
        <w:t xml:space="preserve"> </w:t>
      </w:r>
      <w:r>
        <w:rPr>
          <w:sz w:val="24"/>
        </w:rPr>
        <w:t>2 ;</w:t>
      </w:r>
    </w:p>
    <w:p w14:paraId="1242CDBE" w14:textId="77777777" w:rsidR="0092513D" w:rsidRDefault="009D46A9">
      <w:pPr>
        <w:pStyle w:val="Paragraphedeliste"/>
        <w:numPr>
          <w:ilvl w:val="0"/>
          <w:numId w:val="1"/>
        </w:numPr>
        <w:tabs>
          <w:tab w:val="left" w:pos="1546"/>
        </w:tabs>
        <w:ind w:left="1545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DB9B9C" w14:textId="77777777" w:rsidR="0092513D" w:rsidRDefault="009D46A9">
      <w:pPr>
        <w:pStyle w:val="Paragraphedeliste"/>
        <w:numPr>
          <w:ilvl w:val="0"/>
          <w:numId w:val="1"/>
        </w:numPr>
        <w:tabs>
          <w:tab w:val="left" w:pos="1572"/>
        </w:tabs>
        <w:ind w:right="255" w:firstLine="0"/>
        <w:rPr>
          <w:sz w:val="24"/>
        </w:rPr>
      </w:pPr>
      <w:proofErr w:type="gramStart"/>
      <w:r>
        <w:rPr>
          <w:sz w:val="24"/>
        </w:rPr>
        <w:t>spécialement</w:t>
      </w:r>
      <w:proofErr w:type="gram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s’il</w:t>
      </w:r>
      <w:r>
        <w:rPr>
          <w:spacing w:val="24"/>
          <w:sz w:val="24"/>
        </w:rPr>
        <w:t xml:space="preserve"> </w:t>
      </w:r>
      <w:r>
        <w:rPr>
          <w:sz w:val="24"/>
        </w:rPr>
        <w:t>s’agit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3"/>
          <w:sz w:val="24"/>
        </w:rPr>
        <w:t xml:space="preserve"> </w:t>
      </w:r>
      <w:r>
        <w:rPr>
          <w:sz w:val="24"/>
        </w:rPr>
        <w:t>ou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l’extinction</w:t>
      </w:r>
      <w:r>
        <w:rPr>
          <w:spacing w:val="23"/>
          <w:sz w:val="24"/>
        </w:rPr>
        <w:t xml:space="preserve"> </w:t>
      </w:r>
      <w:r>
        <w:rPr>
          <w:sz w:val="24"/>
        </w:rPr>
        <w:t>d’un</w:t>
      </w:r>
      <w:r>
        <w:rPr>
          <w:spacing w:val="24"/>
          <w:sz w:val="24"/>
        </w:rPr>
        <w:t xml:space="preserve"> </w:t>
      </w:r>
      <w:r>
        <w:rPr>
          <w:sz w:val="24"/>
        </w:rPr>
        <w:t>droit</w:t>
      </w:r>
      <w:r>
        <w:rPr>
          <w:spacing w:val="23"/>
          <w:sz w:val="24"/>
        </w:rPr>
        <w:t xml:space="preserve"> </w:t>
      </w:r>
      <w:r>
        <w:rPr>
          <w:sz w:val="24"/>
        </w:rPr>
        <w:t>réel</w:t>
      </w:r>
      <w:r>
        <w:rPr>
          <w:spacing w:val="24"/>
          <w:sz w:val="24"/>
        </w:rPr>
        <w:t xml:space="preserve"> </w:t>
      </w:r>
      <w:r>
        <w:rPr>
          <w:sz w:val="24"/>
        </w:rPr>
        <w:t>grevant</w:t>
      </w:r>
      <w:r>
        <w:rPr>
          <w:spacing w:val="-57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-1"/>
          <w:sz w:val="24"/>
        </w:rPr>
        <w:t xml:space="preserve"> </w:t>
      </w:r>
      <w:r>
        <w:rPr>
          <w:sz w:val="24"/>
        </w:rPr>
        <w:t>du certificat d’inscription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relatif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droit.</w:t>
      </w:r>
    </w:p>
    <w:p w14:paraId="2EED823F" w14:textId="77777777" w:rsidR="0092513D" w:rsidRDefault="0092513D">
      <w:pPr>
        <w:pStyle w:val="Corpsdetexte"/>
      </w:pPr>
    </w:p>
    <w:p w14:paraId="68AA64CE" w14:textId="77777777" w:rsidR="0092513D" w:rsidRDefault="009D46A9">
      <w:pPr>
        <w:pStyle w:val="Paragraphedeliste"/>
        <w:numPr>
          <w:ilvl w:val="0"/>
          <w:numId w:val="153"/>
        </w:numPr>
        <w:tabs>
          <w:tab w:val="left" w:pos="1321"/>
        </w:tabs>
        <w:ind w:hanging="309"/>
        <w:rPr>
          <w:sz w:val="24"/>
        </w:rPr>
      </w:pP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S’il</w:t>
      </w:r>
      <w:r>
        <w:rPr>
          <w:spacing w:val="-1"/>
          <w:sz w:val="24"/>
        </w:rPr>
        <w:t xml:space="preserve"> </w:t>
      </w:r>
      <w:r>
        <w:rPr>
          <w:sz w:val="24"/>
        </w:rPr>
        <w:t>s’agit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l’hypothèque</w:t>
      </w:r>
      <w:r>
        <w:rPr>
          <w:spacing w:val="-3"/>
          <w:sz w:val="24"/>
        </w:rPr>
        <w:t xml:space="preserve"> </w:t>
      </w:r>
      <w:r>
        <w:rPr>
          <w:sz w:val="24"/>
        </w:rPr>
        <w:t>forcée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et des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publiques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BEA1C55" w14:textId="77777777" w:rsidR="0092513D" w:rsidRDefault="009D46A9">
      <w:pPr>
        <w:pStyle w:val="Paragraphedeliste"/>
        <w:numPr>
          <w:ilvl w:val="1"/>
          <w:numId w:val="153"/>
        </w:numPr>
        <w:tabs>
          <w:tab w:val="left" w:pos="1572"/>
        </w:tabs>
        <w:spacing w:before="2" w:line="237" w:lineRule="auto"/>
        <w:ind w:right="252" w:firstLine="0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copie</w:t>
      </w:r>
      <w:r>
        <w:rPr>
          <w:spacing w:val="24"/>
          <w:sz w:val="24"/>
        </w:rPr>
        <w:t xml:space="preserve"> </w:t>
      </w:r>
      <w:r>
        <w:rPr>
          <w:sz w:val="24"/>
        </w:rPr>
        <w:t>certifiée</w:t>
      </w:r>
      <w:r>
        <w:rPr>
          <w:spacing w:val="26"/>
          <w:sz w:val="24"/>
        </w:rPr>
        <w:t xml:space="preserve"> </w:t>
      </w:r>
      <w:r>
        <w:rPr>
          <w:sz w:val="24"/>
        </w:rPr>
        <w:t>conforme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z w:val="24"/>
        </w:rPr>
        <w:t>Ministre</w:t>
      </w:r>
      <w:r>
        <w:rPr>
          <w:spacing w:val="23"/>
          <w:sz w:val="24"/>
        </w:rPr>
        <w:t xml:space="preserve"> </w:t>
      </w:r>
      <w:r>
        <w:rPr>
          <w:sz w:val="24"/>
        </w:rPr>
        <w:t>chargé</w:t>
      </w:r>
      <w:r>
        <w:rPr>
          <w:spacing w:val="24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Finances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l’acte</w:t>
      </w:r>
      <w:r>
        <w:rPr>
          <w:spacing w:val="24"/>
          <w:sz w:val="24"/>
        </w:rPr>
        <w:t xml:space="preserve"> </w:t>
      </w:r>
      <w:r>
        <w:rPr>
          <w:sz w:val="24"/>
        </w:rPr>
        <w:t>portant</w:t>
      </w:r>
      <w:r>
        <w:rPr>
          <w:spacing w:val="-57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du comptable</w:t>
      </w:r>
      <w:r>
        <w:rPr>
          <w:spacing w:val="-1"/>
          <w:sz w:val="24"/>
        </w:rPr>
        <w:t xml:space="preserve"> </w:t>
      </w:r>
      <w:r>
        <w:rPr>
          <w:sz w:val="24"/>
        </w:rPr>
        <w:t>ou de</w:t>
      </w:r>
      <w:r>
        <w:rPr>
          <w:spacing w:val="-2"/>
          <w:sz w:val="24"/>
        </w:rPr>
        <w:t xml:space="preserve"> </w:t>
      </w:r>
      <w:r>
        <w:rPr>
          <w:sz w:val="24"/>
        </w:rPr>
        <w:t>tous autres actes soumis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publicité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4DDF7E" w14:textId="77777777" w:rsidR="0092513D" w:rsidRDefault="009D46A9">
      <w:pPr>
        <w:pStyle w:val="Paragraphedeliste"/>
        <w:numPr>
          <w:ilvl w:val="1"/>
          <w:numId w:val="153"/>
        </w:numPr>
        <w:tabs>
          <w:tab w:val="left" w:pos="1546"/>
        </w:tabs>
        <w:spacing w:before="1"/>
        <w:ind w:left="1545" w:hanging="260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 titre</w:t>
      </w:r>
      <w:r>
        <w:rPr>
          <w:spacing w:val="-2"/>
          <w:sz w:val="24"/>
        </w:rPr>
        <w:t xml:space="preserve"> </w:t>
      </w:r>
      <w:r>
        <w:rPr>
          <w:sz w:val="24"/>
        </w:rPr>
        <w:t>exécutoire.</w:t>
      </w:r>
    </w:p>
    <w:p w14:paraId="3983ACEE" w14:textId="77777777" w:rsidR="0092513D" w:rsidRDefault="0092513D">
      <w:pPr>
        <w:pStyle w:val="Corpsdetexte"/>
      </w:pPr>
    </w:p>
    <w:p w14:paraId="0B8DFD3B" w14:textId="77777777" w:rsidR="0092513D" w:rsidRDefault="009D46A9">
      <w:pPr>
        <w:pStyle w:val="Paragraphedeliste"/>
        <w:numPr>
          <w:ilvl w:val="0"/>
          <w:numId w:val="152"/>
        </w:numPr>
        <w:tabs>
          <w:tab w:val="left" w:pos="1354"/>
        </w:tabs>
        <w:ind w:hanging="342"/>
        <w:jc w:val="both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S’il</w:t>
      </w:r>
      <w:r>
        <w:rPr>
          <w:spacing w:val="-2"/>
          <w:sz w:val="24"/>
        </w:rPr>
        <w:t xml:space="preserve"> </w:t>
      </w:r>
      <w:r>
        <w:rPr>
          <w:sz w:val="24"/>
        </w:rPr>
        <w:t>s’agit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mutations</w:t>
      </w:r>
      <w:r>
        <w:rPr>
          <w:spacing w:val="-2"/>
          <w:sz w:val="24"/>
        </w:rPr>
        <w:t xml:space="preserve"> </w:t>
      </w:r>
      <w:r>
        <w:rPr>
          <w:sz w:val="24"/>
        </w:rPr>
        <w:t>opérées après</w:t>
      </w:r>
      <w:r>
        <w:rPr>
          <w:spacing w:val="-2"/>
          <w:sz w:val="24"/>
        </w:rPr>
        <w:t xml:space="preserve"> </w:t>
      </w:r>
      <w:r>
        <w:rPr>
          <w:sz w:val="24"/>
        </w:rPr>
        <w:t>décès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13880F2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546"/>
        </w:tabs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ab-intestat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FB7ACD0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29"/>
        </w:tabs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décès ou</w:t>
      </w:r>
      <w:r>
        <w:rPr>
          <w:spacing w:val="-1"/>
          <w:sz w:val="24"/>
        </w:rPr>
        <w:t xml:space="preserve"> </w:t>
      </w:r>
      <w:r>
        <w:rPr>
          <w:sz w:val="24"/>
        </w:rPr>
        <w:t>du jugement en</w:t>
      </w:r>
      <w:r>
        <w:rPr>
          <w:spacing w:val="-1"/>
          <w:sz w:val="24"/>
        </w:rPr>
        <w:t xml:space="preserve"> </w:t>
      </w:r>
      <w:r>
        <w:rPr>
          <w:sz w:val="24"/>
        </w:rPr>
        <w:t>tenant 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6D8CCA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44"/>
        </w:tabs>
        <w:ind w:left="1843" w:hanging="275"/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jugement</w:t>
      </w:r>
      <w:r>
        <w:rPr>
          <w:spacing w:val="-1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BF0A70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20"/>
        </w:tabs>
        <w:ind w:left="1569" w:right="252" w:firstLine="0"/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z w:val="24"/>
        </w:rPr>
        <w:t xml:space="preserve"> expédition ou brevet de l’intitulé d’inventaire ou de l’acte de notoriété prévus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l’article</w:t>
      </w:r>
      <w:r>
        <w:rPr>
          <w:spacing w:val="17"/>
          <w:sz w:val="24"/>
        </w:rPr>
        <w:t xml:space="preserve"> </w:t>
      </w:r>
      <w:r>
        <w:rPr>
          <w:sz w:val="24"/>
        </w:rPr>
        <w:t>49</w:t>
      </w:r>
      <w:r>
        <w:rPr>
          <w:spacing w:val="18"/>
          <w:sz w:val="24"/>
        </w:rPr>
        <w:t xml:space="preserve"> </w:t>
      </w:r>
      <w:r>
        <w:rPr>
          <w:sz w:val="24"/>
        </w:rPr>
        <w:t>lorsque</w:t>
      </w:r>
      <w:r>
        <w:rPr>
          <w:spacing w:val="17"/>
          <w:sz w:val="24"/>
        </w:rPr>
        <w:t xml:space="preserve"> </w:t>
      </w:r>
      <w:r>
        <w:rPr>
          <w:sz w:val="24"/>
        </w:rPr>
        <w:t>le</w:t>
      </w:r>
      <w:r>
        <w:rPr>
          <w:spacing w:val="16"/>
          <w:sz w:val="24"/>
        </w:rPr>
        <w:t xml:space="preserve"> </w:t>
      </w:r>
      <w:r>
        <w:rPr>
          <w:sz w:val="24"/>
        </w:rPr>
        <w:t>jugement</w:t>
      </w:r>
      <w:r>
        <w:rPr>
          <w:spacing w:val="18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17"/>
          <w:sz w:val="24"/>
        </w:rPr>
        <w:t xml:space="preserve"> </w:t>
      </w:r>
      <w:r>
        <w:rPr>
          <w:sz w:val="24"/>
        </w:rPr>
        <w:t>ne</w:t>
      </w:r>
      <w:r>
        <w:rPr>
          <w:spacing w:val="17"/>
          <w:sz w:val="24"/>
        </w:rPr>
        <w:t xml:space="preserve"> </w:t>
      </w:r>
      <w:r>
        <w:rPr>
          <w:sz w:val="24"/>
        </w:rPr>
        <w:t>contient</w:t>
      </w:r>
      <w:r>
        <w:rPr>
          <w:spacing w:val="17"/>
          <w:sz w:val="24"/>
        </w:rPr>
        <w:t xml:space="preserve"> </w:t>
      </w:r>
      <w:r>
        <w:rPr>
          <w:sz w:val="24"/>
        </w:rPr>
        <w:t>pas</w:t>
      </w:r>
      <w:r>
        <w:rPr>
          <w:spacing w:val="18"/>
          <w:sz w:val="24"/>
        </w:rPr>
        <w:t xml:space="preserve"> </w:t>
      </w:r>
      <w:r>
        <w:rPr>
          <w:sz w:val="24"/>
        </w:rPr>
        <w:t>l’inventaire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biens</w:t>
      </w:r>
      <w:r>
        <w:rPr>
          <w:spacing w:val="18"/>
          <w:sz w:val="24"/>
        </w:rPr>
        <w:t xml:space="preserve"> </w:t>
      </w:r>
      <w:r>
        <w:rPr>
          <w:sz w:val="24"/>
        </w:rPr>
        <w:t>du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cujus ;</w:t>
      </w:r>
    </w:p>
    <w:p w14:paraId="01001121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44"/>
        </w:tabs>
        <w:ind w:left="1843" w:hanging="275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 concerné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A9DD96E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56"/>
        </w:tabs>
        <w:ind w:left="1569" w:right="252" w:firstLine="0"/>
        <w:jc w:val="both"/>
        <w:rPr>
          <w:sz w:val="24"/>
        </w:rPr>
      </w:pPr>
      <w:proofErr w:type="gramStart"/>
      <w:r>
        <w:rPr>
          <w:sz w:val="24"/>
        </w:rPr>
        <w:t>s’il</w:t>
      </w:r>
      <w:proofErr w:type="gramEnd"/>
      <w:r>
        <w:rPr>
          <w:sz w:val="24"/>
        </w:rPr>
        <w:t xml:space="preserve"> s’agit de la transmission des droits réels grevant un immeuble, du certificat</w:t>
      </w:r>
      <w:r>
        <w:rPr>
          <w:spacing w:val="1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relatif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2"/>
          <w:sz w:val="24"/>
        </w:rPr>
        <w:t xml:space="preserve"> </w:t>
      </w:r>
      <w:r>
        <w:rPr>
          <w:sz w:val="24"/>
        </w:rPr>
        <w:t>droits ;</w:t>
      </w:r>
    </w:p>
    <w:p w14:paraId="14AB44E1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604"/>
        </w:tabs>
        <w:ind w:left="1286" w:right="251" w:firstLine="0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les successions</w:t>
      </w:r>
      <w:r>
        <w:rPr>
          <w:spacing w:val="1"/>
          <w:sz w:val="24"/>
        </w:rPr>
        <w:t xml:space="preserve"> </w:t>
      </w:r>
      <w:r>
        <w:rPr>
          <w:sz w:val="24"/>
        </w:rPr>
        <w:t>testamentaires :</w:t>
      </w:r>
      <w:r>
        <w:rPr>
          <w:spacing w:val="1"/>
          <w:sz w:val="24"/>
        </w:rPr>
        <w:t xml:space="preserve"> </w:t>
      </w:r>
      <w:r>
        <w:rPr>
          <w:sz w:val="24"/>
        </w:rPr>
        <w:t>indépendamment</w:t>
      </w:r>
      <w:r>
        <w:rPr>
          <w:spacing w:val="1"/>
          <w:sz w:val="24"/>
        </w:rPr>
        <w:t xml:space="preserve"> </w:t>
      </w:r>
      <w:r>
        <w:rPr>
          <w:sz w:val="24"/>
        </w:rPr>
        <w:t>des pièces visées au 1) du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-1"/>
          <w:sz w:val="24"/>
        </w:rPr>
        <w:t xml:space="preserve"> </w:t>
      </w:r>
      <w:r>
        <w:rPr>
          <w:sz w:val="24"/>
        </w:rPr>
        <w:t>paragraphe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97E2AC2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29"/>
        </w:tabs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testament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3AFEBC" w14:textId="77777777" w:rsidR="0092513D" w:rsidRDefault="009D46A9">
      <w:pPr>
        <w:pStyle w:val="Paragraphedeliste"/>
        <w:numPr>
          <w:ilvl w:val="2"/>
          <w:numId w:val="152"/>
        </w:numPr>
        <w:tabs>
          <w:tab w:val="left" w:pos="1880"/>
        </w:tabs>
        <w:ind w:left="1569" w:right="252" w:firstLine="0"/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z w:val="24"/>
        </w:rPr>
        <w:t xml:space="preserve"> expédition des actes de consentement par les héritiers réservataires ou les</w:t>
      </w:r>
      <w:r>
        <w:rPr>
          <w:spacing w:val="1"/>
          <w:sz w:val="24"/>
        </w:rPr>
        <w:t xml:space="preserve"> </w:t>
      </w:r>
      <w:r>
        <w:rPr>
          <w:sz w:val="24"/>
        </w:rPr>
        <w:t>légataires universels à la délivrance des legs ou du jugement prononçant l’envoi en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-1"/>
          <w:sz w:val="24"/>
        </w:rPr>
        <w:t xml:space="preserve"> </w:t>
      </w:r>
      <w:r>
        <w:rPr>
          <w:sz w:val="24"/>
        </w:rPr>
        <w:t>desdits légataires ;</w:t>
      </w:r>
    </w:p>
    <w:p w14:paraId="1A4B5D39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601"/>
        </w:tabs>
        <w:ind w:left="1286" w:right="254" w:firstLine="0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les successions appréhendées à titre provisoire : indépendamment des pièces</w:t>
      </w:r>
      <w:r>
        <w:rPr>
          <w:spacing w:val="1"/>
          <w:sz w:val="24"/>
        </w:rPr>
        <w:t xml:space="preserve"> </w:t>
      </w:r>
      <w:r>
        <w:rPr>
          <w:sz w:val="24"/>
        </w:rPr>
        <w:t>énumérées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1)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1"/>
          <w:sz w:val="24"/>
        </w:rPr>
        <w:t xml:space="preserve"> </w:t>
      </w:r>
      <w:r>
        <w:rPr>
          <w:sz w:val="24"/>
        </w:rPr>
        <w:t>paragraphe :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expédition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jugement</w:t>
      </w:r>
      <w:r>
        <w:rPr>
          <w:spacing w:val="1"/>
          <w:sz w:val="24"/>
        </w:rPr>
        <w:t xml:space="preserve"> </w:t>
      </w:r>
      <w:r>
        <w:rPr>
          <w:sz w:val="24"/>
        </w:rPr>
        <w:t>d’envoi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-1"/>
          <w:sz w:val="24"/>
        </w:rPr>
        <w:t xml:space="preserve"> </w:t>
      </w:r>
      <w:r>
        <w:rPr>
          <w:sz w:val="24"/>
        </w:rPr>
        <w:t>provisoire</w:t>
      </w:r>
      <w:r>
        <w:rPr>
          <w:spacing w:val="-1"/>
          <w:sz w:val="24"/>
        </w:rPr>
        <w:t xml:space="preserve"> </w:t>
      </w:r>
      <w:r>
        <w:rPr>
          <w:sz w:val="24"/>
        </w:rPr>
        <w:t>ou définitive</w:t>
      </w:r>
      <w:r>
        <w:rPr>
          <w:spacing w:val="-2"/>
          <w:sz w:val="24"/>
        </w:rPr>
        <w:t xml:space="preserve"> </w:t>
      </w:r>
      <w:r>
        <w:rPr>
          <w:sz w:val="24"/>
        </w:rPr>
        <w:t>des successeurs ou</w:t>
      </w:r>
      <w:r>
        <w:rPr>
          <w:spacing w:val="-1"/>
          <w:sz w:val="24"/>
        </w:rPr>
        <w:t xml:space="preserve"> </w:t>
      </w:r>
      <w:r>
        <w:rPr>
          <w:sz w:val="24"/>
        </w:rPr>
        <w:t>héritiers.</w:t>
      </w:r>
    </w:p>
    <w:p w14:paraId="58440EE6" w14:textId="77777777" w:rsidR="0092513D" w:rsidRDefault="0092513D">
      <w:pPr>
        <w:pStyle w:val="Corpsdetexte"/>
      </w:pPr>
    </w:p>
    <w:p w14:paraId="45FC7A6D" w14:textId="77777777" w:rsidR="0092513D" w:rsidRDefault="009D46A9">
      <w:pPr>
        <w:pStyle w:val="Paragraphedeliste"/>
        <w:numPr>
          <w:ilvl w:val="0"/>
          <w:numId w:val="152"/>
        </w:numPr>
        <w:tabs>
          <w:tab w:val="left" w:pos="1381"/>
        </w:tabs>
        <w:spacing w:before="1"/>
        <w:ind w:left="292" w:right="253" w:firstLine="72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S’il</w:t>
      </w:r>
      <w:r>
        <w:rPr>
          <w:spacing w:val="39"/>
          <w:sz w:val="24"/>
        </w:rPr>
        <w:t xml:space="preserve"> </w:t>
      </w:r>
      <w:r>
        <w:rPr>
          <w:sz w:val="24"/>
        </w:rPr>
        <w:t>s’agit</w:t>
      </w:r>
      <w:r>
        <w:rPr>
          <w:spacing w:val="39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décisions</w:t>
      </w:r>
      <w:r>
        <w:rPr>
          <w:spacing w:val="39"/>
          <w:sz w:val="24"/>
        </w:rPr>
        <w:t xml:space="preserve"> </w:t>
      </w:r>
      <w:r>
        <w:rPr>
          <w:sz w:val="24"/>
        </w:rPr>
        <w:t>judiciaires</w:t>
      </w:r>
      <w:r>
        <w:rPr>
          <w:spacing w:val="39"/>
          <w:sz w:val="24"/>
        </w:rPr>
        <w:t xml:space="preserve"> </w:t>
      </w:r>
      <w:r>
        <w:rPr>
          <w:sz w:val="24"/>
        </w:rPr>
        <w:t>conférant</w:t>
      </w:r>
      <w:r>
        <w:rPr>
          <w:spacing w:val="39"/>
          <w:sz w:val="24"/>
        </w:rPr>
        <w:t xml:space="preserve"> </w:t>
      </w:r>
      <w:r>
        <w:rPr>
          <w:sz w:val="24"/>
        </w:rPr>
        <w:t>l’hypothèque</w:t>
      </w:r>
      <w:r>
        <w:rPr>
          <w:spacing w:val="40"/>
          <w:sz w:val="24"/>
        </w:rPr>
        <w:t xml:space="preserve"> </w:t>
      </w:r>
      <w:r>
        <w:rPr>
          <w:sz w:val="24"/>
        </w:rPr>
        <w:t>forcée</w:t>
      </w:r>
      <w:r>
        <w:rPr>
          <w:spacing w:val="40"/>
          <w:sz w:val="24"/>
        </w:rPr>
        <w:t xml:space="preserve"> </w:t>
      </w:r>
      <w:r>
        <w:rPr>
          <w:sz w:val="24"/>
        </w:rPr>
        <w:t>ou</w:t>
      </w:r>
      <w:r>
        <w:rPr>
          <w:spacing w:val="38"/>
          <w:sz w:val="24"/>
        </w:rPr>
        <w:t xml:space="preserve"> </w:t>
      </w:r>
      <w:r>
        <w:rPr>
          <w:sz w:val="24"/>
        </w:rPr>
        <w:t>prononçant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nullité</w:t>
      </w:r>
      <w:r>
        <w:rPr>
          <w:spacing w:val="-2"/>
          <w:sz w:val="24"/>
        </w:rPr>
        <w:t xml:space="preserve"> </w:t>
      </w:r>
      <w:r>
        <w:rPr>
          <w:sz w:val="24"/>
        </w:rPr>
        <w:t>ou la</w:t>
      </w:r>
      <w:r>
        <w:rPr>
          <w:spacing w:val="-1"/>
          <w:sz w:val="24"/>
        </w:rPr>
        <w:t xml:space="preserve"> </w:t>
      </w:r>
      <w:r>
        <w:rPr>
          <w:sz w:val="24"/>
        </w:rPr>
        <w:t>résolution d’un</w:t>
      </w:r>
      <w:r>
        <w:rPr>
          <w:spacing w:val="-1"/>
          <w:sz w:val="24"/>
        </w:rPr>
        <w:t xml:space="preserve"> </w:t>
      </w:r>
      <w:r>
        <w:rPr>
          <w:sz w:val="24"/>
        </w:rPr>
        <w:t>droit réel ou d’un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même</w:t>
      </w:r>
      <w:r>
        <w:rPr>
          <w:spacing w:val="-1"/>
          <w:sz w:val="24"/>
        </w:rPr>
        <w:t xml:space="preserve"> </w:t>
      </w:r>
      <w:r>
        <w:rPr>
          <w:sz w:val="24"/>
        </w:rPr>
        <w:t>ordre</w:t>
      </w:r>
      <w:r>
        <w:rPr>
          <w:spacing w:val="-2"/>
          <w:sz w:val="24"/>
        </w:rPr>
        <w:t xml:space="preserve"> </w:t>
      </w:r>
      <w:r>
        <w:rPr>
          <w:sz w:val="24"/>
        </w:rPr>
        <w:t>ou nature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1F17E85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558"/>
        </w:tabs>
        <w:ind w:left="1286" w:right="253" w:firstLine="0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originaux,</w:t>
      </w:r>
      <w:r>
        <w:rPr>
          <w:spacing w:val="10"/>
          <w:sz w:val="24"/>
        </w:rPr>
        <w:t xml:space="preserve"> </w:t>
      </w:r>
      <w:r>
        <w:rPr>
          <w:sz w:val="24"/>
        </w:rPr>
        <w:t>copies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expéditions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actes</w:t>
      </w:r>
      <w:r>
        <w:rPr>
          <w:spacing w:val="15"/>
          <w:sz w:val="24"/>
        </w:rPr>
        <w:t xml:space="preserve"> </w:t>
      </w:r>
      <w:r>
        <w:rPr>
          <w:sz w:val="24"/>
        </w:rPr>
        <w:t>judiciaires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sz w:val="24"/>
        </w:rPr>
        <w:t>extrajudiciaires</w:t>
      </w:r>
      <w:r>
        <w:rPr>
          <w:spacing w:val="10"/>
          <w:sz w:val="24"/>
        </w:rPr>
        <w:t xml:space="preserve"> </w:t>
      </w:r>
      <w:r>
        <w:rPr>
          <w:sz w:val="24"/>
        </w:rPr>
        <w:t>soumis</w:t>
      </w:r>
      <w:r>
        <w:rPr>
          <w:spacing w:val="1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publicité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8F5C68" w14:textId="77777777" w:rsidR="0092513D" w:rsidRDefault="009D46A9">
      <w:pPr>
        <w:pStyle w:val="Paragraphedeliste"/>
        <w:numPr>
          <w:ilvl w:val="1"/>
          <w:numId w:val="152"/>
        </w:numPr>
        <w:tabs>
          <w:tab w:val="left" w:pos="1596"/>
        </w:tabs>
        <w:ind w:left="1286" w:right="253" w:firstLine="0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copie</w:t>
      </w:r>
      <w:r>
        <w:rPr>
          <w:spacing w:val="47"/>
          <w:sz w:val="24"/>
        </w:rPr>
        <w:t xml:space="preserve"> </w:t>
      </w:r>
      <w:r>
        <w:rPr>
          <w:sz w:val="24"/>
        </w:rPr>
        <w:t>du</w:t>
      </w:r>
      <w:r>
        <w:rPr>
          <w:spacing w:val="49"/>
          <w:sz w:val="24"/>
        </w:rPr>
        <w:t xml:space="preserve"> </w:t>
      </w:r>
      <w:r>
        <w:rPr>
          <w:sz w:val="24"/>
        </w:rPr>
        <w:t>titre</w:t>
      </w:r>
      <w:r>
        <w:rPr>
          <w:spacing w:val="49"/>
          <w:sz w:val="24"/>
        </w:rPr>
        <w:t xml:space="preserve"> </w:t>
      </w:r>
      <w:r>
        <w:rPr>
          <w:sz w:val="24"/>
        </w:rPr>
        <w:t>foncier</w:t>
      </w:r>
      <w:r>
        <w:rPr>
          <w:spacing w:val="51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du</w:t>
      </w:r>
      <w:r>
        <w:rPr>
          <w:spacing w:val="49"/>
          <w:sz w:val="24"/>
        </w:rPr>
        <w:t xml:space="preserve"> </w:t>
      </w:r>
      <w:r>
        <w:rPr>
          <w:sz w:val="24"/>
        </w:rPr>
        <w:t>certificat</w:t>
      </w:r>
      <w:r>
        <w:rPr>
          <w:spacing w:val="51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49"/>
          <w:sz w:val="24"/>
        </w:rPr>
        <w:t xml:space="preserve"> </w:t>
      </w:r>
      <w:r>
        <w:rPr>
          <w:sz w:val="24"/>
        </w:rPr>
        <w:t>qui</w:t>
      </w:r>
      <w:r>
        <w:rPr>
          <w:spacing w:val="48"/>
          <w:sz w:val="24"/>
        </w:rPr>
        <w:t xml:space="preserve"> </w:t>
      </w:r>
      <w:r>
        <w:rPr>
          <w:sz w:val="24"/>
        </w:rPr>
        <w:t>se</w:t>
      </w:r>
      <w:r>
        <w:rPr>
          <w:spacing w:val="48"/>
          <w:sz w:val="24"/>
        </w:rPr>
        <w:t xml:space="preserve"> </w:t>
      </w:r>
      <w:r>
        <w:rPr>
          <w:sz w:val="24"/>
        </w:rPr>
        <w:t>trouveraient</w:t>
      </w:r>
      <w:r>
        <w:rPr>
          <w:spacing w:val="48"/>
          <w:sz w:val="24"/>
        </w:rPr>
        <w:t xml:space="preserve"> </w:t>
      </w:r>
      <w:r>
        <w:rPr>
          <w:sz w:val="24"/>
        </w:rPr>
        <w:t>en</w:t>
      </w:r>
      <w:r>
        <w:rPr>
          <w:spacing w:val="49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possession</w:t>
      </w:r>
      <w:r>
        <w:rPr>
          <w:spacing w:val="-1"/>
          <w:sz w:val="24"/>
        </w:rPr>
        <w:t xml:space="preserve"> </w:t>
      </w:r>
      <w:r>
        <w:rPr>
          <w:sz w:val="24"/>
        </w:rPr>
        <w:t>du titulaire</w:t>
      </w:r>
      <w:r>
        <w:rPr>
          <w:spacing w:val="-1"/>
          <w:sz w:val="24"/>
        </w:rPr>
        <w:t xml:space="preserve"> </w:t>
      </w:r>
      <w:r>
        <w:rPr>
          <w:sz w:val="24"/>
        </w:rPr>
        <w:t>du droit à</w:t>
      </w:r>
      <w:r>
        <w:rPr>
          <w:spacing w:val="-1"/>
          <w:sz w:val="24"/>
        </w:rPr>
        <w:t xml:space="preserve"> </w:t>
      </w:r>
      <w:r>
        <w:rPr>
          <w:sz w:val="24"/>
        </w:rPr>
        <w:t>inscrire.</w:t>
      </w:r>
    </w:p>
    <w:p w14:paraId="1ED8BC15" w14:textId="77777777" w:rsidR="0092513D" w:rsidRDefault="0092513D">
      <w:pPr>
        <w:pStyle w:val="Corpsdetexte"/>
        <w:spacing w:before="11"/>
        <w:rPr>
          <w:sz w:val="23"/>
        </w:rPr>
      </w:pPr>
    </w:p>
    <w:p w14:paraId="7BB421E1" w14:textId="77777777" w:rsidR="0092513D" w:rsidRDefault="009D46A9">
      <w:pPr>
        <w:pStyle w:val="Corpsdetexte"/>
        <w:ind w:left="292" w:right="252"/>
        <w:jc w:val="both"/>
      </w:pPr>
      <w:r>
        <w:t>Toute demande d’inscription doit contenir une élection de domicile dans le ressort judiciaire où se</w:t>
      </w:r>
      <w:r>
        <w:rPr>
          <w:spacing w:val="1"/>
        </w:rPr>
        <w:t xml:space="preserve"> </w:t>
      </w:r>
      <w:r>
        <w:t>trouve situé l’immeuble, domicile auquel pourront être valablement effectués, par la suite, toutes</w:t>
      </w:r>
      <w:r>
        <w:rPr>
          <w:spacing w:val="1"/>
        </w:rPr>
        <w:t xml:space="preserve"> </w:t>
      </w:r>
      <w:r>
        <w:t>notifications,</w:t>
      </w:r>
      <w:r>
        <w:rPr>
          <w:spacing w:val="1"/>
        </w:rPr>
        <w:t xml:space="preserve"> </w:t>
      </w:r>
      <w:r>
        <w:t>significations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nécessités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4884B40B" w14:textId="77777777" w:rsidR="0092513D" w:rsidRDefault="0092513D">
      <w:pPr>
        <w:pStyle w:val="Corpsdetexte"/>
      </w:pPr>
    </w:p>
    <w:p w14:paraId="25FBD4DA" w14:textId="77777777" w:rsidR="0092513D" w:rsidRDefault="009D46A9">
      <w:pPr>
        <w:pStyle w:val="Corpsdetexte"/>
        <w:ind w:left="292" w:right="252"/>
        <w:jc w:val="both"/>
      </w:pPr>
      <w:r>
        <w:t>Les frais de toutes inscriptions sont acquittés par les requérants, sauf règlement ultérieur entre les</w:t>
      </w:r>
      <w:r>
        <w:rPr>
          <w:spacing w:val="1"/>
        </w:rPr>
        <w:t xml:space="preserve"> </w:t>
      </w:r>
      <w:r>
        <w:t>parties.</w:t>
      </w:r>
    </w:p>
    <w:p w14:paraId="49217447" w14:textId="77777777" w:rsidR="0092513D" w:rsidRDefault="0092513D">
      <w:pPr>
        <w:pStyle w:val="Corpsdetexte"/>
      </w:pPr>
    </w:p>
    <w:p w14:paraId="2376B3C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56. – </w:t>
      </w:r>
      <w:r>
        <w:t>Le Conservateur remet au déposant, s’il le demande, une reconnaissance contenant le</w:t>
      </w:r>
      <w:r>
        <w:rPr>
          <w:spacing w:val="1"/>
        </w:rPr>
        <w:t xml:space="preserve"> </w:t>
      </w:r>
      <w:r>
        <w:t>détail</w:t>
      </w:r>
      <w:r>
        <w:rPr>
          <w:spacing w:val="-1"/>
        </w:rPr>
        <w:t xml:space="preserve"> </w:t>
      </w:r>
      <w:r>
        <w:t>des pièces déposées et relatant 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du dépôt.</w:t>
      </w:r>
    </w:p>
    <w:p w14:paraId="1BDB363B" w14:textId="77777777" w:rsidR="0092513D" w:rsidRDefault="0092513D">
      <w:pPr>
        <w:pStyle w:val="Corpsdetexte"/>
      </w:pPr>
    </w:p>
    <w:p w14:paraId="43BC289C" w14:textId="77777777" w:rsidR="0092513D" w:rsidRDefault="009D46A9">
      <w:pPr>
        <w:pStyle w:val="Corpsdetexte"/>
        <w:ind w:left="292" w:right="254"/>
        <w:jc w:val="both"/>
      </w:pPr>
      <w:r>
        <w:t>Cette reconnaissance est restituée lors de la remise des copies de titres et certificats d’inscription, ou</w:t>
      </w:r>
      <w:r>
        <w:rPr>
          <w:spacing w:val="-57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remise</w:t>
      </w:r>
      <w:r>
        <w:rPr>
          <w:spacing w:val="-2"/>
        </w:rPr>
        <w:t xml:space="preserve"> </w:t>
      </w:r>
      <w:r>
        <w:t>des pièces, dans</w:t>
      </w:r>
      <w:r>
        <w:rPr>
          <w:spacing w:val="-1"/>
        </w:rPr>
        <w:t xml:space="preserve"> </w:t>
      </w:r>
      <w:r>
        <w:t>les cas spécifiés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62 et</w:t>
      </w:r>
      <w:r>
        <w:rPr>
          <w:spacing w:val="-1"/>
        </w:rPr>
        <w:t xml:space="preserve"> </w:t>
      </w:r>
      <w:r>
        <w:t>68.</w:t>
      </w:r>
    </w:p>
    <w:p w14:paraId="246EC4D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8820941" w14:textId="77777777" w:rsidR="0092513D" w:rsidRDefault="009D46A9">
      <w:pPr>
        <w:pStyle w:val="Corpsdetexte"/>
        <w:spacing w:before="64"/>
        <w:ind w:left="292"/>
      </w:pPr>
      <w:r>
        <w:rPr>
          <w:b/>
        </w:rPr>
        <w:lastRenderedPageBreak/>
        <w:t>Art.</w:t>
      </w:r>
      <w:r>
        <w:rPr>
          <w:b/>
          <w:spacing w:val="1"/>
        </w:rPr>
        <w:t xml:space="preserve"> </w:t>
      </w:r>
      <w:r>
        <w:rPr>
          <w:b/>
        </w:rPr>
        <w:t>57.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déférer</w:t>
      </w:r>
      <w:r>
        <w:rPr>
          <w:spacing w:val="3"/>
        </w:rPr>
        <w:t xml:space="preserve"> </w:t>
      </w:r>
      <w:r>
        <w:t>à la</w:t>
      </w:r>
      <w:r>
        <w:rPr>
          <w:spacing w:val="1"/>
        </w:rPr>
        <w:t xml:space="preserve"> </w:t>
      </w:r>
      <w:r>
        <w:t>demande d’inscription,</w:t>
      </w:r>
      <w:r>
        <w:rPr>
          <w:spacing w:val="1"/>
        </w:rPr>
        <w:t xml:space="preserve"> </w:t>
      </w:r>
      <w:r>
        <w:t>le conservateur procède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 vérification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déposées, et s’assure</w:t>
      </w:r>
      <w:r>
        <w:rPr>
          <w:spacing w:val="-1"/>
        </w:rPr>
        <w:t xml:space="preserve"> </w:t>
      </w:r>
      <w:r>
        <w:t>:</w:t>
      </w:r>
    </w:p>
    <w:p w14:paraId="3FA9CF57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l’identité</w:t>
      </w:r>
      <w:r>
        <w:rPr>
          <w:spacing w:val="-2"/>
          <w:sz w:val="24"/>
        </w:rPr>
        <w:t xml:space="preserve"> </w:t>
      </w:r>
      <w:r>
        <w:rPr>
          <w:sz w:val="24"/>
        </w:rPr>
        <w:t>des parties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841671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leur capacité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5DE517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titre foncier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disposant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2A5688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disponibilité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467B92" w14:textId="77777777" w:rsidR="0092513D" w:rsidRDefault="009D46A9">
      <w:pPr>
        <w:pStyle w:val="Paragraphedeliste"/>
        <w:numPr>
          <w:ilvl w:val="0"/>
          <w:numId w:val="15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régularité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l’acte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point de</w:t>
      </w:r>
      <w:r>
        <w:rPr>
          <w:spacing w:val="-2"/>
          <w:sz w:val="24"/>
        </w:rPr>
        <w:t xml:space="preserve"> </w:t>
      </w:r>
      <w:r>
        <w:rPr>
          <w:sz w:val="24"/>
        </w:rPr>
        <w:t>vue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forme</w:t>
      </w:r>
      <w:r>
        <w:rPr>
          <w:spacing w:val="-2"/>
          <w:sz w:val="24"/>
        </w:rPr>
        <w:t xml:space="preserve"> </w:t>
      </w:r>
      <w:r>
        <w:rPr>
          <w:sz w:val="24"/>
        </w:rPr>
        <w:t>extérieure.</w:t>
      </w:r>
    </w:p>
    <w:p w14:paraId="34FF538D" w14:textId="77777777" w:rsidR="0092513D" w:rsidRDefault="0092513D">
      <w:pPr>
        <w:pStyle w:val="Corpsdetexte"/>
        <w:spacing w:before="2"/>
      </w:pPr>
    </w:p>
    <w:p w14:paraId="423514F3" w14:textId="77777777" w:rsidR="0092513D" w:rsidRDefault="009D46A9">
      <w:pPr>
        <w:pStyle w:val="Corpsdetexte"/>
        <w:spacing w:line="237" w:lineRule="auto"/>
        <w:ind w:left="292" w:right="252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58.</w:t>
      </w:r>
      <w:r>
        <w:rPr>
          <w:b/>
          <w:spacing w:val="1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L’identité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parties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garantie</w:t>
      </w:r>
      <w:r>
        <w:rPr>
          <w:spacing w:val="12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l’intervention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magistrat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l’officier</w:t>
      </w:r>
      <w:r>
        <w:rPr>
          <w:spacing w:val="-57"/>
        </w:rPr>
        <w:t xml:space="preserve"> </w:t>
      </w:r>
      <w:r>
        <w:t>ministériel</w:t>
      </w:r>
      <w:r>
        <w:rPr>
          <w:spacing w:val="-1"/>
        </w:rPr>
        <w:t xml:space="preserve"> </w:t>
      </w:r>
      <w:r>
        <w:t>ou public</w:t>
      </w:r>
      <w:r>
        <w:rPr>
          <w:spacing w:val="-1"/>
        </w:rPr>
        <w:t xml:space="preserve"> </w:t>
      </w:r>
      <w:r>
        <w:t>rédacteur.</w:t>
      </w:r>
    </w:p>
    <w:p w14:paraId="0971881F" w14:textId="77777777" w:rsidR="0092513D" w:rsidRDefault="0092513D">
      <w:pPr>
        <w:pStyle w:val="Corpsdetexte"/>
        <w:spacing w:before="1"/>
      </w:pPr>
    </w:p>
    <w:p w14:paraId="637FB892" w14:textId="77777777" w:rsidR="0092513D" w:rsidRDefault="009D46A9">
      <w:pPr>
        <w:pStyle w:val="Corpsdetexte"/>
        <w:ind w:left="292"/>
      </w:pPr>
      <w:r>
        <w:t>La</w:t>
      </w:r>
      <w:r>
        <w:rPr>
          <w:spacing w:val="-1"/>
        </w:rPr>
        <w:t xml:space="preserve"> </w:t>
      </w:r>
      <w:r>
        <w:t>capacité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:</w:t>
      </w:r>
    </w:p>
    <w:p w14:paraId="35D8926E" w14:textId="77777777" w:rsidR="0092513D" w:rsidRDefault="009D46A9">
      <w:pPr>
        <w:pStyle w:val="Paragraphedeliste"/>
        <w:numPr>
          <w:ilvl w:val="0"/>
          <w:numId w:val="150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déclarations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insérer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actes,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  <w:r>
        <w:rPr>
          <w:spacing w:val="-1"/>
          <w:sz w:val="24"/>
        </w:rPr>
        <w:t xml:space="preserve"> </w:t>
      </w:r>
      <w:r>
        <w:rPr>
          <w:sz w:val="24"/>
        </w:rPr>
        <w:t>48 et</w:t>
      </w:r>
      <w:r>
        <w:rPr>
          <w:spacing w:val="-1"/>
          <w:sz w:val="24"/>
        </w:rPr>
        <w:t xml:space="preserve"> </w:t>
      </w:r>
      <w:r>
        <w:rPr>
          <w:sz w:val="24"/>
        </w:rPr>
        <w:t>49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76542F" w14:textId="77777777" w:rsidR="0092513D" w:rsidRDefault="009D46A9">
      <w:pPr>
        <w:pStyle w:val="Paragraphedeliste"/>
        <w:numPr>
          <w:ilvl w:val="0"/>
          <w:numId w:val="150"/>
        </w:numPr>
        <w:tabs>
          <w:tab w:val="left" w:pos="1299"/>
        </w:tabs>
        <w:ind w:left="1000" w:right="254" w:firstLine="0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production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5"/>
          <w:sz w:val="24"/>
        </w:rPr>
        <w:t xml:space="preserve"> </w:t>
      </w:r>
      <w:r>
        <w:rPr>
          <w:sz w:val="24"/>
        </w:rPr>
        <w:t>justifications</w:t>
      </w:r>
      <w:r>
        <w:rPr>
          <w:spacing w:val="35"/>
          <w:sz w:val="24"/>
        </w:rPr>
        <w:t xml:space="preserve"> </w:t>
      </w:r>
      <w:r>
        <w:rPr>
          <w:sz w:val="24"/>
        </w:rPr>
        <w:t>relatives</w:t>
      </w:r>
      <w:r>
        <w:rPr>
          <w:spacing w:val="35"/>
          <w:sz w:val="24"/>
        </w:rPr>
        <w:t xml:space="preserve"> </w:t>
      </w:r>
      <w:r>
        <w:rPr>
          <w:sz w:val="24"/>
        </w:rPr>
        <w:t>aux</w:t>
      </w:r>
      <w:r>
        <w:rPr>
          <w:spacing w:val="38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33"/>
          <w:sz w:val="24"/>
        </w:rPr>
        <w:t xml:space="preserve"> </w:t>
      </w:r>
      <w:r>
        <w:rPr>
          <w:sz w:val="24"/>
        </w:rPr>
        <w:t>légales</w:t>
      </w:r>
      <w:r>
        <w:rPr>
          <w:spacing w:val="38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35"/>
          <w:sz w:val="24"/>
        </w:rPr>
        <w:t xml:space="preserve"> </w:t>
      </w:r>
      <w:r>
        <w:rPr>
          <w:sz w:val="24"/>
        </w:rPr>
        <w:t>dans</w:t>
      </w:r>
      <w:r>
        <w:rPr>
          <w:spacing w:val="-57"/>
          <w:sz w:val="24"/>
        </w:rPr>
        <w:t xml:space="preserve"> </w:t>
      </w:r>
      <w:r>
        <w:rPr>
          <w:sz w:val="24"/>
        </w:rPr>
        <w:t>certains</w:t>
      </w:r>
      <w:r>
        <w:rPr>
          <w:spacing w:val="-1"/>
          <w:sz w:val="24"/>
        </w:rPr>
        <w:t xml:space="preserve"> </w:t>
      </w:r>
      <w:r>
        <w:rPr>
          <w:sz w:val="24"/>
        </w:rPr>
        <w:t>cas déterminés.</w:t>
      </w:r>
    </w:p>
    <w:p w14:paraId="66888130" w14:textId="77777777" w:rsidR="0092513D" w:rsidRDefault="0092513D">
      <w:pPr>
        <w:pStyle w:val="Corpsdetexte"/>
      </w:pPr>
    </w:p>
    <w:p w14:paraId="1DD100C8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49"/>
        </w:rPr>
        <w:t xml:space="preserve"> </w:t>
      </w:r>
      <w:r>
        <w:rPr>
          <w:b/>
        </w:rPr>
        <w:t>59.</w:t>
      </w:r>
      <w:r>
        <w:rPr>
          <w:b/>
          <w:spacing w:val="5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l’inscription</w:t>
      </w:r>
      <w:r>
        <w:rPr>
          <w:spacing w:val="51"/>
        </w:rPr>
        <w:t xml:space="preserve"> </w:t>
      </w:r>
      <w:r>
        <w:t>au</w:t>
      </w:r>
      <w:r>
        <w:rPr>
          <w:spacing w:val="49"/>
        </w:rPr>
        <w:t xml:space="preserve"> </w:t>
      </w:r>
      <w:r>
        <w:t>titre</w:t>
      </w:r>
      <w:r>
        <w:rPr>
          <w:spacing w:val="48"/>
        </w:rPr>
        <w:t xml:space="preserve"> </w:t>
      </w:r>
      <w:r>
        <w:t>foncier</w:t>
      </w:r>
      <w:r>
        <w:rPr>
          <w:spacing w:val="51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droit</w:t>
      </w:r>
      <w:r>
        <w:rPr>
          <w:spacing w:val="52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disposant</w:t>
      </w:r>
      <w:r>
        <w:rPr>
          <w:spacing w:val="49"/>
        </w:rPr>
        <w:t xml:space="preserve"> </w:t>
      </w:r>
      <w:r>
        <w:t>ne</w:t>
      </w:r>
      <w:r>
        <w:rPr>
          <w:spacing w:val="50"/>
        </w:rPr>
        <w:t xml:space="preserve"> </w:t>
      </w:r>
      <w:r>
        <w:t>doit</w:t>
      </w:r>
      <w:r>
        <w:rPr>
          <w:spacing w:val="49"/>
        </w:rPr>
        <w:t xml:space="preserve"> </w:t>
      </w:r>
      <w:r>
        <w:t>être</w:t>
      </w:r>
      <w:r>
        <w:rPr>
          <w:spacing w:val="48"/>
        </w:rPr>
        <w:t xml:space="preserve"> </w:t>
      </w:r>
      <w:r>
        <w:t>infirmée</w:t>
      </w:r>
      <w:r>
        <w:rPr>
          <w:spacing w:val="48"/>
        </w:rPr>
        <w:t xml:space="preserve"> </w:t>
      </w:r>
      <w:r>
        <w:t>par</w:t>
      </w:r>
      <w:r>
        <w:rPr>
          <w:spacing w:val="48"/>
        </w:rPr>
        <w:t xml:space="preserve"> </w:t>
      </w:r>
      <w:r>
        <w:t>aucune</w:t>
      </w:r>
      <w:r>
        <w:rPr>
          <w:spacing w:val="-57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ultérieure</w:t>
      </w:r>
      <w:r>
        <w:rPr>
          <w:spacing w:val="-2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dernière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figurerait</w:t>
      </w:r>
      <w:r>
        <w:rPr>
          <w:spacing w:val="-1"/>
        </w:rPr>
        <w:t xml:space="preserve"> </w:t>
      </w:r>
      <w:r>
        <w:t>pas</w:t>
      </w:r>
      <w:r>
        <w:rPr>
          <w:spacing w:val="2"/>
        </w:rPr>
        <w:t xml:space="preserve"> </w:t>
      </w:r>
      <w:r>
        <w:t>encore 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titre.</w:t>
      </w:r>
    </w:p>
    <w:p w14:paraId="7617B32C" w14:textId="77777777" w:rsidR="0092513D" w:rsidRDefault="0092513D">
      <w:pPr>
        <w:pStyle w:val="Corpsdetexte"/>
      </w:pPr>
    </w:p>
    <w:p w14:paraId="064199D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60. – </w:t>
      </w:r>
      <w:r>
        <w:t>L’immeuble est tenu pour disponible s’il n’existe aucune mention inscrite dans le cadre</w:t>
      </w:r>
      <w:r>
        <w:rPr>
          <w:spacing w:val="1"/>
        </w:rPr>
        <w:t xml:space="preserve"> </w:t>
      </w:r>
      <w:r>
        <w:t>spécial du titre foncier affecté aux charges de cette nature ou si toutes les mentions précédemment</w:t>
      </w:r>
      <w:r>
        <w:rPr>
          <w:spacing w:val="1"/>
        </w:rPr>
        <w:t xml:space="preserve"> </w:t>
      </w:r>
      <w:r>
        <w:t>inscrites</w:t>
      </w:r>
      <w:r>
        <w:rPr>
          <w:spacing w:val="-1"/>
        </w:rPr>
        <w:t xml:space="preserve"> </w:t>
      </w:r>
      <w:r>
        <w:t>ont été</w:t>
      </w:r>
      <w:r>
        <w:rPr>
          <w:spacing w:val="-1"/>
        </w:rPr>
        <w:t xml:space="preserve"> </w:t>
      </w:r>
      <w:r>
        <w:t>radiées.</w:t>
      </w:r>
    </w:p>
    <w:p w14:paraId="1DB8AF4B" w14:textId="77777777" w:rsidR="0092513D" w:rsidRDefault="0092513D">
      <w:pPr>
        <w:pStyle w:val="Corpsdetexte"/>
      </w:pPr>
    </w:p>
    <w:p w14:paraId="51299B5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61. – </w:t>
      </w:r>
      <w:r>
        <w:t>La régularité des actes consiste dans l’observation rigoureuse, en ce qui concerne leur</w:t>
      </w:r>
      <w:r>
        <w:rPr>
          <w:spacing w:val="1"/>
        </w:rPr>
        <w:t xml:space="preserve"> </w:t>
      </w:r>
      <w:r>
        <w:t>forme extérieure, des dispositions légales et réglementaires en vigueur à l’exclusion de celles qui se</w:t>
      </w:r>
      <w:r>
        <w:rPr>
          <w:spacing w:val="1"/>
        </w:rPr>
        <w:t xml:space="preserve"> </w:t>
      </w:r>
      <w:r>
        <w:t>rapportent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intrinsèque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convention.</w:t>
      </w:r>
    </w:p>
    <w:p w14:paraId="44389924" w14:textId="77777777" w:rsidR="0092513D" w:rsidRDefault="0092513D">
      <w:pPr>
        <w:pStyle w:val="Corpsdetexte"/>
      </w:pPr>
    </w:p>
    <w:p w14:paraId="4A57D9B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30"/>
        </w:rPr>
        <w:t xml:space="preserve"> </w:t>
      </w:r>
      <w:r>
        <w:rPr>
          <w:b/>
        </w:rPr>
        <w:t>62.</w:t>
      </w:r>
      <w:r>
        <w:rPr>
          <w:b/>
          <w:spacing w:val="3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vérification</w:t>
      </w:r>
      <w:r>
        <w:rPr>
          <w:spacing w:val="31"/>
        </w:rPr>
        <w:t xml:space="preserve"> </w:t>
      </w:r>
      <w:r>
        <w:t>révèle</w:t>
      </w:r>
      <w:r>
        <w:rPr>
          <w:spacing w:val="30"/>
        </w:rPr>
        <w:t xml:space="preserve"> </w:t>
      </w:r>
      <w:r>
        <w:t>l’absence</w:t>
      </w:r>
      <w:r>
        <w:rPr>
          <w:spacing w:val="30"/>
        </w:rPr>
        <w:t xml:space="preserve"> </w:t>
      </w:r>
      <w:r>
        <w:t>ou</w:t>
      </w:r>
      <w:r>
        <w:rPr>
          <w:spacing w:val="31"/>
        </w:rPr>
        <w:t xml:space="preserve"> </w:t>
      </w:r>
      <w:r>
        <w:t>l’insuffisance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l’un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ces</w:t>
      </w:r>
      <w:r>
        <w:rPr>
          <w:spacing w:val="31"/>
        </w:rPr>
        <w:t xml:space="preserve"> </w:t>
      </w:r>
      <w:r>
        <w:t>éléments</w:t>
      </w:r>
      <w:r>
        <w:rPr>
          <w:spacing w:val="31"/>
        </w:rPr>
        <w:t xml:space="preserve"> </w:t>
      </w:r>
      <w:r>
        <w:t>essentiels</w:t>
      </w:r>
      <w:r>
        <w:rPr>
          <w:spacing w:val="-57"/>
        </w:rPr>
        <w:t xml:space="preserve"> </w:t>
      </w:r>
      <w:r>
        <w:t>pour la validité de l’inscription, le conservateur refuse la formalité et restitue au requérant les pièces</w:t>
      </w:r>
      <w:r>
        <w:rPr>
          <w:spacing w:val="-57"/>
        </w:rPr>
        <w:t xml:space="preserve"> </w:t>
      </w:r>
      <w:r>
        <w:t>déposées, revêtues d’un visa ne varietur en</w:t>
      </w:r>
      <w:r>
        <w:rPr>
          <w:spacing w:val="60"/>
        </w:rPr>
        <w:t xml:space="preserve"> </w:t>
      </w:r>
      <w:r>
        <w:t>y joignant une déclaration écrite, dont il conserve</w:t>
      </w:r>
      <w:r>
        <w:rPr>
          <w:spacing w:val="1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et par</w:t>
      </w:r>
      <w:r>
        <w:rPr>
          <w:spacing w:val="-1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il fait</w:t>
      </w:r>
      <w:r>
        <w:rPr>
          <w:spacing w:val="-1"/>
        </w:rPr>
        <w:t xml:space="preserve"> </w:t>
      </w:r>
      <w:r>
        <w:t>connaître</w:t>
      </w:r>
      <w:r>
        <w:rPr>
          <w:spacing w:val="-1"/>
        </w:rPr>
        <w:t xml:space="preserve"> </w:t>
      </w:r>
      <w:r>
        <w:t>les causes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refus.</w:t>
      </w:r>
    </w:p>
    <w:p w14:paraId="27470616" w14:textId="77777777" w:rsidR="0092513D" w:rsidRDefault="0092513D">
      <w:pPr>
        <w:pStyle w:val="Corpsdetexte"/>
      </w:pPr>
    </w:p>
    <w:p w14:paraId="6AC148F7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63. – </w:t>
      </w:r>
      <w:r>
        <w:t>L’inscription aux livres fonciers des faits ou conventions ayant pour objet la constitution,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transmission, la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ou l’extinction des</w:t>
      </w:r>
      <w:r>
        <w:rPr>
          <w:spacing w:val="-1"/>
        </w:rPr>
        <w:t xml:space="preserve"> </w:t>
      </w:r>
      <w:r>
        <w:t>droits réels comporte</w:t>
      </w:r>
      <w:r>
        <w:rPr>
          <w:spacing w:val="-2"/>
        </w:rPr>
        <w:t xml:space="preserve"> </w:t>
      </w:r>
      <w:r>
        <w:t>:</w:t>
      </w:r>
    </w:p>
    <w:p w14:paraId="141916CE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260"/>
        </w:tabs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constatation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registre</w:t>
      </w:r>
      <w:r>
        <w:rPr>
          <w:spacing w:val="-2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hoc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dépôt effectué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 requérant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l’inscription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8CA5F8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294"/>
        </w:tabs>
        <w:ind w:left="1000" w:right="255" w:firstLine="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rédaction de bordereaux analytiques rappelant, outre les dispositions inhérentes à la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contrat</w:t>
      </w:r>
      <w:r>
        <w:rPr>
          <w:spacing w:val="-1"/>
          <w:sz w:val="24"/>
        </w:rPr>
        <w:t xml:space="preserve"> </w:t>
      </w:r>
      <w:r>
        <w:rPr>
          <w:sz w:val="24"/>
        </w:rPr>
        <w:t>déposé,</w:t>
      </w:r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accessoires</w:t>
      </w:r>
      <w:r>
        <w:rPr>
          <w:spacing w:val="-1"/>
          <w:sz w:val="24"/>
        </w:rPr>
        <w:t xml:space="preserve"> </w:t>
      </w:r>
      <w:r>
        <w:rPr>
          <w:sz w:val="24"/>
        </w:rPr>
        <w:t>soumises</w:t>
      </w:r>
      <w:r>
        <w:rPr>
          <w:spacing w:val="-1"/>
          <w:sz w:val="24"/>
        </w:rPr>
        <w:t xml:space="preserve"> </w:t>
      </w:r>
      <w:r>
        <w:rPr>
          <w:sz w:val="24"/>
        </w:rPr>
        <w:t>à la</w:t>
      </w:r>
      <w:r>
        <w:rPr>
          <w:spacing w:val="-2"/>
          <w:sz w:val="24"/>
        </w:rPr>
        <w:t xml:space="preserve"> </w:t>
      </w:r>
      <w:r>
        <w:rPr>
          <w:sz w:val="24"/>
        </w:rPr>
        <w:t>publicité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BC7D95C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712"/>
        </w:tabs>
        <w:ind w:left="1000" w:right="251" w:firstLine="0"/>
        <w:jc w:val="both"/>
        <w:rPr>
          <w:sz w:val="24"/>
        </w:rPr>
      </w:pPr>
      <w:r>
        <w:rPr>
          <w:b/>
          <w:sz w:val="24"/>
        </w:rPr>
        <w:t xml:space="preserve">a) </w:t>
      </w:r>
      <w:r>
        <w:rPr>
          <w:sz w:val="24"/>
        </w:rPr>
        <w:t>s’il s’agit d’un acte constitutif d’une charge ou d’un droit réel ou transmissif 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propriété, la mention sommaire, à la suite du titre foncier, de la charge ou du droit constitué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 mutations opérées.</w:t>
      </w:r>
    </w:p>
    <w:p w14:paraId="2CEA7617" w14:textId="77777777" w:rsidR="0092513D" w:rsidRDefault="009D46A9">
      <w:pPr>
        <w:pStyle w:val="Corpsdetexte"/>
        <w:ind w:left="1000" w:right="251" w:firstLine="710"/>
        <w:jc w:val="both"/>
      </w:pPr>
      <w:r>
        <w:rPr>
          <w:b/>
        </w:rPr>
        <w:t xml:space="preserve">b) </w:t>
      </w:r>
      <w:r>
        <w:t>s’il s’agit d’un acte extinctif d’une charge ou d’un droit réel publié, la radiation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mention précédemment inscrite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foncier.</w:t>
      </w:r>
    </w:p>
    <w:p w14:paraId="39C117C3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325"/>
        </w:tabs>
        <w:ind w:left="1000" w:right="257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mêmes</w:t>
      </w:r>
      <w:r>
        <w:rPr>
          <w:spacing w:val="1"/>
          <w:sz w:val="24"/>
        </w:rPr>
        <w:t xml:space="preserve"> </w:t>
      </w:r>
      <w:r>
        <w:rPr>
          <w:sz w:val="24"/>
        </w:rPr>
        <w:t>mentions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radiations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copie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foncier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l’annexion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celle-ci</w:t>
      </w:r>
      <w:r>
        <w:rPr>
          <w:spacing w:val="-1"/>
          <w:sz w:val="24"/>
        </w:rPr>
        <w:t xml:space="preserve"> </w:t>
      </w:r>
      <w:r>
        <w:rPr>
          <w:sz w:val="24"/>
        </w:rPr>
        <w:t>d’un duplicata</w:t>
      </w:r>
      <w:r>
        <w:rPr>
          <w:spacing w:val="-2"/>
          <w:sz w:val="24"/>
        </w:rPr>
        <w:t xml:space="preserve"> </w:t>
      </w:r>
      <w:r>
        <w:rPr>
          <w:sz w:val="24"/>
        </w:rPr>
        <w:t>du bordereau</w:t>
      </w:r>
      <w:r>
        <w:rPr>
          <w:spacing w:val="1"/>
          <w:sz w:val="24"/>
        </w:rPr>
        <w:t xml:space="preserve"> </w:t>
      </w:r>
      <w:r>
        <w:rPr>
          <w:sz w:val="24"/>
        </w:rPr>
        <w:t>analytique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correspondant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FB971A7" w14:textId="77777777" w:rsidR="0092513D" w:rsidRDefault="009D46A9">
      <w:pPr>
        <w:pStyle w:val="Paragraphedeliste"/>
        <w:numPr>
          <w:ilvl w:val="0"/>
          <w:numId w:val="149"/>
        </w:numPr>
        <w:tabs>
          <w:tab w:val="left" w:pos="1311"/>
        </w:tabs>
        <w:ind w:left="1000" w:right="254" w:firstLine="0"/>
        <w:jc w:val="both"/>
        <w:rPr>
          <w:sz w:val="24"/>
        </w:rPr>
      </w:pPr>
      <w:r>
        <w:rPr>
          <w:sz w:val="24"/>
        </w:rPr>
        <w:t>L’établissement d’un certificat d’inscription au nom du titulaire du nouveau droit ou</w:t>
      </w:r>
      <w:r>
        <w:rPr>
          <w:spacing w:val="1"/>
          <w:sz w:val="24"/>
        </w:rPr>
        <w:t xml:space="preserve"> </w:t>
      </w:r>
      <w:r>
        <w:rPr>
          <w:sz w:val="24"/>
        </w:rPr>
        <w:t>l’annulation du certificat d’inscription précédemment établie au nom du titulaire du droit</w:t>
      </w:r>
      <w:r>
        <w:rPr>
          <w:spacing w:val="1"/>
          <w:sz w:val="24"/>
        </w:rPr>
        <w:t xml:space="preserve"> </w:t>
      </w:r>
      <w:r>
        <w:rPr>
          <w:sz w:val="24"/>
        </w:rPr>
        <w:t>éteint.</w:t>
      </w:r>
    </w:p>
    <w:p w14:paraId="4849D707" w14:textId="77777777" w:rsidR="0092513D" w:rsidRDefault="0092513D">
      <w:pPr>
        <w:pStyle w:val="Corpsdetexte"/>
      </w:pPr>
    </w:p>
    <w:p w14:paraId="53CB0CB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64. – </w:t>
      </w:r>
      <w:r>
        <w:t>L’inscription aux livres fonciers des faits ou conventions ayant simplement pour objet de</w:t>
      </w:r>
      <w:r>
        <w:rPr>
          <w:spacing w:val="1"/>
        </w:rPr>
        <w:t xml:space="preserve"> </w:t>
      </w:r>
      <w:r>
        <w:t>changer le titulaire ou de modifier les conditions d’existence d’un droit réel, sans aggraver ni</w:t>
      </w:r>
      <w:r>
        <w:rPr>
          <w:spacing w:val="1"/>
        </w:rPr>
        <w:t xml:space="preserve"> </w:t>
      </w:r>
      <w:r>
        <w:t>atténuer la charge qui en résulte pour l’immeuble, est faite dans la même forme ; mais la mention</w:t>
      </w:r>
      <w:r>
        <w:rPr>
          <w:spacing w:val="1"/>
        </w:rPr>
        <w:t xml:space="preserve"> </w:t>
      </w:r>
      <w:r>
        <w:t>sommaire prévue aux numéros 3° et 4° de l’article 63, au lieu de figurer au titre foncier et sur la</w:t>
      </w:r>
      <w:r>
        <w:rPr>
          <w:spacing w:val="1"/>
        </w:rPr>
        <w:t xml:space="preserve"> </w:t>
      </w:r>
      <w:r>
        <w:t>copie de ce titre, est reportée, en forme d’annotation marginale, sur les bordereaux analytiques se</w:t>
      </w:r>
      <w:r>
        <w:rPr>
          <w:spacing w:val="1"/>
        </w:rPr>
        <w:t xml:space="preserve"> </w:t>
      </w:r>
      <w:r>
        <w:t>rapportant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initiale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modifié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d’inscription</w:t>
      </w:r>
      <w:r>
        <w:rPr>
          <w:spacing w:val="-1"/>
        </w:rPr>
        <w:t xml:space="preserve"> </w:t>
      </w:r>
      <w:r>
        <w:t>correspondant.</w:t>
      </w:r>
    </w:p>
    <w:p w14:paraId="2FB2EAB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DE4724E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Art. 65. – </w:t>
      </w:r>
      <w:r>
        <w:t>L’inscription de l’hypothèque conférée sur un droit réel préexistant est faite également</w:t>
      </w:r>
      <w:r>
        <w:rPr>
          <w:spacing w:val="1"/>
        </w:rPr>
        <w:t xml:space="preserve"> </w:t>
      </w:r>
      <w:r>
        <w:t xml:space="preserve">dans la forme prévue à l’article 63 et sur le titre du fonds démembré ; mais d’une </w:t>
      </w:r>
      <w:proofErr w:type="spellStart"/>
      <w:r>
        <w:t>par</w:t>
      </w:r>
      <w:proofErr w:type="spellEnd"/>
      <w:r>
        <w:t>, un duplicata</w:t>
      </w:r>
      <w:r>
        <w:rPr>
          <w:spacing w:val="1"/>
        </w:rPr>
        <w:t xml:space="preserve"> </w:t>
      </w:r>
      <w:r>
        <w:t>supplémentaire du bordereau analytique est annexé au certificat d’inscription détenu par le titulaire</w:t>
      </w:r>
      <w:r>
        <w:rPr>
          <w:spacing w:val="1"/>
        </w:rPr>
        <w:t xml:space="preserve"> </w:t>
      </w:r>
      <w:r>
        <w:t>du droit réel grevé ; d’autre part, la mention sommaire au feuillet foncier est accompagnée d’une</w:t>
      </w:r>
      <w:r>
        <w:rPr>
          <w:spacing w:val="1"/>
        </w:rPr>
        <w:t xml:space="preserve"> </w:t>
      </w:r>
      <w:r>
        <w:t>référence à la mention antérieure qui constate le démembrement ; enfin, la même mention sommaire</w:t>
      </w:r>
      <w:r>
        <w:rPr>
          <w:spacing w:val="-57"/>
        </w:rPr>
        <w:t xml:space="preserve"> </w:t>
      </w:r>
      <w:r>
        <w:t>est reproduite en forme d’annotation marginale, tant sur le certificat d’inscription déjà visé que les</w:t>
      </w:r>
      <w:r>
        <w:rPr>
          <w:spacing w:val="1"/>
        </w:rPr>
        <w:t xml:space="preserve"> </w:t>
      </w:r>
      <w:r>
        <w:t>duplicata</w:t>
      </w:r>
      <w:r>
        <w:rPr>
          <w:spacing w:val="-2"/>
        </w:rPr>
        <w:t xml:space="preserve"> </w:t>
      </w:r>
      <w:r>
        <w:t>du bordereau</w:t>
      </w:r>
      <w:r>
        <w:rPr>
          <w:spacing w:val="2"/>
        </w:rPr>
        <w:t xml:space="preserve"> </w:t>
      </w:r>
      <w:r>
        <w:t>analytique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opère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démembrement.</w:t>
      </w:r>
    </w:p>
    <w:p w14:paraId="40022122" w14:textId="77777777" w:rsidR="0092513D" w:rsidRDefault="0092513D">
      <w:pPr>
        <w:pStyle w:val="Corpsdetexte"/>
        <w:spacing w:before="9"/>
        <w:rPr>
          <w:sz w:val="23"/>
        </w:rPr>
      </w:pPr>
    </w:p>
    <w:p w14:paraId="2CBDE68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66. – </w:t>
      </w:r>
      <w:r>
        <w:t>Lorsque les copies de titres fonciers et certificats d’inscription ne sont pas représentés par</w:t>
      </w:r>
      <w:r>
        <w:rPr>
          <w:spacing w:val="-57"/>
        </w:rPr>
        <w:t xml:space="preserve"> </w:t>
      </w:r>
      <w:r>
        <w:t>le requérant à l’inscription, si la formalité est destinée à constater un fait ou une convention qui</w:t>
      </w:r>
      <w:r>
        <w:rPr>
          <w:spacing w:val="1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consentement</w:t>
      </w:r>
      <w:r>
        <w:rPr>
          <w:spacing w:val="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porteurs, le</w:t>
      </w:r>
      <w:r>
        <w:rPr>
          <w:spacing w:val="1"/>
        </w:rPr>
        <w:t xml:space="preserve"> </w:t>
      </w:r>
      <w:r>
        <w:t>conservateur</w:t>
      </w:r>
      <w:r>
        <w:rPr>
          <w:spacing w:val="-1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d’y</w:t>
      </w:r>
      <w:r>
        <w:rPr>
          <w:spacing w:val="-5"/>
        </w:rPr>
        <w:t xml:space="preserve"> </w:t>
      </w:r>
      <w:r>
        <w:t>procéder.</w:t>
      </w:r>
    </w:p>
    <w:p w14:paraId="0C408B7A" w14:textId="77777777" w:rsidR="0092513D" w:rsidRDefault="0092513D">
      <w:pPr>
        <w:pStyle w:val="Corpsdetexte"/>
      </w:pPr>
    </w:p>
    <w:p w14:paraId="23338C08" w14:textId="77777777" w:rsidR="0092513D" w:rsidRDefault="009D46A9">
      <w:pPr>
        <w:pStyle w:val="Corpsdetexte"/>
        <w:ind w:left="292" w:right="251"/>
        <w:jc w:val="both"/>
      </w:pPr>
      <w:r>
        <w:t>Dans</w:t>
      </w:r>
      <w:r>
        <w:rPr>
          <w:spacing w:val="10"/>
        </w:rPr>
        <w:t xml:space="preserve"> </w:t>
      </w:r>
      <w:r>
        <w:t>tous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autres</w:t>
      </w:r>
      <w:r>
        <w:rPr>
          <w:spacing w:val="10"/>
        </w:rPr>
        <w:t xml:space="preserve"> </w:t>
      </w:r>
      <w:r>
        <w:t>cas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après</w:t>
      </w:r>
      <w:r>
        <w:rPr>
          <w:spacing w:val="11"/>
        </w:rPr>
        <w:t xml:space="preserve"> </w:t>
      </w:r>
      <w:r>
        <w:t>vérification,</w:t>
      </w:r>
      <w:r>
        <w:rPr>
          <w:spacing w:val="10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reçoit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dépôt,</w:t>
      </w:r>
      <w:r>
        <w:rPr>
          <w:spacing w:val="10"/>
        </w:rPr>
        <w:t xml:space="preserve"> </w:t>
      </w:r>
      <w:r>
        <w:t>fait</w:t>
      </w:r>
      <w:r>
        <w:rPr>
          <w:spacing w:val="11"/>
        </w:rPr>
        <w:t xml:space="preserve"> </w:t>
      </w:r>
      <w:r>
        <w:t>l’inscription</w:t>
      </w:r>
      <w:r>
        <w:rPr>
          <w:spacing w:val="10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titre</w:t>
      </w:r>
      <w:r>
        <w:rPr>
          <w:spacing w:val="9"/>
        </w:rPr>
        <w:t xml:space="preserve"> </w:t>
      </w:r>
      <w:r>
        <w:t>foncier,</w:t>
      </w:r>
      <w:r>
        <w:rPr>
          <w:spacing w:val="-57"/>
        </w:rPr>
        <w:t xml:space="preserve"> </w:t>
      </w:r>
      <w:r>
        <w:t>la notifie aux détenteurs des copies ou certificats, avec sommation d’avoir à représenter lesdites</w:t>
      </w:r>
      <w:r>
        <w:rPr>
          <w:spacing w:val="1"/>
        </w:rPr>
        <w:t xml:space="preserve"> </w:t>
      </w:r>
      <w:r>
        <w:t>pièces dans la huitaine et, jusqu’à ce que la concordance entre le titre et les copies et certificats ait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rétablie, il refuse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inscription, 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consentement.</w:t>
      </w:r>
    </w:p>
    <w:p w14:paraId="0B8FD80A" w14:textId="77777777" w:rsidR="0092513D" w:rsidRDefault="0092513D">
      <w:pPr>
        <w:pStyle w:val="Corpsdetexte"/>
      </w:pPr>
    </w:p>
    <w:p w14:paraId="285FB5E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7AD21038" w14:textId="77777777" w:rsidR="0092513D" w:rsidRDefault="0092513D">
      <w:pPr>
        <w:pStyle w:val="Corpsdetexte"/>
      </w:pPr>
    </w:p>
    <w:p w14:paraId="67C5221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67. – </w:t>
      </w:r>
      <w:r>
        <w:t>Lorsque les faits ou conventions susceptibles d’être publiés se produisent ou sont conclus</w:t>
      </w:r>
      <w:r>
        <w:rPr>
          <w:spacing w:val="-5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d’immatriculation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n’en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opérée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du titre</w:t>
      </w:r>
      <w:r>
        <w:rPr>
          <w:spacing w:val="-1"/>
        </w:rPr>
        <w:t xml:space="preserve"> </w:t>
      </w:r>
      <w:r>
        <w:t>foncier.</w:t>
      </w:r>
    </w:p>
    <w:p w14:paraId="10BA906C" w14:textId="77777777" w:rsidR="0092513D" w:rsidRDefault="0092513D">
      <w:pPr>
        <w:pStyle w:val="Corpsdetexte"/>
      </w:pPr>
    </w:p>
    <w:p w14:paraId="60434990" w14:textId="77777777" w:rsidR="0092513D" w:rsidRDefault="009D46A9">
      <w:pPr>
        <w:pStyle w:val="Corpsdetexte"/>
        <w:ind w:left="292" w:right="251"/>
        <w:jc w:val="both"/>
      </w:pPr>
      <w:r>
        <w:t>Toutefois, il est loisible au bénéficiaire du droit à s’inscrire, pour prendre rang et rendre ledit droit</w:t>
      </w:r>
      <w:r>
        <w:rPr>
          <w:spacing w:val="1"/>
        </w:rPr>
        <w:t xml:space="preserve"> </w:t>
      </w:r>
      <w:r>
        <w:t>opposable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d’effectuer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attendre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 des pièces prescrites ; ce dépôt est mentionné au registre des oppositions des actes à</w:t>
      </w:r>
      <w:r>
        <w:rPr>
          <w:spacing w:val="1"/>
        </w:rPr>
        <w:t xml:space="preserve"> </w:t>
      </w:r>
      <w:r>
        <w:t>inscrire, au jour de l’immatriculation, reporté, avec rappel de sa date, au registre des dépôts au rang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 est assigné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enregistrement.</w:t>
      </w:r>
    </w:p>
    <w:p w14:paraId="1069FA59" w14:textId="77777777" w:rsidR="0092513D" w:rsidRDefault="0092513D">
      <w:pPr>
        <w:pStyle w:val="Corpsdetexte"/>
      </w:pPr>
    </w:p>
    <w:p w14:paraId="4CB5E46D" w14:textId="77777777" w:rsidR="0092513D" w:rsidRDefault="009D46A9">
      <w:pPr>
        <w:pStyle w:val="Corpsdetexte"/>
        <w:ind w:left="292" w:right="257"/>
        <w:jc w:val="both"/>
      </w:pPr>
      <w:r>
        <w:t>La validité de ces inscriptions reste soumise aux règles qui régissent le droit commun auquel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n’échappe</w:t>
      </w:r>
      <w:r>
        <w:rPr>
          <w:spacing w:val="-1"/>
        </w:rPr>
        <w:t xml:space="preserve"> </w:t>
      </w:r>
      <w:r>
        <w:t>qu’au jour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l’immatriculation.</w:t>
      </w:r>
    </w:p>
    <w:p w14:paraId="7908F6FF" w14:textId="77777777" w:rsidR="0092513D" w:rsidRDefault="0092513D">
      <w:pPr>
        <w:pStyle w:val="Corpsdetexte"/>
      </w:pPr>
    </w:p>
    <w:p w14:paraId="67F886D3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68. – </w:t>
      </w:r>
      <w:r>
        <w:t>Les copies de titres fonciers et certificats d’inscription sont seuls restitués aux parties, les</w:t>
      </w:r>
      <w:r>
        <w:rPr>
          <w:spacing w:val="-57"/>
        </w:rPr>
        <w:t xml:space="preserve"> </w:t>
      </w:r>
      <w:r>
        <w:t>pièces produites restent déposées aux archives de la conservation et le conservateur peut, à toute</w:t>
      </w:r>
      <w:r>
        <w:rPr>
          <w:spacing w:val="1"/>
        </w:rPr>
        <w:t xml:space="preserve"> </w:t>
      </w:r>
      <w:r>
        <w:t>époque, en délivrer aux intéressés des copies, reproductions certifiées conformes par lui faisant foi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contenu.</w:t>
      </w:r>
    </w:p>
    <w:p w14:paraId="445945F6" w14:textId="77777777" w:rsidR="0092513D" w:rsidRDefault="0092513D">
      <w:pPr>
        <w:pStyle w:val="Corpsdetexte"/>
      </w:pPr>
    </w:p>
    <w:p w14:paraId="2FDDCB21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69.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Si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d’une hypothèque forcée est</w:t>
      </w:r>
      <w:r>
        <w:rPr>
          <w:spacing w:val="1"/>
        </w:rPr>
        <w:t xml:space="preserve"> </w:t>
      </w:r>
      <w:r>
        <w:t>subordonnée à une décision</w:t>
      </w:r>
      <w:r>
        <w:rPr>
          <w:spacing w:val="1"/>
        </w:rPr>
        <w:t xml:space="preserve"> </w:t>
      </w:r>
      <w:r>
        <w:t>de justice,</w:t>
      </w:r>
      <w:r>
        <w:rPr>
          <w:spacing w:val="60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peut être pris en cas d’urgence et en vertu d’une ordonnance du Président du Tribunal régional une</w:t>
      </w:r>
      <w:r>
        <w:rPr>
          <w:spacing w:val="1"/>
        </w:rPr>
        <w:t xml:space="preserve"> </w:t>
      </w:r>
      <w:r>
        <w:t>inscription</w:t>
      </w:r>
      <w:r>
        <w:rPr>
          <w:spacing w:val="57"/>
        </w:rPr>
        <w:t xml:space="preserve"> </w:t>
      </w:r>
      <w:r>
        <w:t>conservatoire,</w:t>
      </w:r>
      <w:r>
        <w:rPr>
          <w:spacing w:val="58"/>
        </w:rPr>
        <w:t xml:space="preserve"> </w:t>
      </w:r>
      <w:r>
        <w:t>laquelle</w:t>
      </w:r>
      <w:r>
        <w:rPr>
          <w:spacing w:val="57"/>
        </w:rPr>
        <w:t xml:space="preserve"> </w:t>
      </w:r>
      <w:r>
        <w:t>n’a</w:t>
      </w:r>
      <w:r>
        <w:rPr>
          <w:spacing w:val="56"/>
        </w:rPr>
        <w:t xml:space="preserve"> </w:t>
      </w:r>
      <w:r>
        <w:t>d’effet</w:t>
      </w:r>
      <w:r>
        <w:rPr>
          <w:spacing w:val="58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jusqu’au</w:t>
      </w:r>
      <w:r>
        <w:rPr>
          <w:spacing w:val="58"/>
        </w:rPr>
        <w:t xml:space="preserve"> </w:t>
      </w:r>
      <w:r>
        <w:t>jugement</w:t>
      </w:r>
      <w:r>
        <w:rPr>
          <w:spacing w:val="57"/>
        </w:rPr>
        <w:t xml:space="preserve"> </w:t>
      </w:r>
      <w:r>
        <w:t>définitif</w:t>
      </w:r>
      <w:r>
        <w:rPr>
          <w:spacing w:val="-2"/>
        </w:rPr>
        <w:t xml:space="preserve"> </w:t>
      </w:r>
      <w:r>
        <w:t>;</w:t>
      </w:r>
      <w:r>
        <w:rPr>
          <w:spacing w:val="58"/>
        </w:rPr>
        <w:t xml:space="preserve"> </w:t>
      </w:r>
      <w:r>
        <w:t>si</w:t>
      </w:r>
      <w:r>
        <w:rPr>
          <w:spacing w:val="57"/>
        </w:rPr>
        <w:t xml:space="preserve"> </w:t>
      </w:r>
      <w:r>
        <w:t>ce</w:t>
      </w:r>
      <w:r>
        <w:rPr>
          <w:spacing w:val="57"/>
        </w:rPr>
        <w:t xml:space="preserve"> </w:t>
      </w:r>
      <w:r>
        <w:t>jugement</w:t>
      </w:r>
      <w:r>
        <w:rPr>
          <w:spacing w:val="-57"/>
        </w:rPr>
        <w:t xml:space="preserve"> </w:t>
      </w:r>
      <w:r>
        <w:t>maintient tout ou partie de l’inscription ce qui a été maintenu prend rang à la date de l’inscription</w:t>
      </w:r>
      <w:r>
        <w:rPr>
          <w:spacing w:val="1"/>
        </w:rPr>
        <w:t xml:space="preserve"> </w:t>
      </w:r>
      <w:r>
        <w:t>conservatoire.</w:t>
      </w:r>
    </w:p>
    <w:p w14:paraId="6AC685E1" w14:textId="77777777" w:rsidR="0092513D" w:rsidRDefault="0092513D">
      <w:pPr>
        <w:pStyle w:val="Corpsdetexte"/>
      </w:pPr>
    </w:p>
    <w:p w14:paraId="5D0B013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70. – </w:t>
      </w:r>
      <w:r>
        <w:t>Si l’inscription d’une hypothèque garantissant un prêt à court terme est différé, par</w:t>
      </w:r>
      <w:r>
        <w:rPr>
          <w:spacing w:val="1"/>
        </w:rPr>
        <w:t xml:space="preserve"> </w:t>
      </w:r>
      <w:r>
        <w:t>application de l’article 130 de l’acte uniforme portant organisation des sûretés de l’OHADA, l’acte</w:t>
      </w:r>
      <w:r>
        <w:rPr>
          <w:spacing w:val="1"/>
        </w:rPr>
        <w:t xml:space="preserve"> </w:t>
      </w:r>
      <w:r>
        <w:t>constitutif de cette hypothèque n’en doit pas moins être rédigé dans les formes ordinaires et un</w:t>
      </w:r>
      <w:r>
        <w:rPr>
          <w:spacing w:val="1"/>
        </w:rPr>
        <w:t xml:space="preserve"> </w:t>
      </w:r>
      <w:r>
        <w:t>original ou une expédition, suivant le cas, en est remis, avec la copie du titre foncier, au créancier</w:t>
      </w:r>
      <w:r>
        <w:rPr>
          <w:spacing w:val="1"/>
        </w:rPr>
        <w:t xml:space="preserve"> </w:t>
      </w:r>
      <w:r>
        <w:t>hypothécaire ;</w:t>
      </w:r>
      <w:r>
        <w:rPr>
          <w:spacing w:val="1"/>
        </w:rPr>
        <w:t xml:space="preserve"> </w:t>
      </w:r>
      <w:r>
        <w:t>celui-ci</w:t>
      </w:r>
      <w:r>
        <w:rPr>
          <w:spacing w:val="1"/>
        </w:rPr>
        <w:t xml:space="preserve"> </w:t>
      </w:r>
      <w:r>
        <w:t>effectue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faisant</w:t>
      </w:r>
      <w:r>
        <w:rPr>
          <w:spacing w:val="1"/>
        </w:rPr>
        <w:t xml:space="preserve"> </w:t>
      </w:r>
      <w:r>
        <w:t>défense,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écrit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conservateur</w:t>
      </w:r>
      <w:r>
        <w:rPr>
          <w:spacing w:val="2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déférer</w:t>
      </w:r>
      <w:r>
        <w:rPr>
          <w:spacing w:val="24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aucune</w:t>
      </w:r>
      <w:r>
        <w:rPr>
          <w:spacing w:val="22"/>
        </w:rPr>
        <w:t xml:space="preserve"> </w:t>
      </w:r>
      <w:r>
        <w:t>réquisition</w:t>
      </w:r>
      <w:r>
        <w:rPr>
          <w:spacing w:val="23"/>
        </w:rPr>
        <w:t xml:space="preserve"> </w:t>
      </w:r>
      <w:r>
        <w:t>d’instruction</w:t>
      </w:r>
      <w:r>
        <w:rPr>
          <w:spacing w:val="23"/>
        </w:rPr>
        <w:t xml:space="preserve"> </w:t>
      </w:r>
      <w:r>
        <w:t>au</w:t>
      </w:r>
      <w:r>
        <w:rPr>
          <w:spacing w:val="23"/>
        </w:rPr>
        <w:t xml:space="preserve"> </w:t>
      </w:r>
      <w:r>
        <w:t>préjudice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son</w:t>
      </w:r>
      <w:r>
        <w:rPr>
          <w:spacing w:val="23"/>
        </w:rPr>
        <w:t xml:space="preserve"> </w:t>
      </w:r>
      <w:r>
        <w:t>droit</w:t>
      </w:r>
      <w:r>
        <w:rPr>
          <w:spacing w:val="23"/>
        </w:rPr>
        <w:t xml:space="preserve"> </w:t>
      </w:r>
      <w:r>
        <w:t>dans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délai</w:t>
      </w:r>
      <w:r>
        <w:rPr>
          <w:spacing w:val="-58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supérieur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quatre-vingt-dix</w:t>
      </w:r>
      <w:r>
        <w:rPr>
          <w:spacing w:val="1"/>
        </w:rPr>
        <w:t xml:space="preserve"> </w:t>
      </w:r>
      <w:r>
        <w:t>jours.</w:t>
      </w:r>
    </w:p>
    <w:p w14:paraId="0A3AC48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B92E45D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Ce dépôt, valable pour ledit délai comme opposition, est inscrit à sa date au registre des dépôts, et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provisoire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réservé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effet.</w:t>
      </w:r>
      <w:r>
        <w:rPr>
          <w:spacing w:val="1"/>
        </w:rPr>
        <w:t xml:space="preserve"> </w:t>
      </w:r>
      <w:r>
        <w:t>Exceptionnellement,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mention n’est</w:t>
      </w:r>
      <w:r>
        <w:rPr>
          <w:spacing w:val="-1"/>
        </w:rPr>
        <w:t xml:space="preserve"> </w:t>
      </w:r>
      <w:r>
        <w:t>pas reproduite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copie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titre.</w:t>
      </w:r>
    </w:p>
    <w:p w14:paraId="1D4F6B6D" w14:textId="77777777" w:rsidR="0092513D" w:rsidRDefault="0092513D">
      <w:pPr>
        <w:pStyle w:val="Corpsdetexte"/>
      </w:pPr>
    </w:p>
    <w:p w14:paraId="0AD8EB73" w14:textId="77777777" w:rsidR="0092513D" w:rsidRDefault="009D46A9">
      <w:pPr>
        <w:pStyle w:val="Corpsdetexte"/>
        <w:ind w:left="292" w:right="253"/>
        <w:jc w:val="both"/>
      </w:pPr>
      <w:r>
        <w:t>Si, dans le cours du délai de validité de l’opposition, une nouvelle inscription vient à être requise, le</w:t>
      </w:r>
      <w:r>
        <w:rPr>
          <w:spacing w:val="-57"/>
        </w:rPr>
        <w:t xml:space="preserve"> </w:t>
      </w:r>
      <w:r>
        <w:t>conservateur</w:t>
      </w:r>
      <w:r>
        <w:rPr>
          <w:spacing w:val="18"/>
        </w:rPr>
        <w:t xml:space="preserve"> </w:t>
      </w:r>
      <w:r>
        <w:t>procède</w:t>
      </w:r>
      <w:r>
        <w:rPr>
          <w:spacing w:val="18"/>
        </w:rPr>
        <w:t xml:space="preserve"> </w:t>
      </w:r>
      <w:r>
        <w:t>préalablement</w:t>
      </w:r>
      <w:r>
        <w:rPr>
          <w:spacing w:val="20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l’inscription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l’hypothèque</w:t>
      </w:r>
      <w:r>
        <w:rPr>
          <w:spacing w:val="18"/>
        </w:rPr>
        <w:t xml:space="preserve"> </w:t>
      </w:r>
      <w:r>
        <w:t>différé</w:t>
      </w:r>
      <w:r>
        <w:rPr>
          <w:spacing w:val="19"/>
        </w:rPr>
        <w:t xml:space="preserve"> </w:t>
      </w:r>
      <w:r>
        <w:t>qui</w:t>
      </w:r>
      <w:r>
        <w:rPr>
          <w:spacing w:val="20"/>
        </w:rPr>
        <w:t xml:space="preserve"> </w:t>
      </w:r>
      <w:r>
        <w:t>prend</w:t>
      </w:r>
      <w:r>
        <w:rPr>
          <w:spacing w:val="19"/>
        </w:rPr>
        <w:t xml:space="preserve"> </w:t>
      </w:r>
      <w:r>
        <w:t>rang</w:t>
      </w:r>
      <w:r>
        <w:rPr>
          <w:spacing w:val="17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jour</w:t>
      </w:r>
      <w:r>
        <w:rPr>
          <w:spacing w:val="-58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dépôt pour</w:t>
      </w:r>
      <w:r>
        <w:rPr>
          <w:spacing w:val="-1"/>
        </w:rPr>
        <w:t xml:space="preserve"> </w:t>
      </w:r>
      <w:r>
        <w:t>opposition.</w:t>
      </w:r>
    </w:p>
    <w:p w14:paraId="3ECD4CC1" w14:textId="77777777" w:rsidR="0092513D" w:rsidRDefault="0092513D">
      <w:pPr>
        <w:pStyle w:val="Corpsdetexte"/>
      </w:pPr>
    </w:p>
    <w:p w14:paraId="650667DF" w14:textId="77777777" w:rsidR="0092513D" w:rsidRDefault="009D46A9">
      <w:pPr>
        <w:pStyle w:val="Corpsdetexte"/>
        <w:ind w:left="292" w:right="253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contraire,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l’expiration du délai</w:t>
      </w:r>
      <w:r>
        <w:rPr>
          <w:spacing w:val="1"/>
        </w:rPr>
        <w:t xml:space="preserve"> </w:t>
      </w:r>
      <w:r>
        <w:t>de quatre-vingt-dix</w:t>
      </w:r>
      <w:r>
        <w:rPr>
          <w:spacing w:val="1"/>
        </w:rPr>
        <w:t xml:space="preserve"> </w:t>
      </w:r>
      <w:r>
        <w:t>jours, le</w:t>
      </w:r>
      <w:r>
        <w:rPr>
          <w:spacing w:val="1"/>
        </w:rPr>
        <w:t xml:space="preserve"> </w:t>
      </w:r>
      <w:r>
        <w:t>créancier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tenu de</w:t>
      </w:r>
      <w:r>
        <w:rPr>
          <w:spacing w:val="-57"/>
        </w:rPr>
        <w:t xml:space="preserve"> </w:t>
      </w:r>
      <w:r>
        <w:t>retirer les pièces ou de requérir l’inscription régulière de son droit, qui a cessé d’être garanti par le</w:t>
      </w:r>
      <w:r>
        <w:rPr>
          <w:spacing w:val="1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opposition.</w:t>
      </w:r>
    </w:p>
    <w:p w14:paraId="41CBB519" w14:textId="77777777" w:rsidR="0092513D" w:rsidRDefault="0092513D">
      <w:pPr>
        <w:pStyle w:val="Corpsdetexte"/>
        <w:spacing w:before="9"/>
        <w:rPr>
          <w:sz w:val="23"/>
        </w:rPr>
      </w:pPr>
    </w:p>
    <w:p w14:paraId="3EEF46D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71. – </w:t>
      </w:r>
      <w:r>
        <w:t>Les personnes dont les droits, auraient été lésés par une inscription peuvent en demander</w:t>
      </w:r>
      <w:r>
        <w:rPr>
          <w:spacing w:val="1"/>
        </w:rPr>
        <w:t xml:space="preserve"> </w:t>
      </w:r>
      <w:r>
        <w:t>la modification ou l’annulation ; mais ces modifications ou annulations, sauf dans le cas où elles</w:t>
      </w:r>
      <w:r>
        <w:rPr>
          <w:spacing w:val="1"/>
        </w:rPr>
        <w:t xml:space="preserve"> </w:t>
      </w:r>
      <w:r>
        <w:t>sont la conséquence d’une réserve mentionnée au titre foncier, ne peuvent préjudicier aux tiers de</w:t>
      </w:r>
      <w:r>
        <w:rPr>
          <w:spacing w:val="1"/>
        </w:rPr>
        <w:t xml:space="preserve"> </w:t>
      </w:r>
      <w:r>
        <w:t>bonne</w:t>
      </w:r>
      <w:r>
        <w:rPr>
          <w:spacing w:val="-2"/>
        </w:rPr>
        <w:t xml:space="preserve"> </w:t>
      </w:r>
      <w:r>
        <w:t>foi.</w:t>
      </w:r>
    </w:p>
    <w:p w14:paraId="7C7C8562" w14:textId="77777777" w:rsidR="0092513D" w:rsidRDefault="0092513D">
      <w:pPr>
        <w:pStyle w:val="Corpsdetexte"/>
      </w:pPr>
    </w:p>
    <w:p w14:paraId="5015E90D" w14:textId="77777777" w:rsidR="0092513D" w:rsidRDefault="009D46A9">
      <w:pPr>
        <w:pStyle w:val="Corpsdetexte"/>
        <w:ind w:left="292" w:right="252"/>
        <w:jc w:val="both"/>
      </w:pPr>
      <w:r>
        <w:t>Toutefois, l’héritier revendiquant, dans les six mois qui suivent l’ouverture de la succession, tout ou</w:t>
      </w:r>
      <w:r>
        <w:rPr>
          <w:spacing w:val="-57"/>
        </w:rPr>
        <w:t xml:space="preserve"> </w:t>
      </w:r>
      <w:r>
        <w:t>partie de l’hérédité, peut demander en même temps que l’annulation de l’inscription prise à son</w:t>
      </w:r>
      <w:r>
        <w:rPr>
          <w:spacing w:val="1"/>
        </w:rPr>
        <w:t xml:space="preserve"> </w:t>
      </w:r>
      <w:r>
        <w:t>préjudice,</w:t>
      </w:r>
      <w:r>
        <w:rPr>
          <w:spacing w:val="-2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constitués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l’intervalle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par l’héritier</w:t>
      </w:r>
      <w:r>
        <w:rPr>
          <w:spacing w:val="-2"/>
        </w:rPr>
        <w:t xml:space="preserve"> </w:t>
      </w:r>
      <w:r>
        <w:t>apparent.</w:t>
      </w:r>
    </w:p>
    <w:p w14:paraId="739A79A7" w14:textId="77777777" w:rsidR="0092513D" w:rsidRDefault="0092513D">
      <w:pPr>
        <w:pStyle w:val="Corpsdetexte"/>
      </w:pPr>
    </w:p>
    <w:p w14:paraId="0839E50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72. – </w:t>
      </w:r>
      <w:r>
        <w:t>Toute demande tendant à obtenir la modification ou l’annulation d’une inscription peut</w:t>
      </w:r>
      <w:r>
        <w:rPr>
          <w:spacing w:val="1"/>
        </w:rPr>
        <w:t xml:space="preserve"> </w:t>
      </w:r>
      <w:r>
        <w:t xml:space="preserve">faire l’objet d’une mention sommaire préventive, dite </w:t>
      </w:r>
      <w:proofErr w:type="spellStart"/>
      <w:r>
        <w:t>prénotation</w:t>
      </w:r>
      <w:proofErr w:type="spellEnd"/>
      <w:r>
        <w:t xml:space="preserve"> sur le titre foncier, avant d’être</w:t>
      </w:r>
      <w:r>
        <w:rPr>
          <w:spacing w:val="1"/>
        </w:rPr>
        <w:t xml:space="preserve"> </w:t>
      </w:r>
      <w:r>
        <w:t>portée</w:t>
      </w:r>
      <w:r>
        <w:rPr>
          <w:spacing w:val="-2"/>
        </w:rPr>
        <w:t xml:space="preserve"> </w:t>
      </w:r>
      <w:r>
        <w:t>devant le</w:t>
      </w:r>
      <w:r>
        <w:rPr>
          <w:spacing w:val="-1"/>
        </w:rPr>
        <w:t xml:space="preserve"> </w:t>
      </w:r>
      <w:r>
        <w:t>Tribunal</w:t>
      </w:r>
      <w:r>
        <w:rPr>
          <w:spacing w:val="2"/>
        </w:rPr>
        <w:t xml:space="preserve"> </w:t>
      </w:r>
      <w:r>
        <w:t>Régional.</w:t>
      </w:r>
    </w:p>
    <w:p w14:paraId="3013B347" w14:textId="77777777" w:rsidR="0092513D" w:rsidRDefault="0092513D">
      <w:pPr>
        <w:pStyle w:val="Corpsdetexte"/>
      </w:pPr>
    </w:p>
    <w:p w14:paraId="7ED1890D" w14:textId="77777777" w:rsidR="0092513D" w:rsidRDefault="009D46A9">
      <w:pPr>
        <w:pStyle w:val="Corpsdetexte"/>
        <w:ind w:left="292" w:right="253"/>
        <w:jc w:val="both"/>
      </w:pPr>
      <w:r>
        <w:t xml:space="preserve">Cette </w:t>
      </w:r>
      <w:proofErr w:type="spellStart"/>
      <w:r>
        <w:t>prénotation</w:t>
      </w:r>
      <w:proofErr w:type="spellEnd"/>
      <w:r>
        <w:t xml:space="preserve"> doit être autorisée par ordonnance du Président du Tribunal, rendue sur requête, à</w:t>
      </w:r>
      <w:r>
        <w:rPr>
          <w:spacing w:val="1"/>
        </w:rPr>
        <w:t xml:space="preserve"> </w:t>
      </w:r>
      <w:r>
        <w:t xml:space="preserve">charge de lui en référer. La </w:t>
      </w:r>
      <w:proofErr w:type="spellStart"/>
      <w:r>
        <w:t>prénotation</w:t>
      </w:r>
      <w:proofErr w:type="spellEnd"/>
      <w:r>
        <w:t xml:space="preserve"> faite, la validité des inscriptions ultérieures est subordonnée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décision judiciaire.</w:t>
      </w:r>
    </w:p>
    <w:p w14:paraId="4783A4E5" w14:textId="77777777" w:rsidR="0092513D" w:rsidRDefault="0092513D">
      <w:pPr>
        <w:pStyle w:val="Corpsdetexte"/>
      </w:pPr>
    </w:p>
    <w:p w14:paraId="2059B1B2" w14:textId="77777777" w:rsidR="0092513D" w:rsidRDefault="009D46A9">
      <w:pPr>
        <w:pStyle w:val="Corpsdetexte"/>
        <w:ind w:left="292"/>
        <w:jc w:val="both"/>
      </w:pPr>
      <w:r>
        <w:t>A</w:t>
      </w:r>
      <w:r>
        <w:rPr>
          <w:spacing w:val="-2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prénotation</w:t>
      </w:r>
      <w:proofErr w:type="spellEnd"/>
      <w:r>
        <w:t>,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n’a</w:t>
      </w:r>
      <w:r>
        <w:rPr>
          <w:spacing w:val="-2"/>
        </w:rPr>
        <w:t xml:space="preserve"> </w:t>
      </w:r>
      <w:r>
        <w:t>d’effet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l’égard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tiers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inscrit.</w:t>
      </w:r>
    </w:p>
    <w:p w14:paraId="2C02BE9A" w14:textId="77777777" w:rsidR="0092513D" w:rsidRDefault="0092513D">
      <w:pPr>
        <w:pStyle w:val="Corpsdetexte"/>
        <w:spacing w:before="6"/>
      </w:pPr>
    </w:p>
    <w:p w14:paraId="0056D19F" w14:textId="77777777" w:rsidR="0092513D" w:rsidRDefault="009D46A9">
      <w:pPr>
        <w:pStyle w:val="Titre3"/>
        <w:ind w:left="4348" w:right="797" w:hanging="3497"/>
        <w:jc w:val="left"/>
      </w:pPr>
      <w:bookmarkStart w:id="9" w:name="_TOC_250101"/>
      <w:r>
        <w:t>SECTION 2. – DE LA REUNION ET DE LA DIVISION DES TITRES</w:t>
      </w:r>
      <w:r>
        <w:rPr>
          <w:spacing w:val="-67"/>
        </w:rPr>
        <w:t xml:space="preserve"> </w:t>
      </w:r>
      <w:bookmarkEnd w:id="9"/>
      <w:r>
        <w:t>FONCIERS.</w:t>
      </w:r>
    </w:p>
    <w:p w14:paraId="1DB472AB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E9FBC8D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73. – </w:t>
      </w:r>
      <w:r>
        <w:t>Lorsque les</w:t>
      </w:r>
      <w:r>
        <w:rPr>
          <w:spacing w:val="1"/>
        </w:rPr>
        <w:t xml:space="preserve"> </w:t>
      </w:r>
      <w:r>
        <w:t>deux</w:t>
      </w:r>
      <w:r>
        <w:rPr>
          <w:spacing w:val="60"/>
        </w:rPr>
        <w:t xml:space="preserve"> </w:t>
      </w:r>
      <w:r>
        <w:t>immeubles contigus sont réunis par suite d’une acquisition ou par</w:t>
      </w:r>
      <w:r>
        <w:rPr>
          <w:spacing w:val="1"/>
        </w:rPr>
        <w:t xml:space="preserve"> </w:t>
      </w:r>
      <w:r>
        <w:t>l’effet de tout autre contrat ou événement entre les mains d’un même propriétaire, celui-ci peut</w:t>
      </w:r>
      <w:r>
        <w:rPr>
          <w:spacing w:val="1"/>
        </w:rPr>
        <w:t xml:space="preserve"> </w:t>
      </w:r>
      <w:r>
        <w:t>demander, soit au moment de l’inscription du fait juridique générateur du droit, soit ultérieurement,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fusion des deux</w:t>
      </w:r>
      <w:r>
        <w:rPr>
          <w:spacing w:val="2"/>
        </w:rPr>
        <w:t xml:space="preserve"> </w:t>
      </w:r>
      <w:r>
        <w:t>titres fonciers en un seul.</w:t>
      </w:r>
    </w:p>
    <w:p w14:paraId="41113873" w14:textId="77777777" w:rsidR="0092513D" w:rsidRDefault="0092513D">
      <w:pPr>
        <w:pStyle w:val="Corpsdetexte"/>
      </w:pPr>
    </w:p>
    <w:p w14:paraId="4CAF7BB4" w14:textId="77777777" w:rsidR="0092513D" w:rsidRDefault="009D46A9">
      <w:pPr>
        <w:pStyle w:val="Corpsdetexte"/>
        <w:ind w:left="292" w:right="251"/>
        <w:jc w:val="both"/>
      </w:pPr>
      <w:r>
        <w:t>Cette fusion s’effectue soit au moyen de l’annulation des deux titres anciens et de la création d’un</w:t>
      </w:r>
      <w:r>
        <w:rPr>
          <w:spacing w:val="1"/>
        </w:rPr>
        <w:t xml:space="preserve"> </w:t>
      </w:r>
      <w:r>
        <w:t>titre nouveau, sur lequel sont reportées les inscriptions non radiées des titres annulés, soit par</w:t>
      </w:r>
      <w:r>
        <w:rPr>
          <w:spacing w:val="1"/>
        </w:rPr>
        <w:t xml:space="preserve"> </w:t>
      </w:r>
      <w:r>
        <w:t>l’annulation d’un seul</w:t>
      </w:r>
      <w:r>
        <w:rPr>
          <w:spacing w:val="1"/>
        </w:rPr>
        <w:t xml:space="preserve"> </w:t>
      </w:r>
      <w:r>
        <w:t>desdits titres et</w:t>
      </w:r>
      <w:r>
        <w:rPr>
          <w:spacing w:val="1"/>
        </w:rPr>
        <w:t xml:space="preserve"> </w:t>
      </w:r>
      <w:r>
        <w:t>le report</w:t>
      </w:r>
      <w:r>
        <w:rPr>
          <w:spacing w:val="1"/>
        </w:rPr>
        <w:t xml:space="preserve"> </w:t>
      </w:r>
      <w:r>
        <w:t>sur le second, indépendamment</w:t>
      </w:r>
      <w:r>
        <w:rPr>
          <w:spacing w:val="1"/>
        </w:rPr>
        <w:t xml:space="preserve"> </w:t>
      </w:r>
      <w:r>
        <w:t>des mentions</w:t>
      </w:r>
      <w:r>
        <w:rPr>
          <w:spacing w:val="1"/>
        </w:rPr>
        <w:t xml:space="preserve"> </w:t>
      </w:r>
      <w:r>
        <w:t>relatives à l’augmentation de superficie, consistance et valeur de l’immeuble, des inscriptions sont</w:t>
      </w:r>
      <w:r>
        <w:rPr>
          <w:spacing w:val="1"/>
        </w:rPr>
        <w:t xml:space="preserve"> </w:t>
      </w:r>
      <w:r>
        <w:t>radiés du titre annulé. Cette opération n’est cependant admise qu’autant qu’elle ne préjudice en rien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droits inscrits sur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 fusionnés.</w:t>
      </w:r>
    </w:p>
    <w:p w14:paraId="03297FC3" w14:textId="77777777" w:rsidR="0092513D" w:rsidRDefault="0092513D">
      <w:pPr>
        <w:pStyle w:val="Corpsdetexte"/>
        <w:spacing w:before="9"/>
        <w:rPr>
          <w:sz w:val="23"/>
        </w:rPr>
      </w:pPr>
    </w:p>
    <w:p w14:paraId="6A17075F" w14:textId="77777777" w:rsidR="0092513D" w:rsidRDefault="009D46A9">
      <w:pPr>
        <w:pStyle w:val="Corpsdetexte"/>
        <w:ind w:left="292" w:right="256"/>
        <w:jc w:val="both"/>
      </w:pPr>
      <w:r>
        <w:t>Elle peut être étendue au cas de rattachement à un immeuble d’une parcelle détachée d’un autre</w:t>
      </w:r>
      <w:r>
        <w:rPr>
          <w:spacing w:val="1"/>
        </w:rPr>
        <w:t xml:space="preserve"> </w:t>
      </w:r>
      <w:r>
        <w:t>immeuble</w:t>
      </w:r>
      <w:r>
        <w:rPr>
          <w:spacing w:val="-2"/>
        </w:rPr>
        <w:t xml:space="preserve"> </w:t>
      </w:r>
      <w:r>
        <w:t>contigu ou de réunion de</w:t>
      </w:r>
      <w:r>
        <w:rPr>
          <w:spacing w:val="-1"/>
        </w:rPr>
        <w:t xml:space="preserve"> </w:t>
      </w:r>
      <w:r>
        <w:t>plus de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immeubles en un</w:t>
      </w:r>
      <w:r>
        <w:rPr>
          <w:spacing w:val="-1"/>
        </w:rPr>
        <w:t xml:space="preserve"> </w:t>
      </w:r>
      <w:r>
        <w:t>seul.</w:t>
      </w:r>
    </w:p>
    <w:p w14:paraId="1082B5D0" w14:textId="77777777" w:rsidR="0092513D" w:rsidRDefault="0092513D">
      <w:pPr>
        <w:pStyle w:val="Corpsdetexte"/>
      </w:pPr>
    </w:p>
    <w:p w14:paraId="01859F1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74. - </w:t>
      </w:r>
      <w:r>
        <w:t>Lorsqu’un immeuble est divisé par suite d’aliénations partielles ou de partage, les limites</w:t>
      </w:r>
      <w:r>
        <w:rPr>
          <w:spacing w:val="1"/>
        </w:rPr>
        <w:t xml:space="preserve"> </w:t>
      </w:r>
      <w:r>
        <w:t>des lots formés doivent être fixées sur le terrain. Un plan de lotissement est déposé à la conservation</w:t>
      </w:r>
      <w:r>
        <w:rPr>
          <w:spacing w:val="-57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pièces nécessaires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ultérieure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l’acte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partage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publier.</w:t>
      </w:r>
    </w:p>
    <w:p w14:paraId="7E3412F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EC93626" w14:textId="77777777" w:rsidR="0092513D" w:rsidRDefault="009D46A9">
      <w:pPr>
        <w:pStyle w:val="Corpsdetexte"/>
        <w:spacing w:before="64"/>
        <w:ind w:left="292" w:right="256"/>
        <w:jc w:val="both"/>
      </w:pPr>
      <w:r>
        <w:lastRenderedPageBreak/>
        <w:t>Dans les plus brefs délais possibles après ce dépôt, le conservateur fait procéder, par un</w:t>
      </w:r>
      <w:r>
        <w:rPr>
          <w:spacing w:val="60"/>
        </w:rPr>
        <w:t xml:space="preserve"> </w:t>
      </w:r>
      <w:r>
        <w:t>géomètre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cadastre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vérification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fourni,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rectification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requérant.</w:t>
      </w:r>
    </w:p>
    <w:p w14:paraId="782F24B2" w14:textId="77777777" w:rsidR="0092513D" w:rsidRDefault="0092513D">
      <w:pPr>
        <w:pStyle w:val="Corpsdetexte"/>
      </w:pPr>
    </w:p>
    <w:p w14:paraId="439FB926" w14:textId="77777777" w:rsidR="0092513D" w:rsidRDefault="009D46A9">
      <w:pPr>
        <w:pStyle w:val="Corpsdetexte"/>
        <w:ind w:left="292" w:right="251"/>
        <w:jc w:val="both"/>
      </w:pPr>
      <w:r>
        <w:t>La date de cette opération qui doit être faite en présence des parties à l’acte à inscrire, est portée 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connaissance</w:t>
      </w:r>
      <w:r>
        <w:rPr>
          <w:spacing w:val="1"/>
        </w:rPr>
        <w:t xml:space="preserve"> </w:t>
      </w:r>
      <w:r>
        <w:t>vingt-quatre</w:t>
      </w:r>
      <w:r>
        <w:rPr>
          <w:spacing w:val="1"/>
        </w:rPr>
        <w:t xml:space="preserve"> </w:t>
      </w:r>
      <w:r>
        <w:t>heures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l’avance,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ordinaire.</w:t>
      </w:r>
    </w:p>
    <w:p w14:paraId="618EC3A4" w14:textId="77777777" w:rsidR="0092513D" w:rsidRDefault="0092513D">
      <w:pPr>
        <w:pStyle w:val="Corpsdetexte"/>
      </w:pPr>
    </w:p>
    <w:p w14:paraId="3CF44671" w14:textId="77777777" w:rsidR="0092513D" w:rsidRDefault="009D46A9">
      <w:pPr>
        <w:pStyle w:val="Corpsdetexte"/>
        <w:ind w:left="292" w:right="253"/>
        <w:jc w:val="both"/>
      </w:pPr>
      <w:r>
        <w:t>Les résultats de la vérification sont constatés dans un procès-verbal dressé également en présence</w:t>
      </w:r>
      <w:r>
        <w:rPr>
          <w:spacing w:val="1"/>
        </w:rPr>
        <w:t xml:space="preserve"> </w:t>
      </w:r>
      <w:r>
        <w:t>des mêmes parties et signé par elles. Ces résultats restent acquis quand bien même toutes les parties,</w:t>
      </w:r>
      <w:r>
        <w:rPr>
          <w:spacing w:val="-57"/>
        </w:rPr>
        <w:t xml:space="preserve"> </w:t>
      </w:r>
      <w:r>
        <w:t>régulièrement</w:t>
      </w:r>
      <w:r>
        <w:rPr>
          <w:spacing w:val="-1"/>
        </w:rPr>
        <w:t xml:space="preserve"> </w:t>
      </w:r>
      <w:r>
        <w:t>convoquées, n’auraient pas assisté</w:t>
      </w:r>
      <w:r>
        <w:rPr>
          <w:spacing w:val="-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vérification.</w:t>
      </w:r>
    </w:p>
    <w:p w14:paraId="023F2B0E" w14:textId="77777777" w:rsidR="0092513D" w:rsidRDefault="0092513D">
      <w:pPr>
        <w:pStyle w:val="Corpsdetexte"/>
        <w:spacing w:before="9"/>
        <w:rPr>
          <w:sz w:val="23"/>
        </w:rPr>
      </w:pPr>
    </w:p>
    <w:p w14:paraId="4C636EEF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75. – </w:t>
      </w:r>
      <w:r>
        <w:t>Dès que le bornage est achevé, le conservateur annexe le procès-verbal aux pièces</w:t>
      </w:r>
      <w:r>
        <w:rPr>
          <w:spacing w:val="1"/>
        </w:rPr>
        <w:t xml:space="preserve"> </w:t>
      </w:r>
      <w:r>
        <w:t>déposées et procède à l’inscription de l’acte. Il établit en conséquence, au nom de chacun des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distincts,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foncier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reportées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inscriptions non radiées du titre ancien ; ce dernier, après inscription des mentions relatives à la</w:t>
      </w:r>
      <w:r>
        <w:rPr>
          <w:spacing w:val="1"/>
        </w:rPr>
        <w:t xml:space="preserve"> </w:t>
      </w:r>
      <w:r>
        <w:t>diminution du superficie, consistance et valeur de l’immeuble, reste aux mains du propriétaire pour</w:t>
      </w:r>
      <w:r>
        <w:rPr>
          <w:spacing w:val="1"/>
        </w:rPr>
        <w:t xml:space="preserve"> </w:t>
      </w:r>
      <w:r>
        <w:t>la part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aliénée,</w:t>
      </w:r>
      <w:r>
        <w:rPr>
          <w:spacing w:val="1"/>
        </w:rPr>
        <w:t xml:space="preserve"> </w:t>
      </w:r>
      <w:r>
        <w:t>ou,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 partage ou</w:t>
      </w:r>
      <w:r>
        <w:rPr>
          <w:spacing w:val="1"/>
        </w:rPr>
        <w:t xml:space="preserve"> </w:t>
      </w:r>
      <w:r>
        <w:t>de vente</w:t>
      </w:r>
      <w:r>
        <w:rPr>
          <w:spacing w:val="1"/>
        </w:rPr>
        <w:t xml:space="preserve"> </w:t>
      </w:r>
      <w:r>
        <w:t>par lots,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à l’attributaire ou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l’acquéreur</w:t>
      </w:r>
      <w:r>
        <w:rPr>
          <w:spacing w:val="-2"/>
        </w:rPr>
        <w:t xml:space="preserve"> </w:t>
      </w:r>
      <w:r>
        <w:t>du dernier</w:t>
      </w:r>
      <w:r>
        <w:rPr>
          <w:spacing w:val="-1"/>
        </w:rPr>
        <w:t xml:space="preserve"> </w:t>
      </w:r>
      <w:r>
        <w:t>lot</w:t>
      </w:r>
      <w:r>
        <w:rPr>
          <w:spacing w:val="2"/>
        </w:rPr>
        <w:t xml:space="preserve"> </w:t>
      </w:r>
      <w:r>
        <w:t>attribué</w:t>
      </w:r>
      <w:r>
        <w:rPr>
          <w:spacing w:val="-1"/>
        </w:rPr>
        <w:t xml:space="preserve"> </w:t>
      </w:r>
      <w:r>
        <w:t>ou vendu.</w:t>
      </w:r>
    </w:p>
    <w:p w14:paraId="1DA39F2B" w14:textId="77777777" w:rsidR="0092513D" w:rsidRDefault="0092513D">
      <w:pPr>
        <w:pStyle w:val="Corpsdetexte"/>
      </w:pPr>
    </w:p>
    <w:p w14:paraId="291E050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76. – </w:t>
      </w:r>
      <w:r>
        <w:t>Lorsque les faits ou conventions susceptibles d’être publiés se produisent ou sont conclus</w:t>
      </w:r>
      <w:r>
        <w:rPr>
          <w:spacing w:val="-5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morcellement,</w:t>
      </w:r>
      <w:r>
        <w:rPr>
          <w:spacing w:val="1"/>
        </w:rPr>
        <w:t xml:space="preserve"> </w:t>
      </w:r>
      <w:r>
        <w:t>l’inscription</w:t>
      </w:r>
      <w:r>
        <w:rPr>
          <w:spacing w:val="1"/>
        </w:rPr>
        <w:t xml:space="preserve"> </w:t>
      </w:r>
      <w:r>
        <w:t>n’en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opérée</w:t>
      </w:r>
      <w:r>
        <w:rPr>
          <w:spacing w:val="1"/>
        </w:rPr>
        <w:t xml:space="preserve"> </w:t>
      </w:r>
      <w:r>
        <w:t>qu’après</w:t>
      </w:r>
      <w:r>
        <w:rPr>
          <w:spacing w:val="1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des nouveaux</w:t>
      </w:r>
      <w:r>
        <w:rPr>
          <w:spacing w:val="2"/>
        </w:rPr>
        <w:t xml:space="preserve"> </w:t>
      </w:r>
      <w:r>
        <w:t>titres fonciers.</w:t>
      </w:r>
    </w:p>
    <w:p w14:paraId="7FB366D5" w14:textId="77777777" w:rsidR="0092513D" w:rsidRDefault="0092513D">
      <w:pPr>
        <w:pStyle w:val="Corpsdetexte"/>
      </w:pPr>
    </w:p>
    <w:p w14:paraId="207CE74D" w14:textId="77777777" w:rsidR="0092513D" w:rsidRDefault="009D46A9">
      <w:pPr>
        <w:pStyle w:val="Corpsdetexte"/>
        <w:ind w:left="292" w:right="251"/>
        <w:jc w:val="both"/>
      </w:pPr>
      <w:r>
        <w:t>Toutefois, il est loisible, au bénéficiaire du droit à inscrire, pour prendre rang et rendre ledit droit</w:t>
      </w:r>
      <w:r>
        <w:rPr>
          <w:spacing w:val="1"/>
        </w:rPr>
        <w:t xml:space="preserve"> </w:t>
      </w:r>
      <w:r>
        <w:t>opposable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d’effectuer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attendre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dépôt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 des pièces prescrites ; ce dépôt est mentionné au registre des oppositions des actes à</w:t>
      </w:r>
      <w:r>
        <w:rPr>
          <w:spacing w:val="1"/>
        </w:rPr>
        <w:t xml:space="preserve"> </w:t>
      </w:r>
      <w:r>
        <w:t>inscrire, et, au jour du morcellement, reporté, avec rappel de sa date, au registre des dépôts au rang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 est assigné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enregistrement.</w:t>
      </w:r>
    </w:p>
    <w:p w14:paraId="72C23A6E" w14:textId="77777777" w:rsidR="0092513D" w:rsidRDefault="0092513D">
      <w:pPr>
        <w:pStyle w:val="Corpsdetexte"/>
        <w:spacing w:before="6"/>
      </w:pPr>
    </w:p>
    <w:p w14:paraId="2048766A" w14:textId="77777777" w:rsidR="0092513D" w:rsidRDefault="009D46A9">
      <w:pPr>
        <w:pStyle w:val="Titre3"/>
        <w:ind w:left="2006" w:right="1181" w:hanging="768"/>
        <w:jc w:val="left"/>
      </w:pPr>
      <w:r>
        <w:t>CHAPITRE III. – CONSULTATION DES LIVRES FONCIERS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RENSEIGNEMENTS</w:t>
      </w:r>
    </w:p>
    <w:p w14:paraId="16F37C1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15EBCE41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Art. 77. – </w:t>
      </w:r>
      <w:r>
        <w:t>Toute personne, en se conformant aux règles ci-après fixées, peut obtenir communication</w:t>
      </w:r>
      <w:r>
        <w:rPr>
          <w:spacing w:val="-57"/>
        </w:rPr>
        <w:t xml:space="preserve"> </w:t>
      </w:r>
      <w:r>
        <w:t>des renseignements consignés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livres fonciers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renfermés dans des</w:t>
      </w:r>
      <w:r>
        <w:rPr>
          <w:spacing w:val="60"/>
        </w:rPr>
        <w:t xml:space="preserve"> </w:t>
      </w:r>
      <w:r>
        <w:t>dossiers correspondants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fonciers,</w:t>
      </w:r>
      <w:r>
        <w:rPr>
          <w:spacing w:val="-1"/>
        </w:rPr>
        <w:t xml:space="preserve"> </w:t>
      </w:r>
      <w:r>
        <w:t>moyennant le</w:t>
      </w:r>
      <w:r>
        <w:rPr>
          <w:spacing w:val="-2"/>
        </w:rPr>
        <w:t xml:space="preserve"> </w:t>
      </w:r>
      <w:r>
        <w:t>paiement des</w:t>
      </w:r>
      <w:r>
        <w:rPr>
          <w:spacing w:val="-1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recherche,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copie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reproduction.</w:t>
      </w:r>
    </w:p>
    <w:p w14:paraId="125455EE" w14:textId="77777777" w:rsidR="0092513D" w:rsidRDefault="0092513D">
      <w:pPr>
        <w:pStyle w:val="Corpsdetexte"/>
        <w:spacing w:before="11"/>
        <w:rPr>
          <w:sz w:val="23"/>
        </w:rPr>
      </w:pPr>
    </w:p>
    <w:p w14:paraId="4871356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78. – </w:t>
      </w:r>
      <w:r>
        <w:t>A cet effet, les intéressés présentent au conservateur de la propriété et des droits fonciers</w:t>
      </w:r>
      <w:r>
        <w:rPr>
          <w:spacing w:val="1"/>
        </w:rPr>
        <w:t xml:space="preserve"> </w:t>
      </w:r>
      <w:r>
        <w:t>une réquisition, rédigée en double exemplaire, datée et signée et tendant à la délivrance, suivant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;</w:t>
      </w:r>
    </w:p>
    <w:p w14:paraId="3A1B3F49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certificat</w:t>
      </w:r>
      <w:r>
        <w:rPr>
          <w:spacing w:val="-1"/>
          <w:sz w:val="24"/>
        </w:rPr>
        <w:t xml:space="preserve"> </w:t>
      </w:r>
      <w:r>
        <w:rPr>
          <w:sz w:val="24"/>
        </w:rPr>
        <w:t>constatant la</w:t>
      </w:r>
      <w:r>
        <w:rPr>
          <w:spacing w:val="-2"/>
          <w:sz w:val="24"/>
        </w:rPr>
        <w:t xml:space="preserve"> </w:t>
      </w:r>
      <w:r>
        <w:rPr>
          <w:sz w:val="24"/>
        </w:rPr>
        <w:t>concordance</w:t>
      </w:r>
      <w:r>
        <w:rPr>
          <w:spacing w:val="-3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titre foncier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copie</w:t>
      </w:r>
      <w:r>
        <w:rPr>
          <w:spacing w:val="-2"/>
          <w:sz w:val="24"/>
        </w:rPr>
        <w:t xml:space="preserve"> </w:t>
      </w:r>
      <w:r>
        <w:rPr>
          <w:sz w:val="24"/>
        </w:rPr>
        <w:t>dudit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2579F33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2" w:line="237" w:lineRule="auto"/>
        <w:ind w:right="252"/>
        <w:rPr>
          <w:sz w:val="24"/>
        </w:rPr>
      </w:pPr>
      <w:proofErr w:type="gramStart"/>
      <w:r>
        <w:rPr>
          <w:sz w:val="24"/>
        </w:rPr>
        <w:t>d’un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certificat</w:t>
      </w:r>
      <w:r>
        <w:rPr>
          <w:spacing w:val="7"/>
          <w:sz w:val="24"/>
        </w:rPr>
        <w:t xml:space="preserve"> </w:t>
      </w:r>
      <w:r>
        <w:rPr>
          <w:sz w:val="24"/>
        </w:rPr>
        <w:t>constatant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concordance</w:t>
      </w:r>
      <w:r>
        <w:rPr>
          <w:spacing w:val="6"/>
          <w:sz w:val="24"/>
        </w:rPr>
        <w:t xml:space="preserve"> </w:t>
      </w:r>
      <w:r>
        <w:rPr>
          <w:sz w:val="24"/>
        </w:rPr>
        <w:t>d’un</w:t>
      </w:r>
      <w:r>
        <w:rPr>
          <w:spacing w:val="6"/>
          <w:sz w:val="24"/>
        </w:rPr>
        <w:t xml:space="preserve"> </w:t>
      </w:r>
      <w:r>
        <w:rPr>
          <w:sz w:val="24"/>
        </w:rPr>
        <w:t>certificat</w:t>
      </w:r>
      <w:r>
        <w:rPr>
          <w:spacing w:val="7"/>
          <w:sz w:val="24"/>
        </w:rPr>
        <w:t xml:space="preserve"> </w:t>
      </w:r>
      <w:r>
        <w:rPr>
          <w:sz w:val="24"/>
        </w:rPr>
        <w:t>d’inscription</w:t>
      </w:r>
      <w:r>
        <w:rPr>
          <w:spacing w:val="7"/>
          <w:sz w:val="24"/>
        </w:rPr>
        <w:t xml:space="preserve"> </w:t>
      </w:r>
      <w:r>
        <w:rPr>
          <w:sz w:val="24"/>
        </w:rPr>
        <w:t>avec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énonciations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foncier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2"/>
          <w:sz w:val="24"/>
        </w:rPr>
        <w:t xml:space="preserve"> </w:t>
      </w:r>
      <w:r>
        <w:rPr>
          <w:sz w:val="24"/>
        </w:rPr>
        <w:t>au même</w:t>
      </w:r>
      <w:r>
        <w:rPr>
          <w:spacing w:val="-2"/>
          <w:sz w:val="24"/>
        </w:rPr>
        <w:t xml:space="preserve"> </w:t>
      </w:r>
      <w:r>
        <w:rPr>
          <w:sz w:val="24"/>
        </w:rPr>
        <w:t>droit réel ;</w:t>
      </w:r>
    </w:p>
    <w:p w14:paraId="36832C8A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3" w:line="293" w:lineRule="exact"/>
        <w:ind w:hanging="361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réels</w:t>
      </w:r>
      <w:r>
        <w:rPr>
          <w:spacing w:val="-1"/>
          <w:sz w:val="24"/>
        </w:rPr>
        <w:t xml:space="preserve"> </w:t>
      </w:r>
      <w:r>
        <w:rPr>
          <w:sz w:val="24"/>
        </w:rPr>
        <w:t>appartenant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personne</w:t>
      </w:r>
      <w:r>
        <w:rPr>
          <w:spacing w:val="-2"/>
          <w:sz w:val="24"/>
        </w:rPr>
        <w:t xml:space="preserve"> </w:t>
      </w:r>
      <w:r>
        <w:rPr>
          <w:sz w:val="24"/>
        </w:rPr>
        <w:t>déterminée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5068C5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réels</w:t>
      </w:r>
      <w:r>
        <w:rPr>
          <w:spacing w:val="-1"/>
          <w:sz w:val="24"/>
        </w:rPr>
        <w:t xml:space="preserve"> </w:t>
      </w:r>
      <w:r>
        <w:rPr>
          <w:sz w:val="24"/>
        </w:rPr>
        <w:t>grevant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immeuble</w:t>
      </w:r>
      <w:r>
        <w:rPr>
          <w:spacing w:val="-2"/>
          <w:sz w:val="24"/>
        </w:rPr>
        <w:t xml:space="preserve"> </w:t>
      </w:r>
      <w:r>
        <w:rPr>
          <w:sz w:val="24"/>
        </w:rPr>
        <w:t>déterminé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4D04812" w14:textId="77777777" w:rsidR="0092513D" w:rsidRDefault="009D46A9">
      <w:pPr>
        <w:pStyle w:val="Paragraphedeliste"/>
        <w:numPr>
          <w:ilvl w:val="0"/>
          <w:numId w:val="148"/>
        </w:numPr>
        <w:tabs>
          <w:tab w:val="left" w:pos="1145"/>
        </w:tabs>
        <w:spacing w:before="3" w:line="237" w:lineRule="auto"/>
        <w:ind w:right="252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copie</w:t>
      </w:r>
      <w:r>
        <w:rPr>
          <w:spacing w:val="20"/>
          <w:sz w:val="24"/>
        </w:rPr>
        <w:t xml:space="preserve"> </w:t>
      </w:r>
      <w:r>
        <w:rPr>
          <w:sz w:val="24"/>
        </w:rPr>
        <w:t>d’un</w:t>
      </w:r>
      <w:r>
        <w:rPr>
          <w:spacing w:val="23"/>
          <w:sz w:val="24"/>
        </w:rPr>
        <w:t xml:space="preserve"> </w:t>
      </w:r>
      <w:r>
        <w:rPr>
          <w:sz w:val="24"/>
        </w:rPr>
        <w:t>acte</w:t>
      </w:r>
      <w:r>
        <w:rPr>
          <w:spacing w:val="19"/>
          <w:sz w:val="24"/>
        </w:rPr>
        <w:t xml:space="preserve"> </w:t>
      </w:r>
      <w:r>
        <w:rPr>
          <w:sz w:val="24"/>
        </w:rPr>
        <w:t>déposé</w:t>
      </w:r>
      <w:r>
        <w:rPr>
          <w:spacing w:val="20"/>
          <w:sz w:val="24"/>
        </w:rPr>
        <w:t xml:space="preserve"> </w:t>
      </w:r>
      <w:r>
        <w:rPr>
          <w:sz w:val="24"/>
        </w:rPr>
        <w:t>au</w:t>
      </w:r>
      <w:r>
        <w:rPr>
          <w:spacing w:val="20"/>
          <w:sz w:val="24"/>
        </w:rPr>
        <w:t xml:space="preserve"> </w:t>
      </w:r>
      <w:r>
        <w:rPr>
          <w:sz w:val="24"/>
        </w:rPr>
        <w:t>dossier</w:t>
      </w:r>
      <w:r>
        <w:rPr>
          <w:spacing w:val="20"/>
          <w:sz w:val="24"/>
        </w:rPr>
        <w:t xml:space="preserve"> </w:t>
      </w:r>
      <w:r>
        <w:rPr>
          <w:sz w:val="24"/>
        </w:rPr>
        <w:t>d’un</w:t>
      </w:r>
      <w:r>
        <w:rPr>
          <w:spacing w:val="20"/>
          <w:sz w:val="24"/>
        </w:rPr>
        <w:t xml:space="preserve"> </w:t>
      </w:r>
      <w:r>
        <w:rPr>
          <w:sz w:val="24"/>
        </w:rPr>
        <w:t>immeuble</w:t>
      </w:r>
      <w:r>
        <w:rPr>
          <w:spacing w:val="19"/>
          <w:sz w:val="24"/>
        </w:rPr>
        <w:t xml:space="preserve"> </w:t>
      </w:r>
      <w:r>
        <w:rPr>
          <w:sz w:val="24"/>
        </w:rPr>
        <w:t>à</w:t>
      </w:r>
      <w:r>
        <w:rPr>
          <w:spacing w:val="20"/>
          <w:sz w:val="24"/>
        </w:rPr>
        <w:t xml:space="preserve"> </w:t>
      </w:r>
      <w:r>
        <w:rPr>
          <w:sz w:val="24"/>
        </w:rPr>
        <w:t>l’appui</w:t>
      </w:r>
      <w:r>
        <w:rPr>
          <w:spacing w:val="21"/>
          <w:sz w:val="24"/>
        </w:rPr>
        <w:t xml:space="preserve"> </w:t>
      </w:r>
      <w:r>
        <w:rPr>
          <w:sz w:val="24"/>
        </w:rPr>
        <w:t>d’une</w:t>
      </w:r>
      <w:r>
        <w:rPr>
          <w:spacing w:val="19"/>
          <w:sz w:val="24"/>
        </w:rPr>
        <w:t xml:space="preserve"> </w:t>
      </w:r>
      <w:r>
        <w:rPr>
          <w:sz w:val="24"/>
        </w:rPr>
        <w:t>inscription</w:t>
      </w:r>
      <w:r>
        <w:rPr>
          <w:spacing w:val="21"/>
          <w:sz w:val="24"/>
        </w:rPr>
        <w:t xml:space="preserve"> </w:t>
      </w:r>
      <w:r>
        <w:rPr>
          <w:sz w:val="24"/>
        </w:rPr>
        <w:t>ou</w:t>
      </w:r>
      <w:r>
        <w:rPr>
          <w:spacing w:val="20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bordereau</w:t>
      </w:r>
      <w:r>
        <w:rPr>
          <w:spacing w:val="-1"/>
          <w:sz w:val="24"/>
        </w:rPr>
        <w:t xml:space="preserve"> </w:t>
      </w:r>
      <w:r>
        <w:rPr>
          <w:sz w:val="24"/>
        </w:rPr>
        <w:t>analytique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2"/>
          <w:sz w:val="24"/>
        </w:rPr>
        <w:t xml:space="preserve"> </w:t>
      </w:r>
      <w:r>
        <w:rPr>
          <w:sz w:val="24"/>
        </w:rPr>
        <w:t>s’y</w:t>
      </w:r>
      <w:r>
        <w:rPr>
          <w:spacing w:val="-3"/>
          <w:sz w:val="24"/>
        </w:rPr>
        <w:t xml:space="preserve"> </w:t>
      </w:r>
      <w:r>
        <w:rPr>
          <w:sz w:val="24"/>
        </w:rPr>
        <w:t>rapporte.</w:t>
      </w:r>
    </w:p>
    <w:p w14:paraId="2569DA12" w14:textId="77777777" w:rsidR="0092513D" w:rsidRDefault="0092513D">
      <w:pPr>
        <w:pStyle w:val="Corpsdetexte"/>
      </w:pPr>
    </w:p>
    <w:p w14:paraId="68DF9DDB" w14:textId="77777777" w:rsidR="0092513D" w:rsidRDefault="009D46A9">
      <w:pPr>
        <w:pStyle w:val="Corpsdetexte"/>
        <w:ind w:left="292"/>
      </w:pPr>
      <w:r>
        <w:t>Les</w:t>
      </w:r>
      <w:r>
        <w:rPr>
          <w:spacing w:val="37"/>
        </w:rPr>
        <w:t xml:space="preserve"> </w:t>
      </w:r>
      <w:r>
        <w:t>certificats,</w:t>
      </w:r>
      <w:r>
        <w:rPr>
          <w:spacing w:val="37"/>
        </w:rPr>
        <w:t xml:space="preserve"> </w:t>
      </w:r>
      <w:r>
        <w:t>états,</w:t>
      </w:r>
      <w:r>
        <w:rPr>
          <w:spacing w:val="35"/>
        </w:rPr>
        <w:t xml:space="preserve"> </w:t>
      </w:r>
      <w:r>
        <w:t>copies</w:t>
      </w:r>
      <w:r>
        <w:rPr>
          <w:spacing w:val="36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reproductions</w:t>
      </w:r>
      <w:r>
        <w:rPr>
          <w:spacing w:val="35"/>
        </w:rPr>
        <w:t xml:space="preserve"> </w:t>
      </w:r>
      <w:r>
        <w:t>sont</w:t>
      </w:r>
      <w:r>
        <w:rPr>
          <w:spacing w:val="36"/>
        </w:rPr>
        <w:t xml:space="preserve"> </w:t>
      </w:r>
      <w:r>
        <w:t>établis</w:t>
      </w:r>
      <w:r>
        <w:rPr>
          <w:spacing w:val="35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suite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l’une</w:t>
      </w:r>
      <w:r>
        <w:rPr>
          <w:spacing w:val="34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réquisitions,</w:t>
      </w:r>
      <w:r>
        <w:rPr>
          <w:spacing w:val="35"/>
        </w:rPr>
        <w:t xml:space="preserve"> </w:t>
      </w:r>
      <w:proofErr w:type="gramStart"/>
      <w:r>
        <w:t>la</w:t>
      </w:r>
      <w:r>
        <w:rPr>
          <w:spacing w:val="-57"/>
        </w:rPr>
        <w:t xml:space="preserve"> </w:t>
      </w:r>
      <w:r>
        <w:t>seconde</w:t>
      </w:r>
      <w:r>
        <w:rPr>
          <w:spacing w:val="-2"/>
        </w:rPr>
        <w:t xml:space="preserve"> </w:t>
      </w:r>
      <w:r>
        <w:t>reste</w:t>
      </w:r>
      <w:proofErr w:type="gramEnd"/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archives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conservation.</w:t>
      </w:r>
    </w:p>
    <w:p w14:paraId="65B7D909" w14:textId="77777777" w:rsidR="0092513D" w:rsidRDefault="0092513D">
      <w:pPr>
        <w:pStyle w:val="Corpsdetexte"/>
      </w:pPr>
    </w:p>
    <w:p w14:paraId="590E1F7C" w14:textId="77777777" w:rsidR="0092513D" w:rsidRDefault="009D46A9">
      <w:pPr>
        <w:pStyle w:val="Corpsdetexte"/>
        <w:spacing w:before="1"/>
        <w:ind w:left="292" w:right="238"/>
      </w:pPr>
      <w:r>
        <w:t>Lorsqu’il</w:t>
      </w:r>
      <w:r>
        <w:rPr>
          <w:spacing w:val="35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requis</w:t>
      </w:r>
      <w:r>
        <w:rPr>
          <w:spacing w:val="36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conservateur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état</w:t>
      </w:r>
      <w:r>
        <w:rPr>
          <w:spacing w:val="36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charges</w:t>
      </w:r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droits</w:t>
      </w:r>
      <w:r>
        <w:rPr>
          <w:spacing w:val="36"/>
        </w:rPr>
        <w:t xml:space="preserve"> </w:t>
      </w:r>
      <w:r>
        <w:t>réels</w:t>
      </w:r>
      <w:r>
        <w:rPr>
          <w:spacing w:val="36"/>
        </w:rPr>
        <w:t xml:space="preserve"> </w:t>
      </w:r>
      <w:r>
        <w:t>grevant</w:t>
      </w:r>
      <w:r>
        <w:rPr>
          <w:spacing w:val="3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immeuble</w:t>
      </w:r>
      <w:r>
        <w:rPr>
          <w:spacing w:val="35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cours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morcellement,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conservateur est</w:t>
      </w:r>
      <w:r>
        <w:rPr>
          <w:spacing w:val="-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mention,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état,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procédure.</w:t>
      </w:r>
    </w:p>
    <w:p w14:paraId="0DDAC37F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C8AA4BF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</w:rPr>
        <w:lastRenderedPageBreak/>
        <w:t xml:space="preserve">Art. 79. – </w:t>
      </w:r>
      <w:r>
        <w:t>Au cas où l’immeuble visé dans une réquisition se trouve grevé d’une hypothèque à</w:t>
      </w:r>
      <w:r>
        <w:rPr>
          <w:spacing w:val="1"/>
        </w:rPr>
        <w:t xml:space="preserve"> </w:t>
      </w:r>
      <w:r>
        <w:t>inscription différée dans les conditions fixées par l’article 70 de la présente loi, mention doit en être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certificat</w:t>
      </w:r>
      <w:r>
        <w:rPr>
          <w:spacing w:val="1"/>
        </w:rPr>
        <w:t xml:space="preserve"> </w:t>
      </w:r>
      <w:r>
        <w:t>requis,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indication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validité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l’opposition,</w:t>
      </w:r>
      <w:r>
        <w:rPr>
          <w:spacing w:val="-1"/>
        </w:rPr>
        <w:t xml:space="preserve"> </w:t>
      </w:r>
      <w:r>
        <w:t>si toutefois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du renseignement</w:t>
      </w:r>
      <w:r>
        <w:rPr>
          <w:spacing w:val="-1"/>
        </w:rPr>
        <w:t xml:space="preserve"> </w:t>
      </w:r>
      <w:r>
        <w:t>demandé</w:t>
      </w:r>
      <w:r>
        <w:rPr>
          <w:spacing w:val="-1"/>
        </w:rPr>
        <w:t xml:space="preserve"> </w:t>
      </w:r>
      <w:r>
        <w:t>exige cette</w:t>
      </w:r>
      <w:r>
        <w:rPr>
          <w:spacing w:val="-1"/>
        </w:rPr>
        <w:t xml:space="preserve"> </w:t>
      </w:r>
      <w:r>
        <w:t>révélation.</w:t>
      </w:r>
    </w:p>
    <w:p w14:paraId="0DDF036A" w14:textId="77777777" w:rsidR="0092513D" w:rsidRDefault="0092513D">
      <w:pPr>
        <w:pStyle w:val="Corpsdetexte"/>
        <w:spacing w:before="5"/>
      </w:pPr>
    </w:p>
    <w:p w14:paraId="3F92ACAF" w14:textId="77777777" w:rsidR="0092513D" w:rsidRDefault="009D46A9">
      <w:pPr>
        <w:pStyle w:val="Titre3"/>
        <w:spacing w:before="1"/>
        <w:ind w:left="285"/>
      </w:pPr>
      <w:bookmarkStart w:id="10" w:name="_TOC_250100"/>
      <w:r>
        <w:t>TITRE</w:t>
      </w:r>
      <w:r>
        <w:rPr>
          <w:spacing w:val="-2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bookmarkEnd w:id="10"/>
      <w:r>
        <w:t>SANCTIONS</w:t>
      </w:r>
    </w:p>
    <w:p w14:paraId="78F791BC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4C9EC32C" w14:textId="77777777" w:rsidR="0092513D" w:rsidRDefault="009D46A9">
      <w:pPr>
        <w:pStyle w:val="Titre3"/>
        <w:ind w:left="281"/>
      </w:pPr>
      <w:bookmarkStart w:id="11" w:name="_TOC_250099"/>
      <w:r>
        <w:t>CHAPITRE</w:t>
      </w:r>
      <w:r>
        <w:rPr>
          <w:spacing w:val="-5"/>
        </w:rPr>
        <w:t xml:space="preserve"> </w:t>
      </w:r>
      <w:r>
        <w:t>PREMIER.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RESPONSABILITE</w:t>
      </w:r>
      <w:r>
        <w:rPr>
          <w:spacing w:val="-4"/>
        </w:rPr>
        <w:t xml:space="preserve"> </w:t>
      </w:r>
      <w:r>
        <w:t>DU</w:t>
      </w:r>
      <w:r>
        <w:rPr>
          <w:spacing w:val="-6"/>
        </w:rPr>
        <w:t xml:space="preserve"> </w:t>
      </w:r>
      <w:bookmarkEnd w:id="11"/>
      <w:r>
        <w:t>CONSERVATEUR.</w:t>
      </w:r>
    </w:p>
    <w:p w14:paraId="01B23BCA" w14:textId="77777777" w:rsidR="0092513D" w:rsidRDefault="009D46A9">
      <w:pPr>
        <w:pStyle w:val="Corpsdetexte"/>
        <w:spacing w:before="270"/>
        <w:ind w:left="292" w:right="253"/>
        <w:jc w:val="both"/>
      </w:pPr>
      <w:r>
        <w:rPr>
          <w:b/>
        </w:rPr>
        <w:t xml:space="preserve">Art. 80. – </w:t>
      </w:r>
      <w:r>
        <w:t>Le Conservateur ne peut rejeter la demande, ni retarder l’exécution d’une formalité</w:t>
      </w:r>
      <w:r>
        <w:rPr>
          <w:spacing w:val="1"/>
        </w:rPr>
        <w:t xml:space="preserve"> </w:t>
      </w:r>
      <w:r>
        <w:t>régulièrement requise, ni enfin refuser la délivrance des copies de titres fonciers et certificats</w:t>
      </w:r>
      <w:r>
        <w:rPr>
          <w:spacing w:val="1"/>
        </w:rPr>
        <w:t xml:space="preserve"> </w:t>
      </w:r>
      <w:r>
        <w:t>d’inscription aux personnes qui y ont droit, sous peine de dommage intérêts. A cet effet, un procès-</w:t>
      </w:r>
      <w:r>
        <w:rPr>
          <w:spacing w:val="1"/>
        </w:rPr>
        <w:t xml:space="preserve"> </w:t>
      </w:r>
      <w:r>
        <w:t>verbal constatant le refus ou le retardement est dressé immédiatement à la diligence des requérants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 huissier.</w:t>
      </w:r>
    </w:p>
    <w:p w14:paraId="2DAC6ED4" w14:textId="77777777" w:rsidR="0092513D" w:rsidRDefault="0092513D">
      <w:pPr>
        <w:pStyle w:val="Corpsdetexte"/>
        <w:spacing w:before="11"/>
        <w:rPr>
          <w:sz w:val="23"/>
        </w:rPr>
      </w:pPr>
    </w:p>
    <w:p w14:paraId="4B24889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81. – </w:t>
      </w:r>
      <w:r>
        <w:t>Dans le cas où, par suite de l’irrégularité de la demande ou de l’insuffisance des titres, le</w:t>
      </w:r>
      <w:r>
        <w:rPr>
          <w:spacing w:val="1"/>
        </w:rPr>
        <w:t xml:space="preserve"> </w:t>
      </w:r>
      <w:r>
        <w:t>Conservateur refuse l’immatriculation d’un immeuble ou l’inscription d’un droit réel, en exécution</w:t>
      </w:r>
      <w:r>
        <w:rPr>
          <w:spacing w:val="1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articles</w:t>
      </w:r>
      <w:r>
        <w:rPr>
          <w:spacing w:val="58"/>
        </w:rPr>
        <w:t xml:space="preserve"> </w:t>
      </w:r>
      <w:r>
        <w:t>61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62,</w:t>
      </w:r>
      <w:r>
        <w:rPr>
          <w:spacing w:val="59"/>
        </w:rPr>
        <w:t xml:space="preserve"> </w:t>
      </w:r>
      <w:r>
        <w:t>sa</w:t>
      </w:r>
      <w:r>
        <w:rPr>
          <w:spacing w:val="57"/>
        </w:rPr>
        <w:t xml:space="preserve"> </w:t>
      </w:r>
      <w:r>
        <w:t>décision</w:t>
      </w:r>
      <w:r>
        <w:rPr>
          <w:spacing w:val="58"/>
        </w:rPr>
        <w:t xml:space="preserve"> </w:t>
      </w:r>
      <w:r>
        <w:t>est</w:t>
      </w:r>
      <w:r>
        <w:rPr>
          <w:spacing w:val="58"/>
        </w:rPr>
        <w:t xml:space="preserve"> </w:t>
      </w:r>
      <w:proofErr w:type="gramStart"/>
      <w:r>
        <w:t>susceptibles</w:t>
      </w:r>
      <w:proofErr w:type="gramEnd"/>
      <w:r>
        <w:rPr>
          <w:spacing w:val="59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recours</w:t>
      </w:r>
      <w:r>
        <w:rPr>
          <w:spacing w:val="58"/>
        </w:rPr>
        <w:t xml:space="preserve"> </w:t>
      </w:r>
      <w:r>
        <w:t>devant</w:t>
      </w:r>
      <w:r>
        <w:rPr>
          <w:spacing w:val="58"/>
        </w:rPr>
        <w:t xml:space="preserve"> </w:t>
      </w:r>
      <w:r>
        <w:t>le</w:t>
      </w:r>
      <w:r>
        <w:rPr>
          <w:spacing w:val="58"/>
        </w:rPr>
        <w:t xml:space="preserve"> </w:t>
      </w:r>
      <w:r>
        <w:t>président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Tribunal</w:t>
      </w:r>
      <w:r>
        <w:rPr>
          <w:spacing w:val="-57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territorialement</w:t>
      </w:r>
      <w:r>
        <w:rPr>
          <w:spacing w:val="2"/>
        </w:rPr>
        <w:t xml:space="preserve"> </w:t>
      </w:r>
      <w:r>
        <w:t>compétent.</w:t>
      </w:r>
    </w:p>
    <w:p w14:paraId="53981371" w14:textId="77777777" w:rsidR="0092513D" w:rsidRDefault="0092513D">
      <w:pPr>
        <w:pStyle w:val="Corpsdetexte"/>
      </w:pPr>
    </w:p>
    <w:p w14:paraId="0C2EBE0E" w14:textId="77777777" w:rsidR="0092513D" w:rsidRDefault="009D46A9">
      <w:pPr>
        <w:pStyle w:val="Corpsdetexte"/>
        <w:ind w:left="292" w:right="254"/>
        <w:jc w:val="both"/>
      </w:pPr>
      <w:r>
        <w:t>Si le refus d’immatriculation est opposé par le Conservateur, à la suite d’une décision judiciaire, le</w:t>
      </w:r>
      <w:r>
        <w:rPr>
          <w:spacing w:val="1"/>
        </w:rPr>
        <w:t xml:space="preserve"> </w:t>
      </w:r>
      <w:r>
        <w:t>recours s’exerce devant le Tribunal compétent. A cet effet, une requête, appuyée des actes restitués</w:t>
      </w:r>
      <w:r>
        <w:rPr>
          <w:spacing w:val="1"/>
        </w:rPr>
        <w:t xml:space="preserve"> </w:t>
      </w:r>
      <w:r>
        <w:t>et de la déclaration souscrite par le Conservateur est présentée par la partie au magistrat compétent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statue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d’ordonnance</w:t>
      </w:r>
      <w:r>
        <w:rPr>
          <w:spacing w:val="-1"/>
        </w:rPr>
        <w:t xml:space="preserve"> </w:t>
      </w:r>
      <w:r>
        <w:t>motivée, sans frais.</w:t>
      </w:r>
    </w:p>
    <w:p w14:paraId="783DD70E" w14:textId="77777777" w:rsidR="0092513D" w:rsidRDefault="0092513D">
      <w:pPr>
        <w:pStyle w:val="Corpsdetexte"/>
      </w:pPr>
    </w:p>
    <w:p w14:paraId="77702839" w14:textId="77777777" w:rsidR="0092513D" w:rsidRDefault="009D46A9">
      <w:pPr>
        <w:pStyle w:val="Corpsdetexte"/>
        <w:ind w:left="292" w:right="252"/>
        <w:jc w:val="both"/>
      </w:pPr>
      <w:r>
        <w:t>Le Conservateur est tenu, s’il succombe, de se conformer aux dispositions de l’ordonnance qui est</w:t>
      </w:r>
      <w:r>
        <w:rPr>
          <w:spacing w:val="1"/>
        </w:rPr>
        <w:t xml:space="preserve"> </w:t>
      </w:r>
      <w:r>
        <w:t>déposée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conservation avec</w:t>
      </w:r>
      <w:r>
        <w:rPr>
          <w:spacing w:val="-2"/>
        </w:rPr>
        <w:t xml:space="preserve"> </w:t>
      </w:r>
      <w:r>
        <w:t>les pièces justificatives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formalité</w:t>
      </w:r>
      <w:r>
        <w:rPr>
          <w:spacing w:val="-1"/>
        </w:rPr>
        <w:t xml:space="preserve"> </w:t>
      </w:r>
      <w:r>
        <w:t>requise.</w:t>
      </w:r>
    </w:p>
    <w:p w14:paraId="24C40187" w14:textId="77777777" w:rsidR="0092513D" w:rsidRDefault="0092513D">
      <w:pPr>
        <w:pStyle w:val="Corpsdetexte"/>
      </w:pPr>
    </w:p>
    <w:p w14:paraId="0E7B6466" w14:textId="77777777" w:rsidR="0092513D" w:rsidRDefault="009D46A9">
      <w:pPr>
        <w:pStyle w:val="Corpsdetexte"/>
        <w:ind w:left="292" w:right="251"/>
        <w:jc w:val="both"/>
      </w:pPr>
      <w:r>
        <w:t>Les tiers conservent en tout état de cause la faculté de requérir, dans les conditions déterminées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71, la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ou l’annulation</w:t>
      </w:r>
      <w:r>
        <w:rPr>
          <w:spacing w:val="-1"/>
        </w:rPr>
        <w:t xml:space="preserve"> </w:t>
      </w:r>
      <w:r>
        <w:t>des inscriptions ainsi</w:t>
      </w:r>
      <w:r>
        <w:rPr>
          <w:spacing w:val="-1"/>
        </w:rPr>
        <w:t xml:space="preserve"> </w:t>
      </w:r>
      <w:r>
        <w:t>obtenues.</w:t>
      </w:r>
    </w:p>
    <w:p w14:paraId="2EC7540E" w14:textId="77777777" w:rsidR="0092513D" w:rsidRDefault="0092513D">
      <w:pPr>
        <w:pStyle w:val="Corpsdetexte"/>
      </w:pPr>
    </w:p>
    <w:p w14:paraId="2FF05D00" w14:textId="77777777" w:rsidR="0092513D" w:rsidRDefault="009D46A9">
      <w:pPr>
        <w:pStyle w:val="Corpsdetexte"/>
        <w:spacing w:before="1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82.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Conservateur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préjudice</w:t>
      </w:r>
      <w:r>
        <w:rPr>
          <w:spacing w:val="-2"/>
        </w:rPr>
        <w:t xml:space="preserve"> </w:t>
      </w:r>
      <w:r>
        <w:t>résultant</w:t>
      </w:r>
      <w:r>
        <w:rPr>
          <w:spacing w:val="-1"/>
        </w:rPr>
        <w:t xml:space="preserve"> </w:t>
      </w:r>
      <w:r>
        <w:t>:</w:t>
      </w:r>
    </w:p>
    <w:p w14:paraId="332CA084" w14:textId="77777777" w:rsidR="0092513D" w:rsidRDefault="009D46A9">
      <w:pPr>
        <w:pStyle w:val="Paragraphedeliste"/>
        <w:numPr>
          <w:ilvl w:val="0"/>
          <w:numId w:val="147"/>
        </w:numPr>
        <w:tabs>
          <w:tab w:val="left" w:pos="1121"/>
        </w:tabs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l’omission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registres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régulièrement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requises</w:t>
      </w:r>
      <w:r>
        <w:rPr>
          <w:spacing w:val="-2"/>
          <w:sz w:val="24"/>
        </w:rPr>
        <w:t xml:space="preserve"> </w:t>
      </w:r>
      <w:r>
        <w:rPr>
          <w:sz w:val="24"/>
        </w:rPr>
        <w:t>en ses</w:t>
      </w:r>
      <w:r>
        <w:rPr>
          <w:spacing w:val="-2"/>
          <w:sz w:val="24"/>
        </w:rPr>
        <w:t xml:space="preserve"> </w:t>
      </w:r>
      <w:r>
        <w:rPr>
          <w:sz w:val="24"/>
        </w:rPr>
        <w:t>bureaux ;</w:t>
      </w:r>
    </w:p>
    <w:p w14:paraId="5216C7C9" w14:textId="77777777" w:rsidR="0092513D" w:rsidRDefault="009D46A9">
      <w:pPr>
        <w:pStyle w:val="Paragraphedeliste"/>
        <w:numPr>
          <w:ilvl w:val="0"/>
          <w:numId w:val="147"/>
        </w:numPr>
        <w:tabs>
          <w:tab w:val="left" w:pos="1124"/>
        </w:tabs>
        <w:ind w:left="1144" w:right="253" w:hanging="284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l’omission sur les copies, des inscriptions portées sur le titre, sauf l’hypothèque prévue à</w:t>
      </w:r>
      <w:r>
        <w:rPr>
          <w:spacing w:val="-5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66 ;</w:t>
      </w:r>
    </w:p>
    <w:p w14:paraId="4EFB5012" w14:textId="77777777" w:rsidR="0092513D" w:rsidRDefault="009D46A9">
      <w:pPr>
        <w:pStyle w:val="Paragraphedeliste"/>
        <w:numPr>
          <w:ilvl w:val="0"/>
          <w:numId w:val="147"/>
        </w:numPr>
        <w:tabs>
          <w:tab w:val="left" w:pos="1260"/>
        </w:tabs>
        <w:ind w:left="1260"/>
        <w:jc w:val="both"/>
        <w:rPr>
          <w:sz w:val="24"/>
        </w:rPr>
      </w:pPr>
      <w:proofErr w:type="gramStart"/>
      <w:r>
        <w:rPr>
          <w:sz w:val="24"/>
        </w:rPr>
        <w:t>du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défaut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mention,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savoir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A3BAB84" w14:textId="77777777" w:rsidR="0092513D" w:rsidRDefault="009D46A9">
      <w:pPr>
        <w:pStyle w:val="Paragraphedeliste"/>
        <w:numPr>
          <w:ilvl w:val="1"/>
          <w:numId w:val="147"/>
        </w:numPr>
        <w:tabs>
          <w:tab w:val="left" w:pos="1546"/>
        </w:tabs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titres</w:t>
      </w:r>
      <w:r>
        <w:rPr>
          <w:spacing w:val="-2"/>
          <w:sz w:val="24"/>
        </w:rPr>
        <w:t xml:space="preserve"> </w:t>
      </w:r>
      <w:r>
        <w:rPr>
          <w:sz w:val="24"/>
        </w:rPr>
        <w:t>fonciers, des</w:t>
      </w:r>
      <w:r>
        <w:rPr>
          <w:spacing w:val="-2"/>
          <w:sz w:val="24"/>
        </w:rPr>
        <w:t xml:space="preserve"> </w:t>
      </w:r>
      <w:r>
        <w:rPr>
          <w:sz w:val="24"/>
        </w:rPr>
        <w:t>inscriptions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affectant directement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2FACC8" w14:textId="77777777" w:rsidR="0092513D" w:rsidRDefault="009D46A9">
      <w:pPr>
        <w:pStyle w:val="Paragraphedeliste"/>
        <w:numPr>
          <w:ilvl w:val="1"/>
          <w:numId w:val="147"/>
        </w:numPr>
        <w:tabs>
          <w:tab w:val="left" w:pos="1577"/>
        </w:tabs>
        <w:ind w:left="1286" w:right="251" w:firstLine="0"/>
        <w:jc w:val="both"/>
        <w:rPr>
          <w:sz w:val="24"/>
        </w:rPr>
      </w:pPr>
      <w:proofErr w:type="gramStart"/>
      <w:r>
        <w:rPr>
          <w:sz w:val="24"/>
        </w:rPr>
        <w:t>dans</w:t>
      </w:r>
      <w:proofErr w:type="gramEnd"/>
      <w:r>
        <w:rPr>
          <w:sz w:val="24"/>
        </w:rPr>
        <w:t xml:space="preserve"> les états et certificats d’une ou plusieurs inscriptions existantes à moins qu’il ne</w:t>
      </w:r>
      <w:r>
        <w:rPr>
          <w:spacing w:val="1"/>
          <w:sz w:val="24"/>
        </w:rPr>
        <w:t xml:space="preserve"> </w:t>
      </w:r>
      <w:r>
        <w:rPr>
          <w:sz w:val="24"/>
        </w:rPr>
        <w:t>soit exactement conforme aux réquisitions des parties ou que le défaut de mention ne</w:t>
      </w:r>
      <w:r>
        <w:rPr>
          <w:spacing w:val="1"/>
          <w:sz w:val="24"/>
        </w:rPr>
        <w:t xml:space="preserve"> </w:t>
      </w:r>
      <w:r>
        <w:rPr>
          <w:sz w:val="24"/>
        </w:rPr>
        <w:t>provienne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désignations</w:t>
      </w:r>
      <w:r>
        <w:rPr>
          <w:spacing w:val="-1"/>
          <w:sz w:val="24"/>
        </w:rPr>
        <w:t xml:space="preserve"> </w:t>
      </w:r>
      <w:r>
        <w:rPr>
          <w:sz w:val="24"/>
        </w:rPr>
        <w:t>insuffisantes qui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1"/>
          <w:sz w:val="24"/>
        </w:rPr>
        <w:t xml:space="preserve"> </w:t>
      </w:r>
      <w:r>
        <w:rPr>
          <w:sz w:val="24"/>
        </w:rPr>
        <w:t>pourraient</w:t>
      </w:r>
      <w:r>
        <w:rPr>
          <w:spacing w:val="-1"/>
          <w:sz w:val="24"/>
        </w:rPr>
        <w:t xml:space="preserve"> </w:t>
      </w:r>
      <w:r>
        <w:rPr>
          <w:sz w:val="24"/>
        </w:rPr>
        <w:t>lui être</w:t>
      </w:r>
      <w:r>
        <w:rPr>
          <w:spacing w:val="-1"/>
          <w:sz w:val="24"/>
        </w:rPr>
        <w:t xml:space="preserve"> </w:t>
      </w:r>
      <w:r>
        <w:rPr>
          <w:sz w:val="24"/>
        </w:rPr>
        <w:t>imputées.</w:t>
      </w:r>
    </w:p>
    <w:p w14:paraId="06047FF4" w14:textId="77777777" w:rsidR="0092513D" w:rsidRDefault="0092513D">
      <w:pPr>
        <w:pStyle w:val="Corpsdetexte"/>
      </w:pPr>
    </w:p>
    <w:p w14:paraId="75AD5A87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83.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Les</w:t>
      </w:r>
      <w:r>
        <w:rPr>
          <w:spacing w:val="1"/>
        </w:rPr>
        <w:t xml:space="preserve"> </w:t>
      </w:r>
      <w:r>
        <w:t>erreurs,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omissions</w:t>
      </w:r>
      <w:r>
        <w:rPr>
          <w:spacing w:val="1"/>
        </w:rPr>
        <w:t xml:space="preserve"> </w:t>
      </w:r>
      <w:r>
        <w:t>engagent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commises,</w:t>
      </w:r>
      <w:r>
        <w:rPr>
          <w:spacing w:val="-1"/>
        </w:rPr>
        <w:t xml:space="preserve"> </w:t>
      </w:r>
      <w:r>
        <w:t>dans la</w:t>
      </w:r>
      <w:r>
        <w:rPr>
          <w:spacing w:val="-2"/>
        </w:rPr>
        <w:t xml:space="preserve"> </w:t>
      </w:r>
      <w:r>
        <w:t>mesure</w:t>
      </w:r>
      <w:r>
        <w:rPr>
          <w:spacing w:val="-1"/>
        </w:rPr>
        <w:t xml:space="preserve"> </w:t>
      </w:r>
      <w:r>
        <w:t>du préjudice</w:t>
      </w:r>
      <w:r>
        <w:rPr>
          <w:spacing w:val="-2"/>
        </w:rPr>
        <w:t xml:space="preserve"> </w:t>
      </w:r>
      <w:r>
        <w:t>qu’elles ont</w:t>
      </w:r>
      <w:r>
        <w:rPr>
          <w:spacing w:val="1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causer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intéressés.</w:t>
      </w:r>
    </w:p>
    <w:p w14:paraId="1676D14D" w14:textId="77777777" w:rsidR="0092513D" w:rsidRDefault="0092513D">
      <w:pPr>
        <w:pStyle w:val="Corpsdetexte"/>
        <w:spacing w:before="9"/>
        <w:rPr>
          <w:sz w:val="23"/>
        </w:rPr>
      </w:pPr>
    </w:p>
    <w:p w14:paraId="67482BF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84. – </w:t>
      </w:r>
      <w:r>
        <w:t>L’immeuble à l’égard duquel ont été omis ou inexactement reportés, dans les copies de</w:t>
      </w:r>
      <w:r>
        <w:rPr>
          <w:spacing w:val="1"/>
        </w:rPr>
        <w:t xml:space="preserve"> </w:t>
      </w:r>
      <w:r>
        <w:t>titres ou dans les certificats d’inscription un ou plusieurs des droits inscrits qui doivent y figurer</w:t>
      </w:r>
      <w:r>
        <w:rPr>
          <w:spacing w:val="1"/>
        </w:rPr>
        <w:t xml:space="preserve"> </w:t>
      </w:r>
      <w:r>
        <w:t>légalement, n’en demeure pas affranchi ou libéré, sauf la responsabilité du conservateur, s’il</w:t>
      </w:r>
      <w:r>
        <w:rPr>
          <w:spacing w:val="60"/>
        </w:rPr>
        <w:t xml:space="preserve"> </w:t>
      </w:r>
      <w:r>
        <w:t>y a</w:t>
      </w:r>
      <w:r>
        <w:rPr>
          <w:spacing w:val="1"/>
        </w:rPr>
        <w:t xml:space="preserve"> </w:t>
      </w:r>
      <w:r>
        <w:t>lieu.</w:t>
      </w:r>
    </w:p>
    <w:p w14:paraId="56CACCDD" w14:textId="77777777" w:rsidR="0092513D" w:rsidRDefault="0092513D">
      <w:pPr>
        <w:pStyle w:val="Corpsdetexte"/>
      </w:pPr>
    </w:p>
    <w:p w14:paraId="3D220DFB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85. – </w:t>
      </w:r>
      <w:r>
        <w:t>Lorsque des omissions ou des erreurs ont été commises dans la rédaction du titre foncier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des inscriptions,</w:t>
      </w:r>
      <w:r>
        <w:rPr>
          <w:spacing w:val="-1"/>
        </w:rPr>
        <w:t xml:space="preserve"> </w:t>
      </w:r>
      <w:r>
        <w:t>les parties</w:t>
      </w:r>
      <w:r>
        <w:rPr>
          <w:spacing w:val="-1"/>
        </w:rPr>
        <w:t xml:space="preserve"> </w:t>
      </w:r>
      <w:r>
        <w:t>intéressées peuvent en</w:t>
      </w:r>
      <w:r>
        <w:rPr>
          <w:spacing w:val="-1"/>
        </w:rPr>
        <w:t xml:space="preserve"> </w:t>
      </w:r>
      <w:r>
        <w:t>demander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rectification.</w:t>
      </w:r>
    </w:p>
    <w:p w14:paraId="5E7F2BE6" w14:textId="77777777" w:rsidR="0092513D" w:rsidRDefault="0092513D">
      <w:pPr>
        <w:pStyle w:val="Corpsdetexte"/>
      </w:pPr>
    </w:p>
    <w:p w14:paraId="4FC40EF7" w14:textId="77777777" w:rsidR="0092513D" w:rsidRDefault="009D46A9">
      <w:pPr>
        <w:pStyle w:val="Corpsdetexte"/>
        <w:ind w:left="292" w:right="254"/>
        <w:jc w:val="both"/>
      </w:pPr>
      <w:r>
        <w:t>Le conservateur peut également effectuer d’office et sous sa responsabilité la rectification des</w:t>
      </w:r>
      <w:r>
        <w:rPr>
          <w:spacing w:val="1"/>
        </w:rPr>
        <w:t xml:space="preserve"> </w:t>
      </w:r>
      <w:r>
        <w:t>irrégularités</w:t>
      </w:r>
      <w:r>
        <w:rPr>
          <w:spacing w:val="-1"/>
        </w:rPr>
        <w:t xml:space="preserve"> </w:t>
      </w:r>
      <w:r>
        <w:t>provenant de</w:t>
      </w:r>
      <w:r>
        <w:rPr>
          <w:spacing w:val="-1"/>
        </w:rPr>
        <w:t xml:space="preserve"> </w:t>
      </w:r>
      <w:r>
        <w:t>son chef.</w:t>
      </w:r>
    </w:p>
    <w:p w14:paraId="2F7EEF9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BAA091" w14:textId="77777777" w:rsidR="0092513D" w:rsidRDefault="009D46A9">
      <w:pPr>
        <w:pStyle w:val="Corpsdetexte"/>
        <w:spacing w:before="60"/>
        <w:ind w:left="292" w:right="255"/>
        <w:jc w:val="both"/>
      </w:pPr>
      <w:r>
        <w:lastRenderedPageBreak/>
        <w:t>Dans tous les cas, les premières inscriptions doivent être laissées intactes et les corrections sont</w:t>
      </w:r>
      <w:r>
        <w:rPr>
          <w:spacing w:val="1"/>
        </w:rPr>
        <w:t xml:space="preserve"> </w:t>
      </w:r>
      <w:r>
        <w:t>inscrites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courante.</w:t>
      </w:r>
    </w:p>
    <w:p w14:paraId="19AEA84E" w14:textId="77777777" w:rsidR="0092513D" w:rsidRDefault="0092513D">
      <w:pPr>
        <w:pStyle w:val="Corpsdetexte"/>
      </w:pPr>
    </w:p>
    <w:p w14:paraId="5C7B72B4" w14:textId="77777777" w:rsidR="0092513D" w:rsidRDefault="009D46A9">
      <w:pPr>
        <w:pStyle w:val="Corpsdetexte"/>
        <w:ind w:left="292" w:right="253"/>
        <w:jc w:val="both"/>
      </w:pPr>
      <w:r>
        <w:t>En cas de perte, par le conservateur d’une copie de titre foncier ou d’un certificat d’inscription, le</w:t>
      </w:r>
      <w:r>
        <w:rPr>
          <w:spacing w:val="1"/>
        </w:rPr>
        <w:t xml:space="preserve"> </w:t>
      </w:r>
      <w:r>
        <w:t>duplicata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vu</w:t>
      </w:r>
      <w:r>
        <w:rPr>
          <w:spacing w:val="-1"/>
        </w:rPr>
        <w:t xml:space="preserve"> </w:t>
      </w:r>
      <w:r>
        <w:t>d’un jugement</w:t>
      </w:r>
      <w:r>
        <w:rPr>
          <w:spacing w:val="-1"/>
        </w:rPr>
        <w:t xml:space="preserve"> </w:t>
      </w:r>
      <w:r>
        <w:t>l’ordonnant,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du Conservateur.</w:t>
      </w:r>
    </w:p>
    <w:p w14:paraId="06EC5057" w14:textId="77777777" w:rsidR="0092513D" w:rsidRDefault="0092513D">
      <w:pPr>
        <w:pStyle w:val="Corpsdetexte"/>
      </w:pPr>
    </w:p>
    <w:p w14:paraId="32D2D12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86.</w:t>
      </w:r>
      <w:r>
        <w:rPr>
          <w:b/>
          <w:spacing w:val="1"/>
        </w:rPr>
        <w:t xml:space="preserve"> </w:t>
      </w:r>
      <w:r>
        <w:rPr>
          <w:b/>
        </w:rPr>
        <w:t xml:space="preserve">–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conservateur</w:t>
      </w:r>
      <w:r>
        <w:rPr>
          <w:spacing w:val="1"/>
        </w:rPr>
        <w:t xml:space="preserve"> </w:t>
      </w:r>
      <w:r>
        <w:t>refuse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rectifications</w:t>
      </w:r>
      <w:r>
        <w:rPr>
          <w:spacing w:val="1"/>
        </w:rPr>
        <w:t xml:space="preserve"> </w:t>
      </w:r>
      <w:r>
        <w:t>requises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n’acceptent pas les rectifications opérées, le tribunal, saisi par simple requête, statue en chambre du</w:t>
      </w:r>
      <w:r>
        <w:rPr>
          <w:spacing w:val="1"/>
        </w:rPr>
        <w:t xml:space="preserve"> </w:t>
      </w:r>
      <w:r>
        <w:t>Conseil.</w:t>
      </w:r>
    </w:p>
    <w:p w14:paraId="5CADA951" w14:textId="77777777" w:rsidR="0092513D" w:rsidRDefault="0092513D">
      <w:pPr>
        <w:pStyle w:val="Corpsdetexte"/>
        <w:spacing w:before="9"/>
        <w:rPr>
          <w:sz w:val="23"/>
        </w:rPr>
      </w:pPr>
    </w:p>
    <w:p w14:paraId="0D456976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87. – </w:t>
      </w:r>
      <w:r>
        <w:t>Si l’omission ou l’erreur est reconnue par le tribunal ou par le conservateur, celui-ci fait</w:t>
      </w:r>
      <w:r>
        <w:rPr>
          <w:spacing w:val="1"/>
        </w:rPr>
        <w:t xml:space="preserve"> </w:t>
      </w:r>
      <w:r>
        <w:t>immédiatement sommation aux détenteurs des copies de titres et certificats d’inscription d’avoir à</w:t>
      </w:r>
      <w:r>
        <w:rPr>
          <w:spacing w:val="1"/>
        </w:rPr>
        <w:t xml:space="preserve"> </w:t>
      </w:r>
      <w:r>
        <w:t>effectuer</w:t>
      </w:r>
      <w:r>
        <w:rPr>
          <w:spacing w:val="-2"/>
        </w:rPr>
        <w:t xml:space="preserve"> </w:t>
      </w:r>
      <w:r>
        <w:t>dans un délai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trois jours,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dépôt desdits</w:t>
      </w:r>
      <w:r>
        <w:rPr>
          <w:spacing w:val="-1"/>
        </w:rPr>
        <w:t xml:space="preserve"> </w:t>
      </w:r>
      <w:r>
        <w:t>certificats et copies.</w:t>
      </w:r>
    </w:p>
    <w:p w14:paraId="3AEB8FF6" w14:textId="77777777" w:rsidR="0092513D" w:rsidRDefault="0092513D">
      <w:pPr>
        <w:pStyle w:val="Corpsdetexte"/>
      </w:pPr>
    </w:p>
    <w:p w14:paraId="79FE9DC4" w14:textId="77777777" w:rsidR="0092513D" w:rsidRDefault="009D46A9">
      <w:pPr>
        <w:pStyle w:val="Corpsdetexte"/>
        <w:ind w:left="292" w:right="255"/>
        <w:jc w:val="both"/>
      </w:pPr>
      <w:r>
        <w:t>Faute de réponse dans ledit délai, la rectification est opérée sur le titre, dans les formes indiquées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66.</w:t>
      </w:r>
    </w:p>
    <w:p w14:paraId="37F75A65" w14:textId="77777777" w:rsidR="0092513D" w:rsidRDefault="0092513D">
      <w:pPr>
        <w:pStyle w:val="Corpsdetexte"/>
      </w:pPr>
    </w:p>
    <w:p w14:paraId="2753A7A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88. – </w:t>
      </w:r>
      <w:r>
        <w:t>Les conservateurs de la propriété et des droits fonciers sont tenus de se conformer, dans</w:t>
      </w:r>
      <w:r>
        <w:rPr>
          <w:spacing w:val="1"/>
        </w:rPr>
        <w:t xml:space="preserve"> </w:t>
      </w:r>
      <w:r>
        <w:t>l’exercice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leurs</w:t>
      </w:r>
      <w:r>
        <w:rPr>
          <w:spacing w:val="16"/>
        </w:rPr>
        <w:t xml:space="preserve"> </w:t>
      </w:r>
      <w:r>
        <w:t>fonctions,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toutes</w:t>
      </w:r>
      <w:r>
        <w:rPr>
          <w:spacing w:val="16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dispositions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présente</w:t>
      </w:r>
      <w:r>
        <w:rPr>
          <w:spacing w:val="14"/>
        </w:rPr>
        <w:t xml:space="preserve"> </w:t>
      </w:r>
      <w:r>
        <w:t>loi,</w:t>
      </w:r>
      <w:r>
        <w:rPr>
          <w:spacing w:val="14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peine</w:t>
      </w:r>
      <w:r>
        <w:rPr>
          <w:spacing w:val="14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amende,</w:t>
      </w:r>
      <w:r>
        <w:rPr>
          <w:spacing w:val="15"/>
        </w:rPr>
        <w:t xml:space="preserve"> </w:t>
      </w:r>
      <w:r>
        <w:t>de</w:t>
      </w:r>
    </w:p>
    <w:p w14:paraId="4F52F4FA" w14:textId="77777777" w:rsidR="0092513D" w:rsidRDefault="009D46A9">
      <w:pPr>
        <w:pStyle w:val="Paragraphedeliste"/>
        <w:numPr>
          <w:ilvl w:val="1"/>
          <w:numId w:val="146"/>
        </w:numPr>
        <w:tabs>
          <w:tab w:val="left" w:pos="1186"/>
        </w:tabs>
        <w:ind w:right="257" w:firstLine="0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500.000</w:t>
      </w:r>
      <w:r>
        <w:rPr>
          <w:spacing w:val="54"/>
          <w:sz w:val="24"/>
        </w:rPr>
        <w:t xml:space="preserve"> </w:t>
      </w:r>
      <w:r>
        <w:rPr>
          <w:sz w:val="24"/>
        </w:rPr>
        <w:t>francs,</w:t>
      </w:r>
      <w:r>
        <w:rPr>
          <w:spacing w:val="51"/>
          <w:sz w:val="24"/>
        </w:rPr>
        <w:t xml:space="preserve"> </w:t>
      </w:r>
      <w:r>
        <w:rPr>
          <w:sz w:val="24"/>
        </w:rPr>
        <w:t>pour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3"/>
          <w:sz w:val="24"/>
        </w:rPr>
        <w:t xml:space="preserve"> </w:t>
      </w:r>
      <w:r>
        <w:rPr>
          <w:sz w:val="24"/>
        </w:rPr>
        <w:t>première</w:t>
      </w:r>
      <w:r>
        <w:rPr>
          <w:spacing w:val="50"/>
          <w:sz w:val="24"/>
        </w:rPr>
        <w:t xml:space="preserve"> </w:t>
      </w:r>
      <w:r>
        <w:rPr>
          <w:sz w:val="24"/>
        </w:rPr>
        <w:t>infraction,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destitution</w:t>
      </w:r>
      <w:r>
        <w:rPr>
          <w:spacing w:val="51"/>
          <w:sz w:val="24"/>
        </w:rPr>
        <w:t xml:space="preserve"> </w:t>
      </w:r>
      <w:r>
        <w:rPr>
          <w:sz w:val="24"/>
        </w:rPr>
        <w:t>pour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0"/>
          <w:sz w:val="24"/>
        </w:rPr>
        <w:t xml:space="preserve"> </w:t>
      </w:r>
      <w:r>
        <w:rPr>
          <w:sz w:val="24"/>
        </w:rPr>
        <w:t>seconde,</w:t>
      </w:r>
      <w:r>
        <w:rPr>
          <w:spacing w:val="54"/>
          <w:sz w:val="24"/>
        </w:rPr>
        <w:t xml:space="preserve"> </w:t>
      </w:r>
      <w:r>
        <w:rPr>
          <w:sz w:val="24"/>
        </w:rPr>
        <w:t>sans</w:t>
      </w:r>
      <w:r>
        <w:rPr>
          <w:spacing w:val="-57"/>
          <w:sz w:val="24"/>
        </w:rPr>
        <w:t xml:space="preserve"> </w:t>
      </w:r>
      <w:r>
        <w:rPr>
          <w:sz w:val="24"/>
        </w:rPr>
        <w:t>préjudice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dommages</w:t>
      </w:r>
      <w:r>
        <w:rPr>
          <w:spacing w:val="-1"/>
          <w:sz w:val="24"/>
        </w:rPr>
        <w:t xml:space="preserve"> </w:t>
      </w:r>
      <w:r>
        <w:rPr>
          <w:sz w:val="24"/>
        </w:rPr>
        <w:t>intérêts</w:t>
      </w:r>
      <w:r>
        <w:rPr>
          <w:spacing w:val="-1"/>
          <w:sz w:val="24"/>
        </w:rPr>
        <w:t xml:space="preserve"> </w:t>
      </w:r>
      <w:r>
        <w:rPr>
          <w:sz w:val="24"/>
        </w:rPr>
        <w:t>envers</w:t>
      </w:r>
      <w:r>
        <w:rPr>
          <w:spacing w:val="-1"/>
          <w:sz w:val="24"/>
        </w:rPr>
        <w:t xml:space="preserve"> </w:t>
      </w:r>
      <w:r>
        <w:rPr>
          <w:sz w:val="24"/>
        </w:rPr>
        <w:t>les parties,</w:t>
      </w:r>
      <w:r>
        <w:rPr>
          <w:spacing w:val="2"/>
          <w:sz w:val="24"/>
        </w:rPr>
        <w:t xml:space="preserve"> </w:t>
      </w:r>
      <w:r>
        <w:rPr>
          <w:sz w:val="24"/>
        </w:rPr>
        <w:t>lesquels</w:t>
      </w:r>
      <w:r>
        <w:rPr>
          <w:spacing w:val="-1"/>
          <w:sz w:val="24"/>
        </w:rPr>
        <w:t xml:space="preserve"> </w:t>
      </w:r>
      <w:r>
        <w:rPr>
          <w:sz w:val="24"/>
        </w:rPr>
        <w:t>seront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1"/>
          <w:sz w:val="24"/>
        </w:rPr>
        <w:t xml:space="preserve"> </w:t>
      </w:r>
      <w:r>
        <w:rPr>
          <w:sz w:val="24"/>
        </w:rPr>
        <w:t>avant l’amende.</w:t>
      </w:r>
    </w:p>
    <w:p w14:paraId="3C8CEFB7" w14:textId="77777777" w:rsidR="0092513D" w:rsidRDefault="0092513D">
      <w:pPr>
        <w:pStyle w:val="Corpsdetexte"/>
      </w:pPr>
    </w:p>
    <w:p w14:paraId="05D5119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89. – </w:t>
      </w:r>
      <w:r>
        <w:t>Le paiement des sommes dues tant aux parties qu’au Trésor public, par application de</w:t>
      </w:r>
      <w:r>
        <w:rPr>
          <w:spacing w:val="1"/>
        </w:rPr>
        <w:t xml:space="preserve"> </w:t>
      </w:r>
      <w:r>
        <w:t>l’article 88, est garanti par un cautionnement que les conservateurs de la propriété et des droits</w:t>
      </w:r>
      <w:r>
        <w:rPr>
          <w:spacing w:val="1"/>
        </w:rPr>
        <w:t xml:space="preserve"> </w:t>
      </w:r>
      <w:r>
        <w:t>fonciers sont tenus de fournir à leur entrée en fonctions et dont l’affectation est maintenue pendant</w:t>
      </w:r>
      <w:r>
        <w:rPr>
          <w:spacing w:val="1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années après la</w:t>
      </w:r>
      <w:r>
        <w:rPr>
          <w:spacing w:val="-1"/>
        </w:rPr>
        <w:t xml:space="preserve"> </w:t>
      </w:r>
      <w:r>
        <w:t>cessation desdits fonctions.</w:t>
      </w:r>
    </w:p>
    <w:p w14:paraId="5A111DC8" w14:textId="77777777" w:rsidR="0092513D" w:rsidRDefault="0092513D">
      <w:pPr>
        <w:pStyle w:val="Corpsdetexte"/>
      </w:pPr>
    </w:p>
    <w:p w14:paraId="5DB05D84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90. – </w:t>
      </w:r>
      <w:r>
        <w:t>Le refus de déférer aux sommations du Conservateur dans le cas de l’article 66 est</w:t>
      </w:r>
      <w:r>
        <w:rPr>
          <w:spacing w:val="1"/>
        </w:rPr>
        <w:t xml:space="preserve"> </w:t>
      </w:r>
      <w:r>
        <w:t>passible des peines prévues à l’article 196 du Code Pénal sans préjudice des dommages intérêts</w:t>
      </w:r>
      <w:r>
        <w:rPr>
          <w:spacing w:val="1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lésée</w:t>
      </w:r>
      <w:r>
        <w:rPr>
          <w:spacing w:val="-1"/>
        </w:rPr>
        <w:t xml:space="preserve"> </w:t>
      </w:r>
      <w:r>
        <w:t>s’il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lieu.</w:t>
      </w:r>
    </w:p>
    <w:p w14:paraId="52008551" w14:textId="77777777" w:rsidR="0092513D" w:rsidRDefault="0092513D">
      <w:pPr>
        <w:pStyle w:val="Corpsdetexte"/>
      </w:pPr>
    </w:p>
    <w:p w14:paraId="790751A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91. - </w:t>
      </w:r>
      <w:r>
        <w:t>Tout officier ministériel qui assiste des parties dans une transaction conclue en violation</w:t>
      </w:r>
      <w:r>
        <w:rPr>
          <w:spacing w:val="1"/>
        </w:rPr>
        <w:t xml:space="preserve"> </w:t>
      </w:r>
      <w:r>
        <w:t>de l’article 5, est passible d’une amende de 100.000 francs dont le recouvrement est poursuivi dans</w:t>
      </w:r>
      <w:r>
        <w:rPr>
          <w:spacing w:val="1"/>
        </w:rPr>
        <w:t xml:space="preserve"> </w:t>
      </w:r>
      <w:r>
        <w:t>la forme réglée pour les amendes de timbre et d’enregistrement sans préjudice des dommages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envers 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lésée</w:t>
      </w:r>
      <w:r>
        <w:rPr>
          <w:spacing w:val="-1"/>
        </w:rPr>
        <w:t xml:space="preserve"> </w:t>
      </w:r>
      <w:r>
        <w:t>s’il</w:t>
      </w:r>
      <w:r>
        <w:rPr>
          <w:spacing w:val="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lieu.</w:t>
      </w:r>
    </w:p>
    <w:p w14:paraId="28D3B28F" w14:textId="77777777" w:rsidR="0092513D" w:rsidRDefault="0092513D">
      <w:pPr>
        <w:pStyle w:val="Corpsdetexte"/>
      </w:pPr>
    </w:p>
    <w:p w14:paraId="5C75D16B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92. – </w:t>
      </w:r>
      <w:r>
        <w:t>L’altération des titres fonciers, des copies de ces titres ou des certificats d’inscriptions</w:t>
      </w:r>
      <w:r>
        <w:rPr>
          <w:spacing w:val="1"/>
        </w:rPr>
        <w:t xml:space="preserve"> </w:t>
      </w:r>
      <w:r>
        <w:t>dans les conditions déterminées par l’article 132 du Code pénal est passible des peines prévues par</w:t>
      </w:r>
      <w:r>
        <w:rPr>
          <w:spacing w:val="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code.</w:t>
      </w:r>
    </w:p>
    <w:p w14:paraId="2EEFDBED" w14:textId="77777777" w:rsidR="0092513D" w:rsidRDefault="0092513D">
      <w:pPr>
        <w:pStyle w:val="Corpsdetexte"/>
        <w:spacing w:before="11"/>
        <w:rPr>
          <w:sz w:val="23"/>
        </w:rPr>
      </w:pPr>
    </w:p>
    <w:p w14:paraId="42D4D5B6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93. – </w:t>
      </w:r>
      <w:r>
        <w:t>L’enlèvement et le déplacement des bornes fixant les limites des propriétés sont passibles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peines édictées par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369 du Code</w:t>
      </w:r>
      <w:r>
        <w:rPr>
          <w:spacing w:val="-1"/>
        </w:rPr>
        <w:t xml:space="preserve"> </w:t>
      </w:r>
      <w:r>
        <w:t>pénal.</w:t>
      </w:r>
    </w:p>
    <w:p w14:paraId="7A176CF2" w14:textId="77777777" w:rsidR="0092513D" w:rsidRDefault="0092513D">
      <w:pPr>
        <w:pStyle w:val="Corpsdetexte"/>
        <w:spacing w:before="6"/>
      </w:pPr>
    </w:p>
    <w:p w14:paraId="6FBB8B34" w14:textId="77777777" w:rsidR="0092513D" w:rsidRDefault="009D46A9">
      <w:pPr>
        <w:pStyle w:val="Titre3"/>
        <w:ind w:left="280"/>
      </w:pPr>
      <w:bookmarkStart w:id="12" w:name="_TOC_250098"/>
      <w:r>
        <w:t>TITRE</w:t>
      </w:r>
      <w:r>
        <w:rPr>
          <w:spacing w:val="-2"/>
        </w:rPr>
        <w:t xml:space="preserve"> </w:t>
      </w:r>
      <w:r>
        <w:t>IV.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FRAIS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bookmarkEnd w:id="12"/>
      <w:r>
        <w:t>EMOLUMENTS</w:t>
      </w:r>
    </w:p>
    <w:p w14:paraId="08D83D82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ABC6231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37"/>
        </w:rPr>
        <w:t xml:space="preserve"> </w:t>
      </w:r>
      <w:r>
        <w:rPr>
          <w:b/>
        </w:rPr>
        <w:t>94.</w:t>
      </w:r>
      <w:r>
        <w:rPr>
          <w:b/>
          <w:spacing w:val="37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L’accomplissement</w:t>
      </w:r>
      <w:r>
        <w:rPr>
          <w:spacing w:val="37"/>
        </w:rPr>
        <w:t xml:space="preserve"> </w:t>
      </w:r>
      <w:r>
        <w:t>des</w:t>
      </w:r>
      <w:r>
        <w:rPr>
          <w:spacing w:val="37"/>
        </w:rPr>
        <w:t xml:space="preserve"> </w:t>
      </w:r>
      <w:r>
        <w:t>formalités</w:t>
      </w:r>
      <w:r>
        <w:rPr>
          <w:spacing w:val="40"/>
        </w:rPr>
        <w:t xml:space="preserve"> </w:t>
      </w:r>
      <w:r>
        <w:t>prévues</w:t>
      </w:r>
      <w:r>
        <w:rPr>
          <w:spacing w:val="37"/>
        </w:rPr>
        <w:t xml:space="preserve"> </w:t>
      </w:r>
      <w:r>
        <w:t>pour</w:t>
      </w:r>
      <w:r>
        <w:rPr>
          <w:spacing w:val="36"/>
        </w:rPr>
        <w:t xml:space="preserve"> </w:t>
      </w:r>
      <w:r>
        <w:t>l’application</w:t>
      </w:r>
      <w:r>
        <w:rPr>
          <w:spacing w:val="37"/>
        </w:rPr>
        <w:t xml:space="preserve"> </w:t>
      </w:r>
      <w:r>
        <w:t>du</w:t>
      </w:r>
      <w:r>
        <w:rPr>
          <w:spacing w:val="37"/>
        </w:rPr>
        <w:t xml:space="preserve"> </w:t>
      </w:r>
      <w:r>
        <w:t>système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droits</w:t>
      </w:r>
      <w:r>
        <w:rPr>
          <w:spacing w:val="-1"/>
        </w:rPr>
        <w:t xml:space="preserve"> </w:t>
      </w:r>
      <w:r>
        <w:t>fonciers</w:t>
      </w:r>
      <w:r>
        <w:rPr>
          <w:spacing w:val="2"/>
        </w:rPr>
        <w:t xml:space="preserve"> </w:t>
      </w:r>
      <w:r>
        <w:t>donne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paiement par</w:t>
      </w:r>
      <w:r>
        <w:rPr>
          <w:spacing w:val="-2"/>
        </w:rPr>
        <w:t xml:space="preserve"> </w:t>
      </w:r>
      <w:r>
        <w:t>les requérants</w:t>
      </w:r>
      <w:r>
        <w:rPr>
          <w:spacing w:val="-1"/>
        </w:rPr>
        <w:t xml:space="preserve"> </w:t>
      </w:r>
      <w:r>
        <w:t>:</w:t>
      </w:r>
    </w:p>
    <w:p w14:paraId="580FD3F5" w14:textId="77777777" w:rsidR="0092513D" w:rsidRDefault="009D46A9">
      <w:pPr>
        <w:pStyle w:val="Paragraphedeliste"/>
        <w:numPr>
          <w:ilvl w:val="2"/>
          <w:numId w:val="146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Trésor</w:t>
      </w:r>
      <w:r>
        <w:rPr>
          <w:spacing w:val="-2"/>
          <w:sz w:val="24"/>
        </w:rPr>
        <w:t xml:space="preserve"> </w:t>
      </w:r>
      <w:r>
        <w:rPr>
          <w:sz w:val="24"/>
        </w:rPr>
        <w:t>public,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publicité</w:t>
      </w:r>
      <w:r>
        <w:rPr>
          <w:spacing w:val="-1"/>
          <w:sz w:val="24"/>
        </w:rPr>
        <w:t xml:space="preserve"> </w:t>
      </w:r>
      <w:r>
        <w:rPr>
          <w:sz w:val="24"/>
        </w:rPr>
        <w:t>foncière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4335E4" w14:textId="77777777" w:rsidR="0092513D" w:rsidRDefault="009D46A9">
      <w:pPr>
        <w:pStyle w:val="Paragraphedeliste"/>
        <w:numPr>
          <w:ilvl w:val="2"/>
          <w:numId w:val="146"/>
        </w:numPr>
        <w:tabs>
          <w:tab w:val="left" w:pos="1268"/>
        </w:tabs>
        <w:ind w:left="1000" w:right="257" w:firstLine="0"/>
        <w:rPr>
          <w:sz w:val="24"/>
        </w:rPr>
      </w:pPr>
      <w:proofErr w:type="gramStart"/>
      <w:r>
        <w:rPr>
          <w:sz w:val="24"/>
        </w:rPr>
        <w:t>au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profit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conservateurs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propriété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droits</w:t>
      </w:r>
      <w:r>
        <w:rPr>
          <w:spacing w:val="5"/>
          <w:sz w:val="24"/>
        </w:rPr>
        <w:t xml:space="preserve"> </w:t>
      </w:r>
      <w:r>
        <w:rPr>
          <w:sz w:val="24"/>
        </w:rPr>
        <w:t>fonciers,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salaires</w:t>
      </w:r>
      <w:r>
        <w:rPr>
          <w:spacing w:val="5"/>
          <w:sz w:val="24"/>
        </w:rPr>
        <w:t xml:space="preserve"> </w:t>
      </w:r>
      <w:r>
        <w:rPr>
          <w:sz w:val="24"/>
        </w:rPr>
        <w:t>représentatifs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travail matériel effectué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1"/>
          <w:sz w:val="24"/>
        </w:rPr>
        <w:t xml:space="preserve"> </w:t>
      </w:r>
      <w:r>
        <w:rPr>
          <w:sz w:val="24"/>
        </w:rPr>
        <w:t>assumée.</w:t>
      </w:r>
    </w:p>
    <w:p w14:paraId="17776E82" w14:textId="77777777" w:rsidR="0092513D" w:rsidRDefault="0092513D">
      <w:pPr>
        <w:pStyle w:val="Corpsdetexte"/>
      </w:pPr>
    </w:p>
    <w:p w14:paraId="5BD71C4F" w14:textId="77777777" w:rsidR="0092513D" w:rsidRDefault="009D46A9">
      <w:pPr>
        <w:pStyle w:val="Corpsdetexte"/>
        <w:spacing w:before="1"/>
        <w:ind w:left="292" w:right="252"/>
      </w:pPr>
      <w:r>
        <w:rPr>
          <w:b/>
        </w:rPr>
        <w:t>Art. 95.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mode d’assiette,</w:t>
      </w:r>
      <w:r>
        <w:rPr>
          <w:spacing w:val="1"/>
        </w:rPr>
        <w:t xml:space="preserve"> </w:t>
      </w:r>
      <w:r>
        <w:t>la quotité et 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de perception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au 1°</w:t>
      </w:r>
      <w:r>
        <w:rPr>
          <w:spacing w:val="1"/>
        </w:rPr>
        <w:t xml:space="preserve"> </w:t>
      </w:r>
      <w:r>
        <w:t>de l’article</w:t>
      </w:r>
      <w:r>
        <w:rPr>
          <w:spacing w:val="-57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sont fixés</w:t>
      </w:r>
      <w:r>
        <w:rPr>
          <w:spacing w:val="-1"/>
        </w:rPr>
        <w:t xml:space="preserve"> </w:t>
      </w:r>
      <w:r>
        <w:t>conformément aux</w:t>
      </w:r>
      <w:r>
        <w:rPr>
          <w:spacing w:val="1"/>
        </w:rPr>
        <w:t xml:space="preserve"> </w:t>
      </w:r>
      <w:r>
        <w:t>dispositions du Code</w:t>
      </w:r>
      <w:r>
        <w:rPr>
          <w:spacing w:val="-2"/>
        </w:rPr>
        <w:t xml:space="preserve"> </w:t>
      </w:r>
      <w:r>
        <w:t>général des</w:t>
      </w:r>
      <w:r>
        <w:rPr>
          <w:spacing w:val="1"/>
        </w:rPr>
        <w:t xml:space="preserve"> </w:t>
      </w:r>
      <w:r>
        <w:t>Impôts.</w:t>
      </w:r>
    </w:p>
    <w:p w14:paraId="6665ED8C" w14:textId="77777777" w:rsidR="0092513D" w:rsidRDefault="0092513D">
      <w:p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F56EE72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Les</w:t>
      </w:r>
      <w:r>
        <w:rPr>
          <w:spacing w:val="-2"/>
        </w:rPr>
        <w:t xml:space="preserve"> </w:t>
      </w:r>
      <w:r>
        <w:t>salaires</w:t>
      </w:r>
      <w:r>
        <w:rPr>
          <w:spacing w:val="-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2°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déterminés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75067C67" w14:textId="77777777" w:rsidR="0092513D" w:rsidRDefault="0092513D">
      <w:pPr>
        <w:pStyle w:val="Corpsdetexte"/>
        <w:spacing w:before="5"/>
      </w:pPr>
    </w:p>
    <w:p w14:paraId="14DF7854" w14:textId="77777777" w:rsidR="0092513D" w:rsidRDefault="009D46A9">
      <w:pPr>
        <w:pStyle w:val="Titre3"/>
        <w:spacing w:before="1"/>
        <w:ind w:left="285"/>
      </w:pPr>
      <w:bookmarkStart w:id="13" w:name="_TOC_250097"/>
      <w:r>
        <w:t>TITRE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3"/>
      <w:r>
        <w:t>FINALES</w:t>
      </w:r>
    </w:p>
    <w:p w14:paraId="5C17DA33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Art. 96. – </w:t>
      </w:r>
      <w:r>
        <w:t>Sont abrogées toutes dispositions contraires à la présente loi, notamment le décret du 26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1932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réorganisation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propriété</w:t>
      </w:r>
      <w:r>
        <w:rPr>
          <w:spacing w:val="1"/>
        </w:rPr>
        <w:t xml:space="preserve"> </w:t>
      </w:r>
      <w:r>
        <w:t>foncière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Afrique</w:t>
      </w:r>
      <w:r>
        <w:rPr>
          <w:spacing w:val="1"/>
        </w:rPr>
        <w:t xml:space="preserve"> </w:t>
      </w:r>
      <w:r>
        <w:t>occidentale</w:t>
      </w:r>
      <w:r>
        <w:rPr>
          <w:spacing w:val="1"/>
        </w:rPr>
        <w:t xml:space="preserve"> </w:t>
      </w:r>
      <w:r>
        <w:t>française.</w:t>
      </w:r>
    </w:p>
    <w:p w14:paraId="1A1AAC66" w14:textId="77777777" w:rsidR="0092513D" w:rsidRDefault="0092513D">
      <w:pPr>
        <w:pStyle w:val="Corpsdetexte"/>
      </w:pPr>
    </w:p>
    <w:p w14:paraId="0C547EAE" w14:textId="77777777" w:rsidR="0092513D" w:rsidRDefault="009D46A9">
      <w:pPr>
        <w:pStyle w:val="Corpsdetexte"/>
        <w:ind w:left="292" w:right="254"/>
        <w:jc w:val="both"/>
      </w:pPr>
      <w:r>
        <w:t>Les procédures engagées sous l’empire desdites dispositions sont poursuivies et donnent lieu, après</w:t>
      </w:r>
      <w:r>
        <w:rPr>
          <w:spacing w:val="1"/>
        </w:rPr>
        <w:t xml:space="preserve"> </w:t>
      </w:r>
      <w:r>
        <w:t>achèvement, à l’établissement des titres, copies et certificats dans les conditions et formes fixées par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loi.</w:t>
      </w:r>
    </w:p>
    <w:p w14:paraId="208C807A" w14:textId="77777777" w:rsidR="0092513D" w:rsidRDefault="0092513D">
      <w:pPr>
        <w:pStyle w:val="Corpsdetexte"/>
      </w:pPr>
    </w:p>
    <w:p w14:paraId="6C02CB2C" w14:textId="449613A8" w:rsidR="0092513D" w:rsidRDefault="009D46A9" w:rsidP="00492444">
      <w:pPr>
        <w:pStyle w:val="Corpsdetexte"/>
        <w:spacing w:before="1"/>
        <w:ind w:left="292"/>
        <w:jc w:val="both"/>
        <w:rPr>
          <w:sz w:val="2"/>
        </w:rPr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sectPr w:rsidR="0092513D" w:rsidSect="00492444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44B6" w14:textId="77777777" w:rsidR="00702FE5" w:rsidRDefault="00702FE5">
      <w:r>
        <w:separator/>
      </w:r>
    </w:p>
  </w:endnote>
  <w:endnote w:type="continuationSeparator" w:id="0">
    <w:p w14:paraId="5421669F" w14:textId="77777777" w:rsidR="00702FE5" w:rsidRDefault="0070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87018EC" w:rsidR="0092513D" w:rsidRDefault="00A03C2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4674287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6CACB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3830FCF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AEDB" w14:textId="77777777" w:rsidR="00702FE5" w:rsidRDefault="00702FE5">
      <w:r>
        <w:separator/>
      </w:r>
    </w:p>
  </w:footnote>
  <w:footnote w:type="continuationSeparator" w:id="0">
    <w:p w14:paraId="0B8AF39C" w14:textId="77777777" w:rsidR="00702FE5" w:rsidRDefault="0070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233E0"/>
    <w:rsid w:val="002B04DA"/>
    <w:rsid w:val="0031728B"/>
    <w:rsid w:val="00364689"/>
    <w:rsid w:val="003B3A5E"/>
    <w:rsid w:val="00492444"/>
    <w:rsid w:val="005D3843"/>
    <w:rsid w:val="00677402"/>
    <w:rsid w:val="00702FE5"/>
    <w:rsid w:val="00804EC6"/>
    <w:rsid w:val="0092513D"/>
    <w:rsid w:val="009756BE"/>
    <w:rsid w:val="009D46A9"/>
    <w:rsid w:val="009D5A1A"/>
    <w:rsid w:val="00A03C28"/>
    <w:rsid w:val="00A30673"/>
    <w:rsid w:val="00A95060"/>
    <w:rsid w:val="00C23B30"/>
    <w:rsid w:val="00D174CC"/>
    <w:rsid w:val="00DC4F95"/>
    <w:rsid w:val="00E4350C"/>
    <w:rsid w:val="00ED51FD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7522</Words>
  <Characters>41372</Characters>
  <Application>Microsoft Office Word</Application>
  <DocSecurity>0</DocSecurity>
  <Lines>344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2024-03-19T12:35:00Z</dcterms:created>
  <dcterms:modified xsi:type="dcterms:W3CDTF">2024-04-02T18:51:00Z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