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E1CC" w14:textId="77777777" w:rsidR="00513951" w:rsidRPr="00513951" w:rsidRDefault="00513951" w:rsidP="00513951">
      <w:pPr>
        <w:rPr>
          <w:b/>
          <w:bCs/>
        </w:rPr>
      </w:pPr>
      <w:r w:rsidRPr="00513951">
        <w:rPr>
          <w:b/>
          <w:bCs/>
        </w:rPr>
        <w:t>Project Guidelines: Scientific Ignorance Discovery in [Selected Field]</w:t>
      </w:r>
    </w:p>
    <w:p w14:paraId="626B2BB8" w14:textId="77777777" w:rsidR="00513951" w:rsidRPr="00513951" w:rsidRDefault="00513951" w:rsidP="00513951">
      <w:pPr>
        <w:rPr>
          <w:b/>
          <w:bCs/>
        </w:rPr>
      </w:pPr>
      <w:r w:rsidRPr="00513951">
        <w:rPr>
          <w:b/>
          <w:bCs/>
        </w:rPr>
        <w:t>Project Overview</w:t>
      </w:r>
    </w:p>
    <w:p w14:paraId="44791F2A" w14:textId="77777777" w:rsidR="00513951" w:rsidRPr="00513951" w:rsidRDefault="00513951" w:rsidP="00513951">
      <w:r w:rsidRPr="00513951">
        <w:t xml:space="preserve">This project challenges students to replicate and extend the </w:t>
      </w:r>
      <w:r w:rsidRPr="00513951">
        <w:rPr>
          <w:b/>
          <w:bCs/>
        </w:rPr>
        <w:t>GAPMAP</w:t>
      </w:r>
      <w:r w:rsidRPr="00513951">
        <w:t xml:space="preserve"> framework—a system designed to identify both explicit (stated) and implicit (context-inferred) research gaps. For graduate-level readiness, students must move beyond simple summarization to </w:t>
      </w:r>
      <w:r w:rsidRPr="00513951">
        <w:rPr>
          <w:b/>
          <w:bCs/>
        </w:rPr>
        <w:t>abductive reasoning</w:t>
      </w:r>
      <w:r w:rsidRPr="00513951">
        <w:t xml:space="preserve">, using LLMs to infer what a dataset </w:t>
      </w:r>
      <w:r w:rsidRPr="00513951">
        <w:rPr>
          <w:i/>
          <w:iCs/>
        </w:rPr>
        <w:t>fails</w:t>
      </w:r>
      <w:r w:rsidRPr="00513951">
        <w:t xml:space="preserve"> to explain about its domain.</w:t>
      </w:r>
    </w:p>
    <w:p w14:paraId="75AD689E" w14:textId="77777777" w:rsidR="00513951" w:rsidRPr="00513951" w:rsidRDefault="00513951" w:rsidP="00513951">
      <w:pPr>
        <w:rPr>
          <w:b/>
          <w:bCs/>
        </w:rPr>
      </w:pPr>
      <w:r w:rsidRPr="00513951">
        <w:rPr>
          <w:b/>
          <w:bCs/>
        </w:rPr>
        <w:t>Part 1: Literature Survey and Non-Biomedical Field Selection</w:t>
      </w:r>
    </w:p>
    <w:p w14:paraId="189377DA" w14:textId="77777777" w:rsidR="00513951" w:rsidRPr="00513951" w:rsidRDefault="00513951" w:rsidP="00513951">
      <w:r w:rsidRPr="00513951">
        <w:rPr>
          <w:b/>
          <w:bCs/>
        </w:rPr>
        <w:t>Goal:</w:t>
      </w:r>
      <w:r w:rsidRPr="00513951">
        <w:t xml:space="preserve"> Students identify a high-impact research field and a corresponding large-scale neuroimaging or behavioral dataset.</w:t>
      </w:r>
    </w:p>
    <w:p w14:paraId="6C69A2CF" w14:textId="77777777" w:rsidR="00513951" w:rsidRPr="00513951" w:rsidRDefault="00513951" w:rsidP="00513951">
      <w:pPr>
        <w:numPr>
          <w:ilvl w:val="0"/>
          <w:numId w:val="1"/>
        </w:numPr>
      </w:pPr>
      <w:r w:rsidRPr="00513951">
        <w:rPr>
          <w:b/>
          <w:bCs/>
        </w:rPr>
        <w:t>Task:</w:t>
      </w:r>
      <w:r w:rsidRPr="00513951">
        <w:t xml:space="preserve"> Survey the </w:t>
      </w:r>
      <w:r w:rsidRPr="00513951">
        <w:rPr>
          <w:b/>
          <w:bCs/>
        </w:rPr>
        <w:t>GAPMAP</w:t>
      </w:r>
      <w:r w:rsidRPr="00513951">
        <w:t xml:space="preserve"> paper’s definitions of explicit and implicit gaps. Identify a target field.</w:t>
      </w:r>
    </w:p>
    <w:p w14:paraId="2B97DD61" w14:textId="77777777" w:rsidR="00513951" w:rsidRPr="00513951" w:rsidRDefault="00513951" w:rsidP="00513951">
      <w:pPr>
        <w:numPr>
          <w:ilvl w:val="0"/>
          <w:numId w:val="1"/>
        </w:numPr>
      </w:pPr>
      <w:r w:rsidRPr="00513951">
        <w:rPr>
          <w:b/>
          <w:bCs/>
        </w:rPr>
        <w:t>Deliverable:</w:t>
      </w:r>
      <w:r w:rsidRPr="00513951">
        <w:t xml:space="preserve"> A 3-page survey identifying the "Grounds" (existing evidence) in the chosen field and the "Implicit Gaps" that currently exist.</w:t>
      </w:r>
    </w:p>
    <w:p w14:paraId="7C14A794" w14:textId="77777777" w:rsidR="00513951" w:rsidRPr="00513951" w:rsidRDefault="00513951" w:rsidP="00513951">
      <w:pPr>
        <w:rPr>
          <w:b/>
          <w:bCs/>
        </w:rPr>
      </w:pPr>
      <w:r w:rsidRPr="00513951">
        <w:rPr>
          <w:b/>
          <w:bCs/>
        </w:rPr>
        <w:t>Part 2: Baseline Reproduction &amp; Explicit Gap Extraction</w:t>
      </w:r>
    </w:p>
    <w:p w14:paraId="3F6DD4B3" w14:textId="77777777" w:rsidR="00513951" w:rsidRPr="00513951" w:rsidRDefault="00513951" w:rsidP="00513951">
      <w:r w:rsidRPr="00513951">
        <w:rPr>
          <w:b/>
          <w:bCs/>
        </w:rPr>
        <w:t>Goal:</w:t>
      </w:r>
      <w:r w:rsidRPr="00513951">
        <w:t xml:space="preserve"> Implement the "Explicit Gap" extraction pipeline using a local or API-based LLM.</w:t>
      </w:r>
    </w:p>
    <w:p w14:paraId="73859B49" w14:textId="77777777" w:rsidR="00513951" w:rsidRPr="00513951" w:rsidRDefault="00513951" w:rsidP="00513951">
      <w:pPr>
        <w:numPr>
          <w:ilvl w:val="0"/>
          <w:numId w:val="2"/>
        </w:numPr>
      </w:pPr>
      <w:r w:rsidRPr="00513951">
        <w:rPr>
          <w:b/>
          <w:bCs/>
        </w:rPr>
        <w:t>Task:</w:t>
      </w:r>
      <w:r w:rsidRPr="00513951">
        <w:t xml:space="preserve"> Reproduce the </w:t>
      </w:r>
      <w:r w:rsidRPr="00513951">
        <w:rPr>
          <w:b/>
          <w:bCs/>
        </w:rPr>
        <w:t>ROUGE-L F1</w:t>
      </w:r>
      <w:r w:rsidRPr="00513951">
        <w:t xml:space="preserve"> similarity benchmarking described in GAPMAP. Students must feed the LLM chunks of their chosen dataset (e.g., experimental descriptions from THINGS-data) to extract explicit uncertainty markers like "it remains unknown" or "further research is needed".</w:t>
      </w:r>
    </w:p>
    <w:p w14:paraId="67A32B90" w14:textId="77777777" w:rsidR="00513951" w:rsidRPr="00513951" w:rsidRDefault="00513951" w:rsidP="00513951">
      <w:pPr>
        <w:numPr>
          <w:ilvl w:val="0"/>
          <w:numId w:val="2"/>
        </w:numPr>
      </w:pPr>
      <w:r w:rsidRPr="00513951">
        <w:rPr>
          <w:b/>
          <w:bCs/>
        </w:rPr>
        <w:t>Metric:</w:t>
      </w:r>
      <w:r w:rsidRPr="00513951">
        <w:t xml:space="preserve"> Report precision, recall, and F1 scores against a manually annotated "gold standard" subset (at least 50 samples).</w:t>
      </w:r>
    </w:p>
    <w:p w14:paraId="79CB30D0" w14:textId="77777777" w:rsidR="00513951" w:rsidRPr="00513951" w:rsidRDefault="00513951" w:rsidP="00513951">
      <w:pPr>
        <w:numPr>
          <w:ilvl w:val="0"/>
          <w:numId w:val="2"/>
        </w:numPr>
      </w:pPr>
      <w:r w:rsidRPr="00513951">
        <w:rPr>
          <w:b/>
          <w:bCs/>
        </w:rPr>
        <w:t>Deliverable:</w:t>
      </w:r>
      <w:r w:rsidRPr="00513951">
        <w:t xml:space="preserve"> A Python Notebook and a progress report showing the overlap between different models (e.g., Llama-3 vs. GPT-4o).</w:t>
      </w:r>
    </w:p>
    <w:p w14:paraId="031CA549" w14:textId="77777777" w:rsidR="00513951" w:rsidRPr="00513951" w:rsidRDefault="00513951" w:rsidP="00513951">
      <w:pPr>
        <w:rPr>
          <w:b/>
          <w:bCs/>
        </w:rPr>
      </w:pPr>
      <w:r w:rsidRPr="00513951">
        <w:rPr>
          <w:b/>
          <w:bCs/>
        </w:rPr>
        <w:t>Part 3: Final</w:t>
      </w:r>
    </w:p>
    <w:p w14:paraId="7CFD8F99" w14:textId="77777777" w:rsidR="00513951" w:rsidRPr="00513951" w:rsidRDefault="00513951" w:rsidP="00513951">
      <w:pPr>
        <w:numPr>
          <w:ilvl w:val="0"/>
          <w:numId w:val="3"/>
        </w:numPr>
        <w:rPr>
          <w:b/>
          <w:bCs/>
        </w:rPr>
      </w:pPr>
      <w:r w:rsidRPr="00513951">
        <w:t xml:space="preserve">Students prepare final </w:t>
      </w:r>
      <w:proofErr w:type="gramStart"/>
      <w:r w:rsidRPr="00513951">
        <w:t>report</w:t>
      </w:r>
      <w:proofErr w:type="gramEnd"/>
      <w:r w:rsidRPr="00513951">
        <w:t xml:space="preserve">, </w:t>
      </w:r>
      <w:proofErr w:type="gramStart"/>
      <w:r w:rsidRPr="00513951">
        <w:t>presentation</w:t>
      </w:r>
      <w:proofErr w:type="gramEnd"/>
      <w:r w:rsidRPr="00513951">
        <w:t xml:space="preserve"> and </w:t>
      </w:r>
      <w:proofErr w:type="gramStart"/>
      <w:r w:rsidRPr="00513951">
        <w:t>poster</w:t>
      </w:r>
      <w:proofErr w:type="gramEnd"/>
      <w:r w:rsidRPr="00513951">
        <w:t>.</w:t>
      </w:r>
    </w:p>
    <w:p w14:paraId="267AD5A0" w14:textId="77777777" w:rsidR="00513951" w:rsidRPr="00513951" w:rsidRDefault="00513951" w:rsidP="00513951">
      <w:pPr>
        <w:rPr>
          <w:b/>
          <w:bCs/>
        </w:rPr>
      </w:pPr>
      <w:r w:rsidRPr="00513951">
        <w:rPr>
          <w:b/>
          <w:bCs/>
        </w:rPr>
        <w:pict w14:anchorId="60F286C3">
          <v:rect id="_x0000_i1031" style="width:0;height:1.5pt" o:hralign="center" o:hrstd="t" o:hr="t" fillcolor="#a0a0a0" stroked="f"/>
        </w:pict>
      </w:r>
    </w:p>
    <w:p w14:paraId="51621B0A" w14:textId="77777777" w:rsidR="00513951" w:rsidRPr="00513951" w:rsidRDefault="00513951" w:rsidP="00513951">
      <w:pPr>
        <w:rPr>
          <w:b/>
          <w:bCs/>
        </w:rPr>
      </w:pPr>
      <w:r w:rsidRPr="00513951">
        <w:rPr>
          <w:b/>
          <w:bCs/>
        </w:rPr>
        <w:t>Grading Rubrics</w:t>
      </w:r>
    </w:p>
    <w:p w14:paraId="3BB42626" w14:textId="77777777" w:rsidR="00513951" w:rsidRPr="00513951" w:rsidRDefault="00513951" w:rsidP="00513951">
      <w:pPr>
        <w:rPr>
          <w:b/>
          <w:bCs/>
        </w:rPr>
      </w:pPr>
      <w:r w:rsidRPr="00513951">
        <w:rPr>
          <w:b/>
          <w:bCs/>
        </w:rPr>
        <w:t>Rubric 1: Part 1 - Field Survey &amp; Theory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667"/>
        <w:gridCol w:w="2433"/>
        <w:gridCol w:w="2224"/>
      </w:tblGrid>
      <w:tr w:rsidR="00513951" w:rsidRPr="00513951" w14:paraId="67BD0E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85FA4" w14:textId="77777777" w:rsidR="00513951" w:rsidRPr="00513951" w:rsidRDefault="00513951" w:rsidP="00513951">
            <w:r w:rsidRPr="00513951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E9D644" w14:textId="77777777" w:rsidR="00513951" w:rsidRPr="00513951" w:rsidRDefault="00513951" w:rsidP="00513951">
            <w:r w:rsidRPr="00513951">
              <w:rPr>
                <w:b/>
                <w:bCs/>
              </w:rPr>
              <w:t>Excellent (90-100%)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DD7AD" w14:textId="77777777" w:rsidR="00513951" w:rsidRPr="00513951" w:rsidRDefault="00513951" w:rsidP="00513951">
            <w:r w:rsidRPr="00513951">
              <w:rPr>
                <w:b/>
                <w:bCs/>
              </w:rPr>
              <w:t>Satisfactory (70-89%)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D7F41F" w14:textId="77777777" w:rsidR="00513951" w:rsidRPr="00513951" w:rsidRDefault="00513951" w:rsidP="00513951">
            <w:r w:rsidRPr="00513951">
              <w:rPr>
                <w:b/>
                <w:bCs/>
              </w:rPr>
              <w:t>Needs Work (&lt;70%)</w:t>
            </w:r>
          </w:p>
        </w:tc>
      </w:tr>
      <w:tr w:rsidR="00513951" w:rsidRPr="00513951" w14:paraId="1EA7B8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D712A" w14:textId="77777777" w:rsidR="00513951" w:rsidRPr="00513951" w:rsidRDefault="00513951" w:rsidP="00513951">
            <w:r w:rsidRPr="00513951">
              <w:rPr>
                <w:b/>
                <w:bCs/>
              </w:rPr>
              <w:t>Gap Categorization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1B35EB" w14:textId="77777777" w:rsidR="00513951" w:rsidRPr="00513951" w:rsidRDefault="00513951" w:rsidP="00513951">
            <w:r w:rsidRPr="00513951">
              <w:t>Correctly distinguishes between explicit lexical cues and implicit context gaps.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F05428" w14:textId="77777777" w:rsidR="00513951" w:rsidRPr="00513951" w:rsidRDefault="00513951" w:rsidP="00513951">
            <w:r w:rsidRPr="00513951">
              <w:t>Identifies gaps but struggles to classify them as implicit vs. explicit.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D96FED" w14:textId="77777777" w:rsidR="00513951" w:rsidRPr="00513951" w:rsidRDefault="00513951" w:rsidP="00513951">
            <w:r w:rsidRPr="00513951">
              <w:t>Only identifies general research topics, not specific gaps.</w:t>
            </w:r>
          </w:p>
        </w:tc>
      </w:tr>
      <w:tr w:rsidR="00513951" w:rsidRPr="00513951" w14:paraId="5F9D25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5B2BEE" w14:textId="77777777" w:rsidR="00513951" w:rsidRPr="00513951" w:rsidRDefault="00513951" w:rsidP="00513951">
            <w:r w:rsidRPr="00513951">
              <w:rPr>
                <w:b/>
                <w:bCs/>
              </w:rPr>
              <w:t>Dataset Choice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B10660" w14:textId="77777777" w:rsidR="00513951" w:rsidRPr="00513951" w:rsidRDefault="00513951" w:rsidP="00513951">
            <w:proofErr w:type="gramStart"/>
            <w:r w:rsidRPr="00513951">
              <w:t>Selects</w:t>
            </w:r>
            <w:proofErr w:type="gramEnd"/>
            <w:r w:rsidRPr="00513951">
              <w:t xml:space="preserve"> a high-resolution dataset (e.g., THINGS-MEG/</w:t>
            </w:r>
            <w:proofErr w:type="gramStart"/>
            <w:r w:rsidRPr="00513951">
              <w:t>fMRI</w:t>
            </w:r>
            <w:proofErr w:type="gramEnd"/>
            <w:r w:rsidRPr="00513951">
              <w:t>) with a clear application.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4E8490" w14:textId="77777777" w:rsidR="00513951" w:rsidRPr="00513951" w:rsidRDefault="00513951" w:rsidP="00513951">
            <w:r w:rsidRPr="00513951">
              <w:t>Dataset is appropriate but lacks the complexity for implicit inference.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407389" w14:textId="77777777" w:rsidR="00513951" w:rsidRPr="00513951" w:rsidRDefault="00513951" w:rsidP="00513951">
            <w:r w:rsidRPr="00513951">
              <w:t>Dataset is too small or lacks the necessary metadata for "Grounds".</w:t>
            </w:r>
          </w:p>
        </w:tc>
      </w:tr>
    </w:tbl>
    <w:p w14:paraId="2AC15F21" w14:textId="77777777" w:rsidR="00513951" w:rsidRPr="00513951" w:rsidRDefault="00513951" w:rsidP="00513951">
      <w:pPr>
        <w:rPr>
          <w:b/>
          <w:bCs/>
        </w:rPr>
      </w:pPr>
      <w:r w:rsidRPr="00513951">
        <w:rPr>
          <w:b/>
          <w:bCs/>
        </w:rPr>
        <w:t>Rubric 2: Part 2 - Technical Baseline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599"/>
        <w:gridCol w:w="2452"/>
        <w:gridCol w:w="2305"/>
      </w:tblGrid>
      <w:tr w:rsidR="00513951" w:rsidRPr="00513951" w14:paraId="5236F9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B4D67" w14:textId="77777777" w:rsidR="00513951" w:rsidRPr="00513951" w:rsidRDefault="00513951" w:rsidP="00513951">
            <w:r w:rsidRPr="00513951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854F25" w14:textId="77777777" w:rsidR="00513951" w:rsidRPr="00513951" w:rsidRDefault="00513951" w:rsidP="00513951">
            <w:r w:rsidRPr="00513951">
              <w:rPr>
                <w:b/>
                <w:bCs/>
              </w:rPr>
              <w:t>Excellent (90-100%)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3A1967" w14:textId="77777777" w:rsidR="00513951" w:rsidRPr="00513951" w:rsidRDefault="00513951" w:rsidP="00513951">
            <w:r w:rsidRPr="00513951">
              <w:rPr>
                <w:b/>
                <w:bCs/>
              </w:rPr>
              <w:t>Satisfactory (70-89%)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ED71E4" w14:textId="77777777" w:rsidR="00513951" w:rsidRPr="00513951" w:rsidRDefault="00513951" w:rsidP="00513951">
            <w:r w:rsidRPr="00513951">
              <w:rPr>
                <w:b/>
                <w:bCs/>
              </w:rPr>
              <w:t>Needs Work (&lt;70%)</w:t>
            </w:r>
          </w:p>
        </w:tc>
      </w:tr>
      <w:tr w:rsidR="00513951" w:rsidRPr="00513951" w14:paraId="6983C8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1B87EC" w14:textId="77777777" w:rsidR="00513951" w:rsidRPr="00513951" w:rsidRDefault="00513951" w:rsidP="00513951">
            <w:r w:rsidRPr="00513951">
              <w:rPr>
                <w:b/>
                <w:bCs/>
              </w:rPr>
              <w:t>Benchmarking Rigor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3A21E8" w14:textId="77777777" w:rsidR="00513951" w:rsidRPr="00513951" w:rsidRDefault="00513951" w:rsidP="00513951">
            <w:r w:rsidRPr="00513951">
              <w:t>Correctly uses ROUGE-L with stemming and a 0.55 threshold.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38B75" w14:textId="77777777" w:rsidR="00513951" w:rsidRPr="00513951" w:rsidRDefault="00513951" w:rsidP="00513951">
            <w:r w:rsidRPr="00513951">
              <w:t>Implementation is correct but lacks the 1,000-word chunking strategy.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7A00F7" w14:textId="77777777" w:rsidR="00513951" w:rsidRPr="00513951" w:rsidRDefault="00513951" w:rsidP="00513951">
            <w:r w:rsidRPr="00513951">
              <w:t>Major errors in calculating F1 or precision/recall.</w:t>
            </w:r>
          </w:p>
        </w:tc>
      </w:tr>
      <w:tr w:rsidR="00513951" w:rsidRPr="00513951" w14:paraId="1A6B06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A1E0B2" w14:textId="77777777" w:rsidR="00513951" w:rsidRPr="00513951" w:rsidRDefault="00513951" w:rsidP="00513951">
            <w:r w:rsidRPr="00513951">
              <w:rPr>
                <w:b/>
                <w:bCs/>
              </w:rPr>
              <w:t>Model Comparison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601C8" w14:textId="77777777" w:rsidR="00513951" w:rsidRPr="00513951" w:rsidRDefault="00513951" w:rsidP="00513951">
            <w:r w:rsidRPr="00513951">
              <w:t>Compares at least one open-weight (Llama/Gemma) and one closed-weight model.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EF0589" w14:textId="77777777" w:rsidR="00513951" w:rsidRPr="00513951" w:rsidRDefault="00513951" w:rsidP="00513951">
            <w:r w:rsidRPr="00513951">
              <w:t>Only uses one model type.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B4353C" w14:textId="77777777" w:rsidR="00513951" w:rsidRPr="00513951" w:rsidRDefault="00513951" w:rsidP="00513951">
            <w:r w:rsidRPr="00513951">
              <w:t>No quantitative comparison provided.</w:t>
            </w:r>
          </w:p>
        </w:tc>
      </w:tr>
    </w:tbl>
    <w:p w14:paraId="545AD1D5" w14:textId="77777777" w:rsidR="00513951" w:rsidRDefault="00513951" w:rsidP="00513951">
      <w:pPr>
        <w:rPr>
          <w:b/>
          <w:bCs/>
        </w:rPr>
      </w:pPr>
    </w:p>
    <w:p w14:paraId="57964FFA" w14:textId="77777777" w:rsidR="00513951" w:rsidRDefault="00513951" w:rsidP="00513951">
      <w:pPr>
        <w:rPr>
          <w:b/>
          <w:bCs/>
        </w:rPr>
      </w:pPr>
    </w:p>
    <w:p w14:paraId="267B4FD7" w14:textId="77777777" w:rsidR="00513951" w:rsidRDefault="00513951" w:rsidP="00513951">
      <w:pPr>
        <w:rPr>
          <w:b/>
          <w:bCs/>
        </w:rPr>
      </w:pPr>
    </w:p>
    <w:p w14:paraId="57EA7B3F" w14:textId="77777777" w:rsidR="00513951" w:rsidRDefault="00513951" w:rsidP="00513951">
      <w:pPr>
        <w:rPr>
          <w:b/>
          <w:bCs/>
        </w:rPr>
      </w:pPr>
    </w:p>
    <w:p w14:paraId="034D5EED" w14:textId="63B2A82C" w:rsidR="00513951" w:rsidRPr="00923EBC" w:rsidRDefault="00513951" w:rsidP="00513951">
      <w:pPr>
        <w:rPr>
          <w:b/>
          <w:bCs/>
        </w:rPr>
      </w:pPr>
      <w:r w:rsidRPr="00923EBC">
        <w:rPr>
          <w:b/>
          <w:bCs/>
        </w:rPr>
        <w:lastRenderedPageBreak/>
        <w:t>Rubric 3: Part 3 - Innovation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791"/>
        <w:gridCol w:w="2338"/>
        <w:gridCol w:w="2180"/>
      </w:tblGrid>
      <w:tr w:rsidR="00513951" w:rsidRPr="00923EBC" w14:paraId="1D03E971" w14:textId="77777777" w:rsidTr="00CD0D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3F5482" w14:textId="77777777" w:rsidR="00513951" w:rsidRPr="00923EBC" w:rsidRDefault="00513951" w:rsidP="00CD0DE7">
            <w:r w:rsidRPr="00923EBC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9D1B9" w14:textId="77777777" w:rsidR="00513951" w:rsidRPr="00923EBC" w:rsidRDefault="00513951" w:rsidP="00CD0DE7">
            <w:r w:rsidRPr="00923EBC">
              <w:rPr>
                <w:b/>
                <w:bCs/>
              </w:rPr>
              <w:t>Excellent (90-100%)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F9685" w14:textId="77777777" w:rsidR="00513951" w:rsidRPr="00923EBC" w:rsidRDefault="00513951" w:rsidP="00CD0DE7">
            <w:r w:rsidRPr="00923EBC">
              <w:rPr>
                <w:b/>
                <w:bCs/>
              </w:rPr>
              <w:t>Satisfactory (70-89%)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0E774F" w14:textId="77777777" w:rsidR="00513951" w:rsidRPr="00923EBC" w:rsidRDefault="00513951" w:rsidP="00CD0DE7">
            <w:r w:rsidRPr="00923EBC">
              <w:rPr>
                <w:b/>
                <w:bCs/>
              </w:rPr>
              <w:t>Needs Work (&lt;70%)</w:t>
            </w:r>
          </w:p>
        </w:tc>
      </w:tr>
      <w:tr w:rsidR="00513951" w:rsidRPr="00923EBC" w14:paraId="1A3B2BE2" w14:textId="77777777" w:rsidTr="00CD0D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1F626D" w14:textId="77777777" w:rsidR="00513951" w:rsidRPr="00923EBC" w:rsidRDefault="00513951" w:rsidP="00CD0DE7">
            <w:r w:rsidRPr="00923EBC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0FC949" w14:textId="77777777" w:rsidR="00513951" w:rsidRPr="00923EBC" w:rsidRDefault="00513951" w:rsidP="00CD0DE7">
            <w:r w:rsidRPr="00923EBC">
              <w:t>Visualizes regional importance weights</w:t>
            </w:r>
            <w:r>
              <w:t>.</w:t>
            </w:r>
            <w:r w:rsidRPr="00923EBC">
              <w:t xml:space="preserve"> </w:t>
            </w:r>
          </w:p>
          <w:p w14:paraId="35A9DF9E" w14:textId="77777777" w:rsidR="00513951" w:rsidRPr="00923EBC" w:rsidRDefault="00513951" w:rsidP="00CD0DE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F49207" w14:textId="77777777" w:rsidR="00513951" w:rsidRPr="00923EBC" w:rsidRDefault="00513951" w:rsidP="00CD0DE7">
            <w:r w:rsidRPr="00923EBC">
              <w:t>Shows basic loss curves but no biological analysis.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930A62" w14:textId="77777777" w:rsidR="00513951" w:rsidRPr="00923EBC" w:rsidRDefault="00513951" w:rsidP="00CD0DE7">
            <w:r w:rsidRPr="00923EBC">
              <w:t>No analysis of what the model learned.</w:t>
            </w:r>
          </w:p>
          <w:p w14:paraId="11022467" w14:textId="77777777" w:rsidR="00513951" w:rsidRPr="00923EBC" w:rsidRDefault="00513951" w:rsidP="00CD0DE7"/>
        </w:tc>
      </w:tr>
      <w:tr w:rsidR="00513951" w:rsidRPr="00923EBC" w14:paraId="32DCBE4F" w14:textId="77777777" w:rsidTr="00CD0D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F33DF" w14:textId="77777777" w:rsidR="00513951" w:rsidRPr="00923EBC" w:rsidRDefault="00513951" w:rsidP="00CD0DE7">
            <w:r w:rsidRPr="00923EBC">
              <w:rPr>
                <w:b/>
                <w:bCs/>
              </w:rPr>
              <w:t>Scientific Output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45E9BF" w14:textId="77777777" w:rsidR="00513951" w:rsidRPr="00923EBC" w:rsidRDefault="00513951" w:rsidP="00CD0DE7">
            <w:r w:rsidRPr="00923EBC">
              <w:t xml:space="preserve">Paper follows </w:t>
            </w:r>
            <w:proofErr w:type="spellStart"/>
            <w:r w:rsidRPr="00923EBC">
              <w:t>NeurIPS</w:t>
            </w:r>
            <w:proofErr w:type="spellEnd"/>
            <w:r w:rsidRPr="00923EBC">
              <w:t>/CVPR style with a clear "Limitations" section.</w:t>
            </w:r>
          </w:p>
          <w:p w14:paraId="3225286B" w14:textId="77777777" w:rsidR="00513951" w:rsidRPr="00923EBC" w:rsidRDefault="00513951" w:rsidP="00CD0DE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8C5727" w14:textId="77777777" w:rsidR="00513951" w:rsidRPr="00923EBC" w:rsidRDefault="00513951" w:rsidP="00CD0DE7">
            <w:r w:rsidRPr="00923EBC">
              <w:t>Professional report but lacks a technical poster.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85B8B" w14:textId="77777777" w:rsidR="00513951" w:rsidRPr="00923EBC" w:rsidRDefault="00513951" w:rsidP="00CD0DE7">
            <w:r w:rsidRPr="00923EBC">
              <w:t>Unstructured report</w:t>
            </w:r>
            <w:r>
              <w:t>.</w:t>
            </w:r>
          </w:p>
        </w:tc>
      </w:tr>
    </w:tbl>
    <w:p w14:paraId="17B43B5B" w14:textId="77777777" w:rsidR="002912BA" w:rsidRDefault="002912BA" w:rsidP="00513951"/>
    <w:sectPr w:rsidR="00291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5394"/>
    <w:multiLevelType w:val="multilevel"/>
    <w:tmpl w:val="3002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17985"/>
    <w:multiLevelType w:val="multilevel"/>
    <w:tmpl w:val="460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E0AD0"/>
    <w:multiLevelType w:val="multilevel"/>
    <w:tmpl w:val="F8A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377904">
    <w:abstractNumId w:val="2"/>
  </w:num>
  <w:num w:numId="2" w16cid:durableId="1388526712">
    <w:abstractNumId w:val="1"/>
  </w:num>
  <w:num w:numId="3" w16cid:durableId="85198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51"/>
    <w:rsid w:val="002912BA"/>
    <w:rsid w:val="0042672C"/>
    <w:rsid w:val="004456D6"/>
    <w:rsid w:val="00513951"/>
    <w:rsid w:val="00992A17"/>
    <w:rsid w:val="00C17639"/>
    <w:rsid w:val="00CF2DC3"/>
    <w:rsid w:val="00D31E1A"/>
    <w:rsid w:val="00ED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3454"/>
  <w15:chartTrackingRefBased/>
  <w15:docId w15:val="{89848F61-7695-4F6E-B076-A718ACC6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463</Words>
  <Characters>2640</Characters>
  <Application>Microsoft Office Word</Application>
  <DocSecurity>0</DocSecurity>
  <Lines>22</Lines>
  <Paragraphs>6</Paragraphs>
  <ScaleCrop>false</ScaleCrop>
  <Company>University of Houston-Downtown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Duman, Ali</dc:creator>
  <cp:keywords/>
  <dc:description/>
  <cp:lastModifiedBy>Duman, Ali</cp:lastModifiedBy>
  <cp:revision>1</cp:revision>
  <dcterms:created xsi:type="dcterms:W3CDTF">2026-01-28T20:17:00Z</dcterms:created>
  <dcterms:modified xsi:type="dcterms:W3CDTF">2026-01-28T20:19:00Z</dcterms:modified>
</cp:coreProperties>
</file>