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bookmarkStart w:id="0" w:name="_Toc450121292"/>
      <w:r>
        <w:t>6.3系统维护设计</w:t>
      </w:r>
      <w:bookmarkEnd w:id="0"/>
    </w:p>
    <w:p>
      <w:pPr/>
      <w:r>
        <w:rPr>
          <w:rFonts w:hint="eastAsia"/>
        </w:rPr>
        <w:t>7 数据库设计</w:t>
      </w:r>
    </w:p>
    <w:p>
      <w:pPr/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需要用到的表</w:t>
      </w:r>
    </w:p>
    <w:p>
      <w:pPr/>
      <w:r>
        <w:tab/>
      </w:r>
      <w:r>
        <w:rPr>
          <w:rFonts w:hint="eastAsia"/>
        </w:rPr>
        <w:t>1). 账户管理：余额查询、交易明细、</w:t>
      </w:r>
    </w:p>
    <w:p>
      <w:pPr/>
      <w:r>
        <w:tab/>
      </w:r>
      <w:r>
        <w:t xml:space="preserve">2). </w:t>
      </w:r>
      <w:r>
        <w:rPr>
          <w:rFonts w:hint="eastAsia"/>
        </w:rPr>
        <w:t>转账：快捷转账（行内跨行）</w:t>
      </w:r>
    </w:p>
    <w:p>
      <w:pPr/>
      <w:r>
        <w:tab/>
      </w:r>
      <w:r>
        <w:t xml:space="preserve">3). </w:t>
      </w:r>
      <w:r>
        <w:rPr>
          <w:rFonts w:hint="eastAsia"/>
        </w:rPr>
        <w:t>*快捷生活：电费、水费、煤气费等</w:t>
      </w:r>
    </w:p>
    <w:p>
      <w:pPr/>
      <w:r>
        <w:tab/>
      </w:r>
      <w:r>
        <w:t>4</w:t>
      </w:r>
      <w:r>
        <w:rPr>
          <w:rFonts w:hint="eastAsia"/>
        </w:rPr>
        <w:t>). *投资理财：股票、外汇、保险、基金等</w:t>
      </w:r>
    </w:p>
    <w:p>
      <w:pPr/>
      <w:r>
        <w:tab/>
      </w:r>
      <w:r>
        <w:t xml:space="preserve">5). </w:t>
      </w:r>
      <w:r>
        <w:rPr>
          <w:rFonts w:hint="eastAsia"/>
        </w:rPr>
        <w:t>信用卡服务：账户信息查看、账单查看、信用卡还款等</w:t>
      </w:r>
    </w:p>
    <w:p>
      <w:pPr/>
      <w:r>
        <w:tab/>
      </w:r>
      <w:r>
        <w:t xml:space="preserve">6). </w:t>
      </w:r>
      <w:r>
        <w:rPr>
          <w:rFonts w:hint="eastAsia"/>
        </w:rPr>
        <w:t>用户服务：个人资料查看/修改、个人密码修改、联系客服等</w:t>
      </w:r>
    </w:p>
    <w:p>
      <w:pPr/>
      <w:r>
        <w:tab/>
      </w:r>
      <w:r>
        <w:t xml:space="preserve">7). </w:t>
      </w:r>
      <w:r>
        <w:rPr>
          <w:rFonts w:hint="eastAsia"/>
        </w:rPr>
        <w:t>收款方管理：添加收款人，删除收款人（类似通讯录）</w:t>
      </w:r>
    </w:p>
    <w:p>
      <w:pPr/>
      <w:r>
        <w:tab/>
      </w:r>
      <w:r>
        <w:t>8</w:t>
      </w:r>
      <w:r>
        <w:rPr>
          <w:rFonts w:hint="eastAsia"/>
        </w:rPr>
        <w:t>). *个人贷款： 申请贷款，贷款还款等。</w:t>
      </w:r>
    </w:p>
    <w:p>
      <w:pPr/>
    </w:p>
    <w:p>
      <w:pPr/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基本表：币种表、信用卡表、账户表、客户信息表、客户登录表、证件类型表【可选】</w:t>
      </w:r>
    </w:p>
    <w:p>
      <w:pPr/>
      <w:r>
        <w:rPr>
          <w:rFonts w:hint="eastAsia"/>
          <w:color w:val="FF0000"/>
        </w:rPr>
        <w:t>币种表</w:t>
      </w:r>
      <w:r>
        <w:rPr>
          <w:rFonts w:hint="eastAsia"/>
        </w:rPr>
        <w:t>：</w:t>
      </w:r>
      <w:r>
        <w:rPr>
          <w:rFonts w:hint="eastAsia"/>
          <w:color w:val="7030A0"/>
        </w:rPr>
        <w:t>币种序号</w:t>
      </w:r>
      <w:r>
        <w:rPr>
          <w:rFonts w:hint="eastAsia"/>
        </w:rPr>
        <w:t>、币种名称、【汇率？】</w:t>
      </w:r>
    </w:p>
    <w:p>
      <w:pPr/>
      <w:r>
        <w:rPr>
          <w:rFonts w:hint="eastAsia"/>
          <w:color w:val="FF0000"/>
        </w:rPr>
        <w:t>*信用卡表</w:t>
      </w:r>
      <w:r>
        <w:rPr>
          <w:rFonts w:hint="eastAsia"/>
        </w:rPr>
        <w:t>：</w:t>
      </w:r>
      <w:r>
        <w:rPr>
          <w:rFonts w:hint="eastAsia"/>
          <w:color w:val="7030A0"/>
        </w:rPr>
        <w:t>信用卡号</w:t>
      </w:r>
      <w:r>
        <w:rPr>
          <w:rFonts w:hint="eastAsia"/>
        </w:rPr>
        <w:t>、信用额度、已用额度、可用额度、当月应还款总金额、</w:t>
      </w:r>
    </w:p>
    <w:p>
      <w:pPr/>
      <w:r>
        <w:rPr>
          <w:rFonts w:hint="eastAsia"/>
          <w:color w:val="FF0000"/>
        </w:rPr>
        <w:t>*账户表</w:t>
      </w:r>
      <w:r>
        <w:rPr>
          <w:rFonts w:hint="eastAsia"/>
        </w:rPr>
        <w:t>：</w:t>
      </w:r>
      <w:r>
        <w:rPr>
          <w:rFonts w:hint="eastAsia"/>
          <w:color w:val="7030A0"/>
        </w:rPr>
        <w:t>账户号</w:t>
      </w:r>
      <w:r>
        <w:rPr>
          <w:rFonts w:hint="eastAsia"/>
        </w:rPr>
        <w:t>（卡号），账户属性（正常、异常）、账户性质（定活）、当前余额、可用余额、存期、币种、利率、开户日期、</w:t>
      </w:r>
      <w:r>
        <w:rPr>
          <w:rFonts w:hint="eastAsia"/>
          <w:lang w:val="en-US" w:eastAsia="zh-CN"/>
        </w:rPr>
        <w:t>证件号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外码</w:t>
      </w:r>
      <w:r>
        <w:rPr>
          <w:rFonts w:hint="eastAsia"/>
          <w:lang w:eastAsia="zh-CN"/>
        </w:rPr>
        <w:t>）</w:t>
      </w:r>
    </w:p>
    <w:p>
      <w:pPr/>
      <w:r>
        <w:rPr>
          <w:rFonts w:hint="eastAsia"/>
          <w:color w:val="FF0000"/>
        </w:rPr>
        <w:t>*客户信息表</w:t>
      </w:r>
      <w:r>
        <w:rPr>
          <w:rFonts w:hint="eastAsia"/>
        </w:rPr>
        <w:t>：</w:t>
      </w:r>
      <w:r>
        <w:rPr>
          <w:rFonts w:hint="eastAsia"/>
          <w:color w:val="7030A0"/>
        </w:rPr>
        <w:t>客户号</w:t>
      </w:r>
      <w:r>
        <w:rPr>
          <w:rFonts w:hint="eastAsia"/>
        </w:rPr>
        <w:t>、姓名、出生日期、婚姻状况、民族、证件类型、</w:t>
      </w:r>
      <w:r>
        <w:rPr>
          <w:rFonts w:hint="eastAsia"/>
          <w:color w:val="7030A0"/>
        </w:rPr>
        <w:t>证件号</w:t>
      </w:r>
      <w:r>
        <w:rPr>
          <w:rFonts w:hint="eastAsia"/>
        </w:rPr>
        <w:t>、证件有效起始日期、证件有效截至日期、性别、国籍、移动电话、固定电话、家庭地址、家庭邮编、</w:t>
      </w:r>
    </w:p>
    <w:p>
      <w:pPr/>
      <w:r>
        <w:rPr>
          <w:rFonts w:hint="eastAsia"/>
          <w:color w:val="FF0000"/>
        </w:rPr>
        <w:t>*客户登录表</w:t>
      </w:r>
      <w:r>
        <w:rPr>
          <w:rFonts w:hint="eastAsia"/>
        </w:rPr>
        <w:t>：</w:t>
      </w:r>
      <w:r>
        <w:rPr>
          <w:rFonts w:hint="eastAsia"/>
          <w:color w:val="7030A0"/>
        </w:rPr>
        <w:t>身份证号</w:t>
      </w:r>
      <w:r>
        <w:rPr>
          <w:rFonts w:hint="eastAsia"/>
        </w:rPr>
        <w:t>、账户密码、别名、</w:t>
      </w:r>
    </w:p>
    <w:p>
      <w:pPr/>
      <w:r>
        <w:rPr>
          <w:rFonts w:hint="eastAsia"/>
          <w:color w:val="FF0000"/>
        </w:rPr>
        <w:t>*收款</w:t>
      </w:r>
      <w:bookmarkStart w:id="1" w:name="_GoBack"/>
      <w:bookmarkEnd w:id="1"/>
      <w:r>
        <w:rPr>
          <w:rFonts w:hint="eastAsia"/>
          <w:color w:val="FF0000"/>
        </w:rPr>
        <w:t>人表</w:t>
      </w:r>
      <w:r>
        <w:rPr>
          <w:rFonts w:hint="eastAsia"/>
        </w:rPr>
        <w:t>：</w:t>
      </w:r>
      <w:r>
        <w:rPr>
          <w:rFonts w:hint="eastAsia"/>
          <w:color w:val="7030A0"/>
        </w:rPr>
        <w:t>表ID</w:t>
      </w:r>
      <w:r>
        <w:rPr>
          <w:rFonts w:hint="eastAsia"/>
        </w:rPr>
        <w:t>，姓名、别名（备注）、</w:t>
      </w:r>
      <w:r>
        <w:rPr>
          <w:rFonts w:hint="eastAsia"/>
          <w:color w:val="0070C0"/>
        </w:rPr>
        <w:t>银行卡号（可多张，要怎么实现呢？）</w:t>
      </w:r>
      <w:r>
        <w:rPr>
          <w:rFonts w:hint="eastAsia"/>
        </w:rPr>
        <w:t>、手机号、</w:t>
      </w:r>
    </w:p>
    <w:p>
      <w:pPr/>
      <w:r>
        <w:rPr>
          <w:rFonts w:hint="eastAsia"/>
        </w:rPr>
        <w:t>*1.</w:t>
      </w:r>
      <w:r>
        <w:t xml:space="preserve"> </w:t>
      </w:r>
      <w:r>
        <w:rPr>
          <w:rFonts w:hint="eastAsia"/>
          <w:color w:val="FF0000"/>
        </w:rPr>
        <w:t>余额查询结果表</w:t>
      </w:r>
      <w:r>
        <w:rPr>
          <w:rFonts w:hint="eastAsia"/>
        </w:rPr>
        <w:t>：</w:t>
      </w:r>
      <w:r>
        <w:rPr>
          <w:rFonts w:hint="eastAsia"/>
          <w:color w:val="7030A0"/>
        </w:rPr>
        <w:t>表ID</w:t>
      </w:r>
      <w:r>
        <w:rPr>
          <w:rFonts w:hint="eastAsia"/>
        </w:rPr>
        <w:t>，账户性质、开户日期、币种，存期、利率、当前余额、可用余额、账户状态</w:t>
      </w:r>
    </w:p>
    <w:p>
      <w:pPr/>
      <w:r>
        <w:rPr>
          <w:rFonts w:hint="eastAsia"/>
        </w:rPr>
        <w:t>*2.</w:t>
      </w:r>
      <w:r>
        <w:t xml:space="preserve"> </w:t>
      </w:r>
      <w:r>
        <w:rPr>
          <w:rFonts w:hint="eastAsia"/>
          <w:color w:val="FF0000"/>
        </w:rPr>
        <w:t>交易明细表</w:t>
      </w:r>
      <w:r>
        <w:rPr>
          <w:rFonts w:hint="eastAsia"/>
        </w:rPr>
        <w:t>：</w:t>
      </w:r>
      <w:r>
        <w:rPr>
          <w:rFonts w:hint="eastAsia"/>
          <w:color w:val="7030A0"/>
        </w:rPr>
        <w:t>账户号</w:t>
      </w:r>
      <w:r>
        <w:rPr>
          <w:rFonts w:hint="eastAsia"/>
        </w:rPr>
        <w:t>、金额、日期、目标账户号、</w:t>
      </w:r>
    </w:p>
    <w:p>
      <w:pPr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color w:val="FF0000"/>
        </w:rPr>
        <w:t>转账表</w:t>
      </w:r>
      <w:r>
        <w:rPr>
          <w:rFonts w:hint="eastAsia"/>
        </w:rPr>
        <w:t>：</w:t>
      </w:r>
      <w:r>
        <w:rPr>
          <w:rFonts w:hint="eastAsia"/>
          <w:color w:val="7030A0"/>
        </w:rPr>
        <w:t>表ID</w:t>
      </w:r>
      <w:r>
        <w:rPr>
          <w:rFonts w:hint="eastAsia"/>
        </w:rPr>
        <w:t>、目标卡号，目标姓名、转账金额、支付卡号、（目标银行不用，暂时实现行内转账）</w:t>
      </w:r>
    </w:p>
    <w:p>
      <w:pPr/>
      <w:r>
        <w:rPr>
          <w:rFonts w:hint="eastAsia"/>
        </w:rPr>
        <w:t>*</w:t>
      </w:r>
      <w:r>
        <w:t>4</w:t>
      </w:r>
      <w:r>
        <w:rPr>
          <w:rFonts w:hint="eastAsia"/>
        </w:rPr>
        <w:t xml:space="preserve">． </w:t>
      </w:r>
      <w:r>
        <w:rPr>
          <w:rFonts w:hint="eastAsia"/>
          <w:color w:val="FF0000"/>
        </w:rPr>
        <w:t>信用卡账单表</w:t>
      </w:r>
      <w:r>
        <w:rPr>
          <w:rFonts w:hint="eastAsia"/>
        </w:rPr>
        <w:t>：</w:t>
      </w:r>
      <w:r>
        <w:rPr>
          <w:rFonts w:hint="eastAsia"/>
          <w:color w:val="7030A0"/>
        </w:rPr>
        <w:t>表ID</w:t>
      </w:r>
      <w:r>
        <w:rPr>
          <w:rFonts w:hint="eastAsia"/>
        </w:rPr>
        <w:t>，卡号【四位】、取款金额、取款日期、分期数、还款日期、还款金额、</w:t>
      </w:r>
    </w:p>
    <w:p>
      <w:pPr/>
      <w:r>
        <w:tab/>
      </w:r>
      <w:r>
        <w:rPr>
          <w:rFonts w:hint="eastAsia"/>
          <w:color w:val="FF0000"/>
        </w:rPr>
        <w:t>信用卡还款表</w:t>
      </w:r>
      <w:r>
        <w:rPr>
          <w:rFonts w:hint="eastAsia"/>
        </w:rPr>
        <w:t>：</w:t>
      </w:r>
      <w:r>
        <w:rPr>
          <w:rFonts w:hint="eastAsia"/>
          <w:color w:val="7030A0"/>
        </w:rPr>
        <w:t>表ID</w:t>
      </w:r>
      <w:r>
        <w:rPr>
          <w:rFonts w:hint="eastAsia"/>
        </w:rPr>
        <w:t>，卡号（选择）、还款金额、还款日期（自动生成?）、</w:t>
      </w:r>
    </w:p>
    <w:p>
      <w:pPr/>
      <w:r>
        <w:rPr>
          <w:rFonts w:hint="eastAsia"/>
        </w:rPr>
        <w:t>5.</w:t>
      </w:r>
      <w:r>
        <w:t xml:space="preserve"> </w:t>
      </w:r>
      <w:r>
        <w:rPr>
          <w:rFonts w:hint="eastAsia"/>
          <w:color w:val="FF0000"/>
        </w:rPr>
        <w:t>密码修改表</w:t>
      </w:r>
      <w:r>
        <w:rPr>
          <w:rFonts w:hint="eastAsia"/>
        </w:rPr>
        <w:t>：</w:t>
      </w:r>
      <w:r>
        <w:rPr>
          <w:rFonts w:hint="eastAsia"/>
          <w:color w:val="7030A0"/>
        </w:rPr>
        <w:t>表ID</w:t>
      </w:r>
      <w:r>
        <w:rPr>
          <w:rFonts w:hint="eastAsia"/>
        </w:rPr>
        <w:t>，客户号、身份证、旧密码、新密码、</w:t>
      </w:r>
    </w:p>
    <w:p>
      <w:pPr>
        <w:rPr>
          <w:color w:val="FF0000"/>
        </w:rPr>
      </w:pPr>
      <w:r>
        <w:rPr>
          <w:rFonts w:hint="eastAsia"/>
        </w:rPr>
        <w:t xml:space="preserve">6. </w:t>
      </w:r>
      <w:r>
        <w:rPr>
          <w:rFonts w:hint="eastAsia"/>
          <w:color w:val="FF0000"/>
        </w:rPr>
        <w:t>联系客户表</w:t>
      </w:r>
      <w:r>
        <w:rPr>
          <w:rFonts w:hint="eastAsia"/>
        </w:rPr>
        <w:t>：</w:t>
      </w:r>
      <w:r>
        <w:rPr>
          <w:rFonts w:hint="eastAsia"/>
          <w:color w:val="7030A0"/>
        </w:rPr>
        <w:t>客服编号</w:t>
      </w:r>
      <w:r>
        <w:rPr>
          <w:rFonts w:hint="eastAsia"/>
        </w:rPr>
        <w:t>、客服名称、客服电话、客服email等、</w:t>
      </w:r>
      <w:r>
        <w:rPr>
          <w:rFonts w:hint="eastAsia"/>
          <w:color w:val="FF0000"/>
        </w:rPr>
        <w:t>（可以放到基本表）</w:t>
      </w:r>
    </w:p>
    <w:p>
      <w:pPr>
        <w:rPr>
          <w:color w:val="FF0000"/>
        </w:rPr>
      </w:pPr>
      <w:r>
        <w:rPr>
          <w:color w:val="FF0000"/>
        </w:rPr>
        <w:t>*</w:t>
      </w:r>
      <w:r>
        <w:rPr>
          <w:rFonts w:hint="eastAsia"/>
          <w:color w:val="FF0000"/>
        </w:rPr>
        <w:t>7.挂失表：</w:t>
      </w:r>
    </w:p>
    <w:p>
      <w:pPr>
        <w:rPr>
          <w:rFonts w:hint="eastAsia"/>
        </w:r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AE"/>
    <w:rsid w:val="004D7F56"/>
    <w:rsid w:val="005509AE"/>
    <w:rsid w:val="0081309E"/>
    <w:rsid w:val="27716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706</Characters>
  <Lines>5</Lines>
  <Paragraphs>1</Paragraphs>
  <TotalTime>0</TotalTime>
  <ScaleCrop>false</ScaleCrop>
  <LinksUpToDate>false</LinksUpToDate>
  <CharactersWithSpaces>828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2016-05-04T08:12:00Z</dcterms:created>
  <dc:creator>i. sshe</dc:creator>
  <cp:lastModifiedBy>shen</cp:lastModifiedBy>
  <dcterms:modified xsi:type="dcterms:W3CDTF">2016-05-08T17:06:40Z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