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C4BC" w14:textId="4E1C45FB" w:rsidR="00000000" w:rsidRDefault="006E276D" w:rsidP="006E276D">
      <w:pPr>
        <w:pStyle w:val="Titre1"/>
        <w:jc w:val="center"/>
      </w:pPr>
      <w:r>
        <w:t>Etude technique</w:t>
      </w:r>
    </w:p>
    <w:p w14:paraId="28D1189C" w14:textId="77777777" w:rsidR="006E276D" w:rsidRDefault="006E276D" w:rsidP="006E276D"/>
    <w:p w14:paraId="2AA11F13" w14:textId="77777777" w:rsidR="006E276D" w:rsidRDefault="006E276D" w:rsidP="006E276D"/>
    <w:p w14:paraId="4EC1ED52" w14:textId="77777777" w:rsidR="006E276D" w:rsidRDefault="006E276D" w:rsidP="006E276D"/>
    <w:p w14:paraId="033C1A99" w14:textId="6CC336A0" w:rsidR="006E276D" w:rsidRDefault="006E276D" w:rsidP="006E276D">
      <w:r>
        <w:t>MCD :</w:t>
      </w:r>
    </w:p>
    <w:p w14:paraId="11CD122A" w14:textId="77777777" w:rsidR="006E276D" w:rsidRDefault="006E276D" w:rsidP="006E276D"/>
    <w:p w14:paraId="129BA431" w14:textId="77777777" w:rsidR="006E276D" w:rsidRDefault="006E276D" w:rsidP="006E276D"/>
    <w:p w14:paraId="49A9F228" w14:textId="0B3D61E3" w:rsidR="006E276D" w:rsidRDefault="006E276D" w:rsidP="006E276D">
      <w:r w:rsidRPr="006E276D">
        <w:rPr>
          <w:noProof/>
        </w:rPr>
        <w:drawing>
          <wp:inline distT="0" distB="0" distL="0" distR="0" wp14:anchorId="7B924F30" wp14:editId="66EA4D5B">
            <wp:extent cx="5760720" cy="1710690"/>
            <wp:effectExtent l="0" t="0" r="0" b="3810"/>
            <wp:docPr id="1122309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710690"/>
                    </a:xfrm>
                    <a:prstGeom prst="rect">
                      <a:avLst/>
                    </a:prstGeom>
                    <a:noFill/>
                    <a:ln>
                      <a:noFill/>
                    </a:ln>
                  </pic:spPr>
                </pic:pic>
              </a:graphicData>
            </a:graphic>
          </wp:inline>
        </w:drawing>
      </w:r>
    </w:p>
    <w:p w14:paraId="421E07D1" w14:textId="77777777" w:rsidR="006E276D" w:rsidRDefault="006E276D" w:rsidP="006E276D"/>
    <w:p w14:paraId="58365947" w14:textId="1EAF7B2F" w:rsidR="006E276D" w:rsidRDefault="006E276D" w:rsidP="006E276D">
      <w:r>
        <w:t>MPD :</w:t>
      </w:r>
    </w:p>
    <w:p w14:paraId="4B4EFDED" w14:textId="6B655DCF" w:rsidR="006E276D" w:rsidRDefault="006E276D" w:rsidP="006E276D">
      <w:r w:rsidRPr="006E276D">
        <w:rPr>
          <w:noProof/>
        </w:rPr>
        <w:drawing>
          <wp:inline distT="0" distB="0" distL="0" distR="0" wp14:anchorId="44A0266F" wp14:editId="2D33A437">
            <wp:extent cx="5760720" cy="1503680"/>
            <wp:effectExtent l="0" t="0" r="0" b="1270"/>
            <wp:docPr id="19047400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503680"/>
                    </a:xfrm>
                    <a:prstGeom prst="rect">
                      <a:avLst/>
                    </a:prstGeom>
                    <a:noFill/>
                    <a:ln>
                      <a:noFill/>
                    </a:ln>
                  </pic:spPr>
                </pic:pic>
              </a:graphicData>
            </a:graphic>
          </wp:inline>
        </w:drawing>
      </w:r>
    </w:p>
    <w:p w14:paraId="09365320" w14:textId="77777777" w:rsidR="006E276D" w:rsidRDefault="006E276D" w:rsidP="006E276D"/>
    <w:p w14:paraId="5809873B" w14:textId="7B188F0C" w:rsidR="00C20DE8" w:rsidRDefault="00C20DE8" w:rsidP="006E276D">
      <w:proofErr w:type="spellStart"/>
      <w:r>
        <w:t>Descrition</w:t>
      </w:r>
      <w:proofErr w:type="spellEnd"/>
      <w:r>
        <w:t xml:space="preserve"> des règles de gestion :</w:t>
      </w:r>
    </w:p>
    <w:p w14:paraId="197516C5" w14:textId="2B6B9A12" w:rsidR="00C20DE8" w:rsidRDefault="00C20DE8" w:rsidP="006E276D">
      <w:proofErr w:type="spellStart"/>
      <w:r>
        <w:t>Etre</w:t>
      </w:r>
      <w:proofErr w:type="spellEnd"/>
      <w:r>
        <w:t xml:space="preserve"> mangé : Un utilisateur peut avoir rentré 0 (il vient de créer son compte) ou n repas dans son journal. Un repas </w:t>
      </w:r>
      <w:proofErr w:type="gramStart"/>
      <w:r>
        <w:t>quand</w:t>
      </w:r>
      <w:proofErr w:type="gramEnd"/>
      <w:r>
        <w:t xml:space="preserve"> à lui est unique et ne peut avoir été mangé que par un seul utilisateur.</w:t>
      </w:r>
    </w:p>
    <w:p w14:paraId="73B8D7C0" w14:textId="6DCC4AC5" w:rsidR="00C20DE8" w:rsidRDefault="00C20DE8" w:rsidP="006E276D">
      <w:r>
        <w:t xml:space="preserve">Pratiquer : Un utilisateur ne peut avoir qu’une seule fréquence d’activité physique (il ne peut pas </w:t>
      </w:r>
      <w:proofErr w:type="gramStart"/>
      <w:r>
        <w:t>a</w:t>
      </w:r>
      <w:proofErr w:type="gramEnd"/>
      <w:r>
        <w:t xml:space="preserve"> la fois ne jamais faire de sport et en faire régulièrement) et il doit forcément en avoir une puisque toutes les options sont couvertes dans les propositions. Une fréquence d’activité peut être partagée par plusieurs utilisateurs.</w:t>
      </w:r>
    </w:p>
    <w:p w14:paraId="06F2A749" w14:textId="630960E6" w:rsidR="00C20DE8" w:rsidRDefault="00C20DE8" w:rsidP="006E276D">
      <w:r>
        <w:t>Contenir : Un repas doit contenir au moins un aliment et peut en contenir autant que nécessaire. Il faut par ailleurs pouvoir spécifier la quantité de chaque aliment présent dans le repas. Un aliment peut être présent dans aucun repas mais peut aussi être réutilisé dans autant de repas que nécessaire.</w:t>
      </w:r>
    </w:p>
    <w:p w14:paraId="6957F84C" w14:textId="77777777" w:rsidR="00C20DE8" w:rsidRDefault="00C20DE8" w:rsidP="006E276D"/>
    <w:p w14:paraId="4D3F8499" w14:textId="77777777" w:rsidR="006E276D" w:rsidRPr="006E276D" w:rsidRDefault="006E276D" w:rsidP="006E276D"/>
    <w:sectPr w:rsidR="006E276D" w:rsidRPr="006E2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6D"/>
    <w:rsid w:val="00306EF7"/>
    <w:rsid w:val="00397949"/>
    <w:rsid w:val="006E276D"/>
    <w:rsid w:val="00A24F4B"/>
    <w:rsid w:val="00C20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363F"/>
  <w15:chartTrackingRefBased/>
  <w15:docId w15:val="{B8B7BBEB-A4F3-4C8F-8759-25849747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2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27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139</Words>
  <Characters>769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OURIACHI</dc:creator>
  <cp:keywords/>
  <dc:description/>
  <cp:lastModifiedBy>Thibault OURIACHI</cp:lastModifiedBy>
  <cp:revision>1</cp:revision>
  <dcterms:created xsi:type="dcterms:W3CDTF">2023-11-08T12:35:00Z</dcterms:created>
  <dcterms:modified xsi:type="dcterms:W3CDTF">2023-11-08T12:51:00Z</dcterms:modified>
</cp:coreProperties>
</file>