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系统大概需求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采用测试方法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测试环境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1"/>
    </w:p>
    <w:bookmarkEnd w:id="0"/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 xml:space="preserve">4. </w:t>
      </w:r>
      <w:bookmarkStart w:id="2" w:name="OLE_LINK4"/>
      <w:r>
        <w:rPr>
          <w:rFonts w:hint="eastAsia"/>
          <w:b/>
          <w:bCs/>
          <w:sz w:val="32"/>
          <w:szCs w:val="32"/>
          <w:lang w:val="en-US" w:eastAsia="zh-CN"/>
        </w:rPr>
        <w:t>LoginSuccess</w:t>
      </w:r>
      <w:bookmarkEnd w:id="1"/>
      <w:bookmarkEnd w:id="2"/>
      <w:r>
        <w:rPr>
          <w:rFonts w:hint="eastAsia"/>
          <w:b/>
          <w:bCs/>
          <w:sz w:val="32"/>
          <w:szCs w:val="32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a)LoginSuccess模块测试函数(方法)参考表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bookmarkEnd w:id="3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OLE_LINK3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LoginThread模块集成接口如下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onSuccess()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onfailure(String reason)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LLD_002_FUN_003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onExcute()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Map模块集成接口如下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LLD_003_FUN_001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通过分析两个模块得知,onCreate模块在构造函数中设置了定时器,以10秒一轮重复调用LoginThread的所有接口,因此选择如下接口进行功能验证即包含了LoginThread的所有功能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" w:name="OLE_LINK50"/>
      <w:r>
        <w:rPr>
          <w:rFonts w:hint="eastAsia"/>
          <w:lang w:val="en-US" w:eastAsia="zh-CN"/>
        </w:rPr>
        <w:t>标识符定义:IT_TD_001_001</w:t>
      </w:r>
    </w:p>
    <w:bookmarkEnd w:id="5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6" w:name="OLE_LINK102"/>
      <w:bookmarkStart w:id="7" w:name="OLE_LINK9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8" w:name="OLE_LINK49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" w:name="OLE_LINK26"/>
            <w:r>
              <w:rPr>
                <w:rFonts w:hint="eastAsia"/>
                <w:lang w:val="en-US" w:eastAsia="zh-CN"/>
              </w:rPr>
              <w:t>IT_TD_001_001_001</w:t>
            </w:r>
            <w:bookmarkEnd w:id="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bookmarkEnd w:id="6"/>
      <w:bookmarkEnd w:id="8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7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OLE_LINK113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调用LoginThread成功,返回账户不存在的信息</w:t>
            </w:r>
          </w:p>
        </w:tc>
      </w:tr>
      <w:bookmarkEnd w:id="4"/>
      <w:bookmarkEnd w:id="10"/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1)new Intent(mContext,Map.class)测试分析与设计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标识符定义:IT_TD_001_002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Map广播成功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c)消息调用图及覆盖率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72405" cy="5539740"/>
            <wp:effectExtent l="0" t="0" r="444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覆盖率分析表如下: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5. Map模块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a)Map模块测试函数(方法)参考表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doSearchQuery(String para)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onPoiSearched(PoiResult result, int i)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AdsThread模块集成接口如下所示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LLC_002_FUN_001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types模块集成的接口如下所示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getTypes()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setTypes(String types)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addTypes(String types)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AMapLocationClient模块集成的接口如下所示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mLocationClient.setLocationListener(listener);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mLocationOption.setLocationMode(AMapLocationClientOption.AMapLocationMode.Hight_Accuracy);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mLocationOption.setInterval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LLC_004_FUN_004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mLocationClient.setLocationOption(mLocationOption);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经过分析,AMapLocatioClient接口只被</w:t>
      </w:r>
      <w:r>
        <w:rPr>
          <w:rFonts w:hint="eastAsia"/>
          <w:vertAlign w:val="baseline"/>
          <w:lang w:val="en-US" w:eastAsia="zh-CN"/>
        </w:rPr>
        <w:t>onCreate调用一次,因此</w:t>
      </w:r>
      <w:r>
        <w:rPr>
          <w:rFonts w:hint="eastAsia"/>
          <w:lang w:val="en-US" w:eastAsia="zh-CN"/>
        </w:rPr>
        <w:t>我们选择如下接口进行单接口的功能验证和多借口之间的调用测试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标识符定义:IT_TD_002_001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cenpt = 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earnings=-1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LatLng(3000, 3000)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</w:tbl>
    <w:p/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成功调用,并每10秒刷新一次地图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2)</w:t>
      </w:r>
      <w:r>
        <w:rPr>
          <w:rFonts w:hint="eastAsia"/>
          <w:vertAlign w:val="baseline"/>
          <w:lang w:val="en-US" w:eastAsia="zh-CN"/>
        </w:rPr>
        <w:t>onLocationChanged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标识符定义:IT_TD_002_002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需连接网络,调用高德地图的地图接口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amapLocation.errorcode=1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不抛出错误,但输出错误码与错误信息</w:t>
            </w:r>
          </w:p>
        </w:tc>
      </w:tr>
    </w:tbl>
    <w:p/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成功调用,并每10秒刷新一次地图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vertAlign w:val="baseline"/>
          <w:lang w:val="en-US" w:eastAsia="zh-CN"/>
        </w:rPr>
        <w:t>c)消息调用图及覆盖率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5705475"/>
            <wp:effectExtent l="0" t="0" r="317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覆盖率如下: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覆盖率(100%</w:t>
            </w:r>
            <w:bookmarkStart w:id="11" w:name="_GoBack"/>
            <w:bookmarkEnd w:id="11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 测试脚本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8. 用例的执行及分析报告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2434DC"/>
    <w:rsid w:val="01F57925"/>
    <w:rsid w:val="021D5608"/>
    <w:rsid w:val="02510554"/>
    <w:rsid w:val="0296729F"/>
    <w:rsid w:val="02A92002"/>
    <w:rsid w:val="02D64CAF"/>
    <w:rsid w:val="03E72008"/>
    <w:rsid w:val="045C5022"/>
    <w:rsid w:val="04E26C0E"/>
    <w:rsid w:val="05482543"/>
    <w:rsid w:val="059F61EC"/>
    <w:rsid w:val="05C36DD9"/>
    <w:rsid w:val="06422A5E"/>
    <w:rsid w:val="07872215"/>
    <w:rsid w:val="081E5F86"/>
    <w:rsid w:val="084A026E"/>
    <w:rsid w:val="089E4245"/>
    <w:rsid w:val="09012039"/>
    <w:rsid w:val="091D23B4"/>
    <w:rsid w:val="09582A16"/>
    <w:rsid w:val="09696313"/>
    <w:rsid w:val="09B22FD6"/>
    <w:rsid w:val="0A3A497A"/>
    <w:rsid w:val="0D5E6CF9"/>
    <w:rsid w:val="0DA05E8F"/>
    <w:rsid w:val="0DA97A6D"/>
    <w:rsid w:val="0DAE78CF"/>
    <w:rsid w:val="0E25650D"/>
    <w:rsid w:val="0E8A3001"/>
    <w:rsid w:val="0F941B2A"/>
    <w:rsid w:val="10660EEB"/>
    <w:rsid w:val="10A95DB8"/>
    <w:rsid w:val="121E3FBB"/>
    <w:rsid w:val="12A81E7F"/>
    <w:rsid w:val="12EF6233"/>
    <w:rsid w:val="131E7292"/>
    <w:rsid w:val="132B7D19"/>
    <w:rsid w:val="13805CF4"/>
    <w:rsid w:val="139E614B"/>
    <w:rsid w:val="13EC78D0"/>
    <w:rsid w:val="154B1577"/>
    <w:rsid w:val="15BD3AFA"/>
    <w:rsid w:val="160E635A"/>
    <w:rsid w:val="16A2401A"/>
    <w:rsid w:val="16E3768E"/>
    <w:rsid w:val="176A4075"/>
    <w:rsid w:val="188756D4"/>
    <w:rsid w:val="1899549B"/>
    <w:rsid w:val="18BB72C1"/>
    <w:rsid w:val="18E477F1"/>
    <w:rsid w:val="19E73891"/>
    <w:rsid w:val="1A791287"/>
    <w:rsid w:val="1A9134C9"/>
    <w:rsid w:val="1B152FFA"/>
    <w:rsid w:val="1B724AC7"/>
    <w:rsid w:val="1BE75ED0"/>
    <w:rsid w:val="1C956CDC"/>
    <w:rsid w:val="1D452FBD"/>
    <w:rsid w:val="1E503156"/>
    <w:rsid w:val="1E9955A4"/>
    <w:rsid w:val="1E9C7489"/>
    <w:rsid w:val="1EC9701D"/>
    <w:rsid w:val="21254B1F"/>
    <w:rsid w:val="21310CA7"/>
    <w:rsid w:val="21D25962"/>
    <w:rsid w:val="21F83042"/>
    <w:rsid w:val="226F2F0C"/>
    <w:rsid w:val="227F70FB"/>
    <w:rsid w:val="2388236E"/>
    <w:rsid w:val="244139D8"/>
    <w:rsid w:val="24F04885"/>
    <w:rsid w:val="25A70DA8"/>
    <w:rsid w:val="25BE1FB8"/>
    <w:rsid w:val="27317060"/>
    <w:rsid w:val="27FE338C"/>
    <w:rsid w:val="29EC27BB"/>
    <w:rsid w:val="29F03B38"/>
    <w:rsid w:val="2A2030CD"/>
    <w:rsid w:val="2A831917"/>
    <w:rsid w:val="2B267DAA"/>
    <w:rsid w:val="2B5854A2"/>
    <w:rsid w:val="2B647A97"/>
    <w:rsid w:val="2C2F6C0F"/>
    <w:rsid w:val="2C447CE3"/>
    <w:rsid w:val="2C605C4B"/>
    <w:rsid w:val="2CC2301B"/>
    <w:rsid w:val="2CE24F75"/>
    <w:rsid w:val="2D2E0264"/>
    <w:rsid w:val="2E77732F"/>
    <w:rsid w:val="2EC6019F"/>
    <w:rsid w:val="2F106FFA"/>
    <w:rsid w:val="2FB10EF5"/>
    <w:rsid w:val="307136E7"/>
    <w:rsid w:val="31ED221D"/>
    <w:rsid w:val="323B67DF"/>
    <w:rsid w:val="32E96B24"/>
    <w:rsid w:val="33467F84"/>
    <w:rsid w:val="33A22DDB"/>
    <w:rsid w:val="34A301D9"/>
    <w:rsid w:val="34C40F4D"/>
    <w:rsid w:val="359E3318"/>
    <w:rsid w:val="35CA2C6E"/>
    <w:rsid w:val="35CA3A61"/>
    <w:rsid w:val="36063AC4"/>
    <w:rsid w:val="3655443C"/>
    <w:rsid w:val="372D6174"/>
    <w:rsid w:val="37906212"/>
    <w:rsid w:val="37F90117"/>
    <w:rsid w:val="38236741"/>
    <w:rsid w:val="38B105AF"/>
    <w:rsid w:val="38EC7415"/>
    <w:rsid w:val="3B0B319E"/>
    <w:rsid w:val="3BED5AE1"/>
    <w:rsid w:val="3C3C0D62"/>
    <w:rsid w:val="3CBA055D"/>
    <w:rsid w:val="3E710739"/>
    <w:rsid w:val="3EF54C6B"/>
    <w:rsid w:val="3F2F52C0"/>
    <w:rsid w:val="3F35738F"/>
    <w:rsid w:val="3F863737"/>
    <w:rsid w:val="3FB52F76"/>
    <w:rsid w:val="403F38B8"/>
    <w:rsid w:val="406D10E2"/>
    <w:rsid w:val="40D83149"/>
    <w:rsid w:val="416A12F2"/>
    <w:rsid w:val="42FD3CCD"/>
    <w:rsid w:val="43784A88"/>
    <w:rsid w:val="43D72635"/>
    <w:rsid w:val="43F256EB"/>
    <w:rsid w:val="442E7080"/>
    <w:rsid w:val="442F4956"/>
    <w:rsid w:val="44E1750E"/>
    <w:rsid w:val="45006545"/>
    <w:rsid w:val="45355077"/>
    <w:rsid w:val="45BB1612"/>
    <w:rsid w:val="45E97135"/>
    <w:rsid w:val="45FC77AA"/>
    <w:rsid w:val="46525805"/>
    <w:rsid w:val="46D568A4"/>
    <w:rsid w:val="46F42BBD"/>
    <w:rsid w:val="470F3D4B"/>
    <w:rsid w:val="474B1E67"/>
    <w:rsid w:val="47717ECD"/>
    <w:rsid w:val="479320F9"/>
    <w:rsid w:val="47EB2816"/>
    <w:rsid w:val="483968A6"/>
    <w:rsid w:val="483D55AE"/>
    <w:rsid w:val="48AB1DDB"/>
    <w:rsid w:val="49631764"/>
    <w:rsid w:val="49717406"/>
    <w:rsid w:val="499E3248"/>
    <w:rsid w:val="4A2A6B28"/>
    <w:rsid w:val="4AF058BC"/>
    <w:rsid w:val="4B447CAC"/>
    <w:rsid w:val="4B982327"/>
    <w:rsid w:val="4BFA3DA3"/>
    <w:rsid w:val="4C9C597D"/>
    <w:rsid w:val="4CF72AD1"/>
    <w:rsid w:val="4D4F6C9E"/>
    <w:rsid w:val="4DC3583D"/>
    <w:rsid w:val="4E352B56"/>
    <w:rsid w:val="4F74538E"/>
    <w:rsid w:val="508462DC"/>
    <w:rsid w:val="510925DB"/>
    <w:rsid w:val="510C1143"/>
    <w:rsid w:val="517F26D7"/>
    <w:rsid w:val="54552DAC"/>
    <w:rsid w:val="55504E44"/>
    <w:rsid w:val="55A8076C"/>
    <w:rsid w:val="5644006E"/>
    <w:rsid w:val="572345F2"/>
    <w:rsid w:val="57340CB8"/>
    <w:rsid w:val="582E3895"/>
    <w:rsid w:val="58825CE5"/>
    <w:rsid w:val="58AA2649"/>
    <w:rsid w:val="58B54DEE"/>
    <w:rsid w:val="58CB7DF9"/>
    <w:rsid w:val="594A0A4D"/>
    <w:rsid w:val="5A236474"/>
    <w:rsid w:val="5A48407D"/>
    <w:rsid w:val="5AAA3FF7"/>
    <w:rsid w:val="5AD333C7"/>
    <w:rsid w:val="5B6239B7"/>
    <w:rsid w:val="5B7626A1"/>
    <w:rsid w:val="5B9312D6"/>
    <w:rsid w:val="5BE3782F"/>
    <w:rsid w:val="5CF20A5F"/>
    <w:rsid w:val="5D025D6A"/>
    <w:rsid w:val="5D0C228E"/>
    <w:rsid w:val="5D4C06A3"/>
    <w:rsid w:val="5D744841"/>
    <w:rsid w:val="5D8B250D"/>
    <w:rsid w:val="5DB27340"/>
    <w:rsid w:val="5E00115B"/>
    <w:rsid w:val="5F0346AE"/>
    <w:rsid w:val="5F3B743A"/>
    <w:rsid w:val="605027BA"/>
    <w:rsid w:val="606660D6"/>
    <w:rsid w:val="60D96C78"/>
    <w:rsid w:val="60EA025A"/>
    <w:rsid w:val="61010A17"/>
    <w:rsid w:val="6106586E"/>
    <w:rsid w:val="611D6DEB"/>
    <w:rsid w:val="61633E6B"/>
    <w:rsid w:val="61E33D2A"/>
    <w:rsid w:val="625506D7"/>
    <w:rsid w:val="626A7C5D"/>
    <w:rsid w:val="62AA4458"/>
    <w:rsid w:val="63345C09"/>
    <w:rsid w:val="647C3BAD"/>
    <w:rsid w:val="649E3678"/>
    <w:rsid w:val="64C27FE9"/>
    <w:rsid w:val="651D669C"/>
    <w:rsid w:val="65957A41"/>
    <w:rsid w:val="65A36094"/>
    <w:rsid w:val="65F60662"/>
    <w:rsid w:val="66930168"/>
    <w:rsid w:val="671A343C"/>
    <w:rsid w:val="671A3D37"/>
    <w:rsid w:val="674B1057"/>
    <w:rsid w:val="67640E5B"/>
    <w:rsid w:val="67B36175"/>
    <w:rsid w:val="683F3764"/>
    <w:rsid w:val="68B322C8"/>
    <w:rsid w:val="68FE230C"/>
    <w:rsid w:val="69A56F28"/>
    <w:rsid w:val="69D76B15"/>
    <w:rsid w:val="6AA74552"/>
    <w:rsid w:val="6ACB3E82"/>
    <w:rsid w:val="6ACE6A7F"/>
    <w:rsid w:val="6AF524D7"/>
    <w:rsid w:val="6B1C3175"/>
    <w:rsid w:val="6B2A2CBF"/>
    <w:rsid w:val="6B9F0A66"/>
    <w:rsid w:val="6BAE15E6"/>
    <w:rsid w:val="6C2C3DF0"/>
    <w:rsid w:val="6C4D3D99"/>
    <w:rsid w:val="6C6D7DDD"/>
    <w:rsid w:val="6C8947DC"/>
    <w:rsid w:val="6CF877EB"/>
    <w:rsid w:val="6D864279"/>
    <w:rsid w:val="6E3656AE"/>
    <w:rsid w:val="6ED22CB4"/>
    <w:rsid w:val="6F7A394F"/>
    <w:rsid w:val="6F966DCC"/>
    <w:rsid w:val="703367E8"/>
    <w:rsid w:val="70690074"/>
    <w:rsid w:val="711D4A27"/>
    <w:rsid w:val="714A363E"/>
    <w:rsid w:val="723E3927"/>
    <w:rsid w:val="724006BD"/>
    <w:rsid w:val="746E1B97"/>
    <w:rsid w:val="75485C04"/>
    <w:rsid w:val="75C7675E"/>
    <w:rsid w:val="75CC55DD"/>
    <w:rsid w:val="75FD0974"/>
    <w:rsid w:val="760741F7"/>
    <w:rsid w:val="7646488A"/>
    <w:rsid w:val="77697034"/>
    <w:rsid w:val="78031C88"/>
    <w:rsid w:val="78242727"/>
    <w:rsid w:val="78B37A1B"/>
    <w:rsid w:val="790F0658"/>
    <w:rsid w:val="795F69A6"/>
    <w:rsid w:val="797D6AED"/>
    <w:rsid w:val="79CF6451"/>
    <w:rsid w:val="7A31621F"/>
    <w:rsid w:val="7A8F7C2F"/>
    <w:rsid w:val="7A9011B0"/>
    <w:rsid w:val="7B171FEC"/>
    <w:rsid w:val="7D1C70C2"/>
    <w:rsid w:val="7EDC26F3"/>
    <w:rsid w:val="7F492719"/>
    <w:rsid w:val="7F606865"/>
    <w:rsid w:val="7F7530B2"/>
    <w:rsid w:val="7FFB38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2016-06-24T15:37:43Z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