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2913" w14:textId="3C9A2822" w:rsidR="00E64838" w:rsidRPr="00E64838" w:rsidRDefault="00E64838">
      <w:pPr>
        <w:rPr>
          <w:b/>
          <w:bCs/>
          <w:i/>
          <w:iCs/>
          <w:sz w:val="48"/>
          <w:szCs w:val="48"/>
        </w:rPr>
      </w:pPr>
      <w:r w:rsidRPr="00E64838">
        <w:rPr>
          <w:b/>
          <w:bCs/>
          <w:i/>
          <w:iCs/>
          <w:sz w:val="48"/>
          <w:szCs w:val="48"/>
        </w:rPr>
        <w:t>Алишер</w:t>
      </w:r>
    </w:p>
    <w:p w14:paraId="60939A11" w14:textId="7E55CE45" w:rsidR="00C8737A" w:rsidRDefault="00797E30">
      <w:r w:rsidRPr="00797E30">
        <w:t>Точкой отсчета истории казахстанской армии считается день 7 мая 1992 года, когда Президент страны — Верховный Главнокомандующий Вооруженными Силами Н. А. Назарбаев подписал Указ «О создании Вооруженных Сил Республики Казахстан».</w:t>
      </w:r>
    </w:p>
    <w:p w14:paraId="118B2074" w14:textId="77777777" w:rsidR="00E64838" w:rsidRPr="00E92BF5" w:rsidRDefault="00E64838" w:rsidP="00E64838">
      <w:r w:rsidRPr="00E92BF5">
        <w:rPr>
          <w:b/>
          <w:bCs/>
        </w:rPr>
        <w:t>Указ Президента Республики Казахстан от 7 мая 1992 года № 745 О создании</w:t>
      </w:r>
      <w:r w:rsidRPr="00E92BF5">
        <w:br/>
      </w:r>
      <w:r w:rsidRPr="00E92BF5">
        <w:rPr>
          <w:b/>
          <w:bCs/>
        </w:rPr>
        <w:t>Вооруженных Сил Республики Казахстан</w:t>
      </w:r>
    </w:p>
    <w:p w14:paraId="4BB2A18D" w14:textId="77777777" w:rsidR="00E64838" w:rsidRPr="00E92BF5" w:rsidRDefault="00E64838" w:rsidP="00E64838">
      <w:bookmarkStart w:id="0" w:name="SUB100"/>
      <w:bookmarkEnd w:id="0"/>
      <w:r w:rsidRPr="00E92BF5">
        <w:t>1. Создать Вооруженные Силы Республики Казахстан.</w:t>
      </w:r>
    </w:p>
    <w:p w14:paraId="1EEC6A21" w14:textId="77777777" w:rsidR="00E64838" w:rsidRPr="00E92BF5" w:rsidRDefault="00E64838" w:rsidP="00E64838">
      <w:r w:rsidRPr="00E92BF5">
        <w:t>Воинские объединения, соединения, части, учреждения, организации, полигоны, арсеналы, базы хранения, склады, движимое и недвижимое военное имущество Объединенных Вооруженных Сил Содружества, дислоцированные на территории Республики Казахстан, передать под юрисдикцию Республики Казахстан и включить в состав Вооруженных Сил Республики Казахстан с соблюдением условий Соглашений об Объединенных Вооруженных Силах Содружества Независимых Государств.</w:t>
      </w:r>
    </w:p>
    <w:p w14:paraId="6EB02789" w14:textId="77777777" w:rsidR="00E64838" w:rsidRPr="00E92BF5" w:rsidRDefault="00E64838" w:rsidP="00E64838">
      <w:bookmarkStart w:id="1" w:name="SUB200"/>
      <w:bookmarkEnd w:id="1"/>
      <w:r w:rsidRPr="00E92BF5">
        <w:t>2. Для всех воинских формирований, дислоцированных на территории Республики Казахстан, имеющих на вооружении ядерное оружие, на период до их полной ликвидации сохранить существующую систему управления Стратегическими Силами в соответствии с ранее принятыми Соглашениями между государствами - участниками Содружества.</w:t>
      </w:r>
    </w:p>
    <w:p w14:paraId="76E9B1C5" w14:textId="77777777" w:rsidR="00E64838" w:rsidRPr="00E92BF5" w:rsidRDefault="00E64838" w:rsidP="00E64838">
      <w:bookmarkStart w:id="2" w:name="SUB300"/>
      <w:bookmarkEnd w:id="2"/>
      <w:r w:rsidRPr="00E92BF5">
        <w:t>3. Руководство Вооруженными Силами Республики Казахстан до принятия необходимых законодательных актов осуществляет Президент Республики Казахстан - Верховный Главнокомандующий, а непосредственное управление возлагается на Министра обороны Республики Казахстан.</w:t>
      </w:r>
    </w:p>
    <w:p w14:paraId="706FF15B" w14:textId="023893D2" w:rsidR="00E64838" w:rsidRPr="00E64838" w:rsidRDefault="00E64838">
      <w:pPr>
        <w:rPr>
          <w:b/>
          <w:bCs/>
          <w:i/>
          <w:iCs/>
          <w:sz w:val="40"/>
          <w:szCs w:val="40"/>
        </w:rPr>
      </w:pPr>
      <w:r w:rsidRPr="00E64838">
        <w:rPr>
          <w:b/>
          <w:bCs/>
          <w:i/>
          <w:iCs/>
          <w:sz w:val="40"/>
          <w:szCs w:val="40"/>
        </w:rPr>
        <w:t>Ильяс</w:t>
      </w:r>
    </w:p>
    <w:p w14:paraId="48C516B6" w14:textId="06D6E5C0" w:rsidR="00797E30" w:rsidRPr="00797E30" w:rsidRDefault="00797E30" w:rsidP="00797E30">
      <w:r w:rsidRPr="00797E30">
        <w:rPr>
          <w:b/>
          <w:bCs/>
        </w:rPr>
        <w:t>Вооружённые силы Республики Казахстан</w:t>
      </w:r>
      <w:r w:rsidRPr="00797E30">
        <w:t> </w:t>
      </w:r>
      <w:r>
        <w:t>это</w:t>
      </w:r>
      <w:r w:rsidRPr="00797E30">
        <w:t> </w:t>
      </w:r>
      <w:hyperlink r:id="rId5" w:tooltip="Объединение (военное дело)" w:history="1">
        <w:r w:rsidRPr="00797E30">
          <w:rPr>
            <w:rStyle w:val="a3"/>
          </w:rPr>
          <w:t>объединение</w:t>
        </w:r>
      </w:hyperlink>
      <w:r w:rsidRPr="00797E30">
        <w:t> </w:t>
      </w:r>
      <w:hyperlink r:id="rId6" w:tooltip="Республика Казахстан" w:history="1">
        <w:r w:rsidRPr="00797E30">
          <w:rPr>
            <w:rStyle w:val="a3"/>
          </w:rPr>
          <w:t>Республики Казахстан</w:t>
        </w:r>
      </w:hyperlink>
      <w:r w:rsidRPr="00797E30">
        <w:t> для обороны от внешнего врага.</w:t>
      </w:r>
    </w:p>
    <w:p w14:paraId="32BE142B" w14:textId="157FD01D" w:rsidR="00797E30" w:rsidRPr="00692634" w:rsidRDefault="006757EA">
      <w:r>
        <w:rPr>
          <w:rFonts w:ascii="Arial" w:hAnsi="Arial" w:cs="Arial"/>
          <w:color w:val="666666"/>
          <w:shd w:val="clear" w:color="auto" w:fill="FFFFFF"/>
        </w:rPr>
        <w:t>Армия независимого Казахстана была основана на базе Туркестанского и Среднеазиатского военных округов, а также 40-й армии, которая в советское время была выведена с территории Афганистана. В республике функционировали ядерный и космический полигоны. Их оснащение, материальная база и вооружение также перешли в собственность казахстанской армии. В то время численность военнослужащих составляла 200 тысяч человек.</w:t>
      </w:r>
    </w:p>
    <w:p w14:paraId="2C8C9286" w14:textId="77777777" w:rsidR="00797E30" w:rsidRPr="00797E30" w:rsidRDefault="00797E30" w:rsidP="00797E30">
      <w:r w:rsidRPr="00797E30">
        <w:t>В состав казахстанских Вооруженных Сил вошли в основном войска 40-й общевойсковой армии, а также войска военно-воздушных сил (ВВС) и противовоздушной обороны (ПВО), объединения и соединения, учреждения и организации Объединенных Вооруженных Сил СНГ, дислоцировавшихся на территории Казахстана.</w:t>
      </w:r>
    </w:p>
    <w:p w14:paraId="27DDE32A" w14:textId="1DCEA013" w:rsidR="00797E30" w:rsidRDefault="00797E30" w:rsidP="00797E30">
      <w:r w:rsidRPr="00797E30">
        <w:t>Наряду с созданием Вооруженных Сил руководством страны осуществлялись меры политико-дипломатического характера для обеспечения военной безопасности государства. Именно тогда были заложены основы создания пояса безопасности по периметру государственной границы, базовые элементы региональной системы коллективной безопасности, снижения ядерной угрозы. Казахстан присоединился к Договору о нераспространении ядерного оружия, добровольно отказавшись от прав на ядерный арсенал, унаследованный от СССР.</w:t>
      </w:r>
    </w:p>
    <w:p w14:paraId="0C860F40" w14:textId="77777777" w:rsidR="00692634" w:rsidRDefault="00692634" w:rsidP="00797E30">
      <w:pPr>
        <w:rPr>
          <w:b/>
          <w:bCs/>
          <w:i/>
          <w:iCs/>
          <w:sz w:val="36"/>
          <w:szCs w:val="36"/>
        </w:rPr>
      </w:pPr>
    </w:p>
    <w:p w14:paraId="1ADFC8C7" w14:textId="0EA2899D" w:rsidR="00E64838" w:rsidRPr="00797E30" w:rsidRDefault="00E64838" w:rsidP="00797E30">
      <w:pPr>
        <w:rPr>
          <w:b/>
          <w:bCs/>
          <w:i/>
          <w:iCs/>
          <w:sz w:val="36"/>
          <w:szCs w:val="36"/>
        </w:rPr>
      </w:pPr>
      <w:bookmarkStart w:id="3" w:name="_GoBack"/>
      <w:bookmarkEnd w:id="3"/>
      <w:r w:rsidRPr="00E64838">
        <w:rPr>
          <w:b/>
          <w:bCs/>
          <w:i/>
          <w:iCs/>
          <w:sz w:val="36"/>
          <w:szCs w:val="36"/>
        </w:rPr>
        <w:lastRenderedPageBreak/>
        <w:t>Дархан</w:t>
      </w:r>
    </w:p>
    <w:p w14:paraId="06609CDA" w14:textId="77777777" w:rsidR="00797E30" w:rsidRPr="00797E30" w:rsidRDefault="00797E30" w:rsidP="00797E30">
      <w:r w:rsidRPr="00797E30">
        <w:t>Армия является обязательным атрибутом суверенного государства. Конституция страны определяет, что «защита Республики Казахстан является священным долгом и обязанностью каждого ее гражданина. Граждане Республики несут воинскую службу в порядке и видах, установленных законом».</w:t>
      </w:r>
    </w:p>
    <w:p w14:paraId="69FE9F8F" w14:textId="42885BE3" w:rsidR="00797E30" w:rsidRPr="00692634" w:rsidRDefault="006757EA">
      <w:r>
        <w:t>Закон состоит из 34 статей в котором рассмотрены все обязанности военнослужащего и его управления</w:t>
      </w:r>
    </w:p>
    <w:p w14:paraId="0439FDB8" w14:textId="6FCA7202" w:rsidR="009226C0" w:rsidRPr="00E64838" w:rsidRDefault="009226C0" w:rsidP="00E92BF5">
      <w:pPr>
        <w:pStyle w:val="a5"/>
        <w:numPr>
          <w:ilvl w:val="0"/>
          <w:numId w:val="1"/>
        </w:numPr>
        <w:rPr>
          <w:rFonts w:cs="Arial"/>
          <w:color w:val="333333"/>
          <w:sz w:val="24"/>
          <w:szCs w:val="24"/>
        </w:rPr>
      </w:pPr>
      <w:r w:rsidRPr="00E64838">
        <w:rPr>
          <w:rFonts w:cs="Arial"/>
          <w:color w:val="333333"/>
          <w:sz w:val="24"/>
          <w:szCs w:val="24"/>
        </w:rPr>
        <w:t>уважение суверенитета, нерушимости государственных границ, территориальной целостности других государств и невмешательство в их внутренние дела;  </w:t>
      </w:r>
      <w:r w:rsidRPr="00E64838">
        <w:rPr>
          <w:rFonts w:cs="Arial"/>
          <w:color w:val="333333"/>
          <w:sz w:val="24"/>
          <w:szCs w:val="24"/>
        </w:rPr>
        <w:br/>
      </w:r>
      <w:r w:rsidRPr="00E64838">
        <w:rPr>
          <w:rFonts w:cs="Arial"/>
          <w:color w:val="333333"/>
          <w:sz w:val="24"/>
          <w:szCs w:val="24"/>
        </w:rPr>
        <w:br/>
        <w:t>2) укрепление мер доверия и открытости в военной области;  </w:t>
      </w:r>
      <w:r w:rsidRPr="00E64838">
        <w:rPr>
          <w:rFonts w:cs="Arial"/>
          <w:color w:val="333333"/>
          <w:sz w:val="24"/>
          <w:szCs w:val="24"/>
        </w:rPr>
        <w:br/>
      </w:r>
      <w:r w:rsidRPr="00E64838">
        <w:rPr>
          <w:rFonts w:cs="Arial"/>
          <w:color w:val="333333"/>
          <w:sz w:val="24"/>
          <w:szCs w:val="24"/>
        </w:rPr>
        <w:br/>
        <w:t>3) мирное урегулирование международных споров; </w:t>
      </w:r>
      <w:r w:rsidRPr="00E64838">
        <w:rPr>
          <w:rFonts w:cs="Arial"/>
          <w:color w:val="333333"/>
          <w:sz w:val="24"/>
          <w:szCs w:val="24"/>
        </w:rPr>
        <w:br/>
      </w:r>
      <w:r w:rsidRPr="00E64838">
        <w:rPr>
          <w:rFonts w:cs="Arial"/>
          <w:color w:val="333333"/>
          <w:sz w:val="24"/>
          <w:szCs w:val="24"/>
        </w:rPr>
        <w:br/>
        <w:t>4) соблюдение международных обязательств и содействие достижению целей договоров, участником которых является Республика Казахстан;  </w:t>
      </w:r>
      <w:r w:rsidRPr="00E64838">
        <w:rPr>
          <w:rFonts w:cs="Arial"/>
          <w:color w:val="333333"/>
          <w:sz w:val="24"/>
          <w:szCs w:val="24"/>
        </w:rPr>
        <w:br/>
      </w:r>
      <w:r w:rsidRPr="00E64838">
        <w:rPr>
          <w:rFonts w:cs="Arial"/>
          <w:color w:val="333333"/>
          <w:sz w:val="24"/>
          <w:szCs w:val="24"/>
        </w:rPr>
        <w:br/>
        <w:t>5) поддержание дружественных отношений со всеми странами на основе взаимовыгодного сотрудничества и взаимопонимания;  </w:t>
      </w:r>
      <w:r w:rsidRPr="00E64838">
        <w:rPr>
          <w:rFonts w:cs="Arial"/>
          <w:color w:val="333333"/>
          <w:sz w:val="24"/>
          <w:szCs w:val="24"/>
        </w:rPr>
        <w:br/>
      </w:r>
      <w:r w:rsidRPr="00E64838">
        <w:rPr>
          <w:rFonts w:cs="Arial"/>
          <w:color w:val="333333"/>
          <w:sz w:val="24"/>
          <w:szCs w:val="24"/>
        </w:rPr>
        <w:br/>
        <w:t>6) участие в создании глобальной и региональных систем безопасности, направленных на предотвращение военных конфликтов, поддержание и восстановление мира.</w:t>
      </w:r>
    </w:p>
    <w:p w14:paraId="4750549A" w14:textId="4A3A2464" w:rsidR="00E92BF5" w:rsidRDefault="00E92BF5" w:rsidP="00E92BF5"/>
    <w:p w14:paraId="6C497EB7" w14:textId="58AD2C05" w:rsidR="00E92BF5" w:rsidRPr="00E92BF5" w:rsidRDefault="00E92BF5" w:rsidP="00E64838">
      <w:r w:rsidRPr="00E92BF5">
        <w:rPr>
          <w:b/>
          <w:bCs/>
        </w:rPr>
        <w:br/>
      </w:r>
    </w:p>
    <w:p w14:paraId="3392FA81" w14:textId="28A0E91A" w:rsidR="00E92BF5" w:rsidRDefault="00E92BF5" w:rsidP="00E92BF5"/>
    <w:p w14:paraId="401B53CD" w14:textId="736AB2A4" w:rsidR="00E92BF5" w:rsidRDefault="00E92BF5" w:rsidP="00E92BF5"/>
    <w:p w14:paraId="5F542F3E" w14:textId="3BA54C7E" w:rsidR="00E92BF5" w:rsidRDefault="00E92BF5" w:rsidP="00E92BF5"/>
    <w:p w14:paraId="4F7457FD" w14:textId="3D605310" w:rsidR="00E92BF5" w:rsidRDefault="00E92BF5" w:rsidP="00E92BF5"/>
    <w:p w14:paraId="335F5199" w14:textId="6ACA2AAE" w:rsidR="00E92BF5" w:rsidRDefault="00E92BF5" w:rsidP="00E92BF5"/>
    <w:p w14:paraId="68D435B7" w14:textId="77777777" w:rsidR="00E92BF5" w:rsidRPr="009226C0" w:rsidRDefault="00E92BF5" w:rsidP="00E92BF5"/>
    <w:sectPr w:rsidR="00E92BF5" w:rsidRPr="0092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8502B"/>
    <w:multiLevelType w:val="hybridMultilevel"/>
    <w:tmpl w:val="58067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69"/>
    <w:rsid w:val="00316637"/>
    <w:rsid w:val="006757EA"/>
    <w:rsid w:val="00692634"/>
    <w:rsid w:val="00797E30"/>
    <w:rsid w:val="008A6D69"/>
    <w:rsid w:val="009226C0"/>
    <w:rsid w:val="00C64D93"/>
    <w:rsid w:val="00E64838"/>
    <w:rsid w:val="00E9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27D8"/>
  <w15:chartTrackingRefBased/>
  <w15:docId w15:val="{FA154D6E-A9FE-4981-B343-90923237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E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7E3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9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1%81%D0%BF%D1%83%D0%B1%D0%BB%D0%B8%D0%BA%D0%B0_%D0%9A%D0%B0%D0%B7%D0%B0%D1%85%D1%81%D1%82%D0%B0%D0%BD" TargetMode="External"/><Relationship Id="rId5" Type="http://schemas.openxmlformats.org/officeDocument/2006/relationships/hyperlink" Target="https://ru.wikipedia.org/wiki/%D0%9E%D0%B1%D1%8A%D0%B5%D0%B4%D0%B8%D0%BD%D0%B5%D0%BD%D0%B8%D0%B5_(%D0%B2%D0%BE%D0%B5%D0%BD%D0%BD%D0%BE%D0%B5_%D0%B4%D0%B5%D0%BB%D0%B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Кендархан</dc:creator>
  <cp:keywords/>
  <dc:description/>
  <cp:lastModifiedBy>Ильяс Кендархан</cp:lastModifiedBy>
  <cp:revision>3</cp:revision>
  <dcterms:created xsi:type="dcterms:W3CDTF">2019-10-25T16:19:00Z</dcterms:created>
  <dcterms:modified xsi:type="dcterms:W3CDTF">2019-10-25T18:09:00Z</dcterms:modified>
</cp:coreProperties>
</file>