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0D9A" w:rsidRPr="00F70D9A" w:rsidRDefault="00F70D9A" w:rsidP="00F70D9A">
      <w:pPr>
        <w:pStyle w:val="Paragraphedeliste"/>
        <w:autoSpaceDE w:val="0"/>
        <w:autoSpaceDN w:val="0"/>
        <w:adjustRightInd w:val="0"/>
        <w:rPr>
          <w:rFonts w:ascii="Calisto MT" w:hAnsi="Calisto MT"/>
        </w:rPr>
      </w:pPr>
      <w:r>
        <w:rPr>
          <w:rFonts w:ascii="Calisto MT" w:hAnsi="Calisto MT"/>
          <w:noProof/>
          <w:lang w:val="fr-FR" w:eastAsia="fr-FR"/>
        </w:rPr>
        <w:drawing>
          <wp:anchor distT="0" distB="0" distL="180340" distR="180340" simplePos="0" relativeHeight="251824640" behindDoc="0" locked="0" layoutInCell="1" allowOverlap="1">
            <wp:simplePos x="0" y="0"/>
            <wp:positionH relativeFrom="column">
              <wp:posOffset>4457700</wp:posOffset>
            </wp:positionH>
            <wp:positionV relativeFrom="paragraph">
              <wp:posOffset>-106680</wp:posOffset>
            </wp:positionV>
            <wp:extent cx="2724150" cy="1781175"/>
            <wp:effectExtent l="19050" t="0" r="0" b="0"/>
            <wp:wrapThrough wrapText="bothSides">
              <wp:wrapPolygon edited="0">
                <wp:start x="-151" y="0"/>
                <wp:lineTo x="-151" y="21484"/>
                <wp:lineTo x="21600" y="21484"/>
                <wp:lineTo x="21600" y="0"/>
                <wp:lineTo x="-151" y="0"/>
              </wp:wrapPolygon>
            </wp:wrapThrough>
            <wp:docPr id="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0D9A" w:rsidRPr="00F70D9A" w:rsidRDefault="00EA59CF" w:rsidP="00F70D9A">
      <w:pPr>
        <w:pStyle w:val="Paragraphedeliste"/>
        <w:numPr>
          <w:ilvl w:val="0"/>
          <w:numId w:val="20"/>
        </w:numPr>
        <w:autoSpaceDE w:val="0"/>
        <w:autoSpaceDN w:val="0"/>
        <w:adjustRightInd w:val="0"/>
        <w:rPr>
          <w:rFonts w:ascii="Calisto MT" w:hAnsi="Calisto MT"/>
        </w:rPr>
      </w:pPr>
      <w:r>
        <w:rPr>
          <w:rFonts w:ascii="Calisto MT" w:hAnsi="Calisto MT"/>
          <w:b/>
          <w:bCs/>
          <w:sz w:val="28"/>
          <w:u w:val="single"/>
          <w:lang w:val="fr-FR"/>
        </w:rPr>
        <w:t>Introduction</w:t>
      </w:r>
    </w:p>
    <w:p w:rsidR="00F70D9A" w:rsidRDefault="00F70D9A" w:rsidP="00F70D9A">
      <w:pPr>
        <w:autoSpaceDE w:val="0"/>
        <w:autoSpaceDN w:val="0"/>
        <w:adjustRightInd w:val="0"/>
        <w:rPr>
          <w:rFonts w:ascii="Calisto MT" w:hAnsi="Calisto MT"/>
        </w:rPr>
      </w:pPr>
    </w:p>
    <w:p w:rsidR="00F70D9A" w:rsidRPr="00F70D9A" w:rsidRDefault="00F70D9A" w:rsidP="00F70D9A">
      <w:pPr>
        <w:ind w:left="360" w:firstLine="360"/>
        <w:rPr>
          <w:rFonts w:ascii="Calisto MT" w:hAnsi="Calisto MT"/>
          <w:lang w:val="fr-FR"/>
        </w:rPr>
      </w:pPr>
      <w:r w:rsidRPr="00F70D9A">
        <w:rPr>
          <w:rFonts w:ascii="Calisto MT" w:hAnsi="Calisto MT"/>
          <w:lang w:val="fr-FR"/>
        </w:rPr>
        <w:t>Les caractéristiques de l’énergie solaire imposent d’utiliser un organe de stockage de l’énergie électrique dans les install</w:t>
      </w:r>
      <w:r w:rsidRPr="00F70D9A">
        <w:rPr>
          <w:rFonts w:ascii="Calisto MT" w:hAnsi="Calisto MT"/>
          <w:lang w:val="fr-FR"/>
        </w:rPr>
        <w:t>a</w:t>
      </w:r>
      <w:r w:rsidRPr="00F70D9A">
        <w:rPr>
          <w:rFonts w:ascii="Calisto MT" w:hAnsi="Calisto MT"/>
          <w:lang w:val="fr-FR"/>
        </w:rPr>
        <w:t>tions autonomes. Ses fonctions sont les suivantes :</w:t>
      </w:r>
    </w:p>
    <w:p w:rsidR="00F70D9A" w:rsidRDefault="00F70D9A" w:rsidP="00F70D9A">
      <w:pPr>
        <w:ind w:left="360"/>
        <w:rPr>
          <w:rFonts w:ascii="Calisto MT" w:hAnsi="Calisto MT"/>
          <w:lang w:val="fr-FR"/>
        </w:rPr>
      </w:pPr>
    </w:p>
    <w:p w:rsidR="00235ABB" w:rsidRDefault="00235ABB" w:rsidP="00F70D9A">
      <w:pPr>
        <w:ind w:left="360"/>
        <w:rPr>
          <w:rFonts w:ascii="Calisto MT" w:hAnsi="Calisto MT"/>
          <w:lang w:val="fr-FR"/>
        </w:rPr>
      </w:pPr>
    </w:p>
    <w:p w:rsidR="00F70D9A" w:rsidRPr="00F70D9A" w:rsidRDefault="00F70D9A" w:rsidP="00F70D9A">
      <w:pPr>
        <w:ind w:left="360"/>
        <w:rPr>
          <w:rFonts w:ascii="Calisto MT" w:hAnsi="Calisto MT"/>
          <w:lang w:val="fr-FR"/>
        </w:rPr>
      </w:pPr>
    </w:p>
    <w:p w:rsidR="00F70D9A" w:rsidRPr="00F70D9A" w:rsidRDefault="00F70D9A" w:rsidP="00F70D9A">
      <w:pPr>
        <w:ind w:left="360"/>
        <w:rPr>
          <w:rFonts w:ascii="Calisto MT" w:hAnsi="Calisto MT"/>
          <w:u w:val="single"/>
          <w:lang w:val="fr-FR"/>
        </w:rPr>
      </w:pPr>
      <w:r w:rsidRPr="00F70D9A">
        <w:rPr>
          <w:rFonts w:ascii="Calisto MT" w:hAnsi="Calisto MT"/>
          <w:lang w:val="fr-FR"/>
        </w:rPr>
        <w:tab/>
      </w:r>
      <w:r w:rsidRPr="00F70D9A">
        <w:rPr>
          <w:rFonts w:ascii="Calisto MT" w:hAnsi="Calisto MT"/>
          <w:u w:val="single"/>
          <w:lang w:val="fr-FR"/>
        </w:rPr>
        <w:t>Principe de stockage :</w:t>
      </w:r>
    </w:p>
    <w:p w:rsidR="00F70D9A" w:rsidRPr="00F70D9A" w:rsidRDefault="00F70D9A" w:rsidP="00F70D9A">
      <w:pPr>
        <w:ind w:left="360"/>
        <w:rPr>
          <w:rFonts w:ascii="Calisto MT" w:hAnsi="Calisto MT"/>
          <w:lang w:val="fr-FR"/>
        </w:rPr>
      </w:pPr>
      <w:r w:rsidRPr="00F70D9A">
        <w:rPr>
          <w:rFonts w:ascii="Calisto MT" w:hAnsi="Calisto MT"/>
          <w:noProof/>
          <w:sz w:val="20"/>
          <w:lang w:val="fr-FR" w:eastAsia="fr-FR"/>
        </w:rPr>
        <w:drawing>
          <wp:anchor distT="0" distB="0" distL="114300" distR="114300" simplePos="0" relativeHeight="251823616" behindDoc="0" locked="0" layoutInCell="1" allowOverlap="1">
            <wp:simplePos x="0" y="0"/>
            <wp:positionH relativeFrom="column">
              <wp:posOffset>619125</wp:posOffset>
            </wp:positionH>
            <wp:positionV relativeFrom="paragraph">
              <wp:posOffset>62230</wp:posOffset>
            </wp:positionV>
            <wp:extent cx="5829300" cy="1143000"/>
            <wp:effectExtent l="19050" t="0" r="0" b="0"/>
            <wp:wrapNone/>
            <wp:docPr id="111" name="Imag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036" t="12906" r="3014" b="63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0D9A" w:rsidRPr="00F70D9A" w:rsidRDefault="00F70D9A" w:rsidP="00F70D9A">
      <w:pPr>
        <w:ind w:left="360"/>
        <w:rPr>
          <w:rFonts w:ascii="Calisto MT" w:hAnsi="Calisto MT"/>
          <w:lang w:val="fr-FR"/>
        </w:rPr>
      </w:pPr>
    </w:p>
    <w:p w:rsidR="00F70D9A" w:rsidRPr="00F70D9A" w:rsidRDefault="00F70D9A" w:rsidP="00F70D9A">
      <w:pPr>
        <w:ind w:left="360"/>
        <w:rPr>
          <w:rFonts w:ascii="Calisto MT" w:hAnsi="Calisto MT"/>
          <w:lang w:val="fr-FR"/>
        </w:rPr>
      </w:pPr>
    </w:p>
    <w:p w:rsidR="00F70D9A" w:rsidRPr="00F70D9A" w:rsidRDefault="00F70D9A" w:rsidP="00F70D9A">
      <w:pPr>
        <w:ind w:left="360"/>
        <w:rPr>
          <w:rFonts w:ascii="Calisto MT" w:hAnsi="Calisto MT"/>
          <w:lang w:val="fr-FR"/>
        </w:rPr>
      </w:pPr>
    </w:p>
    <w:p w:rsidR="00F70D9A" w:rsidRPr="00F70D9A" w:rsidRDefault="00F70D9A" w:rsidP="00F70D9A">
      <w:pPr>
        <w:ind w:left="360"/>
        <w:rPr>
          <w:rFonts w:ascii="Calisto MT" w:hAnsi="Calisto MT"/>
          <w:lang w:val="fr-FR"/>
        </w:rPr>
      </w:pPr>
    </w:p>
    <w:p w:rsidR="00F70D9A" w:rsidRPr="00F70D9A" w:rsidRDefault="00F70D9A" w:rsidP="00F70D9A">
      <w:pPr>
        <w:ind w:left="360"/>
        <w:rPr>
          <w:rFonts w:ascii="Calisto MT" w:hAnsi="Calisto MT"/>
          <w:lang w:val="fr-FR"/>
        </w:rPr>
      </w:pPr>
    </w:p>
    <w:p w:rsidR="00F70D9A" w:rsidRPr="00F70D9A" w:rsidRDefault="00F70D9A" w:rsidP="00F70D9A">
      <w:pPr>
        <w:ind w:left="360"/>
        <w:rPr>
          <w:rFonts w:ascii="Calisto MT" w:hAnsi="Calisto MT"/>
          <w:lang w:val="fr-FR"/>
        </w:rPr>
      </w:pPr>
    </w:p>
    <w:p w:rsidR="00F70D9A" w:rsidRPr="00F70D9A" w:rsidRDefault="00F70D9A" w:rsidP="00F70D9A">
      <w:pPr>
        <w:ind w:left="360"/>
        <w:rPr>
          <w:rFonts w:ascii="Calisto MT" w:hAnsi="Calisto MT"/>
          <w:sz w:val="12"/>
          <w:lang w:val="fr-FR"/>
        </w:rPr>
      </w:pPr>
    </w:p>
    <w:p w:rsidR="00F70D9A" w:rsidRPr="00F70D9A" w:rsidRDefault="00F70D9A" w:rsidP="00F70D9A">
      <w:pPr>
        <w:ind w:left="360"/>
        <w:rPr>
          <w:rFonts w:ascii="Calisto MT" w:hAnsi="Calisto MT"/>
          <w:lang w:val="fr-FR"/>
        </w:rPr>
      </w:pPr>
      <w:r w:rsidRPr="00F70D9A">
        <w:rPr>
          <w:rFonts w:ascii="Calisto MT" w:hAnsi="Calisto MT"/>
          <w:lang w:val="fr-FR"/>
        </w:rPr>
        <w:t xml:space="preserve"> 2 types de batteries sont </w:t>
      </w:r>
      <w:proofErr w:type="gramStart"/>
      <w:r w:rsidRPr="00F70D9A">
        <w:rPr>
          <w:rFonts w:ascii="Calisto MT" w:hAnsi="Calisto MT"/>
          <w:lang w:val="fr-FR"/>
        </w:rPr>
        <w:t>utilisées</w:t>
      </w:r>
      <w:proofErr w:type="gramEnd"/>
      <w:r w:rsidRPr="00F70D9A">
        <w:rPr>
          <w:rFonts w:ascii="Calisto MT" w:hAnsi="Calisto MT"/>
          <w:lang w:val="fr-FR"/>
        </w:rPr>
        <w:t xml:space="preserve"> dans les applications photovoltaïques :</w:t>
      </w:r>
    </w:p>
    <w:p w:rsidR="00F70D9A" w:rsidRPr="00F70D9A" w:rsidRDefault="009C47F1" w:rsidP="00F70D9A">
      <w:pPr>
        <w:ind w:left="360"/>
        <w:rPr>
          <w:rFonts w:ascii="Calisto MT" w:hAnsi="Calisto MT"/>
          <w:lang w:val="fr-FR"/>
        </w:rPr>
      </w:pPr>
      <w:r w:rsidRPr="009C47F1">
        <w:rPr>
          <w:rFonts w:ascii="Calisto MT" w:hAnsi="Calisto MT"/>
          <w:noProof/>
          <w:sz w:val="20"/>
        </w:rPr>
        <w:pict>
          <v:roundrect id="_x0000_s1136" style="position:absolute;left:0;text-align:left;margin-left:97.5pt;margin-top:4.4pt;width:282pt;height:50.25pt;z-index:-251532801" arcsize="10923f" fillcolor="#dbe5f1 [660]"/>
        </w:pict>
      </w:r>
    </w:p>
    <w:p w:rsidR="00F70D9A" w:rsidRPr="00235ABB" w:rsidRDefault="00F70D9A" w:rsidP="00F70D9A">
      <w:pPr>
        <w:numPr>
          <w:ilvl w:val="0"/>
          <w:numId w:val="25"/>
        </w:numPr>
        <w:spacing w:line="276" w:lineRule="auto"/>
        <w:rPr>
          <w:rFonts w:ascii="Calisto MT" w:hAnsi="Calisto MT"/>
          <w:b/>
          <w:i/>
          <w:color w:val="FF0000"/>
          <w:sz w:val="28"/>
        </w:rPr>
      </w:pPr>
      <w:r w:rsidRPr="00235ABB">
        <w:rPr>
          <w:rFonts w:ascii="Calisto MT" w:hAnsi="Calisto MT"/>
          <w:b/>
          <w:i/>
          <w:color w:val="FF0000"/>
          <w:sz w:val="28"/>
        </w:rPr>
        <w:t xml:space="preserve">Accumulateur  plomb / </w:t>
      </w:r>
      <w:proofErr w:type="spellStart"/>
      <w:r w:rsidRPr="00235ABB">
        <w:rPr>
          <w:rFonts w:ascii="Calisto MT" w:hAnsi="Calisto MT"/>
          <w:b/>
          <w:i/>
          <w:color w:val="FF0000"/>
          <w:sz w:val="28"/>
        </w:rPr>
        <w:t>acide</w:t>
      </w:r>
      <w:proofErr w:type="spellEnd"/>
      <w:r w:rsidRPr="00235ABB">
        <w:rPr>
          <w:rFonts w:ascii="Calisto MT" w:hAnsi="Calisto MT"/>
          <w:b/>
          <w:i/>
          <w:color w:val="FF0000"/>
          <w:sz w:val="28"/>
        </w:rPr>
        <w:t xml:space="preserve"> (</w:t>
      </w:r>
      <w:proofErr w:type="spellStart"/>
      <w:r w:rsidRPr="00235ABB">
        <w:rPr>
          <w:rFonts w:ascii="Calisto MT" w:hAnsi="Calisto MT"/>
          <w:b/>
          <w:i/>
          <w:color w:val="FF0000"/>
          <w:sz w:val="28"/>
        </w:rPr>
        <w:t>Pb</w:t>
      </w:r>
      <w:proofErr w:type="spellEnd"/>
      <w:r w:rsidRPr="00235ABB">
        <w:rPr>
          <w:rFonts w:ascii="Calisto MT" w:hAnsi="Calisto MT"/>
          <w:b/>
          <w:i/>
          <w:color w:val="FF0000"/>
          <w:sz w:val="28"/>
        </w:rPr>
        <w:t xml:space="preserve"> / </w:t>
      </w:r>
      <w:proofErr w:type="spellStart"/>
      <w:r w:rsidRPr="00235ABB">
        <w:rPr>
          <w:rFonts w:ascii="Calisto MT" w:hAnsi="Calisto MT"/>
          <w:b/>
          <w:i/>
          <w:color w:val="FF0000"/>
          <w:sz w:val="28"/>
        </w:rPr>
        <w:t>Pb</w:t>
      </w:r>
      <w:proofErr w:type="spellEnd"/>
      <w:r w:rsidRPr="00235ABB">
        <w:rPr>
          <w:rFonts w:ascii="Calisto MT" w:hAnsi="Calisto MT"/>
          <w:b/>
          <w:i/>
          <w:color w:val="FF0000"/>
          <w:sz w:val="28"/>
        </w:rPr>
        <w:t xml:space="preserve"> SO4)</w:t>
      </w:r>
    </w:p>
    <w:p w:rsidR="00F70D9A" w:rsidRPr="00235ABB" w:rsidRDefault="00F70D9A" w:rsidP="00F70D9A">
      <w:pPr>
        <w:numPr>
          <w:ilvl w:val="0"/>
          <w:numId w:val="25"/>
        </w:numPr>
        <w:spacing w:line="276" w:lineRule="auto"/>
        <w:rPr>
          <w:rFonts w:ascii="Calisto MT" w:hAnsi="Calisto MT"/>
          <w:b/>
          <w:i/>
          <w:color w:val="FF0000"/>
          <w:sz w:val="28"/>
          <w:lang w:val="fr-FR"/>
        </w:rPr>
      </w:pPr>
      <w:r w:rsidRPr="00235ABB">
        <w:rPr>
          <w:rFonts w:ascii="Calisto MT" w:hAnsi="Calisto MT"/>
          <w:b/>
          <w:i/>
          <w:color w:val="FF0000"/>
          <w:sz w:val="28"/>
          <w:lang w:val="fr-FR"/>
        </w:rPr>
        <w:t>Accumulateur  nickel / cadmium (Ni Cd)</w:t>
      </w:r>
    </w:p>
    <w:p w:rsidR="00F70D9A" w:rsidRDefault="00F70D9A" w:rsidP="00F70D9A">
      <w:pPr>
        <w:ind w:left="2484"/>
        <w:rPr>
          <w:rFonts w:ascii="Calisto MT" w:hAnsi="Calisto MT"/>
          <w:lang w:val="fr-FR"/>
        </w:rPr>
      </w:pPr>
    </w:p>
    <w:p w:rsidR="00645C75" w:rsidRPr="006C48E2" w:rsidRDefault="00645C75" w:rsidP="00F70D9A">
      <w:pPr>
        <w:ind w:left="2484"/>
        <w:rPr>
          <w:rFonts w:ascii="Calisto MT" w:hAnsi="Calisto MT"/>
          <w:sz w:val="18"/>
          <w:lang w:val="fr-FR"/>
        </w:rPr>
      </w:pPr>
    </w:p>
    <w:p w:rsidR="00C33B7D" w:rsidRPr="00F70D9A" w:rsidRDefault="00F70D9A" w:rsidP="00F70D9A">
      <w:pPr>
        <w:tabs>
          <w:tab w:val="left" w:pos="4680"/>
        </w:tabs>
        <w:autoSpaceDE w:val="0"/>
        <w:autoSpaceDN w:val="0"/>
        <w:adjustRightInd w:val="0"/>
        <w:rPr>
          <w:rFonts w:ascii="Calisto MT" w:hAnsi="Calisto MT" w:cs="Verdana"/>
          <w:color w:val="000000"/>
          <w:sz w:val="16"/>
          <w:szCs w:val="28"/>
          <w:lang w:val="fr-FR" w:eastAsia="fr-FR"/>
        </w:rPr>
      </w:pPr>
      <w:r>
        <w:rPr>
          <w:rFonts w:ascii="Calisto MT" w:hAnsi="Calisto MT" w:cs="Verdana"/>
          <w:color w:val="000000"/>
          <w:sz w:val="16"/>
          <w:szCs w:val="28"/>
          <w:lang w:val="fr-FR" w:eastAsia="fr-FR"/>
        </w:rPr>
        <w:tab/>
      </w:r>
    </w:p>
    <w:p w:rsidR="00F70D9A" w:rsidRPr="00645C75" w:rsidRDefault="00EA59CF" w:rsidP="00645C75">
      <w:pPr>
        <w:pStyle w:val="Paragraphedeliste"/>
        <w:numPr>
          <w:ilvl w:val="0"/>
          <w:numId w:val="20"/>
        </w:numPr>
        <w:rPr>
          <w:rFonts w:ascii="Calisto MT" w:hAnsi="Calisto MT"/>
          <w:b/>
          <w:bCs/>
          <w:sz w:val="28"/>
          <w:u w:val="single"/>
        </w:rPr>
      </w:pPr>
      <w:proofErr w:type="spellStart"/>
      <w:r w:rsidRPr="00645C75">
        <w:rPr>
          <w:rFonts w:ascii="Calisto MT" w:hAnsi="Calisto MT"/>
          <w:b/>
          <w:bCs/>
          <w:sz w:val="28"/>
          <w:u w:val="single"/>
        </w:rPr>
        <w:t>Caractéristiques</w:t>
      </w:r>
      <w:proofErr w:type="spellEnd"/>
      <w:r w:rsidRPr="00645C75">
        <w:rPr>
          <w:rFonts w:ascii="Calisto MT" w:hAnsi="Calisto MT"/>
          <w:b/>
          <w:bCs/>
          <w:sz w:val="28"/>
          <w:u w:val="single"/>
        </w:rPr>
        <w:t xml:space="preserve"> de </w:t>
      </w:r>
      <w:proofErr w:type="spellStart"/>
      <w:r w:rsidRPr="00645C75">
        <w:rPr>
          <w:rFonts w:ascii="Calisto MT" w:hAnsi="Calisto MT"/>
          <w:b/>
          <w:bCs/>
          <w:sz w:val="28"/>
          <w:u w:val="single"/>
        </w:rPr>
        <w:t>fonctionnement</w:t>
      </w:r>
      <w:proofErr w:type="spellEnd"/>
      <w:r w:rsidRPr="00645C75">
        <w:rPr>
          <w:rFonts w:ascii="Calisto MT" w:hAnsi="Calisto MT"/>
          <w:b/>
          <w:bCs/>
          <w:sz w:val="28"/>
          <w:u w:val="single"/>
        </w:rPr>
        <w:t xml:space="preserve"> </w:t>
      </w:r>
      <w:proofErr w:type="spellStart"/>
      <w:r w:rsidRPr="00645C75">
        <w:rPr>
          <w:rFonts w:ascii="Calisto MT" w:hAnsi="Calisto MT"/>
          <w:b/>
          <w:bCs/>
          <w:sz w:val="28"/>
          <w:u w:val="single"/>
        </w:rPr>
        <w:t>photovoltaïque</w:t>
      </w:r>
      <w:proofErr w:type="spellEnd"/>
      <w:r w:rsidRPr="00645C75">
        <w:rPr>
          <w:rFonts w:ascii="Calisto MT" w:hAnsi="Calisto MT"/>
          <w:b/>
          <w:bCs/>
          <w:sz w:val="28"/>
          <w:u w:val="single"/>
        </w:rPr>
        <w:t> :</w:t>
      </w:r>
    </w:p>
    <w:p w:rsidR="00F70D9A" w:rsidRPr="006C48E2" w:rsidRDefault="00F70D9A" w:rsidP="00F70D9A">
      <w:pPr>
        <w:ind w:left="708"/>
        <w:rPr>
          <w:b/>
          <w:bCs/>
          <w:sz w:val="22"/>
          <w:u w:val="single"/>
        </w:rPr>
      </w:pPr>
    </w:p>
    <w:p w:rsidR="00F70D9A" w:rsidRDefault="00F70D9A" w:rsidP="00F70D9A">
      <w:pPr>
        <w:numPr>
          <w:ilvl w:val="0"/>
          <w:numId w:val="26"/>
        </w:numPr>
        <w:rPr>
          <w:rFonts w:ascii="Calisto MT" w:hAnsi="Calisto MT"/>
          <w:lang w:val="fr-FR"/>
        </w:rPr>
      </w:pPr>
      <w:r w:rsidRPr="00645C75">
        <w:rPr>
          <w:rFonts w:ascii="Calisto MT" w:hAnsi="Calisto MT"/>
          <w:b/>
          <w:lang w:val="fr-FR"/>
        </w:rPr>
        <w:t>Décharge journalière (Dj</w:t>
      </w:r>
      <w:r w:rsidRPr="00645C75">
        <w:rPr>
          <w:rFonts w:ascii="Calisto MT" w:hAnsi="Calisto MT"/>
          <w:lang w:val="fr-FR"/>
        </w:rPr>
        <w:t>) : dans le cas de besoins journaliers constants, cette décharge est con</w:t>
      </w:r>
      <w:r w:rsidRPr="00645C75">
        <w:rPr>
          <w:rFonts w:ascii="Calisto MT" w:hAnsi="Calisto MT"/>
          <w:lang w:val="fr-FR"/>
        </w:rPr>
        <w:t>s</w:t>
      </w:r>
      <w:r w:rsidRPr="006C48E2">
        <w:rPr>
          <w:rFonts w:ascii="Calisto MT" w:hAnsi="Calisto MT"/>
          <w:b/>
          <w:i/>
          <w:color w:val="FF0000"/>
          <w:sz w:val="28"/>
          <w:lang w:val="fr-FR"/>
        </w:rPr>
        <w:t>tante</w:t>
      </w:r>
      <w:r w:rsidR="006C48E2">
        <w:rPr>
          <w:rFonts w:ascii="Calisto MT" w:hAnsi="Calisto MT"/>
          <w:lang w:val="fr-FR"/>
        </w:rPr>
        <w:t xml:space="preserve">     </w:t>
      </w:r>
      <w:r w:rsidRPr="00645C75">
        <w:rPr>
          <w:rFonts w:ascii="Calisto MT" w:hAnsi="Calisto MT"/>
          <w:lang w:val="fr-FR"/>
        </w:rPr>
        <w:t>. Pour une autonomie du système comprise entre 4 et 8 jours, cette décharge sera de l’ordre de 10 à 20 %.</w:t>
      </w:r>
    </w:p>
    <w:p w:rsidR="00645C75" w:rsidRPr="006C48E2" w:rsidRDefault="00645C75" w:rsidP="00645C75">
      <w:pPr>
        <w:ind w:left="1428"/>
        <w:rPr>
          <w:rFonts w:ascii="Calisto MT" w:hAnsi="Calisto MT"/>
          <w:sz w:val="20"/>
          <w:lang w:val="fr-FR"/>
        </w:rPr>
      </w:pPr>
    </w:p>
    <w:p w:rsidR="00F70D9A" w:rsidRPr="00645C75" w:rsidRDefault="00F70D9A" w:rsidP="00F70D9A">
      <w:pPr>
        <w:numPr>
          <w:ilvl w:val="0"/>
          <w:numId w:val="26"/>
        </w:numPr>
        <w:rPr>
          <w:rFonts w:ascii="Calisto MT" w:hAnsi="Calisto MT"/>
          <w:lang w:val="fr-FR"/>
        </w:rPr>
      </w:pPr>
      <w:r w:rsidRPr="00645C75">
        <w:rPr>
          <w:rFonts w:ascii="Calisto MT" w:hAnsi="Calisto MT"/>
          <w:b/>
          <w:lang w:val="fr-FR"/>
        </w:rPr>
        <w:t>Décharge profonde (</w:t>
      </w:r>
      <w:proofErr w:type="spellStart"/>
      <w:r w:rsidRPr="00645C75">
        <w:rPr>
          <w:rFonts w:ascii="Calisto MT" w:hAnsi="Calisto MT"/>
          <w:b/>
          <w:lang w:val="fr-FR"/>
        </w:rPr>
        <w:t>Dp</w:t>
      </w:r>
      <w:proofErr w:type="spellEnd"/>
      <w:r w:rsidRPr="00645C75">
        <w:rPr>
          <w:rFonts w:ascii="Calisto MT" w:hAnsi="Calisto MT"/>
          <w:b/>
          <w:lang w:val="fr-FR"/>
        </w:rPr>
        <w:t>)</w:t>
      </w:r>
      <w:r w:rsidRPr="00645C75">
        <w:rPr>
          <w:rFonts w:ascii="Calisto MT" w:hAnsi="Calisto MT"/>
          <w:lang w:val="fr-FR"/>
        </w:rPr>
        <w:t xml:space="preserve"> : Il s’agit de la </w:t>
      </w:r>
      <w:r w:rsidR="000960E6">
        <w:rPr>
          <w:rFonts w:ascii="Calisto MT" w:hAnsi="Calisto MT"/>
          <w:lang w:val="fr-FR"/>
        </w:rPr>
        <w:t xml:space="preserve">  </w:t>
      </w:r>
      <w:r w:rsidRPr="000960E6">
        <w:rPr>
          <w:rFonts w:ascii="Calisto MT" w:hAnsi="Calisto MT"/>
          <w:b/>
          <w:i/>
          <w:color w:val="FF0000"/>
          <w:sz w:val="28"/>
          <w:lang w:val="fr-FR"/>
        </w:rPr>
        <w:t>décharge maximale</w:t>
      </w:r>
      <w:r w:rsidRPr="000960E6">
        <w:rPr>
          <w:rFonts w:ascii="Calisto MT" w:hAnsi="Calisto MT"/>
          <w:sz w:val="28"/>
          <w:lang w:val="fr-FR"/>
        </w:rPr>
        <w:t xml:space="preserve"> </w:t>
      </w:r>
      <w:r w:rsidR="000960E6">
        <w:rPr>
          <w:rFonts w:ascii="Calisto MT" w:hAnsi="Calisto MT"/>
          <w:sz w:val="28"/>
          <w:lang w:val="fr-FR"/>
        </w:rPr>
        <w:t xml:space="preserve">  </w:t>
      </w:r>
      <w:r w:rsidRPr="00645C75">
        <w:rPr>
          <w:rFonts w:ascii="Calisto MT" w:hAnsi="Calisto MT"/>
          <w:lang w:val="fr-FR"/>
        </w:rPr>
        <w:t>de l’accumulateur qui n’est tol</w:t>
      </w:r>
      <w:r w:rsidRPr="00645C75">
        <w:rPr>
          <w:rFonts w:ascii="Calisto MT" w:hAnsi="Calisto MT"/>
          <w:lang w:val="fr-FR"/>
        </w:rPr>
        <w:t>é</w:t>
      </w:r>
      <w:r w:rsidRPr="00645C75">
        <w:rPr>
          <w:rFonts w:ascii="Calisto MT" w:hAnsi="Calisto MT"/>
          <w:lang w:val="fr-FR"/>
        </w:rPr>
        <w:t>rable que quelques jours par an (1 à 3 jours par an)</w:t>
      </w:r>
    </w:p>
    <w:p w:rsidR="00F70D9A" w:rsidRPr="003E2E67" w:rsidRDefault="006C48E2" w:rsidP="006C48E2">
      <w:pPr>
        <w:tabs>
          <w:tab w:val="left" w:pos="1428"/>
        </w:tabs>
        <w:rPr>
          <w:sz w:val="18"/>
          <w:lang w:val="fr-FR"/>
        </w:rPr>
      </w:pPr>
      <w:r>
        <w:rPr>
          <w:lang w:val="fr-FR"/>
        </w:rPr>
        <w:tab/>
      </w:r>
    </w:p>
    <w:p w:rsidR="00F70D9A" w:rsidRPr="00F70D9A" w:rsidRDefault="00F70D9A" w:rsidP="00F70D9A">
      <w:pPr>
        <w:rPr>
          <w:lang w:val="fr-FR"/>
        </w:rPr>
      </w:pPr>
    </w:p>
    <w:p w:rsidR="00F70D9A" w:rsidRPr="00EA59CF" w:rsidRDefault="006C48E2" w:rsidP="00EA59CF">
      <w:pPr>
        <w:pStyle w:val="Paragraphedeliste"/>
        <w:numPr>
          <w:ilvl w:val="0"/>
          <w:numId w:val="20"/>
        </w:numPr>
        <w:rPr>
          <w:rFonts w:ascii="Calisto MT" w:hAnsi="Calisto MT"/>
          <w:b/>
          <w:bCs/>
          <w:sz w:val="28"/>
          <w:u w:val="single"/>
          <w:lang w:val="fr-FR"/>
        </w:rPr>
      </w:pPr>
      <w:r>
        <w:rPr>
          <w:rFonts w:ascii="Calisto MT" w:hAnsi="Calisto MT"/>
          <w:b/>
          <w:bCs/>
          <w:noProof/>
          <w:sz w:val="28"/>
          <w:u w:val="single"/>
          <w:lang w:val="fr-FR" w:eastAsia="fr-FR"/>
        </w:rPr>
        <w:drawing>
          <wp:anchor distT="0" distB="0" distL="180340" distR="180340" simplePos="0" relativeHeight="251827712" behindDoc="0" locked="0" layoutInCell="1" allowOverlap="1">
            <wp:simplePos x="0" y="0"/>
            <wp:positionH relativeFrom="column">
              <wp:posOffset>5486400</wp:posOffset>
            </wp:positionH>
            <wp:positionV relativeFrom="paragraph">
              <wp:posOffset>55880</wp:posOffset>
            </wp:positionV>
            <wp:extent cx="1619250" cy="1752600"/>
            <wp:effectExtent l="19050" t="0" r="0" b="0"/>
            <wp:wrapThrough wrapText="bothSides">
              <wp:wrapPolygon edited="0">
                <wp:start x="-254" y="0"/>
                <wp:lineTo x="-254" y="21365"/>
                <wp:lineTo x="21600" y="21365"/>
                <wp:lineTo x="21600" y="0"/>
                <wp:lineTo x="-254" y="0"/>
              </wp:wrapPolygon>
            </wp:wrapThrough>
            <wp:docPr id="1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59CF" w:rsidRPr="00EA59CF">
        <w:rPr>
          <w:rFonts w:ascii="Calisto MT" w:hAnsi="Calisto MT"/>
          <w:b/>
          <w:bCs/>
          <w:sz w:val="28"/>
          <w:u w:val="single"/>
          <w:lang w:val="fr-FR"/>
        </w:rPr>
        <w:t>Les accumulateurs plomb / acide (</w:t>
      </w:r>
      <w:proofErr w:type="spellStart"/>
      <w:r w:rsidR="00EA59CF" w:rsidRPr="00EA59CF">
        <w:rPr>
          <w:rFonts w:ascii="Calisto MT" w:hAnsi="Calisto MT"/>
          <w:b/>
          <w:bCs/>
          <w:sz w:val="28"/>
          <w:u w:val="single"/>
          <w:lang w:val="fr-FR"/>
        </w:rPr>
        <w:t>pb</w:t>
      </w:r>
      <w:proofErr w:type="spellEnd"/>
      <w:r w:rsidR="00EA59CF" w:rsidRPr="00EA59CF">
        <w:rPr>
          <w:rFonts w:ascii="Calisto MT" w:hAnsi="Calisto MT"/>
          <w:b/>
          <w:bCs/>
          <w:sz w:val="28"/>
          <w:u w:val="single"/>
          <w:lang w:val="fr-FR"/>
        </w:rPr>
        <w:t xml:space="preserve"> / </w:t>
      </w:r>
      <w:proofErr w:type="spellStart"/>
      <w:r w:rsidR="00EA59CF" w:rsidRPr="00EA59CF">
        <w:rPr>
          <w:rFonts w:ascii="Calisto MT" w:hAnsi="Calisto MT"/>
          <w:b/>
          <w:bCs/>
          <w:sz w:val="28"/>
          <w:u w:val="single"/>
          <w:lang w:val="fr-FR"/>
        </w:rPr>
        <w:t>pb</w:t>
      </w:r>
      <w:proofErr w:type="spellEnd"/>
      <w:r w:rsidR="00EA59CF" w:rsidRPr="00EA59CF">
        <w:rPr>
          <w:rFonts w:ascii="Calisto MT" w:hAnsi="Calisto MT"/>
          <w:b/>
          <w:bCs/>
          <w:sz w:val="28"/>
          <w:u w:val="single"/>
          <w:lang w:val="fr-FR"/>
        </w:rPr>
        <w:t xml:space="preserve"> so4)</w:t>
      </w:r>
    </w:p>
    <w:p w:rsidR="00C33B7D" w:rsidRPr="003E2E67" w:rsidRDefault="00C33B7D" w:rsidP="00C33B7D">
      <w:pPr>
        <w:autoSpaceDE w:val="0"/>
        <w:autoSpaceDN w:val="0"/>
        <w:adjustRightInd w:val="0"/>
        <w:rPr>
          <w:rFonts w:ascii="Calisto MT" w:hAnsi="Calisto MT" w:cs="Verdana"/>
          <w:color w:val="000000"/>
          <w:sz w:val="10"/>
          <w:szCs w:val="28"/>
          <w:lang w:val="fr-FR" w:eastAsia="fr-FR"/>
        </w:rPr>
      </w:pPr>
    </w:p>
    <w:p w:rsidR="00EA59CF" w:rsidRPr="00EA59CF" w:rsidRDefault="00EA59CF" w:rsidP="00C33B7D">
      <w:pPr>
        <w:autoSpaceDE w:val="0"/>
        <w:autoSpaceDN w:val="0"/>
        <w:adjustRightInd w:val="0"/>
        <w:rPr>
          <w:rFonts w:ascii="Calisto MT" w:hAnsi="Calisto MT" w:cs="Verdana"/>
          <w:color w:val="000000"/>
          <w:sz w:val="4"/>
          <w:szCs w:val="28"/>
          <w:lang w:val="fr-FR" w:eastAsia="fr-FR"/>
        </w:rPr>
      </w:pPr>
    </w:p>
    <w:p w:rsidR="00645C75" w:rsidRPr="006C48E2" w:rsidRDefault="00645C75" w:rsidP="00EA59CF">
      <w:pPr>
        <w:autoSpaceDE w:val="0"/>
        <w:autoSpaceDN w:val="0"/>
        <w:adjustRightInd w:val="0"/>
        <w:ind w:left="567" w:firstLine="284"/>
        <w:jc w:val="both"/>
        <w:rPr>
          <w:rFonts w:ascii="Calisto MT" w:hAnsi="Calisto MT" w:cs="Arial"/>
          <w:b/>
          <w:i/>
          <w:color w:val="FF0000"/>
          <w:sz w:val="28"/>
          <w:szCs w:val="20"/>
          <w:lang w:val="fr-FR" w:eastAsia="fr-FR"/>
        </w:rPr>
      </w:pPr>
      <w:r w:rsidRPr="00645C75">
        <w:rPr>
          <w:rFonts w:ascii="Calisto MT" w:hAnsi="Calisto MT" w:cs="Arial"/>
          <w:szCs w:val="20"/>
          <w:lang w:val="fr-FR" w:eastAsia="fr-FR"/>
        </w:rPr>
        <w:t>Cette batterie est très utilisée dans l’industrie, elle sert aussi à alimenter les</w:t>
      </w:r>
      <w:r w:rsidR="00EA59CF">
        <w:rPr>
          <w:rFonts w:ascii="Calisto MT" w:hAnsi="Calisto MT" w:cs="Arial"/>
          <w:szCs w:val="20"/>
          <w:lang w:val="fr-FR" w:eastAsia="fr-FR"/>
        </w:rPr>
        <w:t xml:space="preserve"> </w:t>
      </w:r>
      <w:r w:rsidRPr="00645C75">
        <w:rPr>
          <w:rFonts w:ascii="Calisto MT" w:hAnsi="Calisto MT" w:cs="Arial"/>
          <w:szCs w:val="20"/>
          <w:lang w:val="fr-FR" w:eastAsia="fr-FR"/>
        </w:rPr>
        <w:t>composants électriques des véhicules à moteur à explosion, notamment le démarreur</w:t>
      </w:r>
      <w:r w:rsidR="00EA59CF">
        <w:rPr>
          <w:rFonts w:ascii="Calisto MT" w:hAnsi="Calisto MT" w:cs="Arial"/>
          <w:szCs w:val="20"/>
          <w:lang w:val="fr-FR" w:eastAsia="fr-FR"/>
        </w:rPr>
        <w:t xml:space="preserve"> </w:t>
      </w:r>
      <w:r w:rsidRPr="00645C75">
        <w:rPr>
          <w:rFonts w:ascii="Calisto MT" w:hAnsi="Calisto MT" w:cs="Arial"/>
          <w:szCs w:val="20"/>
          <w:lang w:val="fr-FR" w:eastAsia="fr-FR"/>
        </w:rPr>
        <w:t xml:space="preserve">électrique. Pour des raisons évidentes, la batterie au plomb reste </w:t>
      </w:r>
      <w:proofErr w:type="gramStart"/>
      <w:r w:rsidRPr="00645C75">
        <w:rPr>
          <w:rFonts w:ascii="Calisto MT" w:hAnsi="Calisto MT" w:cs="Arial"/>
          <w:szCs w:val="20"/>
          <w:lang w:val="fr-FR" w:eastAsia="fr-FR"/>
        </w:rPr>
        <w:t>la</w:t>
      </w:r>
      <w:r w:rsidR="006C48E2">
        <w:rPr>
          <w:rFonts w:ascii="Calisto MT" w:hAnsi="Calisto MT" w:cs="Arial"/>
          <w:szCs w:val="20"/>
          <w:lang w:val="fr-FR" w:eastAsia="fr-FR"/>
        </w:rPr>
        <w:t xml:space="preserve"> </w:t>
      </w:r>
      <w:r w:rsidRPr="00645C75">
        <w:rPr>
          <w:rFonts w:ascii="Calisto MT" w:hAnsi="Calisto MT" w:cs="Arial"/>
          <w:szCs w:val="20"/>
          <w:lang w:val="fr-FR" w:eastAsia="fr-FR"/>
        </w:rPr>
        <w:t xml:space="preserve"> </w:t>
      </w:r>
      <w:r w:rsidRPr="006C48E2">
        <w:rPr>
          <w:rFonts w:ascii="Calisto MT" w:hAnsi="Calisto MT" w:cs="Arial"/>
          <w:b/>
          <w:i/>
          <w:color w:val="FF0000"/>
          <w:sz w:val="28"/>
          <w:szCs w:val="20"/>
          <w:lang w:val="fr-FR" w:eastAsia="fr-FR"/>
        </w:rPr>
        <w:t>plus</w:t>
      </w:r>
      <w:proofErr w:type="gramEnd"/>
      <w:r w:rsidRPr="006C48E2">
        <w:rPr>
          <w:rFonts w:ascii="Calisto MT" w:hAnsi="Calisto MT" w:cs="Arial"/>
          <w:b/>
          <w:i/>
          <w:color w:val="FF0000"/>
          <w:sz w:val="28"/>
          <w:szCs w:val="20"/>
          <w:lang w:val="fr-FR" w:eastAsia="fr-FR"/>
        </w:rPr>
        <w:t xml:space="preserve"> lourde</w:t>
      </w:r>
      <w:r w:rsidR="006C48E2">
        <w:rPr>
          <w:rFonts w:ascii="Calisto MT" w:hAnsi="Calisto MT" w:cs="Arial"/>
          <w:b/>
          <w:i/>
          <w:color w:val="FF0000"/>
          <w:sz w:val="28"/>
          <w:szCs w:val="20"/>
          <w:lang w:val="fr-FR" w:eastAsia="fr-FR"/>
        </w:rPr>
        <w:t xml:space="preserve"> </w:t>
      </w:r>
      <w:r w:rsidRPr="00645C75">
        <w:rPr>
          <w:rFonts w:ascii="Calisto MT" w:hAnsi="Calisto MT" w:cs="Arial"/>
          <w:szCs w:val="20"/>
          <w:lang w:val="fr-FR" w:eastAsia="fr-FR"/>
        </w:rPr>
        <w:t>, on</w:t>
      </w:r>
      <w:r w:rsidR="00EA59CF">
        <w:rPr>
          <w:rFonts w:ascii="Calisto MT" w:hAnsi="Calisto MT" w:cs="Arial"/>
          <w:szCs w:val="20"/>
          <w:lang w:val="fr-FR" w:eastAsia="fr-FR"/>
        </w:rPr>
        <w:t xml:space="preserve"> </w:t>
      </w:r>
      <w:r w:rsidRPr="00645C75">
        <w:rPr>
          <w:rFonts w:ascii="Calisto MT" w:hAnsi="Calisto MT" w:cs="Arial"/>
          <w:szCs w:val="20"/>
          <w:lang w:val="fr-FR" w:eastAsia="fr-FR"/>
        </w:rPr>
        <w:t xml:space="preserve">l'évite dans les applications où </w:t>
      </w:r>
      <w:r w:rsidRPr="006C48E2">
        <w:rPr>
          <w:rFonts w:ascii="Calisto MT" w:hAnsi="Calisto MT" w:cs="Arial"/>
          <w:b/>
          <w:i/>
          <w:color w:val="FF0000"/>
          <w:sz w:val="28"/>
          <w:szCs w:val="20"/>
          <w:lang w:val="fr-FR" w:eastAsia="fr-FR"/>
        </w:rPr>
        <w:t>le poids est un cr</w:t>
      </w:r>
      <w:r w:rsidRPr="006C48E2">
        <w:rPr>
          <w:rFonts w:ascii="Calisto MT" w:hAnsi="Calisto MT" w:cs="Arial"/>
          <w:b/>
          <w:i/>
          <w:color w:val="FF0000"/>
          <w:sz w:val="28"/>
          <w:szCs w:val="20"/>
          <w:lang w:val="fr-FR" w:eastAsia="fr-FR"/>
        </w:rPr>
        <w:t>i</w:t>
      </w:r>
      <w:r w:rsidRPr="006C48E2">
        <w:rPr>
          <w:rFonts w:ascii="Calisto MT" w:hAnsi="Calisto MT" w:cs="Arial"/>
          <w:b/>
          <w:i/>
          <w:color w:val="FF0000"/>
          <w:sz w:val="28"/>
          <w:szCs w:val="20"/>
          <w:lang w:val="fr-FR" w:eastAsia="fr-FR"/>
        </w:rPr>
        <w:t>tère important.</w:t>
      </w:r>
    </w:p>
    <w:p w:rsidR="00EA59CF" w:rsidRDefault="00645C75" w:rsidP="00EA59CF">
      <w:pPr>
        <w:autoSpaceDE w:val="0"/>
        <w:autoSpaceDN w:val="0"/>
        <w:adjustRightInd w:val="0"/>
        <w:ind w:left="567" w:firstLine="284"/>
        <w:jc w:val="both"/>
        <w:rPr>
          <w:rFonts w:ascii="Calisto MT" w:hAnsi="Calisto MT" w:cs="Arial"/>
          <w:szCs w:val="20"/>
          <w:lang w:val="fr-FR" w:eastAsia="fr-FR"/>
        </w:rPr>
        <w:sectPr w:rsidR="00EA59CF" w:rsidSect="00F124BD">
          <w:headerReference w:type="default" r:id="rId11"/>
          <w:footerReference w:type="default" r:id="rId12"/>
          <w:pgSz w:w="12240" w:h="15840"/>
          <w:pgMar w:top="2163" w:right="360" w:bottom="851" w:left="360" w:header="180" w:footer="498" w:gutter="0"/>
          <w:cols w:space="708"/>
          <w:docGrid w:linePitch="360"/>
        </w:sectPr>
      </w:pPr>
      <w:r w:rsidRPr="00645C75">
        <w:rPr>
          <w:rFonts w:ascii="Calisto MT" w:hAnsi="Calisto MT" w:cs="Arial"/>
          <w:szCs w:val="20"/>
          <w:lang w:val="fr-FR" w:eastAsia="fr-FR"/>
        </w:rPr>
        <w:t>Cette technologie est aussi utilisée dans des applications fixes pour sto</w:t>
      </w:r>
      <w:r w:rsidRPr="00645C75">
        <w:rPr>
          <w:rFonts w:ascii="Calisto MT" w:hAnsi="Calisto MT" w:cs="Arial"/>
          <w:szCs w:val="20"/>
          <w:lang w:val="fr-FR" w:eastAsia="fr-FR"/>
        </w:rPr>
        <w:t>c</w:t>
      </w:r>
      <w:r w:rsidRPr="00645C75">
        <w:rPr>
          <w:rFonts w:ascii="Calisto MT" w:hAnsi="Calisto MT" w:cs="Arial"/>
          <w:szCs w:val="20"/>
          <w:lang w:val="fr-FR" w:eastAsia="fr-FR"/>
        </w:rPr>
        <w:t xml:space="preserve">ker </w:t>
      </w:r>
      <w:r w:rsidRPr="006C48E2">
        <w:rPr>
          <w:rFonts w:ascii="Calisto MT" w:hAnsi="Calisto MT" w:cs="Arial"/>
          <w:b/>
          <w:i/>
          <w:color w:val="FF0000"/>
          <w:sz w:val="28"/>
          <w:szCs w:val="20"/>
          <w:lang w:val="fr-FR" w:eastAsia="fr-FR"/>
        </w:rPr>
        <w:t>de</w:t>
      </w:r>
      <w:r w:rsidR="00EA59CF" w:rsidRPr="006C48E2">
        <w:rPr>
          <w:rFonts w:ascii="Calisto MT" w:hAnsi="Calisto MT" w:cs="Arial"/>
          <w:b/>
          <w:i/>
          <w:color w:val="FF0000"/>
          <w:sz w:val="28"/>
          <w:szCs w:val="20"/>
          <w:lang w:val="fr-FR" w:eastAsia="fr-FR"/>
        </w:rPr>
        <w:t xml:space="preserve"> </w:t>
      </w:r>
      <w:r w:rsidRPr="006C48E2">
        <w:rPr>
          <w:rFonts w:ascii="Calisto MT" w:hAnsi="Calisto MT" w:cs="Arial"/>
          <w:b/>
          <w:i/>
          <w:color w:val="FF0000"/>
          <w:sz w:val="28"/>
          <w:szCs w:val="20"/>
          <w:lang w:val="fr-FR" w:eastAsia="fr-FR"/>
        </w:rPr>
        <w:t>l'énergie produite par intermittence</w:t>
      </w:r>
      <w:r w:rsidRPr="00645C75">
        <w:rPr>
          <w:rFonts w:ascii="Calisto MT" w:hAnsi="Calisto MT" w:cs="Arial"/>
          <w:szCs w:val="20"/>
          <w:lang w:val="fr-FR" w:eastAsia="fr-FR"/>
        </w:rPr>
        <w:t xml:space="preserve">, telle </w:t>
      </w:r>
      <w:r w:rsidRPr="006C48E2">
        <w:rPr>
          <w:rFonts w:ascii="Calisto MT" w:hAnsi="Calisto MT" w:cs="Arial"/>
          <w:b/>
          <w:i/>
          <w:color w:val="FF0000"/>
          <w:sz w:val="28"/>
          <w:szCs w:val="20"/>
          <w:lang w:val="fr-FR" w:eastAsia="fr-FR"/>
        </w:rPr>
        <w:t>qu’énergie solaire ou éolienne.</w:t>
      </w:r>
    </w:p>
    <w:p w:rsidR="00645C75" w:rsidRPr="00645C75" w:rsidRDefault="00645C75" w:rsidP="00EA59CF">
      <w:pPr>
        <w:autoSpaceDE w:val="0"/>
        <w:autoSpaceDN w:val="0"/>
        <w:adjustRightInd w:val="0"/>
        <w:ind w:left="567" w:firstLine="284"/>
        <w:jc w:val="both"/>
        <w:rPr>
          <w:rFonts w:ascii="Calisto MT" w:hAnsi="Calisto MT" w:cs="Arial"/>
          <w:szCs w:val="20"/>
          <w:lang w:val="fr-FR" w:eastAsia="fr-FR"/>
        </w:rPr>
      </w:pPr>
    </w:p>
    <w:p w:rsidR="00645C75" w:rsidRPr="00645C75" w:rsidRDefault="00645C75" w:rsidP="00EA59CF">
      <w:pPr>
        <w:autoSpaceDE w:val="0"/>
        <w:autoSpaceDN w:val="0"/>
        <w:adjustRightInd w:val="0"/>
        <w:ind w:left="567" w:right="463" w:firstLine="426"/>
        <w:rPr>
          <w:rFonts w:ascii="Calisto MT" w:hAnsi="Calisto MT" w:cs="Arial"/>
          <w:szCs w:val="20"/>
          <w:lang w:val="fr-FR" w:eastAsia="fr-FR"/>
        </w:rPr>
      </w:pPr>
      <w:r w:rsidRPr="00645C75">
        <w:rPr>
          <w:rFonts w:ascii="Calisto MT" w:hAnsi="Calisto MT" w:cs="Arial"/>
          <w:szCs w:val="20"/>
          <w:lang w:val="fr-FR" w:eastAsia="fr-FR"/>
        </w:rPr>
        <w:t xml:space="preserve">Une batterie au plomb est constituée de cellules, appelées </w:t>
      </w:r>
      <w:r w:rsidRPr="006C48E2">
        <w:rPr>
          <w:rFonts w:ascii="Calisto MT" w:hAnsi="Calisto MT" w:cs="Arial"/>
          <w:b/>
          <w:i/>
          <w:color w:val="FF0000"/>
          <w:sz w:val="28"/>
          <w:szCs w:val="20"/>
          <w:lang w:val="fr-FR" w:eastAsia="fr-FR"/>
        </w:rPr>
        <w:t>accumulateurs</w:t>
      </w:r>
      <w:r w:rsidRPr="00645C75">
        <w:rPr>
          <w:rFonts w:ascii="Calisto MT" w:hAnsi="Calisto MT" w:cs="Arial"/>
          <w:szCs w:val="20"/>
          <w:lang w:val="fr-FR" w:eastAsia="fr-FR"/>
        </w:rPr>
        <w:t>, au plomb</w:t>
      </w:r>
      <w:r w:rsidR="00EA59CF">
        <w:rPr>
          <w:rFonts w:ascii="Calisto MT" w:hAnsi="Calisto MT" w:cs="Arial"/>
          <w:szCs w:val="20"/>
          <w:lang w:val="fr-FR" w:eastAsia="fr-FR"/>
        </w:rPr>
        <w:t xml:space="preserve"> </w:t>
      </w:r>
      <w:r w:rsidRPr="00645C75">
        <w:rPr>
          <w:rFonts w:ascii="Calisto MT" w:hAnsi="Calisto MT" w:cs="Arial"/>
          <w:szCs w:val="20"/>
          <w:lang w:val="fr-FR" w:eastAsia="fr-FR"/>
        </w:rPr>
        <w:t>acide</w:t>
      </w:r>
      <w:r w:rsidR="00EA59CF">
        <w:rPr>
          <w:rFonts w:ascii="Calisto MT" w:hAnsi="Calisto MT" w:cs="Arial"/>
          <w:szCs w:val="20"/>
          <w:lang w:val="fr-FR" w:eastAsia="fr-FR"/>
        </w:rPr>
        <w:t xml:space="preserve"> </w:t>
      </w:r>
      <w:r w:rsidRPr="00645C75">
        <w:rPr>
          <w:rFonts w:ascii="Calisto MT" w:hAnsi="Calisto MT" w:cs="Arial"/>
          <w:szCs w:val="20"/>
          <w:lang w:val="fr-FR" w:eastAsia="fr-FR"/>
        </w:rPr>
        <w:t>racco</w:t>
      </w:r>
      <w:r w:rsidRPr="00645C75">
        <w:rPr>
          <w:rFonts w:ascii="Calisto MT" w:hAnsi="Calisto MT" w:cs="Arial"/>
          <w:szCs w:val="20"/>
          <w:lang w:val="fr-FR" w:eastAsia="fr-FR"/>
        </w:rPr>
        <w:t>r</w:t>
      </w:r>
      <w:r w:rsidRPr="00645C75">
        <w:rPr>
          <w:rFonts w:ascii="Calisto MT" w:hAnsi="Calisto MT" w:cs="Arial"/>
          <w:szCs w:val="20"/>
          <w:lang w:val="fr-FR" w:eastAsia="fr-FR"/>
        </w:rPr>
        <w:t xml:space="preserve">dés en </w:t>
      </w:r>
      <w:r w:rsidRPr="006C48E2">
        <w:rPr>
          <w:rFonts w:ascii="Calisto MT" w:hAnsi="Calisto MT" w:cs="Arial"/>
          <w:b/>
          <w:i/>
          <w:color w:val="FF0000"/>
          <w:sz w:val="28"/>
          <w:szCs w:val="20"/>
          <w:lang w:val="fr-FR" w:eastAsia="fr-FR"/>
        </w:rPr>
        <w:t>série</w:t>
      </w:r>
      <w:r w:rsidRPr="00645C75">
        <w:rPr>
          <w:rFonts w:ascii="Calisto MT" w:hAnsi="Calisto MT" w:cs="Arial"/>
          <w:szCs w:val="20"/>
          <w:lang w:val="fr-FR" w:eastAsia="fr-FR"/>
        </w:rPr>
        <w:t xml:space="preserve"> et réunis dans un même boîtier.</w:t>
      </w:r>
      <w:r w:rsidR="00EA59CF">
        <w:rPr>
          <w:rFonts w:ascii="Calisto MT" w:hAnsi="Calisto MT" w:cs="Arial"/>
          <w:szCs w:val="20"/>
          <w:lang w:val="fr-FR" w:eastAsia="fr-FR"/>
        </w:rPr>
        <w:t xml:space="preserve"> </w:t>
      </w:r>
      <w:r w:rsidRPr="00645C75">
        <w:rPr>
          <w:rFonts w:ascii="Calisto MT" w:hAnsi="Calisto MT" w:cs="Arial"/>
          <w:szCs w:val="20"/>
          <w:lang w:val="fr-FR" w:eastAsia="fr-FR"/>
        </w:rPr>
        <w:t>Chaque cellule est constituée d’un ensemble de plaques (</w:t>
      </w:r>
      <w:r w:rsidRPr="006C48E2">
        <w:rPr>
          <w:rFonts w:ascii="Calisto MT" w:hAnsi="Calisto MT" w:cs="Arial"/>
          <w:b/>
          <w:i/>
          <w:color w:val="FF0000"/>
          <w:sz w:val="28"/>
          <w:szCs w:val="20"/>
          <w:lang w:val="fr-FR" w:eastAsia="fr-FR"/>
        </w:rPr>
        <w:t>positives et négatives</w:t>
      </w:r>
      <w:r w:rsidRPr="00645C75">
        <w:rPr>
          <w:rFonts w:ascii="Calisto MT" w:hAnsi="Calisto MT" w:cs="Arial"/>
          <w:szCs w:val="20"/>
          <w:lang w:val="fr-FR" w:eastAsia="fr-FR"/>
        </w:rPr>
        <w:t>)</w:t>
      </w:r>
      <w:r w:rsidR="00EA59CF">
        <w:rPr>
          <w:rFonts w:ascii="Calisto MT" w:hAnsi="Calisto MT" w:cs="Arial"/>
          <w:szCs w:val="20"/>
          <w:lang w:val="fr-FR" w:eastAsia="fr-FR"/>
        </w:rPr>
        <w:t xml:space="preserve"> </w:t>
      </w:r>
      <w:r w:rsidRPr="00645C75">
        <w:rPr>
          <w:rFonts w:ascii="Calisto MT" w:hAnsi="Calisto MT" w:cs="Arial"/>
          <w:szCs w:val="20"/>
          <w:lang w:val="fr-FR" w:eastAsia="fr-FR"/>
        </w:rPr>
        <w:t xml:space="preserve">immergées dans une substance acide appelée </w:t>
      </w:r>
      <w:r w:rsidRPr="006C48E2">
        <w:rPr>
          <w:rFonts w:ascii="Calisto MT" w:hAnsi="Calisto MT" w:cs="Arial"/>
          <w:b/>
          <w:i/>
          <w:color w:val="FF0000"/>
          <w:sz w:val="28"/>
          <w:szCs w:val="20"/>
          <w:lang w:val="fr-FR" w:eastAsia="fr-FR"/>
        </w:rPr>
        <w:t>électrolyte</w:t>
      </w:r>
      <w:r w:rsidRPr="00645C75">
        <w:rPr>
          <w:rFonts w:ascii="Calisto MT" w:hAnsi="Calisto MT" w:cs="Arial"/>
          <w:szCs w:val="20"/>
          <w:lang w:val="fr-FR" w:eastAsia="fr-FR"/>
        </w:rPr>
        <w:t xml:space="preserve"> (mélange eau acide</w:t>
      </w:r>
      <w:r w:rsidR="00EA59CF">
        <w:rPr>
          <w:rFonts w:ascii="Calisto MT" w:hAnsi="Calisto MT" w:cs="Arial"/>
          <w:szCs w:val="20"/>
          <w:lang w:val="fr-FR" w:eastAsia="fr-FR"/>
        </w:rPr>
        <w:t xml:space="preserve"> </w:t>
      </w:r>
      <w:r w:rsidRPr="00645C75">
        <w:rPr>
          <w:rFonts w:ascii="Calisto MT" w:hAnsi="Calisto MT" w:cs="Arial"/>
          <w:szCs w:val="20"/>
          <w:lang w:val="fr-FR" w:eastAsia="fr-FR"/>
        </w:rPr>
        <w:t>sulfurique).</w:t>
      </w:r>
    </w:p>
    <w:p w:rsidR="00645C75" w:rsidRPr="00645C75" w:rsidRDefault="00645C75" w:rsidP="00EA59CF">
      <w:pPr>
        <w:autoSpaceDE w:val="0"/>
        <w:autoSpaceDN w:val="0"/>
        <w:adjustRightInd w:val="0"/>
        <w:ind w:left="567" w:right="463" w:firstLine="426"/>
        <w:rPr>
          <w:rFonts w:ascii="Calisto MT" w:hAnsi="Calisto MT" w:cs="Arial"/>
          <w:szCs w:val="20"/>
          <w:lang w:val="fr-FR" w:eastAsia="fr-FR"/>
        </w:rPr>
      </w:pPr>
      <w:r w:rsidRPr="00645C75">
        <w:rPr>
          <w:rFonts w:ascii="Calisto MT" w:hAnsi="Calisto MT" w:cs="Arial"/>
          <w:szCs w:val="20"/>
          <w:lang w:val="fr-FR" w:eastAsia="fr-FR"/>
        </w:rPr>
        <w:t xml:space="preserve">Chaque cellule de l’accumulateur au plomb délivre une tension de </w:t>
      </w:r>
      <w:r w:rsidRPr="00EA59CF">
        <w:rPr>
          <w:rFonts w:ascii="Calisto MT" w:hAnsi="Calisto MT" w:cs="Arial"/>
          <w:b/>
          <w:szCs w:val="20"/>
          <w:lang w:val="fr-FR" w:eastAsia="fr-FR"/>
        </w:rPr>
        <w:t xml:space="preserve">≈ </w:t>
      </w:r>
      <w:r w:rsidRPr="006C48E2">
        <w:rPr>
          <w:rFonts w:ascii="Calisto MT" w:hAnsi="Calisto MT" w:cs="Arial"/>
          <w:b/>
          <w:i/>
          <w:color w:val="FF0000"/>
          <w:sz w:val="28"/>
          <w:szCs w:val="20"/>
          <w:lang w:val="fr-FR" w:eastAsia="fr-FR"/>
        </w:rPr>
        <w:t>2Volts</w:t>
      </w:r>
      <w:r w:rsidRPr="00EA59CF">
        <w:rPr>
          <w:rFonts w:ascii="Calisto MT" w:hAnsi="Calisto MT" w:cs="Arial"/>
          <w:b/>
          <w:szCs w:val="20"/>
          <w:lang w:val="fr-FR" w:eastAsia="fr-FR"/>
        </w:rPr>
        <w:t>.</w:t>
      </w:r>
      <w:r w:rsidR="00EA59CF">
        <w:rPr>
          <w:rFonts w:ascii="Calisto MT" w:hAnsi="Calisto MT" w:cs="Arial"/>
          <w:b/>
          <w:szCs w:val="20"/>
          <w:lang w:val="fr-FR" w:eastAsia="fr-FR"/>
        </w:rPr>
        <w:t xml:space="preserve"> </w:t>
      </w:r>
      <w:r w:rsidRPr="00645C75">
        <w:rPr>
          <w:rFonts w:ascii="Calisto MT" w:hAnsi="Calisto MT" w:cs="Arial"/>
          <w:szCs w:val="20"/>
          <w:lang w:val="fr-FR" w:eastAsia="fr-FR"/>
        </w:rPr>
        <w:t xml:space="preserve">En mettant 6 </w:t>
      </w:r>
      <w:r w:rsidR="00EA59CF">
        <w:rPr>
          <w:rFonts w:ascii="Calisto MT" w:hAnsi="Calisto MT" w:cs="Arial"/>
          <w:szCs w:val="20"/>
          <w:lang w:val="fr-FR" w:eastAsia="fr-FR"/>
        </w:rPr>
        <w:t>a</w:t>
      </w:r>
      <w:r w:rsidRPr="00645C75">
        <w:rPr>
          <w:rFonts w:ascii="Calisto MT" w:hAnsi="Calisto MT" w:cs="Arial"/>
          <w:szCs w:val="20"/>
          <w:lang w:val="fr-FR" w:eastAsia="fr-FR"/>
        </w:rPr>
        <w:t>cc</w:t>
      </w:r>
      <w:r w:rsidRPr="00645C75">
        <w:rPr>
          <w:rFonts w:ascii="Calisto MT" w:hAnsi="Calisto MT" w:cs="Arial"/>
          <w:szCs w:val="20"/>
          <w:lang w:val="fr-FR" w:eastAsia="fr-FR"/>
        </w:rPr>
        <w:t>u</w:t>
      </w:r>
      <w:r w:rsidRPr="00645C75">
        <w:rPr>
          <w:rFonts w:ascii="Calisto MT" w:hAnsi="Calisto MT" w:cs="Arial"/>
          <w:szCs w:val="20"/>
          <w:lang w:val="fr-FR" w:eastAsia="fr-FR"/>
        </w:rPr>
        <w:t>mulateurs disposés en série, on délivre ainsi une tension totale</w:t>
      </w:r>
      <w:r w:rsidR="00EA59CF">
        <w:rPr>
          <w:rFonts w:ascii="Calisto MT" w:hAnsi="Calisto MT" w:cs="Arial"/>
          <w:szCs w:val="20"/>
          <w:lang w:val="fr-FR" w:eastAsia="fr-FR"/>
        </w:rPr>
        <w:t xml:space="preserve"> </w:t>
      </w:r>
      <w:r w:rsidRPr="00645C75">
        <w:rPr>
          <w:rFonts w:ascii="Calisto MT" w:hAnsi="Calisto MT" w:cs="Arial"/>
          <w:szCs w:val="20"/>
          <w:lang w:val="fr-FR" w:eastAsia="fr-FR"/>
        </w:rPr>
        <w:t xml:space="preserve">d’environ </w:t>
      </w:r>
      <w:r w:rsidRPr="006C48E2">
        <w:rPr>
          <w:rFonts w:ascii="Calisto MT" w:hAnsi="Calisto MT" w:cs="Arial"/>
          <w:b/>
          <w:i/>
          <w:color w:val="FF0000"/>
          <w:sz w:val="28"/>
          <w:szCs w:val="20"/>
          <w:lang w:val="fr-FR" w:eastAsia="fr-FR"/>
        </w:rPr>
        <w:t>12,6 Volts</w:t>
      </w:r>
      <w:r w:rsidRPr="00645C75">
        <w:rPr>
          <w:rFonts w:ascii="Calisto MT" w:hAnsi="Calisto MT" w:cs="Arial"/>
          <w:szCs w:val="20"/>
          <w:lang w:val="fr-FR" w:eastAsia="fr-FR"/>
        </w:rPr>
        <w:t>. Expérimental</w:t>
      </w:r>
      <w:r w:rsidRPr="00645C75">
        <w:rPr>
          <w:rFonts w:ascii="Calisto MT" w:hAnsi="Calisto MT" w:cs="Arial"/>
          <w:szCs w:val="20"/>
          <w:lang w:val="fr-FR" w:eastAsia="fr-FR"/>
        </w:rPr>
        <w:t>e</w:t>
      </w:r>
      <w:r w:rsidRPr="00645C75">
        <w:rPr>
          <w:rFonts w:ascii="Calisto MT" w:hAnsi="Calisto MT" w:cs="Arial"/>
          <w:szCs w:val="20"/>
          <w:lang w:val="fr-FR" w:eastAsia="fr-FR"/>
        </w:rPr>
        <w:t>ment, on a mesuré à pleine charge une tension de</w:t>
      </w:r>
      <w:r w:rsidR="00EA59CF">
        <w:rPr>
          <w:rFonts w:ascii="Calisto MT" w:hAnsi="Calisto MT" w:cs="Arial"/>
          <w:szCs w:val="20"/>
          <w:lang w:val="fr-FR" w:eastAsia="fr-FR"/>
        </w:rPr>
        <w:t xml:space="preserve"> </w:t>
      </w:r>
      <w:r w:rsidRPr="00645C75">
        <w:rPr>
          <w:rFonts w:ascii="Calisto MT" w:hAnsi="Calisto MT" w:cs="Arial"/>
          <w:szCs w:val="20"/>
          <w:lang w:val="fr-FR" w:eastAsia="fr-FR"/>
        </w:rPr>
        <w:t>12,8V, à 50% on a 12,3 V et</w:t>
      </w:r>
      <w:r w:rsidR="00EA59CF">
        <w:rPr>
          <w:rFonts w:ascii="Calisto MT" w:hAnsi="Calisto MT" w:cs="Arial"/>
          <w:szCs w:val="20"/>
          <w:lang w:val="fr-FR" w:eastAsia="fr-FR"/>
        </w:rPr>
        <w:t xml:space="preserve"> </w:t>
      </w:r>
      <w:r w:rsidRPr="00645C75">
        <w:rPr>
          <w:rFonts w:ascii="Calisto MT" w:hAnsi="Calisto MT" w:cs="Arial"/>
          <w:szCs w:val="20"/>
          <w:lang w:val="fr-FR" w:eastAsia="fr-FR"/>
        </w:rPr>
        <w:t xml:space="preserve"> déchargée elle est à 12V.</w:t>
      </w:r>
    </w:p>
    <w:p w:rsidR="00645C75" w:rsidRDefault="00645C75" w:rsidP="00EA59CF">
      <w:pPr>
        <w:autoSpaceDE w:val="0"/>
        <w:autoSpaceDN w:val="0"/>
        <w:adjustRightInd w:val="0"/>
        <w:ind w:left="567" w:right="463" w:firstLine="426"/>
        <w:rPr>
          <w:rFonts w:ascii="Calisto MT" w:hAnsi="Calisto MT" w:cs="Arial"/>
          <w:szCs w:val="20"/>
          <w:lang w:val="fr-FR" w:eastAsia="fr-FR"/>
        </w:rPr>
      </w:pPr>
      <w:r w:rsidRPr="00645C75">
        <w:rPr>
          <w:rFonts w:ascii="Calisto MT" w:hAnsi="Calisto MT" w:cs="Arial"/>
          <w:szCs w:val="20"/>
          <w:lang w:val="fr-FR" w:eastAsia="fr-FR"/>
        </w:rPr>
        <w:t>La durée de vie est fonction</w:t>
      </w:r>
      <w:r w:rsidR="00EA59CF">
        <w:rPr>
          <w:rFonts w:ascii="Calisto MT" w:hAnsi="Calisto MT" w:cs="Arial"/>
          <w:szCs w:val="20"/>
          <w:lang w:val="fr-FR" w:eastAsia="fr-FR"/>
        </w:rPr>
        <w:t xml:space="preserve"> du</w:t>
      </w:r>
      <w:r w:rsidRPr="00645C75">
        <w:rPr>
          <w:rFonts w:ascii="Calisto MT" w:hAnsi="Calisto MT" w:cs="Arial"/>
          <w:szCs w:val="20"/>
          <w:lang w:val="fr-FR" w:eastAsia="fr-FR"/>
        </w:rPr>
        <w:t xml:space="preserve"> nombre de cycles normalisés décharge/recharge, soit environ 4 à 5 </w:t>
      </w:r>
      <w:r w:rsidR="00EA59CF">
        <w:rPr>
          <w:rFonts w:ascii="Calisto MT" w:hAnsi="Calisto MT" w:cs="Arial"/>
          <w:szCs w:val="20"/>
          <w:lang w:val="fr-FR" w:eastAsia="fr-FR"/>
        </w:rPr>
        <w:t>a</w:t>
      </w:r>
      <w:r w:rsidRPr="00645C75">
        <w:rPr>
          <w:rFonts w:ascii="Calisto MT" w:hAnsi="Calisto MT" w:cs="Arial"/>
          <w:szCs w:val="20"/>
          <w:lang w:val="fr-FR" w:eastAsia="fr-FR"/>
        </w:rPr>
        <w:t>ns.</w:t>
      </w:r>
    </w:p>
    <w:p w:rsidR="00EA59CF" w:rsidRPr="00645C75" w:rsidRDefault="00EA59CF" w:rsidP="00EA59CF">
      <w:pPr>
        <w:autoSpaceDE w:val="0"/>
        <w:autoSpaceDN w:val="0"/>
        <w:adjustRightInd w:val="0"/>
        <w:ind w:left="567" w:right="463" w:firstLine="426"/>
        <w:rPr>
          <w:rFonts w:ascii="Calisto MT" w:hAnsi="Calisto MT" w:cs="Arial"/>
          <w:szCs w:val="20"/>
          <w:lang w:val="fr-FR" w:eastAsia="fr-FR"/>
        </w:rPr>
      </w:pPr>
    </w:p>
    <w:p w:rsidR="00645C75" w:rsidRPr="006C48E2" w:rsidRDefault="00645C75" w:rsidP="00EA59CF">
      <w:pPr>
        <w:pStyle w:val="Paragraphedeliste"/>
        <w:numPr>
          <w:ilvl w:val="0"/>
          <w:numId w:val="27"/>
        </w:numPr>
        <w:tabs>
          <w:tab w:val="left" w:pos="993"/>
        </w:tabs>
        <w:autoSpaceDE w:val="0"/>
        <w:autoSpaceDN w:val="0"/>
        <w:adjustRightInd w:val="0"/>
        <w:ind w:left="993" w:right="463" w:hanging="426"/>
        <w:rPr>
          <w:rFonts w:ascii="Calisto MT" w:hAnsi="Calisto MT" w:cs="Arial"/>
          <w:b/>
          <w:i/>
          <w:color w:val="FF0000"/>
          <w:szCs w:val="20"/>
          <w:lang w:val="fr-FR" w:eastAsia="fr-FR"/>
        </w:rPr>
      </w:pPr>
      <w:r w:rsidRPr="00EA59CF">
        <w:rPr>
          <w:rFonts w:ascii="Calisto MT" w:hAnsi="Calisto MT" w:cs="Arial"/>
          <w:b/>
          <w:bCs/>
          <w:szCs w:val="20"/>
          <w:lang w:val="fr-FR" w:eastAsia="fr-FR"/>
        </w:rPr>
        <w:t xml:space="preserve">avantages : </w:t>
      </w:r>
      <w:r w:rsidRPr="006C48E2">
        <w:rPr>
          <w:rFonts w:ascii="Calisto MT" w:hAnsi="Calisto MT" w:cs="Arial"/>
          <w:b/>
          <w:i/>
          <w:color w:val="FF0000"/>
          <w:szCs w:val="20"/>
          <w:lang w:val="fr-FR" w:eastAsia="fr-FR"/>
        </w:rPr>
        <w:t>leur prix en rapport de l’énergie stockée ; peuvent fournir beaucoup d'énergie durant une courte</w:t>
      </w:r>
      <w:r w:rsidR="00EA59CF" w:rsidRPr="006C48E2">
        <w:rPr>
          <w:rFonts w:ascii="Calisto MT" w:hAnsi="Calisto MT" w:cs="Arial"/>
          <w:b/>
          <w:i/>
          <w:color w:val="FF0000"/>
          <w:szCs w:val="20"/>
          <w:lang w:val="fr-FR" w:eastAsia="fr-FR"/>
        </w:rPr>
        <w:t xml:space="preserve"> </w:t>
      </w:r>
      <w:r w:rsidRPr="006C48E2">
        <w:rPr>
          <w:rFonts w:ascii="Calisto MT" w:hAnsi="Calisto MT" w:cs="Arial"/>
          <w:b/>
          <w:i/>
          <w:color w:val="FF0000"/>
          <w:szCs w:val="20"/>
          <w:lang w:val="fr-FR" w:eastAsia="fr-FR"/>
        </w:rPr>
        <w:t>durée (démarrage).</w:t>
      </w:r>
    </w:p>
    <w:p w:rsidR="00A51213" w:rsidRPr="00A51213" w:rsidRDefault="00A51213" w:rsidP="00A51213">
      <w:pPr>
        <w:pStyle w:val="Paragraphedeliste"/>
        <w:tabs>
          <w:tab w:val="left" w:pos="993"/>
        </w:tabs>
        <w:autoSpaceDE w:val="0"/>
        <w:autoSpaceDN w:val="0"/>
        <w:adjustRightInd w:val="0"/>
        <w:ind w:left="993" w:right="463"/>
        <w:rPr>
          <w:rFonts w:ascii="Calisto MT" w:hAnsi="Calisto MT" w:cs="Arial"/>
          <w:sz w:val="12"/>
          <w:szCs w:val="20"/>
          <w:lang w:val="fr-FR" w:eastAsia="fr-FR"/>
        </w:rPr>
      </w:pPr>
    </w:p>
    <w:p w:rsidR="00C33B7D" w:rsidRPr="00EA59CF" w:rsidRDefault="00645C75" w:rsidP="00A51213">
      <w:pPr>
        <w:pStyle w:val="Paragraphedeliste"/>
        <w:numPr>
          <w:ilvl w:val="0"/>
          <w:numId w:val="28"/>
        </w:numPr>
        <w:tabs>
          <w:tab w:val="left" w:pos="993"/>
        </w:tabs>
        <w:autoSpaceDE w:val="0"/>
        <w:autoSpaceDN w:val="0"/>
        <w:adjustRightInd w:val="0"/>
        <w:ind w:left="993" w:right="463" w:hanging="426"/>
        <w:rPr>
          <w:rFonts w:ascii="Calisto MT" w:hAnsi="Calisto MT" w:cs="Verdana"/>
          <w:color w:val="000000"/>
          <w:sz w:val="32"/>
          <w:szCs w:val="28"/>
          <w:lang w:val="fr-FR" w:eastAsia="fr-FR"/>
        </w:rPr>
      </w:pPr>
      <w:r w:rsidRPr="00EA59CF">
        <w:rPr>
          <w:rFonts w:ascii="Calisto MT" w:hAnsi="Calisto MT" w:cs="Arial"/>
          <w:b/>
          <w:bCs/>
          <w:szCs w:val="20"/>
          <w:lang w:val="fr-FR" w:eastAsia="fr-FR"/>
        </w:rPr>
        <w:t xml:space="preserve">inconvénients </w:t>
      </w:r>
      <w:r w:rsidRPr="006C48E2">
        <w:rPr>
          <w:rFonts w:ascii="Calisto MT" w:hAnsi="Calisto MT" w:cs="Arial"/>
          <w:b/>
          <w:i/>
          <w:color w:val="FF0000"/>
          <w:szCs w:val="20"/>
          <w:lang w:val="fr-FR" w:eastAsia="fr-FR"/>
        </w:rPr>
        <w:t>sont liés à leur poids, leur durée de vie et surtout elles sont très dépendantes du soin appo</w:t>
      </w:r>
      <w:r w:rsidRPr="006C48E2">
        <w:rPr>
          <w:rFonts w:ascii="Calisto MT" w:hAnsi="Calisto MT" w:cs="Arial"/>
          <w:b/>
          <w:i/>
          <w:color w:val="FF0000"/>
          <w:szCs w:val="20"/>
          <w:lang w:val="fr-FR" w:eastAsia="fr-FR"/>
        </w:rPr>
        <w:t>r</w:t>
      </w:r>
      <w:r w:rsidRPr="006C48E2">
        <w:rPr>
          <w:rFonts w:ascii="Calisto MT" w:hAnsi="Calisto MT" w:cs="Arial"/>
          <w:b/>
          <w:i/>
          <w:color w:val="FF0000"/>
          <w:szCs w:val="20"/>
          <w:lang w:val="fr-FR" w:eastAsia="fr-FR"/>
        </w:rPr>
        <w:t>té</w:t>
      </w:r>
      <w:r w:rsidR="00EA59CF" w:rsidRPr="006C48E2">
        <w:rPr>
          <w:rFonts w:ascii="Calisto MT" w:hAnsi="Calisto MT" w:cs="Arial"/>
          <w:b/>
          <w:i/>
          <w:color w:val="FF0000"/>
          <w:szCs w:val="20"/>
          <w:lang w:val="fr-FR" w:eastAsia="fr-FR"/>
        </w:rPr>
        <w:t xml:space="preserve"> </w:t>
      </w:r>
      <w:r w:rsidRPr="006C48E2">
        <w:rPr>
          <w:rFonts w:ascii="Calisto MT" w:hAnsi="Calisto MT" w:cs="Arial"/>
          <w:b/>
          <w:i/>
          <w:color w:val="FF0000"/>
          <w:szCs w:val="20"/>
          <w:lang w:val="fr-FR" w:eastAsia="fr-FR"/>
        </w:rPr>
        <w:t>aux charges et décharges.</w:t>
      </w:r>
      <w:r w:rsidR="00F320AF" w:rsidRPr="00F320AF">
        <w:rPr>
          <w:rFonts w:ascii="Calisto MT" w:hAnsi="Calisto MT" w:cs="Arial"/>
          <w:b/>
          <w:bCs/>
          <w:noProof/>
          <w:szCs w:val="20"/>
          <w:lang w:val="fr-FR" w:eastAsia="fr-FR"/>
        </w:rPr>
        <w:t xml:space="preserve"> </w:t>
      </w:r>
    </w:p>
    <w:p w:rsidR="00C33B7D" w:rsidRDefault="00F320AF" w:rsidP="00C33B7D">
      <w:pPr>
        <w:autoSpaceDE w:val="0"/>
        <w:autoSpaceDN w:val="0"/>
        <w:adjustRightInd w:val="0"/>
        <w:rPr>
          <w:rFonts w:ascii="Calisto MT" w:hAnsi="Calisto MT" w:cs="Verdana"/>
          <w:color w:val="000000"/>
          <w:szCs w:val="28"/>
          <w:lang w:val="fr-FR" w:eastAsia="fr-FR"/>
        </w:rPr>
      </w:pPr>
      <w:r>
        <w:rPr>
          <w:rFonts w:ascii="Calisto MT" w:hAnsi="Calisto MT" w:cs="Verdana"/>
          <w:noProof/>
          <w:color w:val="000000"/>
          <w:szCs w:val="28"/>
          <w:lang w:val="fr-FR" w:eastAsia="fr-FR"/>
        </w:rPr>
        <w:drawing>
          <wp:anchor distT="0" distB="0" distL="114300" distR="114300" simplePos="0" relativeHeight="251841024" behindDoc="0" locked="0" layoutInCell="1" allowOverlap="1">
            <wp:simplePos x="0" y="0"/>
            <wp:positionH relativeFrom="column">
              <wp:posOffset>1809750</wp:posOffset>
            </wp:positionH>
            <wp:positionV relativeFrom="paragraph">
              <wp:posOffset>62865</wp:posOffset>
            </wp:positionV>
            <wp:extent cx="4152900" cy="2266950"/>
            <wp:effectExtent l="19050" t="0" r="0" b="0"/>
            <wp:wrapThrough wrapText="bothSides">
              <wp:wrapPolygon edited="0">
                <wp:start x="-99" y="0"/>
                <wp:lineTo x="-99" y="21418"/>
                <wp:lineTo x="21600" y="21418"/>
                <wp:lineTo x="21600" y="0"/>
                <wp:lineTo x="-99" y="0"/>
              </wp:wrapPolygon>
            </wp:wrapThrough>
            <wp:docPr id="37" name="Image 35" descr="acc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3B7D" w:rsidRDefault="00C33B7D" w:rsidP="00C33B7D">
      <w:pPr>
        <w:autoSpaceDE w:val="0"/>
        <w:autoSpaceDN w:val="0"/>
        <w:adjustRightInd w:val="0"/>
        <w:rPr>
          <w:rFonts w:ascii="Calisto MT" w:hAnsi="Calisto MT" w:cs="Verdana"/>
          <w:color w:val="000000"/>
          <w:szCs w:val="28"/>
          <w:lang w:val="fr-FR" w:eastAsia="fr-FR"/>
        </w:rPr>
      </w:pPr>
    </w:p>
    <w:p w:rsidR="00C33B7D" w:rsidRDefault="00C33B7D" w:rsidP="00C33B7D">
      <w:pPr>
        <w:autoSpaceDE w:val="0"/>
        <w:autoSpaceDN w:val="0"/>
        <w:adjustRightInd w:val="0"/>
        <w:rPr>
          <w:rFonts w:ascii="Calisto MT" w:hAnsi="Calisto MT" w:cs="Verdana"/>
          <w:color w:val="000000"/>
          <w:szCs w:val="28"/>
          <w:lang w:val="fr-FR" w:eastAsia="fr-FR"/>
        </w:rPr>
      </w:pPr>
    </w:p>
    <w:p w:rsidR="00C33B7D" w:rsidRDefault="00C33B7D" w:rsidP="00C33B7D">
      <w:pPr>
        <w:autoSpaceDE w:val="0"/>
        <w:autoSpaceDN w:val="0"/>
        <w:adjustRightInd w:val="0"/>
        <w:rPr>
          <w:rFonts w:ascii="Calisto MT" w:hAnsi="Calisto MT" w:cs="Verdana"/>
          <w:color w:val="000000"/>
          <w:szCs w:val="28"/>
          <w:lang w:val="fr-FR" w:eastAsia="fr-FR"/>
        </w:rPr>
      </w:pPr>
    </w:p>
    <w:p w:rsidR="00C33B7D" w:rsidRDefault="00C33B7D" w:rsidP="00C33B7D">
      <w:pPr>
        <w:autoSpaceDE w:val="0"/>
        <w:autoSpaceDN w:val="0"/>
        <w:adjustRightInd w:val="0"/>
        <w:rPr>
          <w:rFonts w:ascii="Calisto MT" w:hAnsi="Calisto MT" w:cs="Verdana"/>
          <w:color w:val="000000"/>
          <w:szCs w:val="28"/>
          <w:lang w:val="fr-FR" w:eastAsia="fr-FR"/>
        </w:rPr>
      </w:pPr>
    </w:p>
    <w:p w:rsidR="00CE7AB7" w:rsidRDefault="00CE7AB7" w:rsidP="00C33B7D">
      <w:pPr>
        <w:autoSpaceDE w:val="0"/>
        <w:autoSpaceDN w:val="0"/>
        <w:adjustRightInd w:val="0"/>
        <w:rPr>
          <w:rFonts w:ascii="Calisto MT" w:hAnsi="Calisto MT" w:cs="Verdana"/>
          <w:color w:val="000000"/>
          <w:szCs w:val="28"/>
          <w:lang w:val="fr-FR" w:eastAsia="fr-FR"/>
        </w:rPr>
      </w:pPr>
    </w:p>
    <w:p w:rsidR="00A51213" w:rsidRDefault="00A51213" w:rsidP="00C33B7D">
      <w:pPr>
        <w:autoSpaceDE w:val="0"/>
        <w:autoSpaceDN w:val="0"/>
        <w:adjustRightInd w:val="0"/>
        <w:rPr>
          <w:rFonts w:ascii="Calisto MT" w:hAnsi="Calisto MT" w:cs="Verdana"/>
          <w:color w:val="000000"/>
          <w:szCs w:val="28"/>
          <w:lang w:val="fr-FR" w:eastAsia="fr-FR"/>
        </w:rPr>
      </w:pPr>
    </w:p>
    <w:p w:rsidR="00A51213" w:rsidRDefault="00A51213" w:rsidP="00C33B7D">
      <w:pPr>
        <w:autoSpaceDE w:val="0"/>
        <w:autoSpaceDN w:val="0"/>
        <w:adjustRightInd w:val="0"/>
        <w:rPr>
          <w:rFonts w:ascii="Calisto MT" w:hAnsi="Calisto MT" w:cs="Verdana"/>
          <w:color w:val="000000"/>
          <w:szCs w:val="28"/>
          <w:lang w:val="fr-FR" w:eastAsia="fr-FR"/>
        </w:rPr>
      </w:pPr>
    </w:p>
    <w:p w:rsidR="00A51213" w:rsidRDefault="00A51213" w:rsidP="00C33B7D">
      <w:pPr>
        <w:autoSpaceDE w:val="0"/>
        <w:autoSpaceDN w:val="0"/>
        <w:adjustRightInd w:val="0"/>
        <w:rPr>
          <w:rFonts w:ascii="Calisto MT" w:hAnsi="Calisto MT" w:cs="Verdana"/>
          <w:color w:val="000000"/>
          <w:szCs w:val="28"/>
          <w:lang w:val="fr-FR" w:eastAsia="fr-FR"/>
        </w:rPr>
      </w:pPr>
    </w:p>
    <w:p w:rsidR="00A51213" w:rsidRDefault="00A51213" w:rsidP="00C33B7D">
      <w:pPr>
        <w:autoSpaceDE w:val="0"/>
        <w:autoSpaceDN w:val="0"/>
        <w:adjustRightInd w:val="0"/>
        <w:rPr>
          <w:rFonts w:ascii="Calisto MT" w:hAnsi="Calisto MT" w:cs="Verdana"/>
          <w:color w:val="000000"/>
          <w:szCs w:val="28"/>
          <w:lang w:val="fr-FR" w:eastAsia="fr-FR"/>
        </w:rPr>
      </w:pPr>
    </w:p>
    <w:p w:rsidR="00CE7AB7" w:rsidRDefault="00CE7AB7" w:rsidP="00C33B7D">
      <w:pPr>
        <w:autoSpaceDE w:val="0"/>
        <w:autoSpaceDN w:val="0"/>
        <w:adjustRightInd w:val="0"/>
        <w:rPr>
          <w:rFonts w:ascii="Calisto MT" w:hAnsi="Calisto MT" w:cs="Verdana"/>
          <w:color w:val="000000"/>
          <w:szCs w:val="28"/>
          <w:lang w:val="fr-FR" w:eastAsia="fr-FR"/>
        </w:rPr>
      </w:pPr>
    </w:p>
    <w:p w:rsidR="00CE7AB7" w:rsidRDefault="00CE7AB7" w:rsidP="00C33B7D">
      <w:pPr>
        <w:autoSpaceDE w:val="0"/>
        <w:autoSpaceDN w:val="0"/>
        <w:adjustRightInd w:val="0"/>
        <w:rPr>
          <w:rFonts w:ascii="Calisto MT" w:hAnsi="Calisto MT" w:cs="Verdana"/>
          <w:color w:val="000000"/>
          <w:szCs w:val="28"/>
          <w:lang w:val="fr-FR" w:eastAsia="fr-FR"/>
        </w:rPr>
      </w:pPr>
    </w:p>
    <w:p w:rsidR="00C33B7D" w:rsidRDefault="00C33B7D" w:rsidP="00C33B7D">
      <w:pPr>
        <w:autoSpaceDE w:val="0"/>
        <w:autoSpaceDN w:val="0"/>
        <w:adjustRightInd w:val="0"/>
        <w:rPr>
          <w:rFonts w:ascii="Calisto MT" w:hAnsi="Calisto MT" w:cs="Verdana"/>
          <w:color w:val="000000"/>
          <w:szCs w:val="28"/>
          <w:lang w:val="fr-FR" w:eastAsia="fr-FR"/>
        </w:rPr>
      </w:pPr>
    </w:p>
    <w:p w:rsidR="00C33B7D" w:rsidRDefault="00C33B7D" w:rsidP="00C33B7D">
      <w:pPr>
        <w:autoSpaceDE w:val="0"/>
        <w:autoSpaceDN w:val="0"/>
        <w:adjustRightInd w:val="0"/>
        <w:rPr>
          <w:rFonts w:ascii="Calisto MT" w:hAnsi="Calisto MT" w:cs="Verdana"/>
          <w:color w:val="000000"/>
          <w:szCs w:val="28"/>
          <w:lang w:val="fr-FR" w:eastAsia="fr-FR"/>
        </w:rPr>
      </w:pPr>
    </w:p>
    <w:p w:rsidR="00A51213" w:rsidRPr="006C48E2" w:rsidRDefault="00A51213" w:rsidP="00CE7AB7">
      <w:pPr>
        <w:autoSpaceDE w:val="0"/>
        <w:autoSpaceDN w:val="0"/>
        <w:adjustRightInd w:val="0"/>
        <w:ind w:firstLine="567"/>
        <w:rPr>
          <w:rFonts w:ascii="Calisto MT" w:hAnsi="Calisto MT" w:cs="Verdana"/>
          <w:color w:val="0000FF"/>
          <w:sz w:val="16"/>
          <w:szCs w:val="28"/>
          <w:lang w:val="fr-FR" w:eastAsia="fr-FR"/>
        </w:rPr>
      </w:pPr>
      <w:r>
        <w:rPr>
          <w:rFonts w:ascii="Calisto MT" w:hAnsi="Calisto MT" w:cs="Verdana"/>
          <w:noProof/>
          <w:color w:val="0000FF"/>
          <w:sz w:val="20"/>
          <w:szCs w:val="28"/>
          <w:lang w:val="fr-FR" w:eastAsia="fr-FR"/>
        </w:rPr>
        <w:drawing>
          <wp:anchor distT="0" distB="0" distL="114300" distR="114300" simplePos="0" relativeHeight="251829760" behindDoc="0" locked="0" layoutInCell="1" allowOverlap="1">
            <wp:simplePos x="0" y="0"/>
            <wp:positionH relativeFrom="column">
              <wp:posOffset>328295</wp:posOffset>
            </wp:positionH>
            <wp:positionV relativeFrom="paragraph">
              <wp:posOffset>6055995</wp:posOffset>
            </wp:positionV>
            <wp:extent cx="7086600" cy="2839720"/>
            <wp:effectExtent l="19050" t="0" r="0" b="0"/>
            <wp:wrapNone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606" t="8496" r="2434" b="42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0CF5" w:rsidRPr="008C0CF5" w:rsidRDefault="008C0CF5" w:rsidP="008C0CF5">
      <w:pPr>
        <w:pStyle w:val="Paragraphedeliste"/>
        <w:numPr>
          <w:ilvl w:val="0"/>
          <w:numId w:val="20"/>
        </w:numPr>
        <w:rPr>
          <w:rFonts w:ascii="Calisto MT" w:hAnsi="Calisto MT"/>
          <w:b/>
          <w:bCs/>
          <w:sz w:val="28"/>
          <w:u w:val="single"/>
          <w:lang w:val="fr-FR"/>
        </w:rPr>
      </w:pPr>
      <w:r w:rsidRPr="008C0CF5">
        <w:rPr>
          <w:rFonts w:ascii="Calisto MT" w:hAnsi="Calisto MT"/>
          <w:b/>
          <w:bCs/>
          <w:sz w:val="28"/>
          <w:u w:val="single"/>
          <w:lang w:val="fr-FR"/>
        </w:rPr>
        <w:t>Principe de fonctionnement :</w:t>
      </w:r>
      <w:r w:rsidR="00F320AF">
        <w:rPr>
          <w:rFonts w:ascii="Calisto MT" w:hAnsi="Calisto MT"/>
          <w:bCs/>
          <w:sz w:val="28"/>
          <w:lang w:val="fr-FR"/>
        </w:rPr>
        <w:t xml:space="preserve">   </w:t>
      </w:r>
      <w:hyperlink r:id="rId15" w:history="1">
        <w:r w:rsidR="00F320AF" w:rsidRPr="00F320AF">
          <w:rPr>
            <w:rStyle w:val="Lienhypertexte"/>
            <w:rFonts w:ascii="Calisto MT" w:hAnsi="Calisto MT"/>
            <w:bCs/>
            <w:sz w:val="28"/>
            <w:lang w:val="fr-FR"/>
          </w:rPr>
          <w:t>Animation flash</w:t>
        </w:r>
      </w:hyperlink>
    </w:p>
    <w:p w:rsidR="008C0CF5" w:rsidRPr="008C0CF5" w:rsidRDefault="008C0CF5" w:rsidP="008C0CF5">
      <w:pPr>
        <w:ind w:left="360"/>
        <w:rPr>
          <w:rFonts w:ascii="Calisto MT" w:hAnsi="Calisto MT"/>
          <w:b/>
          <w:bCs/>
          <w:sz w:val="12"/>
          <w:u w:val="single"/>
          <w:lang w:val="fr-FR"/>
        </w:rPr>
      </w:pPr>
    </w:p>
    <w:p w:rsidR="008C0CF5" w:rsidRPr="008C0CF5" w:rsidRDefault="008C0CF5" w:rsidP="008C0CF5">
      <w:pPr>
        <w:ind w:left="567" w:right="180" w:firstLine="284"/>
        <w:rPr>
          <w:rFonts w:ascii="Calisto MT" w:hAnsi="Calisto MT"/>
          <w:lang w:val="fr-FR"/>
        </w:rPr>
      </w:pPr>
      <w:r w:rsidRPr="008C0CF5">
        <w:rPr>
          <w:rFonts w:ascii="Calisto MT" w:hAnsi="Calisto MT"/>
          <w:lang w:val="fr-FR"/>
        </w:rPr>
        <w:t>L’électrode positive est une plaque de plomb renforcée par des nervures entre lesquelles sont disposées des oxydes de plomb. L’électrode négative est une plaque de plomb.</w:t>
      </w:r>
      <w:r>
        <w:rPr>
          <w:rFonts w:ascii="Calisto MT" w:hAnsi="Calisto MT"/>
          <w:lang w:val="fr-FR"/>
        </w:rPr>
        <w:t xml:space="preserve"> L’électrolyte est une solution </w:t>
      </w:r>
      <w:r w:rsidRPr="008C0CF5">
        <w:rPr>
          <w:rFonts w:ascii="Calisto MT" w:hAnsi="Calisto MT"/>
          <w:lang w:val="fr-FR"/>
        </w:rPr>
        <w:t>d’acide sulfurique dont la densité varie en fonction de l’état de charge de la batterie.</w:t>
      </w:r>
    </w:p>
    <w:p w:rsidR="008C0CF5" w:rsidRPr="008C0CF5" w:rsidRDefault="00F320AF" w:rsidP="008C0CF5">
      <w:pPr>
        <w:ind w:left="360"/>
        <w:rPr>
          <w:rFonts w:ascii="Calisto MT" w:hAnsi="Calisto MT"/>
          <w:lang w:val="fr-FR"/>
        </w:rPr>
      </w:pPr>
      <w:r>
        <w:rPr>
          <w:rFonts w:ascii="Calisto MT" w:hAnsi="Calisto MT"/>
          <w:noProof/>
          <w:lang w:val="fr-FR" w:eastAsia="fr-FR"/>
        </w:rPr>
        <w:drawing>
          <wp:anchor distT="0" distB="0" distL="114300" distR="114300" simplePos="0" relativeHeight="251840000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52070</wp:posOffset>
            </wp:positionV>
            <wp:extent cx="4981575" cy="2571750"/>
            <wp:effectExtent l="19050" t="0" r="9525" b="0"/>
            <wp:wrapNone/>
            <wp:docPr id="122" name="Imag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7182" t="14893" r="6129" b="25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0CF5" w:rsidRPr="008C0CF5" w:rsidRDefault="008C0CF5" w:rsidP="008C0CF5">
      <w:pPr>
        <w:ind w:left="360"/>
        <w:rPr>
          <w:lang w:val="fr-FR"/>
        </w:rPr>
      </w:pPr>
    </w:p>
    <w:p w:rsidR="008C0CF5" w:rsidRPr="008C0CF5" w:rsidRDefault="008C0CF5" w:rsidP="008C0CF5">
      <w:pPr>
        <w:ind w:left="360"/>
        <w:rPr>
          <w:lang w:val="fr-FR"/>
        </w:rPr>
      </w:pPr>
    </w:p>
    <w:p w:rsidR="008C0CF5" w:rsidRPr="008C0CF5" w:rsidRDefault="008C0CF5" w:rsidP="008C0CF5">
      <w:pPr>
        <w:ind w:left="360"/>
        <w:rPr>
          <w:lang w:val="fr-FR"/>
        </w:rPr>
      </w:pPr>
    </w:p>
    <w:p w:rsidR="008C0CF5" w:rsidRPr="008C0CF5" w:rsidRDefault="008C0CF5" w:rsidP="008C0CF5">
      <w:pPr>
        <w:ind w:left="360"/>
        <w:rPr>
          <w:lang w:val="fr-FR"/>
        </w:rPr>
      </w:pPr>
    </w:p>
    <w:p w:rsidR="008C0CF5" w:rsidRPr="008C0CF5" w:rsidRDefault="008C0CF5" w:rsidP="008C0CF5">
      <w:pPr>
        <w:ind w:left="360"/>
        <w:rPr>
          <w:lang w:val="fr-FR"/>
        </w:rPr>
      </w:pPr>
    </w:p>
    <w:p w:rsidR="008C0CF5" w:rsidRPr="008C0CF5" w:rsidRDefault="008C0CF5" w:rsidP="008C0CF5">
      <w:pPr>
        <w:ind w:left="360"/>
        <w:rPr>
          <w:lang w:val="fr-FR"/>
        </w:rPr>
      </w:pPr>
    </w:p>
    <w:p w:rsidR="008C0CF5" w:rsidRPr="008C0CF5" w:rsidRDefault="008C0CF5" w:rsidP="008C0CF5">
      <w:pPr>
        <w:ind w:left="360"/>
        <w:rPr>
          <w:lang w:val="fr-FR"/>
        </w:rPr>
      </w:pPr>
    </w:p>
    <w:p w:rsidR="008C0CF5" w:rsidRPr="008C0CF5" w:rsidRDefault="008C0CF5" w:rsidP="008C0CF5">
      <w:pPr>
        <w:ind w:left="360"/>
        <w:rPr>
          <w:lang w:val="fr-FR"/>
        </w:rPr>
      </w:pPr>
    </w:p>
    <w:p w:rsidR="008C0CF5" w:rsidRPr="008C0CF5" w:rsidRDefault="008C0CF5" w:rsidP="008C0CF5">
      <w:pPr>
        <w:ind w:left="360"/>
        <w:rPr>
          <w:lang w:val="fr-FR"/>
        </w:rPr>
      </w:pPr>
    </w:p>
    <w:p w:rsidR="008C0CF5" w:rsidRPr="008C0CF5" w:rsidRDefault="008C0CF5" w:rsidP="008C0CF5">
      <w:pPr>
        <w:ind w:left="360"/>
        <w:rPr>
          <w:lang w:val="fr-FR"/>
        </w:rPr>
      </w:pPr>
    </w:p>
    <w:p w:rsidR="008C0CF5" w:rsidRPr="008C0CF5" w:rsidRDefault="008C0CF5" w:rsidP="008C0CF5">
      <w:pPr>
        <w:ind w:left="360"/>
        <w:rPr>
          <w:lang w:val="fr-FR"/>
        </w:rPr>
      </w:pPr>
    </w:p>
    <w:p w:rsidR="008C0CF5" w:rsidRPr="008C0CF5" w:rsidRDefault="008C0CF5" w:rsidP="008C0CF5">
      <w:pPr>
        <w:ind w:left="360"/>
        <w:rPr>
          <w:lang w:val="fr-FR"/>
        </w:rPr>
      </w:pPr>
    </w:p>
    <w:p w:rsidR="008C0CF5" w:rsidRPr="008C0CF5" w:rsidRDefault="008C0CF5" w:rsidP="008C0CF5">
      <w:pPr>
        <w:ind w:left="360"/>
        <w:rPr>
          <w:lang w:val="fr-FR"/>
        </w:rPr>
      </w:pPr>
    </w:p>
    <w:p w:rsidR="008C0CF5" w:rsidRPr="008C0CF5" w:rsidRDefault="008C0CF5" w:rsidP="008C0CF5">
      <w:pPr>
        <w:ind w:left="360"/>
        <w:rPr>
          <w:lang w:val="fr-FR"/>
        </w:rPr>
      </w:pPr>
    </w:p>
    <w:p w:rsidR="008C0CF5" w:rsidRPr="00F320AF" w:rsidRDefault="008C0CF5" w:rsidP="00F320AF">
      <w:pPr>
        <w:pStyle w:val="Paragraphedeliste"/>
        <w:numPr>
          <w:ilvl w:val="0"/>
          <w:numId w:val="20"/>
        </w:numPr>
        <w:ind w:right="321"/>
        <w:rPr>
          <w:rFonts w:ascii="Calisto MT" w:hAnsi="Calisto MT"/>
          <w:b/>
          <w:bCs/>
          <w:sz w:val="28"/>
          <w:u w:val="single"/>
          <w:lang w:val="fr-FR"/>
        </w:rPr>
      </w:pPr>
      <w:r w:rsidRPr="00F320AF">
        <w:rPr>
          <w:rFonts w:ascii="Calisto MT" w:hAnsi="Calisto MT"/>
          <w:b/>
          <w:bCs/>
          <w:sz w:val="28"/>
          <w:u w:val="single"/>
          <w:lang w:val="fr-FR"/>
        </w:rPr>
        <w:lastRenderedPageBreak/>
        <w:t>Capacité d’un accumulateur</w:t>
      </w:r>
    </w:p>
    <w:p w:rsidR="008C0CF5" w:rsidRPr="006C48E2" w:rsidRDefault="008C0CF5" w:rsidP="00F320AF">
      <w:pPr>
        <w:ind w:left="567" w:right="321" w:firstLine="141"/>
        <w:rPr>
          <w:rFonts w:ascii="Calisto MT" w:hAnsi="Calisto MT"/>
          <w:b/>
          <w:bCs/>
          <w:sz w:val="16"/>
          <w:u w:val="single"/>
          <w:lang w:val="fr-FR"/>
        </w:rPr>
      </w:pPr>
    </w:p>
    <w:p w:rsidR="00F320AF" w:rsidRDefault="008C0CF5" w:rsidP="00F320AF">
      <w:pPr>
        <w:ind w:left="567" w:right="321" w:firstLine="284"/>
        <w:jc w:val="both"/>
        <w:rPr>
          <w:rFonts w:ascii="Calisto MT" w:hAnsi="Calisto MT"/>
          <w:lang w:val="fr-FR"/>
        </w:rPr>
      </w:pPr>
      <w:r w:rsidRPr="00F320AF">
        <w:rPr>
          <w:rFonts w:ascii="Calisto MT" w:hAnsi="Calisto MT"/>
          <w:lang w:val="fr-FR"/>
        </w:rPr>
        <w:t>La capacité d’un élément d’un élément d’accumulateur est la</w:t>
      </w:r>
      <w:r w:rsidR="006C48E2">
        <w:rPr>
          <w:rFonts w:ascii="Calisto MT" w:hAnsi="Calisto MT"/>
          <w:lang w:val="fr-FR"/>
        </w:rPr>
        <w:t xml:space="preserve">  </w:t>
      </w:r>
      <w:r w:rsidRPr="00F320AF">
        <w:rPr>
          <w:rFonts w:ascii="Calisto MT" w:hAnsi="Calisto MT"/>
          <w:lang w:val="fr-FR"/>
        </w:rPr>
        <w:t xml:space="preserve"> </w:t>
      </w:r>
      <w:r w:rsidRPr="006C48E2">
        <w:rPr>
          <w:rFonts w:ascii="Calisto MT" w:hAnsi="Calisto MT"/>
          <w:b/>
          <w:i/>
          <w:color w:val="FF0000"/>
          <w:sz w:val="28"/>
          <w:lang w:val="fr-FR"/>
        </w:rPr>
        <w:t xml:space="preserve">quantité d’électricité qu’un élément chargé peut fournir pendant la période </w:t>
      </w:r>
      <w:r w:rsidR="00F320AF" w:rsidRPr="006C48E2">
        <w:rPr>
          <w:rFonts w:ascii="Calisto MT" w:hAnsi="Calisto MT"/>
          <w:b/>
          <w:i/>
          <w:color w:val="FF0000"/>
          <w:sz w:val="28"/>
          <w:lang w:val="fr-FR"/>
        </w:rPr>
        <w:t xml:space="preserve">de </w:t>
      </w:r>
      <w:r w:rsidRPr="006C48E2">
        <w:rPr>
          <w:rFonts w:ascii="Calisto MT" w:hAnsi="Calisto MT"/>
          <w:b/>
          <w:i/>
          <w:color w:val="FF0000"/>
          <w:sz w:val="28"/>
          <w:lang w:val="fr-FR"/>
        </w:rPr>
        <w:t>décharge</w:t>
      </w:r>
      <w:r w:rsidR="006C48E2">
        <w:rPr>
          <w:rFonts w:ascii="Calisto MT" w:hAnsi="Calisto MT"/>
          <w:b/>
          <w:i/>
          <w:color w:val="FF0000"/>
          <w:sz w:val="28"/>
          <w:lang w:val="fr-FR"/>
        </w:rPr>
        <w:t xml:space="preserve">     </w:t>
      </w:r>
      <w:r w:rsidRPr="00F320AF">
        <w:rPr>
          <w:rFonts w:ascii="Calisto MT" w:hAnsi="Calisto MT"/>
          <w:lang w:val="fr-FR"/>
        </w:rPr>
        <w:t>, elle s’exprime en Ampères-heures (Ah). La capacité d’un élément est fonction du régime de décharge. Plus un régime de décharge est élevé et plus la capacité diminue.</w:t>
      </w:r>
      <w:r w:rsidR="00F320AF">
        <w:rPr>
          <w:rFonts w:ascii="Calisto MT" w:hAnsi="Calisto MT"/>
          <w:lang w:val="fr-FR"/>
        </w:rPr>
        <w:t xml:space="preserve"> C’est </w:t>
      </w:r>
      <w:r w:rsidR="00F320AF" w:rsidRPr="006C48E2">
        <w:rPr>
          <w:rFonts w:ascii="Calisto MT" w:hAnsi="Calisto MT"/>
          <w:b/>
          <w:i/>
          <w:color w:val="FF0000"/>
          <w:sz w:val="28"/>
          <w:lang w:val="fr-FR"/>
        </w:rPr>
        <w:t>l’effet PEUKERT</w:t>
      </w:r>
      <w:r w:rsidR="00F320AF">
        <w:rPr>
          <w:rFonts w:ascii="Calisto MT" w:hAnsi="Calisto MT"/>
          <w:lang w:val="fr-FR"/>
        </w:rPr>
        <w:t>.</w:t>
      </w:r>
    </w:p>
    <w:p w:rsidR="008C0CF5" w:rsidRDefault="008C0CF5" w:rsidP="00F320AF">
      <w:pPr>
        <w:ind w:left="567" w:right="321" w:firstLine="284"/>
        <w:jc w:val="both"/>
        <w:rPr>
          <w:rFonts w:ascii="Calisto MT" w:hAnsi="Calisto MT"/>
          <w:lang w:val="fr-FR"/>
        </w:rPr>
      </w:pPr>
      <w:r w:rsidRPr="00F320AF">
        <w:rPr>
          <w:rFonts w:ascii="Calisto MT" w:hAnsi="Calisto MT"/>
          <w:lang w:val="fr-FR"/>
        </w:rPr>
        <w:t xml:space="preserve"> Les fabricants d’accumulateurs proposent des courbes présentant la capacité de l’accumulateur en fonction du courant de décharge. Ce courant est indiqué par le rapport </w:t>
      </w:r>
      <w:r w:rsidRPr="006C48E2">
        <w:rPr>
          <w:rFonts w:ascii="Calisto MT" w:hAnsi="Calisto MT"/>
          <w:b/>
          <w:i/>
          <w:color w:val="FF0000"/>
          <w:sz w:val="28"/>
          <w:lang w:val="fr-FR"/>
        </w:rPr>
        <w:t>C/</w:t>
      </w:r>
      <w:proofErr w:type="gramStart"/>
      <w:r w:rsidRPr="006C48E2">
        <w:rPr>
          <w:rFonts w:ascii="Calisto MT" w:hAnsi="Calisto MT"/>
          <w:b/>
          <w:i/>
          <w:color w:val="FF0000"/>
          <w:sz w:val="28"/>
          <w:lang w:val="fr-FR"/>
        </w:rPr>
        <w:t>n</w:t>
      </w:r>
      <w:r w:rsidR="006C48E2">
        <w:rPr>
          <w:rFonts w:ascii="Calisto MT" w:hAnsi="Calisto MT"/>
          <w:b/>
          <w:i/>
          <w:color w:val="FF0000"/>
          <w:sz w:val="28"/>
          <w:lang w:val="fr-FR"/>
        </w:rPr>
        <w:t xml:space="preserve">  </w:t>
      </w:r>
      <w:r w:rsidRPr="00F320AF">
        <w:rPr>
          <w:rFonts w:ascii="Calisto MT" w:hAnsi="Calisto MT"/>
          <w:lang w:val="fr-FR"/>
        </w:rPr>
        <w:t>,</w:t>
      </w:r>
      <w:proofErr w:type="gramEnd"/>
      <w:r w:rsidRPr="00F320AF">
        <w:rPr>
          <w:rFonts w:ascii="Calisto MT" w:hAnsi="Calisto MT"/>
          <w:lang w:val="fr-FR"/>
        </w:rPr>
        <w:t xml:space="preserve"> C étant la capacité de l’accumulateur.</w:t>
      </w:r>
    </w:p>
    <w:p w:rsidR="00F320AF" w:rsidRPr="00F320AF" w:rsidRDefault="00F320AF" w:rsidP="00F320AF">
      <w:pPr>
        <w:ind w:left="567" w:right="321" w:firstLine="284"/>
        <w:jc w:val="both"/>
        <w:rPr>
          <w:rFonts w:ascii="Calisto MT" w:hAnsi="Calisto MT"/>
          <w:lang w:val="fr-FR"/>
        </w:rPr>
      </w:pPr>
    </w:p>
    <w:p w:rsidR="008C0CF5" w:rsidRPr="00F320AF" w:rsidRDefault="00F320AF" w:rsidP="00F320AF">
      <w:pPr>
        <w:pStyle w:val="Paragraphedeliste"/>
        <w:numPr>
          <w:ilvl w:val="1"/>
          <w:numId w:val="20"/>
        </w:numPr>
        <w:ind w:right="321" w:hanging="294"/>
        <w:jc w:val="both"/>
        <w:rPr>
          <w:rFonts w:ascii="Calisto MT" w:hAnsi="Calisto MT"/>
          <w:b/>
          <w:u w:val="single"/>
          <w:lang w:val="fr-FR"/>
        </w:rPr>
      </w:pPr>
      <w:r w:rsidRPr="00F320AF">
        <w:rPr>
          <w:rFonts w:ascii="Calisto MT" w:hAnsi="Calisto MT"/>
          <w:b/>
          <w:u w:val="single"/>
          <w:lang w:val="fr-FR"/>
        </w:rPr>
        <w:t>L’effet PEUKERT</w:t>
      </w:r>
    </w:p>
    <w:p w:rsidR="00F320AF" w:rsidRPr="00181FE5" w:rsidRDefault="00F320AF" w:rsidP="00F320AF">
      <w:pPr>
        <w:ind w:right="321"/>
        <w:jc w:val="both"/>
        <w:rPr>
          <w:rFonts w:ascii="Calisto MT" w:hAnsi="Calisto MT"/>
          <w:sz w:val="12"/>
          <w:lang w:val="fr-FR"/>
        </w:rPr>
      </w:pPr>
    </w:p>
    <w:p w:rsidR="00F320AF" w:rsidRPr="00181FE5" w:rsidRDefault="00F320AF" w:rsidP="00181FE5">
      <w:pPr>
        <w:autoSpaceDE w:val="0"/>
        <w:autoSpaceDN w:val="0"/>
        <w:adjustRightInd w:val="0"/>
        <w:ind w:left="993" w:right="321" w:firstLine="567"/>
        <w:rPr>
          <w:rFonts w:ascii="Calisto MT" w:hAnsi="Calisto MT" w:cs="Arial"/>
          <w:b/>
          <w:bCs/>
          <w:color w:val="000000"/>
          <w:lang w:val="fr-FR" w:eastAsia="fr-FR"/>
        </w:rPr>
      </w:pPr>
      <w:r w:rsidRPr="00181FE5">
        <w:rPr>
          <w:rFonts w:ascii="Calisto MT" w:hAnsi="Calisto MT" w:cs="Arial"/>
          <w:color w:val="000000"/>
          <w:lang w:val="fr-FR" w:eastAsia="fr-FR"/>
        </w:rPr>
        <w:t xml:space="preserve">Il est établi que </w:t>
      </w:r>
      <w:r w:rsidRPr="00181FE5">
        <w:rPr>
          <w:rFonts w:ascii="Calisto MT" w:hAnsi="Calisto MT" w:cs="Arial"/>
          <w:b/>
          <w:bCs/>
          <w:color w:val="000000"/>
          <w:lang w:val="fr-FR" w:eastAsia="fr-FR"/>
        </w:rPr>
        <w:t xml:space="preserve">la capacité </w:t>
      </w:r>
      <w:r w:rsidRPr="00181FE5">
        <w:rPr>
          <w:rFonts w:ascii="Calisto MT" w:hAnsi="Calisto MT" w:cs="Arial"/>
          <w:color w:val="000000"/>
          <w:lang w:val="fr-FR" w:eastAsia="fr-FR"/>
        </w:rPr>
        <w:t>disponible d'une batterie varie en fonction de la</w:t>
      </w:r>
      <w:r w:rsidR="00181FE5">
        <w:rPr>
          <w:rFonts w:ascii="Calisto MT" w:hAnsi="Calisto MT" w:cs="Arial"/>
          <w:color w:val="000000"/>
          <w:lang w:val="fr-FR" w:eastAsia="fr-FR"/>
        </w:rPr>
        <w:t xml:space="preserve"> </w:t>
      </w:r>
      <w:r w:rsidRPr="006C48E2">
        <w:rPr>
          <w:rFonts w:ascii="Calisto MT" w:hAnsi="Calisto MT" w:cs="Arial"/>
          <w:b/>
          <w:bCs/>
          <w:i/>
          <w:color w:val="FF0000"/>
          <w:sz w:val="28"/>
          <w:lang w:val="fr-FR" w:eastAsia="fr-FR"/>
        </w:rPr>
        <w:t>rapidité avec l</w:t>
      </w:r>
      <w:r w:rsidRPr="006C48E2">
        <w:rPr>
          <w:rFonts w:ascii="Calisto MT" w:hAnsi="Calisto MT" w:cs="Arial"/>
          <w:b/>
          <w:bCs/>
          <w:i/>
          <w:color w:val="FF0000"/>
          <w:sz w:val="28"/>
          <w:lang w:val="fr-FR" w:eastAsia="fr-FR"/>
        </w:rPr>
        <w:t>a</w:t>
      </w:r>
      <w:r w:rsidRPr="006C48E2">
        <w:rPr>
          <w:rFonts w:ascii="Calisto MT" w:hAnsi="Calisto MT" w:cs="Arial"/>
          <w:b/>
          <w:bCs/>
          <w:i/>
          <w:color w:val="FF0000"/>
          <w:sz w:val="28"/>
          <w:lang w:val="fr-FR" w:eastAsia="fr-FR"/>
        </w:rPr>
        <w:t>quelle elle se décharge.</w:t>
      </w:r>
    </w:p>
    <w:p w:rsidR="00F320AF" w:rsidRPr="00181FE5" w:rsidRDefault="00F320AF" w:rsidP="00181FE5">
      <w:pPr>
        <w:autoSpaceDE w:val="0"/>
        <w:autoSpaceDN w:val="0"/>
        <w:adjustRightInd w:val="0"/>
        <w:ind w:right="321" w:firstLine="993"/>
        <w:rPr>
          <w:rFonts w:ascii="Calisto MT" w:hAnsi="Calisto MT" w:cs="Arial"/>
          <w:color w:val="000000"/>
          <w:lang w:val="fr-FR" w:eastAsia="fr-FR"/>
        </w:rPr>
      </w:pPr>
      <w:r w:rsidRPr="00181FE5">
        <w:rPr>
          <w:rFonts w:ascii="Calisto MT" w:hAnsi="Calisto MT" w:cs="Arial"/>
          <w:color w:val="000000"/>
          <w:lang w:val="fr-FR" w:eastAsia="fr-FR"/>
        </w:rPr>
        <w:t>Une batterie fournit l'énergie qu'elle a stockée avec une certaine efficacité.</w:t>
      </w:r>
    </w:p>
    <w:p w:rsidR="00F320AF" w:rsidRDefault="00F320AF" w:rsidP="00181FE5">
      <w:pPr>
        <w:autoSpaceDE w:val="0"/>
        <w:autoSpaceDN w:val="0"/>
        <w:adjustRightInd w:val="0"/>
        <w:ind w:left="993" w:right="321"/>
        <w:rPr>
          <w:rFonts w:ascii="Calisto MT" w:hAnsi="Calisto MT" w:cs="Arial"/>
          <w:color w:val="000000"/>
          <w:lang w:val="fr-FR" w:eastAsia="fr-FR"/>
        </w:rPr>
      </w:pPr>
      <w:r w:rsidRPr="00181FE5">
        <w:rPr>
          <w:rFonts w:ascii="Calisto MT" w:hAnsi="Calisto MT" w:cs="Arial"/>
          <w:color w:val="000000"/>
          <w:lang w:val="fr-FR" w:eastAsia="fr-FR"/>
        </w:rPr>
        <w:t>Cette efficacité est altérée lorsque le courant débité augmente. C’est ce</w:t>
      </w:r>
      <w:r w:rsidR="00181FE5">
        <w:rPr>
          <w:rFonts w:ascii="Calisto MT" w:hAnsi="Calisto MT" w:cs="Arial"/>
          <w:color w:val="000000"/>
          <w:lang w:val="fr-FR" w:eastAsia="fr-FR"/>
        </w:rPr>
        <w:t xml:space="preserve"> </w:t>
      </w:r>
      <w:r w:rsidRPr="00181FE5">
        <w:rPr>
          <w:rFonts w:ascii="Calisto MT" w:hAnsi="Calisto MT" w:cs="Arial"/>
          <w:color w:val="000000"/>
          <w:lang w:val="fr-FR" w:eastAsia="fr-FR"/>
        </w:rPr>
        <w:t xml:space="preserve">qu’on appelle </w:t>
      </w:r>
      <w:r w:rsidRPr="00181FE5">
        <w:rPr>
          <w:rFonts w:ascii="Calisto MT" w:hAnsi="Calisto MT" w:cs="Arial"/>
          <w:b/>
          <w:bCs/>
          <w:color w:val="000000"/>
          <w:lang w:val="fr-FR" w:eastAsia="fr-FR"/>
        </w:rPr>
        <w:t xml:space="preserve">l’effet « </w:t>
      </w:r>
      <w:proofErr w:type="spellStart"/>
      <w:r w:rsidRPr="00181FE5">
        <w:rPr>
          <w:rFonts w:ascii="Calisto MT" w:hAnsi="Calisto MT" w:cs="Arial"/>
          <w:b/>
          <w:bCs/>
          <w:color w:val="000000"/>
          <w:lang w:val="fr-FR" w:eastAsia="fr-FR"/>
        </w:rPr>
        <w:t>Pe</w:t>
      </w:r>
      <w:r w:rsidRPr="00181FE5">
        <w:rPr>
          <w:rFonts w:ascii="Calisto MT" w:hAnsi="Calisto MT" w:cs="Arial"/>
          <w:b/>
          <w:bCs/>
          <w:color w:val="000000"/>
          <w:lang w:val="fr-FR" w:eastAsia="fr-FR"/>
        </w:rPr>
        <w:t>u</w:t>
      </w:r>
      <w:r w:rsidRPr="00181FE5">
        <w:rPr>
          <w:rFonts w:ascii="Calisto MT" w:hAnsi="Calisto MT" w:cs="Arial"/>
          <w:b/>
          <w:bCs/>
          <w:color w:val="000000"/>
          <w:lang w:val="fr-FR" w:eastAsia="fr-FR"/>
        </w:rPr>
        <w:t>kert</w:t>
      </w:r>
      <w:proofErr w:type="spellEnd"/>
      <w:r w:rsidRPr="00181FE5">
        <w:rPr>
          <w:rFonts w:ascii="Calisto MT" w:hAnsi="Calisto MT" w:cs="Arial"/>
          <w:b/>
          <w:bCs/>
          <w:color w:val="000000"/>
          <w:lang w:val="fr-FR" w:eastAsia="fr-FR"/>
        </w:rPr>
        <w:t xml:space="preserve"> », </w:t>
      </w:r>
      <w:r w:rsidRPr="00181FE5">
        <w:rPr>
          <w:rFonts w:ascii="Calisto MT" w:hAnsi="Calisto MT" w:cs="Arial"/>
          <w:color w:val="000000"/>
          <w:lang w:val="fr-FR" w:eastAsia="fr-FR"/>
        </w:rPr>
        <w:t>qui montre que la capacité Q d’une batterie</w:t>
      </w:r>
      <w:r w:rsidR="00181FE5">
        <w:rPr>
          <w:rFonts w:ascii="Calisto MT" w:hAnsi="Calisto MT" w:cs="Arial"/>
          <w:color w:val="000000"/>
          <w:lang w:val="fr-FR" w:eastAsia="fr-FR"/>
        </w:rPr>
        <w:t xml:space="preserve"> </w:t>
      </w:r>
      <w:r w:rsidRPr="00181FE5">
        <w:rPr>
          <w:rFonts w:ascii="Calisto MT" w:hAnsi="Calisto MT" w:cs="Arial"/>
          <w:color w:val="000000"/>
          <w:lang w:val="fr-FR" w:eastAsia="fr-FR"/>
        </w:rPr>
        <w:t>dépend du courant débité.</w:t>
      </w:r>
    </w:p>
    <w:p w:rsidR="008A47D3" w:rsidRDefault="008A47D3" w:rsidP="00181FE5">
      <w:pPr>
        <w:autoSpaceDE w:val="0"/>
        <w:autoSpaceDN w:val="0"/>
        <w:adjustRightInd w:val="0"/>
        <w:ind w:left="993" w:right="321"/>
        <w:rPr>
          <w:rFonts w:ascii="Calisto MT" w:hAnsi="Calisto MT" w:cs="Arial"/>
          <w:color w:val="000000"/>
          <w:lang w:val="fr-FR" w:eastAsia="fr-FR"/>
        </w:rPr>
      </w:pPr>
      <w:r>
        <w:rPr>
          <w:rFonts w:ascii="Calisto MT" w:hAnsi="Calisto MT" w:cs="Arial"/>
          <w:noProof/>
          <w:color w:val="000000"/>
          <w:lang w:val="fr-FR" w:eastAsia="fr-FR"/>
        </w:rPr>
        <w:drawing>
          <wp:anchor distT="0" distB="0" distL="180340" distR="180340" simplePos="0" relativeHeight="251843072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154305</wp:posOffset>
            </wp:positionV>
            <wp:extent cx="6400800" cy="2400300"/>
            <wp:effectExtent l="19050" t="0" r="0" b="0"/>
            <wp:wrapThrough wrapText="bothSides">
              <wp:wrapPolygon edited="0">
                <wp:start x="-64" y="0"/>
                <wp:lineTo x="-64" y="21429"/>
                <wp:lineTo x="21600" y="21429"/>
                <wp:lineTo x="21600" y="0"/>
                <wp:lineTo x="-64" y="0"/>
              </wp:wrapPolygon>
            </wp:wrapThrough>
            <wp:docPr id="39" name="Image 38" descr="700px-Capacit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px-Capacite_3.jpg"/>
                    <pic:cNvPicPr/>
                  </pic:nvPicPr>
                  <pic:blipFill>
                    <a:blip r:embed="rId17" cstate="print"/>
                    <a:srcRect l="2571" r="67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1FE5" w:rsidRPr="00181FE5" w:rsidRDefault="00181FE5" w:rsidP="00181FE5">
      <w:pPr>
        <w:autoSpaceDE w:val="0"/>
        <w:autoSpaceDN w:val="0"/>
        <w:adjustRightInd w:val="0"/>
        <w:ind w:left="993" w:right="321"/>
        <w:rPr>
          <w:rFonts w:ascii="Calisto MT" w:hAnsi="Calisto MT" w:cs="Arial"/>
          <w:color w:val="000000"/>
          <w:lang w:val="fr-FR" w:eastAsia="fr-FR"/>
        </w:rPr>
      </w:pPr>
    </w:p>
    <w:p w:rsidR="008A47D3" w:rsidRPr="008A47D3" w:rsidRDefault="00F320AF" w:rsidP="00181FE5">
      <w:pPr>
        <w:pStyle w:val="Paragraphedeliste"/>
        <w:numPr>
          <w:ilvl w:val="0"/>
          <w:numId w:val="28"/>
        </w:numPr>
        <w:autoSpaceDE w:val="0"/>
        <w:autoSpaceDN w:val="0"/>
        <w:adjustRightInd w:val="0"/>
        <w:ind w:left="1843" w:right="321" w:hanging="283"/>
        <w:rPr>
          <w:rFonts w:ascii="Calisto MT" w:hAnsi="Calisto MT" w:cs="Arial"/>
          <w:color w:val="000000"/>
          <w:lang w:val="fr-FR" w:eastAsia="fr-FR"/>
        </w:rPr>
      </w:pPr>
      <w:r w:rsidRPr="00181FE5">
        <w:rPr>
          <w:rFonts w:ascii="Calisto MT" w:hAnsi="Calisto MT" w:cs="Arial"/>
          <w:b/>
          <w:i/>
          <w:color w:val="000000"/>
          <w:highlight w:val="green"/>
          <w:lang w:val="fr-FR" w:eastAsia="fr-FR"/>
        </w:rPr>
        <w:t xml:space="preserve">Formule de </w:t>
      </w:r>
      <w:proofErr w:type="spellStart"/>
      <w:r w:rsidRPr="00181FE5">
        <w:rPr>
          <w:rFonts w:ascii="Calisto MT" w:hAnsi="Calisto MT" w:cs="Arial"/>
          <w:b/>
          <w:i/>
          <w:color w:val="000000"/>
          <w:highlight w:val="green"/>
          <w:lang w:val="fr-FR" w:eastAsia="fr-FR"/>
        </w:rPr>
        <w:t>Peukert</w:t>
      </w:r>
      <w:proofErr w:type="spellEnd"/>
      <w:r w:rsidRPr="00181FE5">
        <w:rPr>
          <w:rFonts w:ascii="Calisto MT" w:hAnsi="Calisto MT" w:cs="Arial"/>
          <w:color w:val="000000"/>
          <w:lang w:val="fr-FR" w:eastAsia="fr-FR"/>
        </w:rPr>
        <w:t xml:space="preserve"> : </w:t>
      </w:r>
      <w:r w:rsidRPr="006C48E2">
        <w:rPr>
          <w:rFonts w:ascii="Calisto MT" w:hAnsi="Calisto MT" w:cs="Arial"/>
          <w:b/>
          <w:bCs/>
          <w:i/>
          <w:color w:val="FF0000"/>
          <w:sz w:val="28"/>
          <w:lang w:val="fr-FR" w:eastAsia="fr-FR"/>
        </w:rPr>
        <w:t>Q = In *T</w:t>
      </w:r>
    </w:p>
    <w:p w:rsidR="00F320AF" w:rsidRDefault="00F320AF" w:rsidP="008A47D3">
      <w:pPr>
        <w:pStyle w:val="Paragraphedeliste"/>
        <w:autoSpaceDE w:val="0"/>
        <w:autoSpaceDN w:val="0"/>
        <w:adjustRightInd w:val="0"/>
        <w:ind w:left="4395" w:right="321"/>
        <w:rPr>
          <w:rFonts w:ascii="Calisto MT" w:hAnsi="Calisto MT" w:cs="Arial"/>
          <w:color w:val="000000"/>
          <w:lang w:val="fr-FR" w:eastAsia="fr-FR"/>
        </w:rPr>
      </w:pPr>
      <w:proofErr w:type="gramStart"/>
      <w:r w:rsidRPr="00181FE5">
        <w:rPr>
          <w:rFonts w:ascii="Calisto MT" w:hAnsi="Calisto MT" w:cs="Arial"/>
          <w:color w:val="000000"/>
          <w:lang w:val="fr-FR" w:eastAsia="fr-FR"/>
        </w:rPr>
        <w:t>avec</w:t>
      </w:r>
      <w:proofErr w:type="gramEnd"/>
      <w:r w:rsidRPr="00181FE5">
        <w:rPr>
          <w:rFonts w:ascii="Calisto MT" w:hAnsi="Calisto MT" w:cs="Arial"/>
          <w:color w:val="000000"/>
          <w:lang w:val="fr-FR" w:eastAsia="fr-FR"/>
        </w:rPr>
        <w:t xml:space="preserve"> n constante propre à la batterie et égale à 1,2 ou 2 ou 3… en fonction de</w:t>
      </w:r>
      <w:r w:rsidR="00181FE5" w:rsidRPr="00181FE5">
        <w:rPr>
          <w:rFonts w:ascii="Calisto MT" w:hAnsi="Calisto MT" w:cs="Arial"/>
          <w:color w:val="000000"/>
          <w:lang w:val="fr-FR" w:eastAsia="fr-FR"/>
        </w:rPr>
        <w:t xml:space="preserve"> </w:t>
      </w:r>
      <w:r w:rsidRPr="00181FE5">
        <w:rPr>
          <w:rFonts w:ascii="Calisto MT" w:hAnsi="Calisto MT" w:cs="Arial"/>
          <w:color w:val="000000"/>
          <w:lang w:val="fr-FR" w:eastAsia="fr-FR"/>
        </w:rPr>
        <w:t>l’intensité du courant I.</w:t>
      </w:r>
    </w:p>
    <w:p w:rsidR="008A47D3" w:rsidRPr="008A47D3" w:rsidRDefault="008A47D3" w:rsidP="008A47D3">
      <w:pPr>
        <w:autoSpaceDE w:val="0"/>
        <w:autoSpaceDN w:val="0"/>
        <w:adjustRightInd w:val="0"/>
        <w:ind w:right="321"/>
        <w:rPr>
          <w:rFonts w:ascii="Calisto MT" w:hAnsi="Calisto MT" w:cs="Arial"/>
          <w:color w:val="000000"/>
          <w:lang w:val="fr-FR" w:eastAsia="fr-FR"/>
        </w:rPr>
      </w:pPr>
    </w:p>
    <w:p w:rsidR="00F320AF" w:rsidRPr="00181FE5" w:rsidRDefault="00F320AF" w:rsidP="00181FE5">
      <w:pPr>
        <w:pStyle w:val="Paragraphedeliste"/>
        <w:numPr>
          <w:ilvl w:val="0"/>
          <w:numId w:val="28"/>
        </w:numPr>
        <w:tabs>
          <w:tab w:val="left" w:pos="1843"/>
        </w:tabs>
        <w:autoSpaceDE w:val="0"/>
        <w:autoSpaceDN w:val="0"/>
        <w:adjustRightInd w:val="0"/>
        <w:ind w:right="321" w:firstLine="273"/>
        <w:rPr>
          <w:rFonts w:ascii="Calisto MT" w:hAnsi="Calisto MT" w:cs="Arial"/>
          <w:color w:val="000000"/>
          <w:lang w:val="fr-FR" w:eastAsia="fr-FR"/>
        </w:rPr>
      </w:pPr>
      <w:r w:rsidRPr="00181FE5">
        <w:rPr>
          <w:rFonts w:ascii="Calisto MT" w:hAnsi="Calisto MT" w:cs="Arial"/>
          <w:b/>
          <w:i/>
          <w:color w:val="000000"/>
          <w:lang w:val="fr-FR" w:eastAsia="fr-FR"/>
        </w:rPr>
        <w:t>Exemple</w:t>
      </w:r>
      <w:r w:rsidR="00181FE5" w:rsidRPr="00181FE5">
        <w:rPr>
          <w:rFonts w:ascii="Calisto MT" w:hAnsi="Calisto MT" w:cs="Arial"/>
          <w:color w:val="000000"/>
          <w:lang w:val="fr-FR" w:eastAsia="fr-FR"/>
        </w:rPr>
        <w:t> :</w:t>
      </w:r>
      <w:r w:rsidRPr="00181FE5">
        <w:rPr>
          <w:rFonts w:ascii="Calisto MT" w:hAnsi="Calisto MT" w:cs="Arial"/>
          <w:color w:val="000000"/>
          <w:lang w:val="fr-FR" w:eastAsia="fr-FR"/>
        </w:rPr>
        <w:t xml:space="preserve"> Nous disposons de deux batteries de 12V identiques A et B entièrement chargées et d'une capacité</w:t>
      </w:r>
      <w:r w:rsidR="00181FE5" w:rsidRPr="00181FE5">
        <w:rPr>
          <w:rFonts w:ascii="Calisto MT" w:hAnsi="Calisto MT" w:cs="Arial"/>
          <w:color w:val="000000"/>
          <w:lang w:val="fr-FR" w:eastAsia="fr-FR"/>
        </w:rPr>
        <w:t xml:space="preserve"> </w:t>
      </w:r>
      <w:r w:rsidRPr="00181FE5">
        <w:rPr>
          <w:rFonts w:ascii="Calisto MT" w:hAnsi="Calisto MT" w:cs="Arial"/>
          <w:color w:val="000000"/>
          <w:lang w:val="fr-FR" w:eastAsia="fr-FR"/>
        </w:rPr>
        <w:t>estimée de 100 Ah.</w:t>
      </w:r>
    </w:p>
    <w:p w:rsidR="00F320AF" w:rsidRPr="00181FE5" w:rsidRDefault="00F320AF" w:rsidP="00181FE5">
      <w:pPr>
        <w:pStyle w:val="Paragraphedeliste"/>
        <w:numPr>
          <w:ilvl w:val="0"/>
          <w:numId w:val="29"/>
        </w:numPr>
        <w:autoSpaceDE w:val="0"/>
        <w:autoSpaceDN w:val="0"/>
        <w:adjustRightInd w:val="0"/>
        <w:ind w:right="321"/>
        <w:rPr>
          <w:rFonts w:ascii="Calisto MT" w:hAnsi="Calisto MT" w:cs="Arial"/>
          <w:i/>
          <w:iCs/>
          <w:color w:val="000000"/>
          <w:lang w:val="fr-FR" w:eastAsia="fr-FR"/>
        </w:rPr>
      </w:pPr>
      <w:r w:rsidRPr="00181FE5">
        <w:rPr>
          <w:rFonts w:ascii="Calisto MT" w:hAnsi="Calisto MT" w:cs="Arial"/>
          <w:i/>
          <w:iCs/>
          <w:color w:val="000000"/>
          <w:lang w:val="fr-FR" w:eastAsia="fr-FR"/>
        </w:rPr>
        <w:t xml:space="preserve">La batterie </w:t>
      </w:r>
      <w:r w:rsidRPr="006C48E2">
        <w:rPr>
          <w:rFonts w:ascii="Calisto MT" w:hAnsi="Calisto MT" w:cs="Arial"/>
          <w:b/>
          <w:i/>
          <w:iCs/>
          <w:color w:val="000000"/>
          <w:lang w:val="fr-FR" w:eastAsia="fr-FR"/>
        </w:rPr>
        <w:t>A</w:t>
      </w:r>
      <w:r w:rsidRPr="00181FE5">
        <w:rPr>
          <w:rFonts w:ascii="Calisto MT" w:hAnsi="Calisto MT" w:cs="Arial"/>
          <w:i/>
          <w:iCs/>
          <w:color w:val="000000"/>
          <w:lang w:val="fr-FR" w:eastAsia="fr-FR"/>
        </w:rPr>
        <w:t xml:space="preserve"> est déchargée avec un courant de 2 A. La durée de décharge correspond ici à </w:t>
      </w:r>
      <w:r w:rsidRPr="006C48E2">
        <w:rPr>
          <w:rFonts w:ascii="Calisto MT" w:hAnsi="Calisto MT" w:cs="Arial"/>
          <w:b/>
          <w:i/>
          <w:iCs/>
          <w:color w:val="FF0000"/>
          <w:sz w:val="28"/>
          <w:lang w:val="fr-FR" w:eastAsia="fr-FR"/>
        </w:rPr>
        <w:t>50 heures</w:t>
      </w:r>
      <w:r w:rsidRPr="006C48E2">
        <w:rPr>
          <w:rFonts w:ascii="Calisto MT" w:hAnsi="Calisto MT" w:cs="Arial"/>
          <w:i/>
          <w:iCs/>
          <w:color w:val="000000"/>
          <w:sz w:val="28"/>
          <w:lang w:val="fr-FR" w:eastAsia="fr-FR"/>
        </w:rPr>
        <w:t xml:space="preserve"> </w:t>
      </w:r>
      <w:r w:rsidR="006C48E2">
        <w:rPr>
          <w:rFonts w:ascii="Calisto MT" w:hAnsi="Calisto MT" w:cs="Arial"/>
          <w:i/>
          <w:iCs/>
          <w:color w:val="000000"/>
          <w:lang w:val="fr-FR" w:eastAsia="fr-FR"/>
        </w:rPr>
        <w:t xml:space="preserve">   </w:t>
      </w:r>
      <w:r w:rsidRPr="00181FE5">
        <w:rPr>
          <w:rFonts w:ascii="Calisto MT" w:hAnsi="Calisto MT" w:cs="Arial"/>
          <w:i/>
          <w:iCs/>
          <w:color w:val="000000"/>
          <w:lang w:val="fr-FR" w:eastAsia="fr-FR"/>
        </w:rPr>
        <w:t>(</w:t>
      </w:r>
      <w:r w:rsidRPr="006C48E2">
        <w:rPr>
          <w:rFonts w:ascii="Calisto MT" w:hAnsi="Calisto MT" w:cs="Arial"/>
          <w:b/>
          <w:i/>
          <w:iCs/>
          <w:color w:val="FF0000"/>
          <w:sz w:val="28"/>
          <w:lang w:val="fr-FR" w:eastAsia="fr-FR"/>
        </w:rPr>
        <w:t>100</w:t>
      </w:r>
      <w:r w:rsidR="00181FE5" w:rsidRPr="006C48E2">
        <w:rPr>
          <w:rFonts w:ascii="Calisto MT" w:hAnsi="Calisto MT" w:cs="Arial"/>
          <w:b/>
          <w:i/>
          <w:iCs/>
          <w:color w:val="FF0000"/>
          <w:sz w:val="28"/>
          <w:lang w:val="fr-FR" w:eastAsia="fr-FR"/>
        </w:rPr>
        <w:t xml:space="preserve"> </w:t>
      </w:r>
      <w:r w:rsidRPr="006C48E2">
        <w:rPr>
          <w:rFonts w:ascii="Calisto MT" w:hAnsi="Calisto MT" w:cs="Arial"/>
          <w:b/>
          <w:i/>
          <w:iCs/>
          <w:color w:val="FF0000"/>
          <w:sz w:val="28"/>
          <w:lang w:val="fr-FR" w:eastAsia="fr-FR"/>
        </w:rPr>
        <w:t>Ah / 2 A</w:t>
      </w:r>
      <w:r w:rsidRPr="00181FE5">
        <w:rPr>
          <w:rFonts w:ascii="Calisto MT" w:hAnsi="Calisto MT" w:cs="Arial"/>
          <w:i/>
          <w:iCs/>
          <w:color w:val="000000"/>
          <w:lang w:val="fr-FR" w:eastAsia="fr-FR"/>
        </w:rPr>
        <w:t>).</w:t>
      </w:r>
    </w:p>
    <w:p w:rsidR="00F320AF" w:rsidRDefault="00F320AF" w:rsidP="00181FE5">
      <w:pPr>
        <w:pStyle w:val="Paragraphedeliste"/>
        <w:numPr>
          <w:ilvl w:val="0"/>
          <w:numId w:val="30"/>
        </w:numPr>
        <w:autoSpaceDE w:val="0"/>
        <w:autoSpaceDN w:val="0"/>
        <w:adjustRightInd w:val="0"/>
        <w:ind w:right="321" w:hanging="373"/>
        <w:rPr>
          <w:rFonts w:ascii="Calisto MT" w:hAnsi="Calisto MT" w:cs="Arial"/>
          <w:i/>
          <w:iCs/>
          <w:color w:val="000000"/>
          <w:lang w:val="fr-FR" w:eastAsia="fr-FR"/>
        </w:rPr>
      </w:pPr>
      <w:r w:rsidRPr="00181FE5">
        <w:rPr>
          <w:rFonts w:ascii="Calisto MT" w:hAnsi="Calisto MT" w:cs="Arial"/>
          <w:i/>
          <w:iCs/>
          <w:color w:val="000000"/>
          <w:lang w:val="fr-FR" w:eastAsia="fr-FR"/>
        </w:rPr>
        <w:t xml:space="preserve">La batterie </w:t>
      </w:r>
      <w:r w:rsidRPr="006C48E2">
        <w:rPr>
          <w:rFonts w:ascii="Calisto MT" w:hAnsi="Calisto MT" w:cs="Arial"/>
          <w:b/>
          <w:i/>
          <w:iCs/>
          <w:color w:val="000000"/>
          <w:lang w:val="fr-FR" w:eastAsia="fr-FR"/>
        </w:rPr>
        <w:t>B</w:t>
      </w:r>
      <w:r w:rsidRPr="00181FE5">
        <w:rPr>
          <w:rFonts w:ascii="Calisto MT" w:hAnsi="Calisto MT" w:cs="Arial"/>
          <w:i/>
          <w:iCs/>
          <w:color w:val="000000"/>
          <w:lang w:val="fr-FR" w:eastAsia="fr-FR"/>
        </w:rPr>
        <w:t xml:space="preserve"> identique est déchargée avec un courant de 20 A. La durée de décharge maximale</w:t>
      </w:r>
      <w:r w:rsidR="00181FE5" w:rsidRPr="00181FE5">
        <w:rPr>
          <w:rFonts w:ascii="Calisto MT" w:hAnsi="Calisto MT" w:cs="Arial"/>
          <w:i/>
          <w:iCs/>
          <w:color w:val="000000"/>
          <w:lang w:val="fr-FR" w:eastAsia="fr-FR"/>
        </w:rPr>
        <w:t xml:space="preserve"> </w:t>
      </w:r>
      <w:r w:rsidRPr="00181FE5">
        <w:rPr>
          <w:rFonts w:ascii="Calisto MT" w:hAnsi="Calisto MT" w:cs="Arial"/>
          <w:i/>
          <w:iCs/>
          <w:color w:val="000000"/>
          <w:lang w:val="fr-FR" w:eastAsia="fr-FR"/>
        </w:rPr>
        <w:t xml:space="preserve">correspondrait dans ce cas à 100 Ah divisés par </w:t>
      </w:r>
      <w:r w:rsidRPr="006C48E2">
        <w:rPr>
          <w:rFonts w:ascii="Calisto MT" w:hAnsi="Calisto MT" w:cs="Arial"/>
          <w:b/>
          <w:i/>
          <w:iCs/>
          <w:color w:val="FF0000"/>
          <w:sz w:val="28"/>
          <w:lang w:val="fr-FR" w:eastAsia="fr-FR"/>
        </w:rPr>
        <w:t>20 A, soit 5 heures</w:t>
      </w:r>
      <w:r w:rsidRPr="00181FE5">
        <w:rPr>
          <w:rFonts w:ascii="Calisto MT" w:hAnsi="Calisto MT" w:cs="Arial"/>
          <w:i/>
          <w:iCs/>
          <w:color w:val="000000"/>
          <w:lang w:val="fr-FR" w:eastAsia="fr-FR"/>
        </w:rPr>
        <w:t>. Or si on fait le test réel on mesure 3,5</w:t>
      </w:r>
      <w:r w:rsidR="00181FE5" w:rsidRPr="00181FE5">
        <w:rPr>
          <w:rFonts w:ascii="Calisto MT" w:hAnsi="Calisto MT" w:cs="Arial"/>
          <w:i/>
          <w:iCs/>
          <w:color w:val="000000"/>
          <w:lang w:val="fr-FR" w:eastAsia="fr-FR"/>
        </w:rPr>
        <w:t xml:space="preserve"> </w:t>
      </w:r>
      <w:r w:rsidRPr="00181FE5">
        <w:rPr>
          <w:rFonts w:ascii="Calisto MT" w:hAnsi="Calisto MT" w:cs="Arial"/>
          <w:i/>
          <w:iCs/>
          <w:color w:val="000000"/>
          <w:lang w:val="fr-FR" w:eastAsia="fr-FR"/>
        </w:rPr>
        <w:t>heures.</w:t>
      </w:r>
    </w:p>
    <w:p w:rsidR="00181FE5" w:rsidRPr="00181FE5" w:rsidRDefault="00181FE5" w:rsidP="00181FE5">
      <w:pPr>
        <w:pStyle w:val="Paragraphedeliste"/>
        <w:autoSpaceDE w:val="0"/>
        <w:autoSpaceDN w:val="0"/>
        <w:adjustRightInd w:val="0"/>
        <w:ind w:left="2925" w:right="321"/>
        <w:rPr>
          <w:rFonts w:ascii="Calisto MT" w:hAnsi="Calisto MT" w:cs="Arial"/>
          <w:i/>
          <w:iCs/>
          <w:color w:val="000000"/>
          <w:lang w:val="fr-FR" w:eastAsia="fr-FR"/>
        </w:rPr>
      </w:pPr>
    </w:p>
    <w:p w:rsidR="00F320AF" w:rsidRPr="00181FE5" w:rsidRDefault="00F320AF" w:rsidP="00181FE5">
      <w:pPr>
        <w:autoSpaceDE w:val="0"/>
        <w:autoSpaceDN w:val="0"/>
        <w:adjustRightInd w:val="0"/>
        <w:ind w:right="321" w:firstLine="993"/>
        <w:rPr>
          <w:rFonts w:ascii="Calisto MT" w:hAnsi="Calisto MT" w:cs="Arial"/>
          <w:color w:val="000000"/>
          <w:lang w:val="fr-FR" w:eastAsia="fr-FR"/>
        </w:rPr>
      </w:pPr>
      <w:r w:rsidRPr="00181FE5">
        <w:rPr>
          <w:rFonts w:ascii="Calisto MT" w:hAnsi="Calisto MT" w:cs="Arial"/>
          <w:color w:val="000000"/>
          <w:lang w:val="fr-FR" w:eastAsia="fr-FR"/>
        </w:rPr>
        <w:t>En pratique, la capacité d’une batterie en Ah est indiquée avec la mention C/10 ou C/20…</w:t>
      </w:r>
    </w:p>
    <w:p w:rsidR="00F320AF" w:rsidRPr="00181FE5" w:rsidRDefault="00F320AF" w:rsidP="00181FE5">
      <w:pPr>
        <w:autoSpaceDE w:val="0"/>
        <w:autoSpaceDN w:val="0"/>
        <w:adjustRightInd w:val="0"/>
        <w:ind w:left="993" w:right="321"/>
        <w:rPr>
          <w:rFonts w:ascii="Calisto MT" w:hAnsi="Calisto MT"/>
          <w:lang w:val="fr-FR"/>
        </w:rPr>
      </w:pPr>
      <w:r w:rsidRPr="00181FE5">
        <w:rPr>
          <w:rFonts w:ascii="Calisto MT" w:hAnsi="Calisto MT" w:cs="Arial"/>
          <w:color w:val="000000"/>
          <w:lang w:val="fr-FR" w:eastAsia="fr-FR"/>
        </w:rPr>
        <w:t>Par exemple, pour une batterie portant sur l’étiquette « 15 Ah - C/10 », cela signifie qu’elle a une c</w:t>
      </w:r>
      <w:r w:rsidRPr="00181FE5">
        <w:rPr>
          <w:rFonts w:ascii="Calisto MT" w:hAnsi="Calisto MT" w:cs="Arial"/>
          <w:color w:val="000000"/>
          <w:lang w:val="fr-FR" w:eastAsia="fr-FR"/>
        </w:rPr>
        <w:t>a</w:t>
      </w:r>
      <w:r w:rsidRPr="00181FE5">
        <w:rPr>
          <w:rFonts w:ascii="Calisto MT" w:hAnsi="Calisto MT" w:cs="Arial"/>
          <w:color w:val="000000"/>
          <w:lang w:val="fr-FR" w:eastAsia="fr-FR"/>
        </w:rPr>
        <w:t>pacité Q =</w:t>
      </w:r>
      <w:r w:rsidR="00181FE5">
        <w:rPr>
          <w:rFonts w:ascii="Calisto MT" w:hAnsi="Calisto MT" w:cs="Arial"/>
          <w:color w:val="000000"/>
          <w:lang w:val="fr-FR" w:eastAsia="fr-FR"/>
        </w:rPr>
        <w:t xml:space="preserve"> </w:t>
      </w:r>
      <w:r w:rsidRPr="00650B48">
        <w:rPr>
          <w:rFonts w:ascii="Calisto MT" w:hAnsi="Calisto MT" w:cs="Arial"/>
          <w:b/>
          <w:i/>
          <w:color w:val="FF0000"/>
          <w:sz w:val="28"/>
          <w:lang w:val="fr-FR" w:eastAsia="fr-FR"/>
        </w:rPr>
        <w:t>15 Ah</w:t>
      </w:r>
      <w:r w:rsidRPr="00650B48">
        <w:rPr>
          <w:rFonts w:ascii="Calisto MT" w:hAnsi="Calisto MT" w:cs="Arial"/>
          <w:color w:val="000000"/>
          <w:sz w:val="28"/>
          <w:lang w:val="fr-FR" w:eastAsia="fr-FR"/>
        </w:rPr>
        <w:t xml:space="preserve"> </w:t>
      </w:r>
      <w:r w:rsidR="00650B48">
        <w:rPr>
          <w:rFonts w:ascii="Calisto MT" w:hAnsi="Calisto MT" w:cs="Arial"/>
          <w:color w:val="000000"/>
          <w:lang w:val="fr-FR" w:eastAsia="fr-FR"/>
        </w:rPr>
        <w:t xml:space="preserve"> </w:t>
      </w:r>
      <w:r w:rsidRPr="00181FE5">
        <w:rPr>
          <w:rFonts w:ascii="Calisto MT" w:hAnsi="Calisto MT" w:cs="Arial"/>
          <w:color w:val="000000"/>
          <w:lang w:val="fr-FR" w:eastAsia="fr-FR"/>
        </w:rPr>
        <w:t xml:space="preserve">si le courant fourni est de </w:t>
      </w:r>
      <w:r w:rsidRPr="00650B48">
        <w:rPr>
          <w:rFonts w:ascii="Calisto MT" w:hAnsi="Calisto MT" w:cs="Arial"/>
          <w:b/>
          <w:i/>
          <w:color w:val="FF0000"/>
          <w:sz w:val="28"/>
          <w:lang w:val="fr-FR" w:eastAsia="fr-FR"/>
        </w:rPr>
        <w:t>1,5 A (15 Ah/10).</w:t>
      </w:r>
      <w:r w:rsidRPr="00650B48">
        <w:rPr>
          <w:rFonts w:ascii="Calisto MT" w:hAnsi="Calisto MT" w:cs="Arial"/>
          <w:color w:val="000000"/>
          <w:sz w:val="28"/>
          <w:lang w:val="fr-FR" w:eastAsia="fr-FR"/>
        </w:rPr>
        <w:t xml:space="preserve"> </w:t>
      </w:r>
      <w:r w:rsidRPr="00181FE5">
        <w:rPr>
          <w:rFonts w:ascii="Calisto MT" w:hAnsi="Calisto MT" w:cs="Arial"/>
          <w:color w:val="000000"/>
          <w:lang w:val="fr-FR" w:eastAsia="fr-FR"/>
        </w:rPr>
        <w:t xml:space="preserve">L’autonomie en fournissant 1,5 A est donc de </w:t>
      </w:r>
      <w:r w:rsidRPr="00650B48">
        <w:rPr>
          <w:rFonts w:ascii="Calisto MT" w:hAnsi="Calisto MT" w:cs="Arial"/>
          <w:b/>
          <w:i/>
          <w:color w:val="FF0000"/>
          <w:sz w:val="28"/>
          <w:lang w:val="fr-FR" w:eastAsia="fr-FR"/>
        </w:rPr>
        <w:t>10 heures</w:t>
      </w:r>
      <w:r w:rsidRPr="00181FE5">
        <w:rPr>
          <w:rFonts w:ascii="Calisto MT" w:hAnsi="Calisto MT" w:cs="Arial"/>
          <w:color w:val="000000"/>
          <w:lang w:val="fr-FR" w:eastAsia="fr-FR"/>
        </w:rPr>
        <w:t>.</w:t>
      </w:r>
    </w:p>
    <w:p w:rsidR="00F320AF" w:rsidRDefault="00F320AF" w:rsidP="00181FE5">
      <w:pPr>
        <w:ind w:right="321" w:firstLine="993"/>
        <w:jc w:val="both"/>
        <w:rPr>
          <w:rFonts w:ascii="Calisto MT" w:hAnsi="Calisto MT"/>
          <w:lang w:val="fr-FR"/>
        </w:rPr>
      </w:pPr>
    </w:p>
    <w:p w:rsidR="008A47D3" w:rsidRDefault="008A47D3" w:rsidP="00181FE5">
      <w:pPr>
        <w:ind w:right="321" w:firstLine="993"/>
        <w:jc w:val="both"/>
        <w:rPr>
          <w:rFonts w:ascii="Calisto MT" w:hAnsi="Calisto MT"/>
          <w:lang w:val="fr-FR"/>
        </w:rPr>
      </w:pPr>
    </w:p>
    <w:p w:rsidR="008A47D3" w:rsidRDefault="008A47D3" w:rsidP="008A47D3">
      <w:pPr>
        <w:pStyle w:val="Paragraphedeliste"/>
        <w:numPr>
          <w:ilvl w:val="1"/>
          <w:numId w:val="20"/>
        </w:numPr>
        <w:autoSpaceDE w:val="0"/>
        <w:autoSpaceDN w:val="0"/>
        <w:adjustRightInd w:val="0"/>
        <w:ind w:hanging="294"/>
        <w:rPr>
          <w:rFonts w:ascii="Calisto MT" w:hAnsi="Calisto MT" w:cs="Arial"/>
          <w:b/>
          <w:bCs/>
          <w:u w:val="single"/>
          <w:lang w:val="fr-FR" w:eastAsia="fr-FR"/>
        </w:rPr>
      </w:pPr>
      <w:r w:rsidRPr="008A47D3">
        <w:rPr>
          <w:rFonts w:ascii="Calisto MT" w:hAnsi="Calisto MT" w:cs="Arial"/>
          <w:b/>
          <w:bCs/>
          <w:u w:val="single"/>
          <w:lang w:val="fr-FR" w:eastAsia="fr-FR"/>
        </w:rPr>
        <w:lastRenderedPageBreak/>
        <w:t>L’Effet de la température</w:t>
      </w:r>
    </w:p>
    <w:p w:rsidR="008A47D3" w:rsidRPr="00205293" w:rsidRDefault="008A47D3" w:rsidP="008A47D3">
      <w:pPr>
        <w:pStyle w:val="Paragraphedeliste"/>
        <w:autoSpaceDE w:val="0"/>
        <w:autoSpaceDN w:val="0"/>
        <w:adjustRightInd w:val="0"/>
        <w:ind w:left="1287"/>
        <w:rPr>
          <w:rFonts w:ascii="Calisto MT" w:hAnsi="Calisto MT" w:cs="Arial"/>
          <w:b/>
          <w:bCs/>
          <w:sz w:val="12"/>
          <w:u w:val="single"/>
          <w:lang w:val="fr-FR" w:eastAsia="fr-FR"/>
        </w:rPr>
      </w:pPr>
    </w:p>
    <w:p w:rsidR="008A47D3" w:rsidRPr="008A47D3" w:rsidRDefault="008A47D3" w:rsidP="008A47D3">
      <w:pPr>
        <w:autoSpaceDE w:val="0"/>
        <w:autoSpaceDN w:val="0"/>
        <w:adjustRightInd w:val="0"/>
        <w:ind w:left="567" w:right="321" w:firstLine="426"/>
        <w:rPr>
          <w:rFonts w:ascii="Calisto MT" w:hAnsi="Calisto MT" w:cs="Arial"/>
          <w:color w:val="000000"/>
          <w:lang w:val="fr-FR" w:eastAsia="fr-FR"/>
        </w:rPr>
      </w:pPr>
      <w:r w:rsidRPr="008A47D3">
        <w:rPr>
          <w:rFonts w:ascii="Calisto MT" w:hAnsi="Calisto MT" w:cs="Arial"/>
          <w:color w:val="000000"/>
          <w:lang w:val="fr-FR" w:eastAsia="fr-FR"/>
        </w:rPr>
        <w:t xml:space="preserve">Une batterie fonctionne de façon optimale aux environs de </w:t>
      </w:r>
      <w:r w:rsidRPr="00650B48">
        <w:rPr>
          <w:rFonts w:ascii="Calisto MT" w:hAnsi="Calisto MT" w:cs="Arial"/>
          <w:b/>
          <w:i/>
          <w:color w:val="FF0000"/>
          <w:lang w:val="fr-FR" w:eastAsia="fr-FR"/>
        </w:rPr>
        <w:t>20/25°C</w:t>
      </w:r>
      <w:r w:rsidRPr="008A47D3">
        <w:rPr>
          <w:rFonts w:ascii="Calisto MT" w:hAnsi="Calisto MT" w:cs="Arial"/>
          <w:b/>
          <w:color w:val="000000"/>
          <w:lang w:val="fr-FR" w:eastAsia="fr-FR"/>
        </w:rPr>
        <w:t>.</w:t>
      </w:r>
      <w:r>
        <w:rPr>
          <w:rFonts w:ascii="Calisto MT" w:hAnsi="Calisto MT" w:cs="Arial"/>
          <w:b/>
          <w:color w:val="000000"/>
          <w:lang w:val="fr-FR" w:eastAsia="fr-FR"/>
        </w:rPr>
        <w:t xml:space="preserve"> </w:t>
      </w:r>
      <w:r w:rsidRPr="008A47D3">
        <w:rPr>
          <w:rFonts w:ascii="Calisto MT" w:hAnsi="Calisto MT" w:cs="Arial"/>
          <w:color w:val="000000"/>
          <w:lang w:val="fr-FR" w:eastAsia="fr-FR"/>
        </w:rPr>
        <w:t>Autrement les caractéristiques changent, notamment pour les batteries</w:t>
      </w:r>
      <w:r>
        <w:rPr>
          <w:rFonts w:ascii="Calisto MT" w:hAnsi="Calisto MT" w:cs="Arial"/>
          <w:color w:val="000000"/>
          <w:lang w:val="fr-FR" w:eastAsia="fr-FR"/>
        </w:rPr>
        <w:t xml:space="preserve"> </w:t>
      </w:r>
      <w:r w:rsidRPr="008A47D3">
        <w:rPr>
          <w:rFonts w:ascii="Calisto MT" w:hAnsi="Calisto MT" w:cs="Arial"/>
          <w:color w:val="000000"/>
          <w:lang w:val="fr-FR" w:eastAsia="fr-FR"/>
        </w:rPr>
        <w:t>au plomb (taux d'autodécharge, durée de vie se réduit….).</w:t>
      </w:r>
    </w:p>
    <w:p w:rsidR="008A47D3" w:rsidRPr="008A47D3" w:rsidRDefault="008A47D3" w:rsidP="008A47D3">
      <w:pPr>
        <w:autoSpaceDE w:val="0"/>
        <w:autoSpaceDN w:val="0"/>
        <w:adjustRightInd w:val="0"/>
        <w:ind w:left="567" w:right="321" w:firstLine="426"/>
        <w:rPr>
          <w:rFonts w:ascii="Calisto MT" w:hAnsi="Calisto MT" w:cs="Arial"/>
          <w:color w:val="000000"/>
          <w:lang w:val="fr-FR" w:eastAsia="fr-FR"/>
        </w:rPr>
      </w:pPr>
      <w:r w:rsidRPr="008A47D3">
        <w:rPr>
          <w:rFonts w:ascii="Calisto MT" w:hAnsi="Calisto MT" w:cs="Arial"/>
          <w:color w:val="000000"/>
          <w:lang w:val="fr-FR" w:eastAsia="fr-FR"/>
        </w:rPr>
        <w:t>Les batteries s’autodéchargent naturellement et encore plus quand la</w:t>
      </w:r>
      <w:r>
        <w:rPr>
          <w:rFonts w:ascii="Calisto MT" w:hAnsi="Calisto MT" w:cs="Arial"/>
          <w:color w:val="000000"/>
          <w:lang w:val="fr-FR" w:eastAsia="fr-FR"/>
        </w:rPr>
        <w:t xml:space="preserve"> </w:t>
      </w:r>
      <w:r w:rsidRPr="008A47D3">
        <w:rPr>
          <w:rFonts w:ascii="Calisto MT" w:hAnsi="Calisto MT" w:cs="Arial"/>
          <w:color w:val="000000"/>
          <w:lang w:val="fr-FR" w:eastAsia="fr-FR"/>
        </w:rPr>
        <w:t>température monte, après 10 jours à 40°C, on constate une perte</w:t>
      </w:r>
      <w:r>
        <w:rPr>
          <w:rFonts w:ascii="Calisto MT" w:hAnsi="Calisto MT" w:cs="Arial"/>
          <w:color w:val="000000"/>
          <w:lang w:val="fr-FR" w:eastAsia="fr-FR"/>
        </w:rPr>
        <w:t xml:space="preserve"> </w:t>
      </w:r>
      <w:r w:rsidRPr="008A47D3">
        <w:rPr>
          <w:rFonts w:ascii="Calisto MT" w:hAnsi="Calisto MT" w:cs="Arial"/>
          <w:color w:val="000000"/>
          <w:lang w:val="fr-FR" w:eastAsia="fr-FR"/>
        </w:rPr>
        <w:t xml:space="preserve">d’efficacité de </w:t>
      </w:r>
      <w:r w:rsidRPr="00650B48">
        <w:rPr>
          <w:rFonts w:ascii="Calisto MT" w:hAnsi="Calisto MT" w:cs="Arial"/>
          <w:b/>
          <w:i/>
          <w:color w:val="FF0000"/>
          <w:sz w:val="28"/>
          <w:lang w:val="fr-FR" w:eastAsia="fr-FR"/>
        </w:rPr>
        <w:t>20 à 30%.</w:t>
      </w:r>
    </w:p>
    <w:p w:rsidR="00F320AF" w:rsidRPr="008A47D3" w:rsidRDefault="008A47D3" w:rsidP="008A47D3">
      <w:pPr>
        <w:autoSpaceDE w:val="0"/>
        <w:autoSpaceDN w:val="0"/>
        <w:adjustRightInd w:val="0"/>
        <w:ind w:left="567" w:right="321" w:firstLine="426"/>
        <w:rPr>
          <w:rFonts w:ascii="Calisto MT" w:hAnsi="Calisto MT"/>
          <w:lang w:val="fr-FR"/>
        </w:rPr>
      </w:pPr>
      <w:r w:rsidRPr="008A47D3">
        <w:rPr>
          <w:rFonts w:ascii="Calisto MT" w:hAnsi="Calisto MT" w:cs="Arial"/>
          <w:color w:val="000000"/>
          <w:lang w:val="fr-FR" w:eastAsia="fr-FR"/>
        </w:rPr>
        <w:t>De même si la température diminue, on constate une perte de capacité</w:t>
      </w:r>
      <w:r>
        <w:rPr>
          <w:rFonts w:ascii="Calisto MT" w:hAnsi="Calisto MT" w:cs="Arial"/>
          <w:color w:val="000000"/>
          <w:lang w:val="fr-FR" w:eastAsia="fr-FR"/>
        </w:rPr>
        <w:t xml:space="preserve"> </w:t>
      </w:r>
      <w:r w:rsidRPr="008A47D3">
        <w:rPr>
          <w:rFonts w:ascii="Calisto MT" w:hAnsi="Calisto MT" w:cs="Arial"/>
          <w:color w:val="000000"/>
          <w:lang w:val="fr-FR" w:eastAsia="fr-FR"/>
        </w:rPr>
        <w:t>de la batterie par rapport à la température nominale d’</w:t>
      </w:r>
      <w:r>
        <w:rPr>
          <w:rFonts w:ascii="Calisto MT" w:hAnsi="Calisto MT" w:cs="Arial"/>
          <w:color w:val="000000"/>
          <w:lang w:val="fr-FR" w:eastAsia="fr-FR"/>
        </w:rPr>
        <w:t>utilisation (voir graphe ci-dessous</w:t>
      </w:r>
      <w:r w:rsidRPr="008A47D3">
        <w:rPr>
          <w:rFonts w:ascii="Calisto MT" w:hAnsi="Calisto MT" w:cs="Arial"/>
          <w:color w:val="000000"/>
          <w:lang w:val="fr-FR" w:eastAsia="fr-FR"/>
        </w:rPr>
        <w:t>).</w:t>
      </w:r>
    </w:p>
    <w:p w:rsidR="00F320AF" w:rsidRDefault="008A47D3" w:rsidP="008A47D3">
      <w:pPr>
        <w:ind w:right="321" w:firstLine="426"/>
        <w:jc w:val="both"/>
        <w:rPr>
          <w:rFonts w:ascii="Calisto MT" w:hAnsi="Calisto MT"/>
          <w:lang w:val="fr-FR"/>
        </w:rPr>
      </w:pPr>
      <w:r>
        <w:rPr>
          <w:rFonts w:ascii="Calisto MT" w:hAnsi="Calisto MT"/>
          <w:noProof/>
          <w:lang w:val="fr-FR" w:eastAsia="fr-FR"/>
        </w:rPr>
        <w:drawing>
          <wp:anchor distT="0" distB="0" distL="114300" distR="114300" simplePos="0" relativeHeight="251842048" behindDoc="0" locked="0" layoutInCell="1" allowOverlap="1">
            <wp:simplePos x="0" y="0"/>
            <wp:positionH relativeFrom="column">
              <wp:posOffset>1038860</wp:posOffset>
            </wp:positionH>
            <wp:positionV relativeFrom="paragraph">
              <wp:posOffset>52070</wp:posOffset>
            </wp:positionV>
            <wp:extent cx="5838825" cy="2077085"/>
            <wp:effectExtent l="19050" t="0" r="9525" b="0"/>
            <wp:wrapThrough wrapText="bothSides">
              <wp:wrapPolygon edited="0">
                <wp:start x="-70" y="0"/>
                <wp:lineTo x="-70" y="21395"/>
                <wp:lineTo x="21635" y="21395"/>
                <wp:lineTo x="21635" y="0"/>
                <wp:lineTo x="-70" y="0"/>
              </wp:wrapPolygon>
            </wp:wrapThrough>
            <wp:docPr id="38" name="Image 37" descr="700px-Capacit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px-Capacite_4.jpg"/>
                    <pic:cNvPicPr/>
                  </pic:nvPicPr>
                  <pic:blipFill>
                    <a:blip r:embed="rId18" cstate="print"/>
                    <a:srcRect l="2429" r="10000" b="840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47D3" w:rsidRDefault="008A47D3" w:rsidP="008A47D3">
      <w:pPr>
        <w:ind w:right="321" w:firstLine="426"/>
        <w:jc w:val="both"/>
        <w:rPr>
          <w:rFonts w:ascii="Calisto MT" w:hAnsi="Calisto MT"/>
          <w:lang w:val="fr-FR"/>
        </w:rPr>
      </w:pPr>
    </w:p>
    <w:p w:rsidR="008A47D3" w:rsidRDefault="008A47D3" w:rsidP="008A47D3">
      <w:pPr>
        <w:ind w:right="321" w:firstLine="426"/>
        <w:jc w:val="both"/>
        <w:rPr>
          <w:rFonts w:ascii="Calisto MT" w:hAnsi="Calisto MT"/>
          <w:lang w:val="fr-FR"/>
        </w:rPr>
      </w:pPr>
    </w:p>
    <w:p w:rsidR="008A47D3" w:rsidRDefault="008A47D3" w:rsidP="008A47D3">
      <w:pPr>
        <w:ind w:right="321" w:firstLine="426"/>
        <w:jc w:val="both"/>
        <w:rPr>
          <w:rFonts w:ascii="Calisto MT" w:hAnsi="Calisto MT"/>
          <w:lang w:val="fr-FR"/>
        </w:rPr>
      </w:pPr>
    </w:p>
    <w:p w:rsidR="008A47D3" w:rsidRDefault="008A47D3" w:rsidP="008A47D3">
      <w:pPr>
        <w:ind w:right="321" w:firstLine="426"/>
        <w:jc w:val="both"/>
        <w:rPr>
          <w:rFonts w:ascii="Calisto MT" w:hAnsi="Calisto MT"/>
          <w:lang w:val="fr-FR"/>
        </w:rPr>
      </w:pPr>
    </w:p>
    <w:p w:rsidR="008A47D3" w:rsidRDefault="008A47D3" w:rsidP="008A47D3">
      <w:pPr>
        <w:ind w:right="321" w:firstLine="426"/>
        <w:jc w:val="both"/>
        <w:rPr>
          <w:rFonts w:ascii="Calisto MT" w:hAnsi="Calisto MT"/>
          <w:lang w:val="fr-FR"/>
        </w:rPr>
      </w:pPr>
    </w:p>
    <w:p w:rsidR="008A47D3" w:rsidRDefault="008A47D3" w:rsidP="008A47D3">
      <w:pPr>
        <w:ind w:right="321" w:firstLine="426"/>
        <w:jc w:val="both"/>
        <w:rPr>
          <w:rFonts w:ascii="Calisto MT" w:hAnsi="Calisto MT"/>
          <w:lang w:val="fr-FR"/>
        </w:rPr>
      </w:pPr>
    </w:p>
    <w:p w:rsidR="008A47D3" w:rsidRDefault="008A47D3" w:rsidP="008A47D3">
      <w:pPr>
        <w:ind w:right="321" w:firstLine="426"/>
        <w:jc w:val="both"/>
        <w:rPr>
          <w:rFonts w:ascii="Calisto MT" w:hAnsi="Calisto MT"/>
          <w:lang w:val="fr-FR"/>
        </w:rPr>
      </w:pPr>
    </w:p>
    <w:p w:rsidR="008A47D3" w:rsidRDefault="008A47D3" w:rsidP="008A47D3">
      <w:pPr>
        <w:ind w:right="321" w:firstLine="426"/>
        <w:jc w:val="both"/>
        <w:rPr>
          <w:rFonts w:ascii="Calisto MT" w:hAnsi="Calisto MT"/>
          <w:lang w:val="fr-FR"/>
        </w:rPr>
      </w:pPr>
    </w:p>
    <w:p w:rsidR="008A47D3" w:rsidRDefault="008A47D3" w:rsidP="008A47D3">
      <w:pPr>
        <w:ind w:right="321" w:firstLine="426"/>
        <w:jc w:val="both"/>
        <w:rPr>
          <w:rFonts w:ascii="Calisto MT" w:hAnsi="Calisto MT"/>
          <w:lang w:val="fr-FR"/>
        </w:rPr>
      </w:pPr>
    </w:p>
    <w:p w:rsidR="008A47D3" w:rsidRDefault="008A47D3" w:rsidP="008A47D3">
      <w:pPr>
        <w:ind w:right="321" w:firstLine="426"/>
        <w:jc w:val="both"/>
        <w:rPr>
          <w:rFonts w:ascii="Calisto MT" w:hAnsi="Calisto MT"/>
          <w:lang w:val="fr-FR"/>
        </w:rPr>
      </w:pPr>
    </w:p>
    <w:p w:rsidR="008A47D3" w:rsidRPr="008A47D3" w:rsidRDefault="008A47D3" w:rsidP="008A47D3">
      <w:pPr>
        <w:ind w:right="321" w:firstLine="426"/>
        <w:jc w:val="both"/>
        <w:rPr>
          <w:rFonts w:ascii="Calisto MT" w:hAnsi="Calisto MT"/>
          <w:lang w:val="fr-FR"/>
        </w:rPr>
      </w:pPr>
    </w:p>
    <w:p w:rsidR="00A51213" w:rsidRDefault="00205293" w:rsidP="00CE7AB7">
      <w:pPr>
        <w:autoSpaceDE w:val="0"/>
        <w:autoSpaceDN w:val="0"/>
        <w:adjustRightInd w:val="0"/>
        <w:ind w:firstLine="567"/>
        <w:rPr>
          <w:rFonts w:ascii="Calisto MT" w:hAnsi="Calisto MT" w:cs="Verdana"/>
          <w:color w:val="0000FF"/>
          <w:szCs w:val="28"/>
          <w:lang w:val="fr-FR" w:eastAsia="fr-FR"/>
        </w:rPr>
      </w:pPr>
      <w:r>
        <w:rPr>
          <w:rFonts w:ascii="Calisto MT" w:hAnsi="Calisto MT" w:cs="Verdana"/>
          <w:noProof/>
          <w:color w:val="0000FF"/>
          <w:szCs w:val="28"/>
          <w:lang w:val="fr-FR" w:eastAsia="fr-FR"/>
        </w:rPr>
        <w:drawing>
          <wp:anchor distT="0" distB="0" distL="180340" distR="180340" simplePos="0" relativeHeight="251844096" behindDoc="0" locked="0" layoutInCell="1" allowOverlap="1">
            <wp:simplePos x="0" y="0"/>
            <wp:positionH relativeFrom="column">
              <wp:posOffset>5136515</wp:posOffset>
            </wp:positionH>
            <wp:positionV relativeFrom="paragraph">
              <wp:posOffset>106045</wp:posOffset>
            </wp:positionV>
            <wp:extent cx="1130300" cy="1889125"/>
            <wp:effectExtent l="400050" t="0" r="374650" b="0"/>
            <wp:wrapThrough wrapText="bothSides">
              <wp:wrapPolygon edited="0">
                <wp:start x="21570" y="-236"/>
                <wp:lineTo x="91" y="-236"/>
                <wp:lineTo x="91" y="21546"/>
                <wp:lineTo x="21570" y="21546"/>
                <wp:lineTo x="21570" y="-236"/>
              </wp:wrapPolygon>
            </wp:wrapThrough>
            <wp:docPr id="4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8809" r="18182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3030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51213" w:rsidRPr="00205293" w:rsidRDefault="00205293" w:rsidP="00205293">
      <w:pPr>
        <w:tabs>
          <w:tab w:val="left" w:pos="1155"/>
        </w:tabs>
        <w:autoSpaceDE w:val="0"/>
        <w:autoSpaceDN w:val="0"/>
        <w:adjustRightInd w:val="0"/>
        <w:ind w:firstLine="567"/>
        <w:rPr>
          <w:rFonts w:ascii="Calisto MT" w:hAnsi="Calisto MT" w:cs="Verdana"/>
          <w:color w:val="0000FF"/>
          <w:sz w:val="12"/>
          <w:szCs w:val="28"/>
          <w:lang w:val="fr-FR" w:eastAsia="fr-FR"/>
        </w:rPr>
      </w:pPr>
      <w:r>
        <w:rPr>
          <w:rFonts w:ascii="Calisto MT" w:hAnsi="Calisto MT" w:cs="Verdana"/>
          <w:color w:val="0000FF"/>
          <w:szCs w:val="28"/>
          <w:lang w:val="fr-FR" w:eastAsia="fr-FR"/>
        </w:rPr>
        <w:tab/>
      </w:r>
    </w:p>
    <w:p w:rsidR="00BF1795" w:rsidRDefault="00BF1795" w:rsidP="00205293">
      <w:pPr>
        <w:autoSpaceDE w:val="0"/>
        <w:autoSpaceDN w:val="0"/>
        <w:adjustRightInd w:val="0"/>
        <w:ind w:firstLine="567"/>
        <w:rPr>
          <w:rFonts w:ascii="Calisto MT" w:hAnsi="Calisto MT" w:cs="Arial"/>
          <w:b/>
          <w:bCs/>
          <w:sz w:val="28"/>
          <w:szCs w:val="22"/>
          <w:u w:val="single"/>
          <w:lang w:val="fr-FR" w:eastAsia="fr-FR"/>
        </w:rPr>
      </w:pPr>
      <w:r w:rsidRPr="00BF1795">
        <w:rPr>
          <w:rFonts w:ascii="Calisto MT" w:hAnsi="Calisto MT" w:cs="Arial"/>
          <w:b/>
          <w:bCs/>
          <w:sz w:val="28"/>
          <w:szCs w:val="22"/>
          <w:u w:val="single"/>
          <w:lang w:val="fr-FR" w:eastAsia="fr-FR"/>
        </w:rPr>
        <w:t xml:space="preserve"> Les accumulateurs Ni-</w:t>
      </w:r>
      <w:proofErr w:type="spellStart"/>
      <w:r w:rsidRPr="00BF1795">
        <w:rPr>
          <w:rFonts w:ascii="Calisto MT" w:hAnsi="Calisto MT" w:cs="Arial"/>
          <w:b/>
          <w:bCs/>
          <w:sz w:val="28"/>
          <w:szCs w:val="22"/>
          <w:u w:val="single"/>
          <w:lang w:val="fr-FR" w:eastAsia="fr-FR"/>
        </w:rPr>
        <w:t>Mh</w:t>
      </w:r>
      <w:proofErr w:type="spellEnd"/>
    </w:p>
    <w:p w:rsidR="00BF1795" w:rsidRPr="00BF1795" w:rsidRDefault="00BF1795" w:rsidP="00BF1795">
      <w:pPr>
        <w:pStyle w:val="Paragraphedeliste"/>
        <w:autoSpaceDE w:val="0"/>
        <w:autoSpaceDN w:val="0"/>
        <w:adjustRightInd w:val="0"/>
        <w:rPr>
          <w:rFonts w:ascii="Calisto MT" w:hAnsi="Calisto MT" w:cs="Arial"/>
          <w:b/>
          <w:bCs/>
          <w:sz w:val="16"/>
          <w:szCs w:val="22"/>
          <w:u w:val="single"/>
          <w:lang w:val="fr-FR" w:eastAsia="fr-FR"/>
        </w:rPr>
      </w:pPr>
    </w:p>
    <w:p w:rsidR="00BF1795" w:rsidRPr="00BF1795" w:rsidRDefault="00BF1795" w:rsidP="00205293">
      <w:pPr>
        <w:autoSpaceDE w:val="0"/>
        <w:autoSpaceDN w:val="0"/>
        <w:adjustRightInd w:val="0"/>
        <w:ind w:left="567" w:right="321" w:firstLine="426"/>
        <w:jc w:val="both"/>
        <w:rPr>
          <w:rFonts w:ascii="Calisto MT" w:hAnsi="Calisto MT" w:cs="Arial"/>
          <w:color w:val="000000"/>
          <w:szCs w:val="20"/>
          <w:lang w:val="fr-FR" w:eastAsia="fr-FR"/>
        </w:rPr>
      </w:pPr>
      <w:r w:rsidRPr="00BF1795">
        <w:rPr>
          <w:rFonts w:ascii="Calisto MT" w:hAnsi="Calisto MT" w:cs="Arial"/>
          <w:color w:val="000000"/>
          <w:szCs w:val="20"/>
          <w:lang w:val="fr-FR" w:eastAsia="fr-FR"/>
        </w:rPr>
        <w:t>Cette technologie a beaucoup évoluée et arrive à maturité.</w:t>
      </w:r>
      <w:r>
        <w:rPr>
          <w:rFonts w:ascii="Calisto MT" w:hAnsi="Calisto MT" w:cs="Arial"/>
          <w:color w:val="000000"/>
          <w:szCs w:val="20"/>
          <w:lang w:val="fr-FR" w:eastAsia="fr-FR"/>
        </w:rPr>
        <w:t xml:space="preserve"> </w:t>
      </w:r>
      <w:r w:rsidRPr="00BF1795">
        <w:rPr>
          <w:rFonts w:ascii="Calisto MT" w:hAnsi="Calisto MT" w:cs="Arial"/>
          <w:color w:val="000000"/>
          <w:szCs w:val="20"/>
          <w:lang w:val="fr-FR" w:eastAsia="fr-FR"/>
        </w:rPr>
        <w:t>Les a</w:t>
      </w:r>
      <w:r w:rsidRPr="00BF1795">
        <w:rPr>
          <w:rFonts w:ascii="Calisto MT" w:hAnsi="Calisto MT" w:cs="Arial"/>
          <w:color w:val="000000"/>
          <w:szCs w:val="20"/>
          <w:lang w:val="fr-FR" w:eastAsia="fr-FR"/>
        </w:rPr>
        <w:t>c</w:t>
      </w:r>
      <w:r w:rsidRPr="00BF1795">
        <w:rPr>
          <w:rFonts w:ascii="Calisto MT" w:hAnsi="Calisto MT" w:cs="Arial"/>
          <w:color w:val="000000"/>
          <w:szCs w:val="20"/>
          <w:lang w:val="fr-FR" w:eastAsia="fr-FR"/>
        </w:rPr>
        <w:t xml:space="preserve">cus Ni-MH </w:t>
      </w:r>
      <w:proofErr w:type="gramStart"/>
      <w:r w:rsidRPr="00BF1795">
        <w:rPr>
          <w:rFonts w:ascii="Calisto MT" w:hAnsi="Calisto MT" w:cs="Arial"/>
          <w:color w:val="000000"/>
          <w:szCs w:val="20"/>
          <w:lang w:val="fr-FR" w:eastAsia="fr-FR"/>
        </w:rPr>
        <w:t>(</w:t>
      </w:r>
      <w:r w:rsidR="00650B48">
        <w:rPr>
          <w:rFonts w:ascii="Calisto MT" w:hAnsi="Calisto MT" w:cs="Arial"/>
          <w:color w:val="000000"/>
          <w:szCs w:val="20"/>
          <w:lang w:val="fr-FR" w:eastAsia="fr-FR"/>
        </w:rPr>
        <w:t xml:space="preserve">  </w:t>
      </w:r>
      <w:r w:rsidRPr="00205293">
        <w:rPr>
          <w:rFonts w:ascii="Calisto MT" w:hAnsi="Calisto MT" w:cs="Arial"/>
          <w:b/>
          <w:i/>
          <w:color w:val="FF0000"/>
          <w:szCs w:val="20"/>
          <w:lang w:val="fr-FR" w:eastAsia="fr-FR"/>
        </w:rPr>
        <w:t>Nickel</w:t>
      </w:r>
      <w:proofErr w:type="gramEnd"/>
      <w:r w:rsidRPr="00205293">
        <w:rPr>
          <w:rFonts w:ascii="Calisto MT" w:hAnsi="Calisto MT" w:cs="Arial"/>
          <w:b/>
          <w:i/>
          <w:color w:val="FF0000"/>
          <w:szCs w:val="20"/>
          <w:lang w:val="fr-FR" w:eastAsia="fr-FR"/>
        </w:rPr>
        <w:t>-Métal Hydride</w:t>
      </w:r>
      <w:r w:rsidR="00650B48" w:rsidRPr="00205293">
        <w:rPr>
          <w:rFonts w:ascii="Calisto MT" w:hAnsi="Calisto MT" w:cs="Arial"/>
          <w:b/>
          <w:i/>
          <w:color w:val="FF0000"/>
          <w:szCs w:val="20"/>
          <w:lang w:val="fr-FR" w:eastAsia="fr-FR"/>
        </w:rPr>
        <w:t xml:space="preserve">   </w:t>
      </w:r>
      <w:r w:rsidRPr="00BF1795">
        <w:rPr>
          <w:rFonts w:ascii="Calisto MT" w:hAnsi="Calisto MT" w:cs="Arial"/>
          <w:color w:val="000000"/>
          <w:szCs w:val="20"/>
          <w:lang w:val="fr-FR" w:eastAsia="fr-FR"/>
        </w:rPr>
        <w:t>) ont une excellente cap</w:t>
      </w:r>
      <w:r w:rsidRPr="00BF1795">
        <w:rPr>
          <w:rFonts w:ascii="Calisto MT" w:hAnsi="Calisto MT" w:cs="Arial"/>
          <w:color w:val="000000"/>
          <w:szCs w:val="20"/>
          <w:lang w:val="fr-FR" w:eastAsia="fr-FR"/>
        </w:rPr>
        <w:t>a</w:t>
      </w:r>
      <w:r w:rsidRPr="00BF1795">
        <w:rPr>
          <w:rFonts w:ascii="Calisto MT" w:hAnsi="Calisto MT" w:cs="Arial"/>
          <w:color w:val="000000"/>
          <w:szCs w:val="20"/>
          <w:lang w:val="fr-FR" w:eastAsia="fr-FR"/>
        </w:rPr>
        <w:t>cité en énergie, durent deux fois</w:t>
      </w:r>
      <w:r>
        <w:rPr>
          <w:rFonts w:ascii="Calisto MT" w:hAnsi="Calisto MT" w:cs="Arial"/>
          <w:color w:val="000000"/>
          <w:szCs w:val="20"/>
          <w:lang w:val="fr-FR" w:eastAsia="fr-FR"/>
        </w:rPr>
        <w:t xml:space="preserve"> </w:t>
      </w:r>
      <w:r w:rsidRPr="00BF1795">
        <w:rPr>
          <w:rFonts w:ascii="Calisto MT" w:hAnsi="Calisto MT" w:cs="Arial"/>
          <w:color w:val="000000"/>
          <w:szCs w:val="20"/>
          <w:lang w:val="fr-FR" w:eastAsia="fr-FR"/>
        </w:rPr>
        <w:t>plus longtemps que les meilleures piles alc</w:t>
      </w:r>
      <w:r w:rsidRPr="00BF1795">
        <w:rPr>
          <w:rFonts w:ascii="Calisto MT" w:hAnsi="Calisto MT" w:cs="Arial"/>
          <w:color w:val="000000"/>
          <w:szCs w:val="20"/>
          <w:lang w:val="fr-FR" w:eastAsia="fr-FR"/>
        </w:rPr>
        <w:t>a</w:t>
      </w:r>
      <w:r w:rsidRPr="00BF1795">
        <w:rPr>
          <w:rFonts w:ascii="Calisto MT" w:hAnsi="Calisto MT" w:cs="Arial"/>
          <w:color w:val="000000"/>
          <w:szCs w:val="20"/>
          <w:lang w:val="fr-FR" w:eastAsia="fr-FR"/>
        </w:rPr>
        <w:t>lines. Leur tension moyenne est de 1,25 volt (varie de</w:t>
      </w:r>
      <w:r>
        <w:rPr>
          <w:rFonts w:ascii="Calisto MT" w:hAnsi="Calisto MT" w:cs="Arial"/>
          <w:color w:val="000000"/>
          <w:szCs w:val="20"/>
          <w:lang w:val="fr-FR" w:eastAsia="fr-FR"/>
        </w:rPr>
        <w:t xml:space="preserve"> </w:t>
      </w:r>
      <w:r w:rsidRPr="00BF1795">
        <w:rPr>
          <w:rFonts w:ascii="Calisto MT" w:hAnsi="Calisto MT" w:cs="Arial"/>
          <w:color w:val="000000"/>
          <w:szCs w:val="20"/>
          <w:lang w:val="fr-FR" w:eastAsia="fr-FR"/>
        </w:rPr>
        <w:t>1,4 à 1,1 pendant la décharge).</w:t>
      </w:r>
    </w:p>
    <w:p w:rsidR="00BF1795" w:rsidRDefault="00BF1795" w:rsidP="00650B48">
      <w:pPr>
        <w:autoSpaceDE w:val="0"/>
        <w:autoSpaceDN w:val="0"/>
        <w:adjustRightInd w:val="0"/>
        <w:ind w:left="567" w:right="321" w:firstLine="426"/>
        <w:rPr>
          <w:rFonts w:ascii="Calisto MT" w:hAnsi="Calisto MT" w:cs="Arial"/>
          <w:color w:val="000000"/>
          <w:szCs w:val="20"/>
          <w:lang w:val="fr-FR" w:eastAsia="fr-FR"/>
        </w:rPr>
      </w:pPr>
      <w:r w:rsidRPr="00BF1795">
        <w:rPr>
          <w:rFonts w:ascii="Calisto MT" w:hAnsi="Calisto MT" w:cs="Arial"/>
          <w:color w:val="000000"/>
          <w:szCs w:val="20"/>
          <w:lang w:val="fr-FR" w:eastAsia="fr-FR"/>
        </w:rPr>
        <w:t>A noter que les capacités disponibles sont assez variées su</w:t>
      </w:r>
      <w:r w:rsidRPr="00BF1795">
        <w:rPr>
          <w:rFonts w:ascii="Calisto MT" w:hAnsi="Calisto MT" w:cs="Arial"/>
          <w:color w:val="000000"/>
          <w:szCs w:val="20"/>
          <w:lang w:val="fr-FR" w:eastAsia="fr-FR"/>
        </w:rPr>
        <w:t>i</w:t>
      </w:r>
      <w:r w:rsidRPr="00BF1795">
        <w:rPr>
          <w:rFonts w:ascii="Calisto MT" w:hAnsi="Calisto MT" w:cs="Arial"/>
          <w:color w:val="000000"/>
          <w:szCs w:val="20"/>
          <w:lang w:val="fr-FR" w:eastAsia="fr-FR"/>
        </w:rPr>
        <w:t xml:space="preserve">vant les technologies : de 1200 </w:t>
      </w:r>
      <w:proofErr w:type="spellStart"/>
      <w:r w:rsidRPr="00BF1795">
        <w:rPr>
          <w:rFonts w:ascii="Calisto MT" w:hAnsi="Calisto MT" w:cs="Arial"/>
          <w:color w:val="000000"/>
          <w:szCs w:val="20"/>
          <w:lang w:val="fr-FR" w:eastAsia="fr-FR"/>
        </w:rPr>
        <w:t>mAh</w:t>
      </w:r>
      <w:proofErr w:type="spellEnd"/>
      <w:r w:rsidRPr="00BF1795">
        <w:rPr>
          <w:rFonts w:ascii="Calisto MT" w:hAnsi="Calisto MT" w:cs="Arial"/>
          <w:color w:val="000000"/>
          <w:szCs w:val="20"/>
          <w:lang w:val="fr-FR" w:eastAsia="fr-FR"/>
        </w:rPr>
        <w:t xml:space="preserve"> à</w:t>
      </w:r>
      <w:r w:rsidR="00650B48">
        <w:rPr>
          <w:rFonts w:ascii="Calisto MT" w:hAnsi="Calisto MT" w:cs="Arial"/>
          <w:color w:val="000000"/>
          <w:szCs w:val="20"/>
          <w:lang w:val="fr-FR" w:eastAsia="fr-FR"/>
        </w:rPr>
        <w:t xml:space="preserve"> </w:t>
      </w:r>
      <w:r w:rsidRPr="00BF1795">
        <w:rPr>
          <w:rFonts w:ascii="Calisto MT" w:hAnsi="Calisto MT" w:cs="Arial"/>
          <w:color w:val="000000"/>
          <w:szCs w:val="20"/>
          <w:lang w:val="fr-FR" w:eastAsia="fr-FR"/>
        </w:rPr>
        <w:t xml:space="preserve">3000 </w:t>
      </w:r>
      <w:proofErr w:type="spellStart"/>
      <w:r w:rsidRPr="00BF1795">
        <w:rPr>
          <w:rFonts w:ascii="Calisto MT" w:hAnsi="Calisto MT" w:cs="Arial"/>
          <w:color w:val="000000"/>
          <w:szCs w:val="20"/>
          <w:lang w:val="fr-FR" w:eastAsia="fr-FR"/>
        </w:rPr>
        <w:t>mAh</w:t>
      </w:r>
      <w:proofErr w:type="spellEnd"/>
      <w:r w:rsidRPr="00BF1795">
        <w:rPr>
          <w:rFonts w:ascii="Calisto MT" w:hAnsi="Calisto MT" w:cs="Arial"/>
          <w:color w:val="000000"/>
          <w:szCs w:val="20"/>
          <w:lang w:val="fr-FR" w:eastAsia="fr-FR"/>
        </w:rPr>
        <w:t xml:space="preserve"> au format AA/R6. Attention ces chiffres ne sont qu'indic</w:t>
      </w:r>
      <w:r w:rsidRPr="00BF1795">
        <w:rPr>
          <w:rFonts w:ascii="Calisto MT" w:hAnsi="Calisto MT" w:cs="Arial"/>
          <w:color w:val="000000"/>
          <w:szCs w:val="20"/>
          <w:lang w:val="fr-FR" w:eastAsia="fr-FR"/>
        </w:rPr>
        <w:t>a</w:t>
      </w:r>
      <w:r w:rsidRPr="00BF1795">
        <w:rPr>
          <w:rFonts w:ascii="Calisto MT" w:hAnsi="Calisto MT" w:cs="Arial"/>
          <w:color w:val="000000"/>
          <w:szCs w:val="20"/>
          <w:lang w:val="fr-FR" w:eastAsia="fr-FR"/>
        </w:rPr>
        <w:t>tifs, car ils sont basés sur des</w:t>
      </w:r>
      <w:r>
        <w:rPr>
          <w:rFonts w:ascii="Calisto MT" w:hAnsi="Calisto MT" w:cs="Arial"/>
          <w:color w:val="000000"/>
          <w:szCs w:val="20"/>
          <w:lang w:val="fr-FR" w:eastAsia="fr-FR"/>
        </w:rPr>
        <w:t xml:space="preserve"> </w:t>
      </w:r>
      <w:r w:rsidRPr="00BF1795">
        <w:rPr>
          <w:rFonts w:ascii="Calisto MT" w:hAnsi="Calisto MT" w:cs="Arial"/>
          <w:color w:val="000000"/>
          <w:szCs w:val="20"/>
          <w:lang w:val="fr-FR" w:eastAsia="fr-FR"/>
        </w:rPr>
        <w:t>tests de décharge pas forcément identiques d'un fabricant à l'autre.</w:t>
      </w:r>
    </w:p>
    <w:p w:rsidR="00BF1795" w:rsidRPr="00205293" w:rsidRDefault="00BF1795" w:rsidP="00BF1795">
      <w:pPr>
        <w:autoSpaceDE w:val="0"/>
        <w:autoSpaceDN w:val="0"/>
        <w:adjustRightInd w:val="0"/>
        <w:ind w:left="567" w:right="321"/>
        <w:rPr>
          <w:rFonts w:ascii="Calisto MT" w:hAnsi="Calisto MT" w:cs="Arial"/>
          <w:color w:val="000000"/>
          <w:sz w:val="12"/>
          <w:szCs w:val="20"/>
          <w:lang w:val="fr-FR" w:eastAsia="fr-FR"/>
        </w:rPr>
      </w:pPr>
    </w:p>
    <w:p w:rsidR="00BF1795" w:rsidRPr="00BF1795" w:rsidRDefault="00BF1795" w:rsidP="00205293">
      <w:pPr>
        <w:pStyle w:val="Paragraphedeliste"/>
        <w:numPr>
          <w:ilvl w:val="0"/>
          <w:numId w:val="28"/>
        </w:numPr>
        <w:tabs>
          <w:tab w:val="left" w:pos="993"/>
        </w:tabs>
        <w:autoSpaceDE w:val="0"/>
        <w:autoSpaceDN w:val="0"/>
        <w:adjustRightInd w:val="0"/>
        <w:spacing w:line="276" w:lineRule="auto"/>
        <w:ind w:left="2410" w:right="321" w:hanging="1701"/>
        <w:rPr>
          <w:rFonts w:ascii="Calisto MT" w:hAnsi="Calisto MT" w:cs="Arial"/>
          <w:color w:val="000000"/>
          <w:szCs w:val="20"/>
          <w:lang w:val="fr-FR" w:eastAsia="fr-FR"/>
        </w:rPr>
      </w:pPr>
      <w:r>
        <w:rPr>
          <w:rFonts w:ascii="Calisto MT" w:hAnsi="Calisto MT" w:cs="Arial"/>
          <w:b/>
          <w:bCs/>
          <w:color w:val="000000"/>
          <w:szCs w:val="20"/>
          <w:lang w:val="fr-FR" w:eastAsia="fr-FR"/>
        </w:rPr>
        <w:t xml:space="preserve"> </w:t>
      </w:r>
      <w:r w:rsidRPr="00BF1795">
        <w:rPr>
          <w:rFonts w:ascii="Calisto MT" w:hAnsi="Calisto MT" w:cs="Arial"/>
          <w:b/>
          <w:bCs/>
          <w:color w:val="000000"/>
          <w:szCs w:val="20"/>
          <w:lang w:val="fr-FR" w:eastAsia="fr-FR"/>
        </w:rPr>
        <w:t xml:space="preserve">Avantages </w:t>
      </w:r>
      <w:proofErr w:type="gramStart"/>
      <w:r w:rsidRPr="00BF1795">
        <w:rPr>
          <w:rFonts w:ascii="Calisto MT" w:hAnsi="Calisto MT" w:cs="Arial"/>
          <w:color w:val="000000"/>
          <w:szCs w:val="20"/>
          <w:lang w:val="fr-FR" w:eastAsia="fr-FR"/>
        </w:rPr>
        <w:t xml:space="preserve">: </w:t>
      </w:r>
      <w:r>
        <w:rPr>
          <w:rFonts w:ascii="Calisto MT" w:hAnsi="Calisto MT" w:cs="Arial"/>
          <w:color w:val="000000"/>
          <w:szCs w:val="20"/>
          <w:lang w:val="fr-FR" w:eastAsia="fr-FR"/>
        </w:rPr>
        <w:t xml:space="preserve"> </w:t>
      </w:r>
      <w:r w:rsidRPr="00650B48">
        <w:rPr>
          <w:rFonts w:ascii="Calisto MT" w:hAnsi="Calisto MT" w:cs="Arial"/>
          <w:b/>
          <w:i/>
          <w:color w:val="FF0000"/>
          <w:szCs w:val="20"/>
          <w:lang w:val="fr-FR" w:eastAsia="fr-FR"/>
        </w:rPr>
        <w:t>Ils</w:t>
      </w:r>
      <w:proofErr w:type="gramEnd"/>
      <w:r w:rsidRPr="00650B48">
        <w:rPr>
          <w:rFonts w:ascii="Calisto MT" w:hAnsi="Calisto MT" w:cs="Arial"/>
          <w:b/>
          <w:i/>
          <w:color w:val="FF0000"/>
          <w:szCs w:val="20"/>
          <w:lang w:val="fr-FR" w:eastAsia="fr-FR"/>
        </w:rPr>
        <w:t xml:space="preserve"> n'ont pas d'effet mémoire et supportent une charge très rapide de 2-3 heures (voire moins d’une heure). Ils sont rechargeables plus de 100 et jusqu’à 1000 fois</w:t>
      </w:r>
      <w:r w:rsidRPr="00BF1795">
        <w:rPr>
          <w:rFonts w:ascii="Calisto MT" w:hAnsi="Calisto MT" w:cs="Arial"/>
          <w:color w:val="000000"/>
          <w:szCs w:val="20"/>
          <w:lang w:val="fr-FR" w:eastAsia="fr-FR"/>
        </w:rPr>
        <w:t>.</w:t>
      </w:r>
    </w:p>
    <w:p w:rsidR="00BF1795" w:rsidRPr="00205293" w:rsidRDefault="00BF1795" w:rsidP="00BF1795">
      <w:pPr>
        <w:autoSpaceDE w:val="0"/>
        <w:autoSpaceDN w:val="0"/>
        <w:adjustRightInd w:val="0"/>
        <w:ind w:right="321"/>
        <w:rPr>
          <w:rFonts w:ascii="Calisto MT" w:hAnsi="Calisto MT" w:cs="Arial"/>
          <w:color w:val="000000"/>
          <w:sz w:val="12"/>
          <w:szCs w:val="20"/>
          <w:lang w:val="fr-FR" w:eastAsia="fr-FR"/>
        </w:rPr>
      </w:pPr>
    </w:p>
    <w:p w:rsidR="00A51213" w:rsidRPr="00650B48" w:rsidRDefault="00205293" w:rsidP="00205293">
      <w:pPr>
        <w:pStyle w:val="Paragraphedeliste"/>
        <w:numPr>
          <w:ilvl w:val="0"/>
          <w:numId w:val="28"/>
        </w:numPr>
        <w:autoSpaceDE w:val="0"/>
        <w:autoSpaceDN w:val="0"/>
        <w:adjustRightInd w:val="0"/>
        <w:spacing w:line="276" w:lineRule="auto"/>
        <w:ind w:left="993" w:right="321" w:hanging="284"/>
        <w:rPr>
          <w:rFonts w:ascii="Calisto MT" w:hAnsi="Calisto MT" w:cs="Verdana"/>
          <w:b/>
          <w:i/>
          <w:color w:val="FF0000"/>
          <w:sz w:val="32"/>
          <w:szCs w:val="28"/>
          <w:lang w:val="fr-FR" w:eastAsia="fr-FR"/>
        </w:rPr>
      </w:pPr>
      <w:r>
        <w:rPr>
          <w:rFonts w:ascii="Calisto MT" w:hAnsi="Calisto MT" w:cs="Arial"/>
          <w:b/>
          <w:bCs/>
          <w:color w:val="000000"/>
          <w:szCs w:val="20"/>
          <w:lang w:val="fr-FR" w:eastAsia="fr-FR"/>
        </w:rPr>
        <w:t xml:space="preserve"> </w:t>
      </w:r>
      <w:r w:rsidR="00BF1795" w:rsidRPr="00BF1795">
        <w:rPr>
          <w:rFonts w:ascii="Calisto MT" w:hAnsi="Calisto MT" w:cs="Arial"/>
          <w:b/>
          <w:bCs/>
          <w:color w:val="000000"/>
          <w:szCs w:val="20"/>
          <w:lang w:val="fr-FR" w:eastAsia="fr-FR"/>
        </w:rPr>
        <w:t xml:space="preserve">Inconvénients : </w:t>
      </w:r>
      <w:r w:rsidR="00BF1795" w:rsidRPr="00650B48">
        <w:rPr>
          <w:rFonts w:ascii="Calisto MT" w:hAnsi="Calisto MT" w:cs="Arial"/>
          <w:b/>
          <w:i/>
          <w:color w:val="FF0000"/>
          <w:szCs w:val="20"/>
          <w:lang w:val="fr-FR" w:eastAsia="fr-FR"/>
        </w:rPr>
        <w:t>Leur principal est une autodécharge relativement rapide (1 ou 2 mois suffi</w:t>
      </w:r>
      <w:r>
        <w:rPr>
          <w:rFonts w:ascii="Calisto MT" w:hAnsi="Calisto MT" w:cs="Arial"/>
          <w:b/>
          <w:i/>
          <w:color w:val="FF0000"/>
          <w:szCs w:val="20"/>
          <w:lang w:val="fr-FR" w:eastAsia="fr-FR"/>
        </w:rPr>
        <w:t>sent).</w:t>
      </w:r>
      <w:r w:rsidR="00BF1795" w:rsidRPr="00650B48">
        <w:rPr>
          <w:rFonts w:ascii="Calisto MT" w:hAnsi="Calisto MT" w:cs="Arial"/>
          <w:b/>
          <w:i/>
          <w:color w:val="FF0000"/>
          <w:szCs w:val="20"/>
          <w:lang w:val="fr-FR" w:eastAsia="fr-FR"/>
        </w:rPr>
        <w:t xml:space="preserve"> On ne peut donc pas les stocker chargés et espérer les utiliser à l'improviste quelques semaines plus tard. </w:t>
      </w:r>
    </w:p>
    <w:p w:rsidR="00BF1795" w:rsidRPr="00205293" w:rsidRDefault="00BF1795" w:rsidP="00BF1795">
      <w:pPr>
        <w:pStyle w:val="Paragraphedeliste"/>
        <w:rPr>
          <w:rFonts w:ascii="Calisto MT" w:hAnsi="Calisto MT" w:cs="Verdana"/>
          <w:color w:val="0000FF"/>
          <w:sz w:val="14"/>
          <w:szCs w:val="28"/>
          <w:lang w:val="fr-FR" w:eastAsia="fr-FR"/>
        </w:rPr>
      </w:pPr>
    </w:p>
    <w:p w:rsidR="00BF1795" w:rsidRDefault="00BF1795" w:rsidP="009B00B5">
      <w:pPr>
        <w:pStyle w:val="Paragraphedeliste"/>
        <w:numPr>
          <w:ilvl w:val="0"/>
          <w:numId w:val="20"/>
        </w:numPr>
        <w:tabs>
          <w:tab w:val="left" w:pos="851"/>
        </w:tabs>
        <w:autoSpaceDE w:val="0"/>
        <w:autoSpaceDN w:val="0"/>
        <w:adjustRightInd w:val="0"/>
        <w:ind w:hanging="294"/>
        <w:rPr>
          <w:rFonts w:ascii="Calisto MT" w:hAnsi="Calisto MT" w:cs="Arial"/>
          <w:b/>
          <w:bCs/>
          <w:sz w:val="28"/>
          <w:szCs w:val="22"/>
          <w:u w:val="single"/>
          <w:lang w:val="fr-FR" w:eastAsia="fr-FR"/>
        </w:rPr>
      </w:pPr>
      <w:r w:rsidRPr="00BF1795">
        <w:rPr>
          <w:rFonts w:ascii="Calisto MT" w:hAnsi="Calisto MT" w:cs="Arial"/>
          <w:b/>
          <w:bCs/>
          <w:sz w:val="28"/>
          <w:szCs w:val="22"/>
          <w:u w:val="single"/>
          <w:lang w:val="fr-FR" w:eastAsia="fr-FR"/>
        </w:rPr>
        <w:t xml:space="preserve"> Les batteries Lithium-ion</w:t>
      </w:r>
    </w:p>
    <w:p w:rsidR="00BF1795" w:rsidRPr="00205293" w:rsidRDefault="00BF1795" w:rsidP="00BF1795">
      <w:pPr>
        <w:pStyle w:val="Paragraphedeliste"/>
        <w:tabs>
          <w:tab w:val="left" w:pos="993"/>
        </w:tabs>
        <w:autoSpaceDE w:val="0"/>
        <w:autoSpaceDN w:val="0"/>
        <w:adjustRightInd w:val="0"/>
        <w:rPr>
          <w:rFonts w:ascii="Calisto MT" w:hAnsi="Calisto MT" w:cs="Arial"/>
          <w:b/>
          <w:bCs/>
          <w:sz w:val="12"/>
          <w:szCs w:val="22"/>
          <w:u w:val="single"/>
          <w:lang w:val="fr-FR" w:eastAsia="fr-FR"/>
        </w:rPr>
      </w:pPr>
    </w:p>
    <w:p w:rsidR="00BF1795" w:rsidRDefault="00BF1795" w:rsidP="00BF1795">
      <w:pPr>
        <w:autoSpaceDE w:val="0"/>
        <w:autoSpaceDN w:val="0"/>
        <w:adjustRightInd w:val="0"/>
        <w:ind w:right="321" w:firstLine="1134"/>
        <w:rPr>
          <w:rFonts w:ascii="Calisto MT" w:hAnsi="Calisto MT" w:cs="Arial"/>
          <w:color w:val="000000"/>
          <w:szCs w:val="20"/>
          <w:lang w:val="fr-FR" w:eastAsia="fr-FR"/>
        </w:rPr>
      </w:pPr>
      <w:r w:rsidRPr="00BF1795">
        <w:rPr>
          <w:rFonts w:ascii="Calisto MT" w:hAnsi="Calisto MT" w:cs="Arial"/>
          <w:color w:val="000000"/>
          <w:szCs w:val="20"/>
          <w:lang w:val="fr-FR" w:eastAsia="fr-FR"/>
        </w:rPr>
        <w:t>Il existe différents types de batterie Lithium-ion avec comm</w:t>
      </w:r>
      <w:r w:rsidR="006D7248">
        <w:rPr>
          <w:rFonts w:ascii="Calisto MT" w:hAnsi="Calisto MT" w:cs="Arial"/>
          <w:color w:val="000000"/>
          <w:szCs w:val="20"/>
          <w:lang w:val="fr-FR" w:eastAsia="fr-FR"/>
        </w:rPr>
        <w:t xml:space="preserve">e </w:t>
      </w:r>
      <w:r w:rsidRPr="00BF1795">
        <w:rPr>
          <w:rFonts w:ascii="Calisto MT" w:hAnsi="Calisto MT" w:cs="Arial"/>
          <w:color w:val="000000"/>
          <w:szCs w:val="20"/>
          <w:lang w:val="fr-FR" w:eastAsia="fr-FR"/>
        </w:rPr>
        <w:t xml:space="preserve"> atout de contenir plus d’énergie :</w:t>
      </w:r>
    </w:p>
    <w:p w:rsidR="006D7248" w:rsidRPr="00205293" w:rsidRDefault="006D7248" w:rsidP="006D7248">
      <w:pPr>
        <w:autoSpaceDE w:val="0"/>
        <w:autoSpaceDN w:val="0"/>
        <w:adjustRightInd w:val="0"/>
        <w:ind w:right="321"/>
        <w:rPr>
          <w:rFonts w:ascii="Calisto MT" w:hAnsi="Calisto MT" w:cs="Arial"/>
          <w:color w:val="000000"/>
          <w:sz w:val="12"/>
          <w:szCs w:val="20"/>
          <w:lang w:val="fr-FR" w:eastAsia="fr-FR"/>
        </w:rPr>
      </w:pPr>
    </w:p>
    <w:p w:rsidR="00BF1795" w:rsidRPr="006D7248" w:rsidRDefault="00BF1795" w:rsidP="00205293">
      <w:pPr>
        <w:pStyle w:val="Paragraphedeliste"/>
        <w:numPr>
          <w:ilvl w:val="0"/>
          <w:numId w:val="35"/>
        </w:numPr>
        <w:autoSpaceDE w:val="0"/>
        <w:autoSpaceDN w:val="0"/>
        <w:adjustRightInd w:val="0"/>
        <w:spacing w:line="276" w:lineRule="auto"/>
        <w:ind w:left="1418" w:right="321" w:hanging="284"/>
        <w:jc w:val="both"/>
        <w:rPr>
          <w:rFonts w:ascii="Calisto MT" w:hAnsi="Calisto MT" w:cs="Arial"/>
          <w:color w:val="000000"/>
          <w:szCs w:val="20"/>
          <w:lang w:val="fr-FR" w:eastAsia="fr-FR"/>
        </w:rPr>
      </w:pPr>
      <w:r w:rsidRPr="006D7248">
        <w:rPr>
          <w:rFonts w:ascii="Calisto MT" w:hAnsi="Calisto MT" w:cs="Arial"/>
          <w:b/>
          <w:bCs/>
          <w:color w:val="000000"/>
          <w:szCs w:val="20"/>
          <w:lang w:val="fr-FR" w:eastAsia="fr-FR"/>
        </w:rPr>
        <w:t xml:space="preserve">LiCoO2 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>(</w:t>
      </w:r>
      <w:r w:rsidRPr="00650B48">
        <w:rPr>
          <w:rFonts w:ascii="Calisto MT" w:hAnsi="Calisto MT" w:cs="Arial"/>
          <w:b/>
          <w:i/>
          <w:color w:val="FF0000"/>
          <w:szCs w:val="20"/>
          <w:lang w:val="fr-FR" w:eastAsia="fr-FR"/>
        </w:rPr>
        <w:t>lithium-dioxyde de cobalt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 xml:space="preserve">) et </w:t>
      </w:r>
      <w:r w:rsidRPr="006D7248">
        <w:rPr>
          <w:rFonts w:ascii="Calisto MT" w:hAnsi="Calisto MT" w:cs="Arial"/>
          <w:b/>
          <w:color w:val="000000"/>
          <w:szCs w:val="20"/>
          <w:lang w:val="fr-FR" w:eastAsia="fr-FR"/>
        </w:rPr>
        <w:t>LiMn204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 xml:space="preserve"> (</w:t>
      </w:r>
      <w:r w:rsidRPr="00650B48">
        <w:rPr>
          <w:rFonts w:ascii="Calisto MT" w:hAnsi="Calisto MT" w:cs="Arial"/>
          <w:b/>
          <w:i/>
          <w:color w:val="FF0000"/>
          <w:szCs w:val="20"/>
          <w:lang w:val="fr-FR" w:eastAsia="fr-FR"/>
        </w:rPr>
        <w:t>Lithium-oxyde de manganèse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>), utilisées princip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>a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>lement</w:t>
      </w:r>
      <w:r w:rsidR="006D7248" w:rsidRPr="006D7248">
        <w:rPr>
          <w:rFonts w:ascii="Calisto MT" w:hAnsi="Calisto MT" w:cs="Arial"/>
          <w:color w:val="000000"/>
          <w:szCs w:val="20"/>
          <w:lang w:val="fr-FR" w:eastAsia="fr-FR"/>
        </w:rPr>
        <w:t xml:space="preserve"> 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>dans les téléphones mobiles, ordinateurs portables, lecteurs mp3...</w:t>
      </w:r>
    </w:p>
    <w:p w:rsidR="00BF1795" w:rsidRPr="00BF1795" w:rsidRDefault="00205293" w:rsidP="00205293">
      <w:pPr>
        <w:autoSpaceDE w:val="0"/>
        <w:autoSpaceDN w:val="0"/>
        <w:adjustRightInd w:val="0"/>
        <w:spacing w:line="276" w:lineRule="auto"/>
        <w:ind w:left="1418" w:right="321"/>
        <w:jc w:val="both"/>
        <w:rPr>
          <w:rFonts w:ascii="Calisto MT" w:hAnsi="Calisto MT" w:cs="Arial"/>
          <w:color w:val="000000"/>
          <w:szCs w:val="20"/>
          <w:lang w:val="fr-FR" w:eastAsia="fr-FR"/>
        </w:rPr>
      </w:pPr>
      <w:r>
        <w:rPr>
          <w:rFonts w:ascii="Calisto MT" w:hAnsi="Calisto MT" w:cs="Arial"/>
          <w:b/>
          <w:i/>
          <w:noProof/>
          <w:color w:val="FF0000"/>
          <w:sz w:val="28"/>
          <w:szCs w:val="20"/>
          <w:lang w:val="fr-FR" w:eastAsia="fr-FR"/>
        </w:rPr>
        <w:drawing>
          <wp:anchor distT="0" distB="0" distL="180340" distR="180340" simplePos="0" relativeHeight="251845120" behindDoc="0" locked="0" layoutInCell="1" allowOverlap="1">
            <wp:simplePos x="0" y="0"/>
            <wp:positionH relativeFrom="column">
              <wp:posOffset>5448935</wp:posOffset>
            </wp:positionH>
            <wp:positionV relativeFrom="paragraph">
              <wp:posOffset>44450</wp:posOffset>
            </wp:positionV>
            <wp:extent cx="1818005" cy="914400"/>
            <wp:effectExtent l="19050" t="0" r="0" b="0"/>
            <wp:wrapThrough wrapText="bothSides">
              <wp:wrapPolygon edited="0">
                <wp:start x="-226" y="0"/>
                <wp:lineTo x="-226" y="21150"/>
                <wp:lineTo x="21502" y="21150"/>
                <wp:lineTo x="21502" y="0"/>
                <wp:lineTo x="-226" y="0"/>
              </wp:wrapPolygon>
            </wp:wrapThrough>
            <wp:docPr id="4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23810" b="25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D7248" w:rsidRPr="00650B48">
        <w:rPr>
          <w:rFonts w:ascii="Calisto MT" w:hAnsi="Calisto MT" w:cs="Arial"/>
          <w:b/>
          <w:i/>
          <w:color w:val="FF0000"/>
          <w:sz w:val="28"/>
          <w:szCs w:val="20"/>
          <w:lang w:val="fr-FR" w:eastAsia="fr-FR"/>
        </w:rPr>
        <w:t>Risque d’explosion</w:t>
      </w:r>
      <w:r w:rsidR="006D7248" w:rsidRPr="00650B48">
        <w:rPr>
          <w:rFonts w:ascii="Calisto MT" w:hAnsi="Calisto MT" w:cs="Arial"/>
          <w:color w:val="000000"/>
          <w:sz w:val="28"/>
          <w:szCs w:val="20"/>
          <w:lang w:val="fr-FR" w:eastAsia="fr-FR"/>
        </w:rPr>
        <w:t xml:space="preserve"> </w:t>
      </w:r>
      <w:r w:rsidR="00BF1795" w:rsidRPr="00BF1795">
        <w:rPr>
          <w:rFonts w:ascii="Calisto MT" w:hAnsi="Calisto MT" w:cs="Arial"/>
          <w:color w:val="000000"/>
          <w:szCs w:val="20"/>
          <w:lang w:val="fr-FR" w:eastAsia="fr-FR"/>
        </w:rPr>
        <w:t>en cas de surcharge ou de court-circuit, ce qui les rend très dangereuses pour l’utilisation en grosse capacité, comme cela est le cas sur</w:t>
      </w:r>
      <w:r w:rsidR="006D7248">
        <w:rPr>
          <w:rFonts w:ascii="Calisto MT" w:hAnsi="Calisto MT" w:cs="Arial"/>
          <w:color w:val="000000"/>
          <w:szCs w:val="20"/>
          <w:lang w:val="fr-FR" w:eastAsia="fr-FR"/>
        </w:rPr>
        <w:t xml:space="preserve"> </w:t>
      </w:r>
      <w:r w:rsidR="00BF1795" w:rsidRPr="00BF1795">
        <w:rPr>
          <w:rFonts w:ascii="Calisto MT" w:hAnsi="Calisto MT" w:cs="Arial"/>
          <w:color w:val="000000"/>
          <w:szCs w:val="20"/>
          <w:lang w:val="fr-FR" w:eastAsia="fr-FR"/>
        </w:rPr>
        <w:t>un véhicule électrique.</w:t>
      </w:r>
    </w:p>
    <w:p w:rsidR="006D7248" w:rsidRDefault="00BF1795" w:rsidP="006D7248">
      <w:pPr>
        <w:pStyle w:val="Paragraphedeliste"/>
        <w:numPr>
          <w:ilvl w:val="1"/>
          <w:numId w:val="35"/>
        </w:numPr>
        <w:tabs>
          <w:tab w:val="left" w:pos="1418"/>
        </w:tabs>
        <w:autoSpaceDE w:val="0"/>
        <w:autoSpaceDN w:val="0"/>
        <w:adjustRightInd w:val="0"/>
        <w:spacing w:line="276" w:lineRule="auto"/>
        <w:ind w:left="1418" w:right="321" w:hanging="284"/>
        <w:rPr>
          <w:rFonts w:ascii="Calisto MT" w:hAnsi="Calisto MT" w:cs="Arial"/>
          <w:color w:val="000000"/>
          <w:szCs w:val="20"/>
          <w:lang w:val="fr-FR" w:eastAsia="fr-FR"/>
        </w:rPr>
      </w:pPr>
      <w:r w:rsidRPr="006D7248">
        <w:rPr>
          <w:rFonts w:ascii="Calisto MT" w:hAnsi="Calisto MT" w:cs="Arial"/>
          <w:b/>
          <w:bCs/>
          <w:color w:val="000000"/>
          <w:szCs w:val="20"/>
          <w:lang w:val="fr-FR" w:eastAsia="fr-FR"/>
        </w:rPr>
        <w:t xml:space="preserve">LiFePO4 </w:t>
      </w:r>
      <w:proofErr w:type="gramStart"/>
      <w:r w:rsidRPr="006D7248">
        <w:rPr>
          <w:rFonts w:ascii="Calisto MT" w:hAnsi="Calisto MT" w:cs="Arial"/>
          <w:color w:val="000000"/>
          <w:szCs w:val="20"/>
          <w:lang w:val="fr-FR" w:eastAsia="fr-FR"/>
        </w:rPr>
        <w:t>(</w:t>
      </w:r>
      <w:r w:rsidR="00650B48">
        <w:rPr>
          <w:rFonts w:ascii="Calisto MT" w:hAnsi="Calisto MT" w:cs="Arial"/>
          <w:color w:val="000000"/>
          <w:szCs w:val="20"/>
          <w:lang w:val="fr-FR" w:eastAsia="fr-FR"/>
        </w:rPr>
        <w:t xml:space="preserve"> </w:t>
      </w:r>
      <w:r w:rsidRPr="00650B48">
        <w:rPr>
          <w:rFonts w:ascii="Calisto MT" w:hAnsi="Calisto MT" w:cs="Arial"/>
          <w:b/>
          <w:i/>
          <w:color w:val="FF0000"/>
          <w:szCs w:val="20"/>
          <w:lang w:val="fr-FR" w:eastAsia="fr-FR"/>
        </w:rPr>
        <w:t>lithium</w:t>
      </w:r>
      <w:proofErr w:type="gramEnd"/>
      <w:r w:rsidRPr="00650B48">
        <w:rPr>
          <w:rFonts w:ascii="Calisto MT" w:hAnsi="Calisto MT" w:cs="Arial"/>
          <w:b/>
          <w:i/>
          <w:color w:val="FF0000"/>
          <w:szCs w:val="20"/>
          <w:lang w:val="fr-FR" w:eastAsia="fr-FR"/>
        </w:rPr>
        <w:t>-phosphate de fer</w:t>
      </w:r>
      <w:r w:rsidR="00650B48">
        <w:rPr>
          <w:rFonts w:ascii="Calisto MT" w:hAnsi="Calisto MT" w:cs="Arial"/>
          <w:b/>
          <w:i/>
          <w:color w:val="FF0000"/>
          <w:szCs w:val="20"/>
          <w:lang w:val="fr-FR" w:eastAsia="fr-FR"/>
        </w:rPr>
        <w:t xml:space="preserve"> 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>), elles sont r</w:t>
      </w:r>
      <w:r w:rsidR="006D7248">
        <w:rPr>
          <w:rFonts w:ascii="Calisto MT" w:hAnsi="Calisto MT" w:cs="Arial"/>
          <w:color w:val="000000"/>
          <w:szCs w:val="20"/>
          <w:lang w:val="fr-FR" w:eastAsia="fr-FR"/>
        </w:rPr>
        <w:t>éc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>entes et bien adaptées p</w:t>
      </w:r>
      <w:r w:rsidR="006D7248">
        <w:rPr>
          <w:rFonts w:ascii="Calisto MT" w:hAnsi="Calisto MT" w:cs="Arial"/>
          <w:color w:val="000000"/>
          <w:szCs w:val="20"/>
          <w:lang w:val="fr-FR" w:eastAsia="fr-FR"/>
        </w:rPr>
        <w:t>ou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>r les véhicules électriques</w:t>
      </w:r>
      <w:r w:rsidR="006D7248">
        <w:rPr>
          <w:rFonts w:ascii="Calisto MT" w:hAnsi="Calisto MT" w:cs="Arial"/>
          <w:color w:val="000000"/>
          <w:szCs w:val="20"/>
          <w:lang w:val="fr-FR" w:eastAsia="fr-FR"/>
        </w:rPr>
        <w:t xml:space="preserve"> 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 xml:space="preserve"> car elles présentent l’avantage d’être beaucoup plus </w:t>
      </w:r>
      <w:r w:rsidR="00650B48">
        <w:rPr>
          <w:rFonts w:ascii="Calisto MT" w:hAnsi="Calisto MT" w:cs="Arial"/>
          <w:color w:val="000000"/>
          <w:szCs w:val="20"/>
          <w:lang w:val="fr-FR" w:eastAsia="fr-FR"/>
        </w:rPr>
        <w:t xml:space="preserve"> </w:t>
      </w:r>
      <w:r w:rsidRPr="00650B48">
        <w:rPr>
          <w:rFonts w:ascii="Calisto MT" w:hAnsi="Calisto MT" w:cs="Arial"/>
          <w:b/>
          <w:i/>
          <w:color w:val="FF0000"/>
          <w:szCs w:val="20"/>
          <w:lang w:val="fr-FR" w:eastAsia="fr-FR"/>
        </w:rPr>
        <w:t>stables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 xml:space="preserve"> </w:t>
      </w:r>
      <w:r w:rsidR="00650B48">
        <w:rPr>
          <w:rFonts w:ascii="Calisto MT" w:hAnsi="Calisto MT" w:cs="Arial"/>
          <w:color w:val="000000"/>
          <w:szCs w:val="20"/>
          <w:lang w:val="fr-FR" w:eastAsia="fr-FR"/>
        </w:rPr>
        <w:t xml:space="preserve"> 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>chimiquement. En cas de</w:t>
      </w:r>
      <w:r w:rsidR="006D7248" w:rsidRPr="006D7248">
        <w:rPr>
          <w:rFonts w:ascii="Calisto MT" w:hAnsi="Calisto MT" w:cs="Arial"/>
          <w:color w:val="000000"/>
          <w:szCs w:val="20"/>
          <w:lang w:val="fr-FR" w:eastAsia="fr-FR"/>
        </w:rPr>
        <w:t xml:space="preserve"> 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 xml:space="preserve">surcharge, la batterie </w:t>
      </w:r>
      <w:r w:rsidRPr="00650B48">
        <w:rPr>
          <w:rFonts w:ascii="Calisto MT" w:hAnsi="Calisto MT" w:cs="Arial"/>
          <w:b/>
          <w:i/>
          <w:color w:val="FF0000"/>
          <w:szCs w:val="20"/>
          <w:lang w:val="fr-FR" w:eastAsia="fr-FR"/>
        </w:rPr>
        <w:t>ne pre</w:t>
      </w:r>
      <w:r w:rsidRPr="00650B48">
        <w:rPr>
          <w:rFonts w:ascii="Calisto MT" w:hAnsi="Calisto MT" w:cs="Arial"/>
          <w:b/>
          <w:i/>
          <w:color w:val="FF0000"/>
          <w:szCs w:val="20"/>
          <w:lang w:val="fr-FR" w:eastAsia="fr-FR"/>
        </w:rPr>
        <w:t>n</w:t>
      </w:r>
      <w:r w:rsidRPr="00650B48">
        <w:rPr>
          <w:rFonts w:ascii="Calisto MT" w:hAnsi="Calisto MT" w:cs="Arial"/>
          <w:b/>
          <w:i/>
          <w:color w:val="FF0000"/>
          <w:szCs w:val="20"/>
          <w:lang w:val="fr-FR" w:eastAsia="fr-FR"/>
        </w:rPr>
        <w:t>dra pas feu mais se détruira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 xml:space="preserve">. </w:t>
      </w:r>
    </w:p>
    <w:p w:rsidR="006D7248" w:rsidRPr="00991959" w:rsidRDefault="006D7248" w:rsidP="006D7248">
      <w:pPr>
        <w:tabs>
          <w:tab w:val="left" w:pos="1418"/>
        </w:tabs>
        <w:autoSpaceDE w:val="0"/>
        <w:autoSpaceDN w:val="0"/>
        <w:adjustRightInd w:val="0"/>
        <w:ind w:left="1854" w:right="321"/>
        <w:rPr>
          <w:rFonts w:ascii="Calisto MT" w:hAnsi="Calisto MT" w:cs="Arial"/>
          <w:color w:val="000000"/>
          <w:sz w:val="12"/>
          <w:szCs w:val="20"/>
          <w:lang w:val="fr-FR" w:eastAsia="fr-FR"/>
        </w:rPr>
      </w:pPr>
    </w:p>
    <w:p w:rsidR="00BF1795" w:rsidRPr="006D7248" w:rsidRDefault="006D7248" w:rsidP="006D7248">
      <w:pPr>
        <w:tabs>
          <w:tab w:val="left" w:pos="1418"/>
        </w:tabs>
        <w:autoSpaceDE w:val="0"/>
        <w:autoSpaceDN w:val="0"/>
        <w:adjustRightInd w:val="0"/>
        <w:ind w:left="567" w:right="321"/>
        <w:jc w:val="both"/>
        <w:rPr>
          <w:rFonts w:ascii="Calisto MT" w:hAnsi="Calisto MT" w:cs="Arial"/>
          <w:color w:val="000000"/>
          <w:szCs w:val="20"/>
          <w:lang w:val="fr-FR" w:eastAsia="fr-FR"/>
        </w:rPr>
      </w:pPr>
      <w:r>
        <w:rPr>
          <w:rFonts w:ascii="Calisto MT" w:hAnsi="Calisto MT" w:cs="Arial"/>
          <w:color w:val="000000"/>
          <w:szCs w:val="20"/>
          <w:lang w:val="fr-FR" w:eastAsia="fr-FR"/>
        </w:rPr>
        <w:lastRenderedPageBreak/>
        <w:t xml:space="preserve">       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>C</w:t>
      </w:r>
      <w:r w:rsidR="00BF1795" w:rsidRPr="006D7248">
        <w:rPr>
          <w:rFonts w:ascii="Calisto MT" w:hAnsi="Calisto MT" w:cs="Arial"/>
          <w:color w:val="000000"/>
          <w:szCs w:val="20"/>
          <w:lang w:val="fr-FR" w:eastAsia="fr-FR"/>
        </w:rPr>
        <w:t>ompte tenu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 xml:space="preserve"> </w:t>
      </w:r>
      <w:r w:rsidR="00BF1795" w:rsidRPr="006D7248">
        <w:rPr>
          <w:rFonts w:ascii="Calisto MT" w:hAnsi="Calisto MT" w:cs="Arial"/>
          <w:color w:val="000000"/>
          <w:szCs w:val="20"/>
          <w:lang w:val="fr-FR" w:eastAsia="fr-FR"/>
        </w:rPr>
        <w:t>de leur dangerosité, on doit leur adjoindre un circuit électronique de surveillance et e</w:t>
      </w:r>
      <w:r w:rsidR="00BF1795" w:rsidRPr="006D7248">
        <w:rPr>
          <w:rFonts w:ascii="Calisto MT" w:hAnsi="Calisto MT" w:cs="Arial"/>
          <w:color w:val="000000"/>
          <w:szCs w:val="20"/>
          <w:lang w:val="fr-FR" w:eastAsia="fr-FR"/>
        </w:rPr>
        <w:t>n</w:t>
      </w:r>
      <w:r w:rsidR="00BF1795" w:rsidRPr="006D7248">
        <w:rPr>
          <w:rFonts w:ascii="Calisto MT" w:hAnsi="Calisto MT" w:cs="Arial"/>
          <w:color w:val="000000"/>
          <w:szCs w:val="20"/>
          <w:lang w:val="fr-FR" w:eastAsia="fr-FR"/>
        </w:rPr>
        <w:t>fermer le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 xml:space="preserve"> </w:t>
      </w:r>
      <w:r w:rsidR="00BF1795" w:rsidRPr="006D7248">
        <w:rPr>
          <w:rFonts w:ascii="Calisto MT" w:hAnsi="Calisto MT" w:cs="Arial"/>
          <w:color w:val="000000"/>
          <w:szCs w:val="20"/>
          <w:lang w:val="fr-FR" w:eastAsia="fr-FR"/>
        </w:rPr>
        <w:t>tout dans un boîtier bien étanche pour les sécuriser.</w:t>
      </w:r>
    </w:p>
    <w:p w:rsidR="006D7248" w:rsidRPr="00991959" w:rsidRDefault="006D7248" w:rsidP="006D7248">
      <w:pPr>
        <w:pStyle w:val="Paragraphedeliste"/>
        <w:tabs>
          <w:tab w:val="left" w:pos="1418"/>
        </w:tabs>
        <w:autoSpaceDE w:val="0"/>
        <w:autoSpaceDN w:val="0"/>
        <w:adjustRightInd w:val="0"/>
        <w:ind w:left="1494" w:right="321"/>
        <w:rPr>
          <w:rFonts w:ascii="Calisto MT" w:hAnsi="Calisto MT" w:cs="Arial"/>
          <w:color w:val="000000"/>
          <w:sz w:val="12"/>
          <w:szCs w:val="20"/>
          <w:lang w:val="fr-FR" w:eastAsia="fr-FR"/>
        </w:rPr>
      </w:pPr>
    </w:p>
    <w:p w:rsidR="00BF1795" w:rsidRPr="00BF1795" w:rsidRDefault="00BF1795" w:rsidP="00BF1795">
      <w:pPr>
        <w:autoSpaceDE w:val="0"/>
        <w:autoSpaceDN w:val="0"/>
        <w:adjustRightInd w:val="0"/>
        <w:ind w:right="321" w:firstLine="567"/>
        <w:rPr>
          <w:rFonts w:ascii="Calisto MT" w:hAnsi="Calisto MT" w:cs="Arial"/>
          <w:color w:val="000000"/>
          <w:szCs w:val="20"/>
          <w:lang w:val="fr-FR" w:eastAsia="fr-FR"/>
        </w:rPr>
      </w:pPr>
      <w:r w:rsidRPr="00BF1795">
        <w:rPr>
          <w:rFonts w:ascii="Calisto MT" w:hAnsi="Calisto MT" w:cs="Arial"/>
          <w:color w:val="000000"/>
          <w:szCs w:val="20"/>
          <w:lang w:val="fr-FR" w:eastAsia="fr-FR"/>
        </w:rPr>
        <w:t xml:space="preserve">La cellule élémentaire </w:t>
      </w:r>
      <w:r w:rsidRPr="00BF1795">
        <w:rPr>
          <w:rFonts w:ascii="Calisto MT" w:hAnsi="Calisto MT" w:cs="Arial"/>
          <w:b/>
          <w:bCs/>
          <w:color w:val="000000"/>
          <w:szCs w:val="20"/>
          <w:lang w:val="fr-FR" w:eastAsia="fr-FR"/>
        </w:rPr>
        <w:t xml:space="preserve">Lithium-Ion </w:t>
      </w:r>
      <w:r w:rsidRPr="00BF1795">
        <w:rPr>
          <w:rFonts w:ascii="Calisto MT" w:hAnsi="Calisto MT" w:cs="Arial"/>
          <w:color w:val="000000"/>
          <w:szCs w:val="20"/>
          <w:lang w:val="fr-FR" w:eastAsia="fr-FR"/>
        </w:rPr>
        <w:t xml:space="preserve">a une tension nominale de </w:t>
      </w:r>
      <w:r w:rsidRPr="00BF1795">
        <w:rPr>
          <w:rFonts w:ascii="Calisto MT" w:hAnsi="Calisto MT" w:cs="Arial"/>
          <w:b/>
          <w:bCs/>
          <w:color w:val="000000"/>
          <w:szCs w:val="20"/>
          <w:lang w:val="fr-FR" w:eastAsia="fr-FR"/>
        </w:rPr>
        <w:t>3,6V</w:t>
      </w:r>
      <w:r w:rsidRPr="00BF1795">
        <w:rPr>
          <w:rFonts w:ascii="Calisto MT" w:hAnsi="Calisto MT" w:cs="Arial"/>
          <w:color w:val="000000"/>
          <w:szCs w:val="20"/>
          <w:lang w:val="fr-FR" w:eastAsia="fr-FR"/>
        </w:rPr>
        <w:t>, soit trois fois la tension d'un</w:t>
      </w:r>
    </w:p>
    <w:p w:rsidR="00BF1795" w:rsidRDefault="00BF1795" w:rsidP="00BF1795">
      <w:pPr>
        <w:autoSpaceDE w:val="0"/>
        <w:autoSpaceDN w:val="0"/>
        <w:adjustRightInd w:val="0"/>
        <w:ind w:right="321" w:firstLine="567"/>
        <w:rPr>
          <w:rFonts w:ascii="Calisto MT" w:hAnsi="Calisto MT" w:cs="Arial"/>
          <w:color w:val="000000"/>
          <w:szCs w:val="20"/>
          <w:lang w:val="fr-FR" w:eastAsia="fr-FR"/>
        </w:rPr>
      </w:pPr>
      <w:proofErr w:type="gramStart"/>
      <w:r w:rsidRPr="00BF1795">
        <w:rPr>
          <w:rFonts w:ascii="Calisto MT" w:hAnsi="Calisto MT" w:cs="Arial"/>
          <w:color w:val="000000"/>
          <w:szCs w:val="20"/>
          <w:lang w:val="fr-FR" w:eastAsia="fr-FR"/>
        </w:rPr>
        <w:t>accu</w:t>
      </w:r>
      <w:proofErr w:type="gramEnd"/>
      <w:r w:rsidRPr="00BF1795">
        <w:rPr>
          <w:rFonts w:ascii="Calisto MT" w:hAnsi="Calisto MT" w:cs="Arial"/>
          <w:color w:val="000000"/>
          <w:szCs w:val="20"/>
          <w:lang w:val="fr-FR" w:eastAsia="fr-FR"/>
        </w:rPr>
        <w:t xml:space="preserve"> Ni/Cd.</w:t>
      </w:r>
    </w:p>
    <w:p w:rsidR="006D7248" w:rsidRPr="00991959" w:rsidRDefault="006D7248" w:rsidP="00BF1795">
      <w:pPr>
        <w:autoSpaceDE w:val="0"/>
        <w:autoSpaceDN w:val="0"/>
        <w:adjustRightInd w:val="0"/>
        <w:ind w:right="321" w:firstLine="567"/>
        <w:rPr>
          <w:rFonts w:ascii="Calisto MT" w:hAnsi="Calisto MT" w:cs="Arial"/>
          <w:color w:val="000000"/>
          <w:sz w:val="12"/>
          <w:szCs w:val="20"/>
          <w:lang w:val="fr-FR" w:eastAsia="fr-FR"/>
        </w:rPr>
      </w:pPr>
    </w:p>
    <w:p w:rsidR="00BF1795" w:rsidRDefault="00BF1795" w:rsidP="009B00B5">
      <w:pPr>
        <w:pStyle w:val="Paragraphedeliste"/>
        <w:numPr>
          <w:ilvl w:val="1"/>
          <w:numId w:val="35"/>
        </w:numPr>
        <w:autoSpaceDE w:val="0"/>
        <w:autoSpaceDN w:val="0"/>
        <w:adjustRightInd w:val="0"/>
        <w:spacing w:line="276" w:lineRule="auto"/>
        <w:ind w:left="1560" w:right="321" w:hanging="426"/>
        <w:jc w:val="both"/>
        <w:rPr>
          <w:rFonts w:ascii="Calisto MT" w:hAnsi="Calisto MT" w:cs="Arial"/>
          <w:color w:val="000000"/>
          <w:szCs w:val="20"/>
          <w:lang w:val="fr-FR" w:eastAsia="fr-FR"/>
        </w:rPr>
      </w:pPr>
      <w:r w:rsidRPr="006D7248">
        <w:rPr>
          <w:rFonts w:ascii="Calisto MT" w:hAnsi="Calisto MT" w:cs="Arial"/>
          <w:b/>
          <w:bCs/>
          <w:color w:val="000000"/>
          <w:szCs w:val="20"/>
          <w:lang w:val="fr-FR" w:eastAsia="fr-FR"/>
        </w:rPr>
        <w:t xml:space="preserve">Avantages 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>: meilleur rapport énergie/taille et masse. Très faible autodécharge ; accepte des</w:t>
      </w:r>
      <w:r w:rsidR="006D7248" w:rsidRPr="006D7248">
        <w:rPr>
          <w:rFonts w:ascii="Calisto MT" w:hAnsi="Calisto MT" w:cs="Arial"/>
          <w:color w:val="000000"/>
          <w:szCs w:val="20"/>
          <w:lang w:val="fr-FR" w:eastAsia="fr-FR"/>
        </w:rPr>
        <w:t xml:space="preserve"> 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>d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>é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>charges rapides ; peut-être rechargé très rapidement ; possibilité d’être utilisé avec de fortes</w:t>
      </w:r>
      <w:r w:rsidR="006D7248" w:rsidRPr="006D7248">
        <w:rPr>
          <w:rFonts w:ascii="Calisto MT" w:hAnsi="Calisto MT" w:cs="Arial"/>
          <w:color w:val="000000"/>
          <w:szCs w:val="20"/>
          <w:lang w:val="fr-FR" w:eastAsia="fr-FR"/>
        </w:rPr>
        <w:t xml:space="preserve"> 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>amplitudes de température (-20°C à +70°C) ; grande durée de vie (2000 cycles à 80%de sa</w:t>
      </w:r>
      <w:r w:rsidR="006D7248" w:rsidRPr="006D7248">
        <w:rPr>
          <w:rFonts w:ascii="Calisto MT" w:hAnsi="Calisto MT" w:cs="Arial"/>
          <w:color w:val="000000"/>
          <w:szCs w:val="20"/>
          <w:lang w:val="fr-FR" w:eastAsia="fr-FR"/>
        </w:rPr>
        <w:t xml:space="preserve"> 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>c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>a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 xml:space="preserve">pacité initiale) ; </w:t>
      </w:r>
      <w:r w:rsidRPr="00650B48">
        <w:rPr>
          <w:rFonts w:ascii="Calisto MT" w:hAnsi="Calisto MT" w:cs="Arial"/>
          <w:b/>
          <w:i/>
          <w:color w:val="FF0000"/>
          <w:szCs w:val="20"/>
          <w:lang w:val="fr-FR" w:eastAsia="fr-FR"/>
        </w:rPr>
        <w:t>pas d’effet mémoire ; moins polluant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>.</w:t>
      </w:r>
    </w:p>
    <w:p w:rsidR="006D7248" w:rsidRPr="00991959" w:rsidRDefault="006D7248" w:rsidP="006D7248">
      <w:pPr>
        <w:pStyle w:val="Paragraphedeliste"/>
        <w:autoSpaceDE w:val="0"/>
        <w:autoSpaceDN w:val="0"/>
        <w:adjustRightInd w:val="0"/>
        <w:ind w:left="1494" w:right="321"/>
        <w:rPr>
          <w:rFonts w:ascii="Calisto MT" w:hAnsi="Calisto MT" w:cs="Arial"/>
          <w:color w:val="000000"/>
          <w:sz w:val="12"/>
          <w:szCs w:val="20"/>
          <w:lang w:val="fr-FR" w:eastAsia="fr-FR"/>
        </w:rPr>
      </w:pPr>
    </w:p>
    <w:p w:rsidR="00BF1795" w:rsidRPr="00650B48" w:rsidRDefault="00BF1795" w:rsidP="009B00B5">
      <w:pPr>
        <w:pStyle w:val="Paragraphedeliste"/>
        <w:numPr>
          <w:ilvl w:val="1"/>
          <w:numId w:val="35"/>
        </w:numPr>
        <w:autoSpaceDE w:val="0"/>
        <w:autoSpaceDN w:val="0"/>
        <w:adjustRightInd w:val="0"/>
        <w:spacing w:line="276" w:lineRule="auto"/>
        <w:ind w:left="1560" w:right="321" w:hanging="426"/>
        <w:jc w:val="both"/>
        <w:rPr>
          <w:rFonts w:ascii="Calisto MT" w:hAnsi="Calisto MT" w:cs="Verdana"/>
          <w:b/>
          <w:i/>
          <w:color w:val="FF0000"/>
          <w:sz w:val="40"/>
          <w:szCs w:val="28"/>
          <w:lang w:val="fr-FR" w:eastAsia="fr-FR"/>
        </w:rPr>
      </w:pPr>
      <w:r w:rsidRPr="006D7248">
        <w:rPr>
          <w:rFonts w:ascii="Calisto MT" w:hAnsi="Calisto MT" w:cs="Arial"/>
          <w:b/>
          <w:bCs/>
          <w:color w:val="000000"/>
          <w:szCs w:val="20"/>
          <w:lang w:val="fr-FR" w:eastAsia="fr-FR"/>
        </w:rPr>
        <w:t xml:space="preserve">Inconvénients 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>: les constructeurs n'ont pas fait de formats standards, avec pour résultat des chargeurs et des</w:t>
      </w:r>
      <w:r w:rsidR="006D7248" w:rsidRPr="006D7248">
        <w:rPr>
          <w:rFonts w:ascii="Calisto MT" w:hAnsi="Calisto MT" w:cs="Arial"/>
          <w:color w:val="000000"/>
          <w:szCs w:val="20"/>
          <w:lang w:val="fr-FR" w:eastAsia="fr-FR"/>
        </w:rPr>
        <w:t xml:space="preserve"> </w:t>
      </w:r>
      <w:r w:rsidRPr="006D7248">
        <w:rPr>
          <w:rFonts w:ascii="Calisto MT" w:hAnsi="Calisto MT" w:cs="Arial"/>
          <w:color w:val="000000"/>
          <w:szCs w:val="20"/>
          <w:lang w:val="fr-FR" w:eastAsia="fr-FR"/>
        </w:rPr>
        <w:t xml:space="preserve">accus parfois très chers et parfois difficiles à trouver. </w:t>
      </w:r>
      <w:r w:rsidRPr="00650B48">
        <w:rPr>
          <w:rFonts w:ascii="Calisto MT" w:hAnsi="Calisto MT" w:cs="Arial"/>
          <w:b/>
          <w:i/>
          <w:color w:val="FF0000"/>
          <w:szCs w:val="20"/>
          <w:lang w:val="fr-FR" w:eastAsia="fr-FR"/>
        </w:rPr>
        <w:t>Obligation d’utiliser des chargeurs spécifiques.</w:t>
      </w:r>
    </w:p>
    <w:p w:rsidR="009B00B5" w:rsidRPr="00991959" w:rsidRDefault="009B00B5" w:rsidP="009B00B5">
      <w:pPr>
        <w:pStyle w:val="Paragraphedeliste"/>
        <w:rPr>
          <w:rFonts w:ascii="Calisto MT" w:hAnsi="Calisto MT" w:cs="Verdana"/>
          <w:color w:val="0000FF"/>
          <w:sz w:val="16"/>
          <w:szCs w:val="28"/>
          <w:lang w:val="fr-FR" w:eastAsia="fr-FR"/>
        </w:rPr>
      </w:pPr>
    </w:p>
    <w:p w:rsidR="009B00B5" w:rsidRDefault="00991959" w:rsidP="009B00B5">
      <w:pPr>
        <w:pStyle w:val="Paragraphedeliste"/>
        <w:numPr>
          <w:ilvl w:val="0"/>
          <w:numId w:val="20"/>
        </w:numPr>
        <w:rPr>
          <w:rFonts w:ascii="Calisto MT" w:hAnsi="Calisto MT"/>
          <w:b/>
          <w:bCs/>
          <w:sz w:val="28"/>
          <w:u w:val="single"/>
          <w:lang w:val="fr-FR"/>
        </w:rPr>
      </w:pPr>
      <w:r>
        <w:rPr>
          <w:rFonts w:ascii="Calisto MT" w:hAnsi="Calisto MT"/>
          <w:b/>
          <w:bCs/>
          <w:noProof/>
          <w:sz w:val="28"/>
          <w:u w:val="single"/>
          <w:lang w:val="fr-FR" w:eastAsia="fr-FR"/>
        </w:rPr>
        <w:drawing>
          <wp:anchor distT="0" distB="0" distL="114300" distR="114300" simplePos="0" relativeHeight="251848192" behindDoc="0" locked="0" layoutInCell="1" allowOverlap="1">
            <wp:simplePos x="0" y="0"/>
            <wp:positionH relativeFrom="column">
              <wp:posOffset>746185</wp:posOffset>
            </wp:positionH>
            <wp:positionV relativeFrom="paragraph">
              <wp:posOffset>195029</wp:posOffset>
            </wp:positionV>
            <wp:extent cx="6090184" cy="2927406"/>
            <wp:effectExtent l="19050" t="0" r="5816" b="0"/>
            <wp:wrapNone/>
            <wp:docPr id="4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89" cy="2927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00B5">
        <w:rPr>
          <w:rFonts w:ascii="Calisto MT" w:hAnsi="Calisto MT"/>
          <w:b/>
          <w:bCs/>
          <w:sz w:val="28"/>
          <w:u w:val="single"/>
          <w:lang w:val="fr-FR"/>
        </w:rPr>
        <w:t xml:space="preserve">Comparatif </w:t>
      </w:r>
      <w:r w:rsidR="009B00B5" w:rsidRPr="009B00B5">
        <w:rPr>
          <w:rFonts w:ascii="Calisto MT" w:hAnsi="Calisto MT"/>
          <w:b/>
          <w:bCs/>
          <w:sz w:val="28"/>
          <w:u w:val="single"/>
          <w:lang w:val="fr-FR"/>
        </w:rPr>
        <w:t>:</w:t>
      </w:r>
    </w:p>
    <w:p w:rsidR="009B00B5" w:rsidRDefault="009B00B5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9B00B5" w:rsidRDefault="009B00B5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9B00B5" w:rsidRDefault="009B00B5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9B00B5" w:rsidRDefault="009B00B5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9B00B5" w:rsidRDefault="009B00B5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9B00B5" w:rsidRDefault="009B00B5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9B00B5" w:rsidRDefault="009B00B5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9B00B5" w:rsidRDefault="009B00B5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9B00B5" w:rsidRDefault="009B00B5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9B00B5" w:rsidRDefault="009B00B5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9B00B5" w:rsidRDefault="009B00B5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9B00B5" w:rsidRDefault="009B00B5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9B00B5" w:rsidRDefault="009B00B5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9B00B5" w:rsidRDefault="009B00B5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9B00B5" w:rsidRPr="00205293" w:rsidRDefault="009B00B5" w:rsidP="009B00B5">
      <w:pPr>
        <w:rPr>
          <w:rFonts w:ascii="Calisto MT" w:hAnsi="Calisto MT"/>
          <w:b/>
          <w:bCs/>
          <w:sz w:val="14"/>
          <w:u w:val="single"/>
          <w:lang w:val="fr-FR"/>
        </w:rPr>
      </w:pPr>
    </w:p>
    <w:p w:rsidR="009B00B5" w:rsidRDefault="006658D8" w:rsidP="006658D8">
      <w:pPr>
        <w:ind w:left="720" w:firstLine="720"/>
        <w:rPr>
          <w:rFonts w:ascii="Calisto MT" w:hAnsi="Calisto MT"/>
          <w:b/>
          <w:bCs/>
          <w:sz w:val="28"/>
          <w:u w:val="single"/>
          <w:lang w:val="fr-FR"/>
        </w:rPr>
      </w:pPr>
      <w:r w:rsidRPr="006658D8">
        <w:rPr>
          <w:rFonts w:ascii="Calisto MT" w:hAnsi="Calisto MT"/>
          <w:b/>
          <w:bCs/>
          <w:sz w:val="28"/>
          <w:highlight w:val="yellow"/>
          <w:u w:val="single"/>
          <w:lang w:val="fr-FR"/>
        </w:rPr>
        <w:t>Objectifs à venir </w:t>
      </w:r>
      <w:r w:rsidRPr="006658D8">
        <w:rPr>
          <w:rFonts w:ascii="Calisto MT" w:hAnsi="Calisto MT"/>
          <w:b/>
          <w:bCs/>
          <w:sz w:val="28"/>
          <w:highlight w:val="yellow"/>
          <w:lang w:val="fr-FR"/>
        </w:rPr>
        <w:t>:   2000 Wh/kg</w:t>
      </w:r>
    </w:p>
    <w:p w:rsidR="009B00B5" w:rsidRDefault="009B00B5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9B00B5" w:rsidRDefault="00991959" w:rsidP="009B00B5">
      <w:pPr>
        <w:pStyle w:val="Paragraphedeliste"/>
        <w:numPr>
          <w:ilvl w:val="0"/>
          <w:numId w:val="20"/>
        </w:numPr>
        <w:rPr>
          <w:rFonts w:ascii="Calisto MT" w:hAnsi="Calisto MT"/>
          <w:b/>
          <w:bCs/>
          <w:sz w:val="28"/>
          <w:u w:val="single"/>
          <w:lang w:val="fr-FR"/>
        </w:rPr>
      </w:pPr>
      <w:r>
        <w:rPr>
          <w:rFonts w:ascii="Calisto MT" w:hAnsi="Calisto MT"/>
          <w:b/>
          <w:bCs/>
          <w:sz w:val="28"/>
          <w:u w:val="single"/>
          <w:lang w:val="fr-FR"/>
        </w:rPr>
        <w:t>Connexion et i</w:t>
      </w:r>
      <w:r w:rsidR="009B00B5" w:rsidRPr="009B00B5">
        <w:rPr>
          <w:rFonts w:ascii="Calisto MT" w:hAnsi="Calisto MT"/>
          <w:b/>
          <w:bCs/>
          <w:sz w:val="28"/>
          <w:u w:val="single"/>
          <w:lang w:val="fr-FR"/>
        </w:rPr>
        <w:t>nstallation des batteries </w:t>
      </w:r>
    </w:p>
    <w:p w:rsidR="009B00B5" w:rsidRDefault="00205293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  <w:r>
        <w:rPr>
          <w:rFonts w:ascii="Calisto MT" w:hAnsi="Calisto MT"/>
          <w:b/>
          <w:bCs/>
          <w:noProof/>
          <w:sz w:val="28"/>
          <w:u w:val="single"/>
          <w:lang w:val="fr-FR" w:eastAsia="fr-FR"/>
        </w:rPr>
        <w:drawing>
          <wp:anchor distT="0" distB="0" distL="114300" distR="114300" simplePos="0" relativeHeight="251852288" behindDoc="0" locked="0" layoutInCell="1" allowOverlap="1">
            <wp:simplePos x="0" y="0"/>
            <wp:positionH relativeFrom="column">
              <wp:posOffset>678815</wp:posOffset>
            </wp:positionH>
            <wp:positionV relativeFrom="paragraph">
              <wp:posOffset>52705</wp:posOffset>
            </wp:positionV>
            <wp:extent cx="6377305" cy="2423795"/>
            <wp:effectExtent l="19050" t="0" r="4445" b="0"/>
            <wp:wrapThrough wrapText="bothSides">
              <wp:wrapPolygon edited="0">
                <wp:start x="-65" y="0"/>
                <wp:lineTo x="-65" y="21391"/>
                <wp:lineTo x="21615" y="21391"/>
                <wp:lineTo x="21615" y="0"/>
                <wp:lineTo x="-65" y="0"/>
              </wp:wrapPolygon>
            </wp:wrapThrough>
            <wp:docPr id="53" name="Image 19" descr="C:\Users\jean-pierre\Desktop\LYCEE\1_TSTI2D\a finir\Photovoltaique\cours\La_capacité_d'une_batterie_(notée_Cn,_unité_Ampère-heure_(Ah))_fichiers\700px-Connexion_dune_batteri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ean-pierre\Desktop\LYCEE\1_TSTI2D\a finir\Photovoltaique\cours\La_capacité_d'une_batterie_(notée_Cn,_unité_Ampère-heure_(Ah))_fichiers\700px-Connexion_dune_batterie_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242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05293" w:rsidRDefault="00205293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205293" w:rsidRDefault="00205293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205293" w:rsidRDefault="00205293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205293" w:rsidRDefault="00205293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205293" w:rsidRDefault="00205293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205293" w:rsidRDefault="00205293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205293" w:rsidRDefault="00205293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205293" w:rsidRDefault="009C47F1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  <w:r>
        <w:rPr>
          <w:rFonts w:ascii="Calisto MT" w:hAnsi="Calisto MT"/>
          <w:b/>
          <w:bCs/>
          <w:noProof/>
          <w:sz w:val="28"/>
          <w:u w:val="single"/>
          <w:lang w:val="fr-FR" w:eastAsia="fr-FR"/>
        </w:rPr>
        <w:pict>
          <v:rect id="_x0000_s1149" style="position:absolute;margin-left:60.8pt;margin-top:7.75pt;width:134.5pt;height:29.2pt;z-index:-251463168"/>
        </w:pict>
      </w:r>
    </w:p>
    <w:p w:rsidR="00205293" w:rsidRDefault="00205293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205293" w:rsidRDefault="009C47F1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  <w:r>
        <w:rPr>
          <w:rFonts w:ascii="Calisto MT" w:hAnsi="Calisto MT"/>
          <w:b/>
          <w:bCs/>
          <w:noProof/>
          <w:sz w:val="28"/>
          <w:u w:val="single"/>
          <w:lang w:val="fr-FR" w:eastAsia="fr-FR"/>
        </w:rPr>
        <w:pict>
          <v:rect id="_x0000_s1151" style="position:absolute;margin-left:404.5pt;margin-top:4.55pt;width:142.65pt;height:37.4pt;z-index:-251461120"/>
        </w:pict>
      </w:r>
      <w:r>
        <w:rPr>
          <w:rFonts w:ascii="Calisto MT" w:hAnsi="Calisto MT"/>
          <w:b/>
          <w:bCs/>
          <w:noProof/>
          <w:sz w:val="28"/>
          <w:u w:val="single"/>
          <w:lang w:val="fr-FR" w:eastAsia="fr-FR"/>
        </w:rPr>
        <w:pict>
          <v:rect id="_x0000_s1150" style="position:absolute;margin-left:216.35pt;margin-top:3.9pt;width:143.3pt;height:33.25pt;z-index:-251462144"/>
        </w:pict>
      </w:r>
    </w:p>
    <w:p w:rsidR="00205293" w:rsidRDefault="00205293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205293" w:rsidRDefault="00205293" w:rsidP="009B00B5">
      <w:pPr>
        <w:rPr>
          <w:rFonts w:ascii="Calisto MT" w:hAnsi="Calisto MT"/>
          <w:b/>
          <w:bCs/>
          <w:sz w:val="28"/>
          <w:u w:val="single"/>
          <w:lang w:val="fr-FR"/>
        </w:rPr>
      </w:pPr>
    </w:p>
    <w:p w:rsidR="009B00B5" w:rsidRPr="00650B48" w:rsidRDefault="009B00B5" w:rsidP="009B00B5">
      <w:pPr>
        <w:ind w:left="567" w:right="321" w:firstLine="426"/>
        <w:rPr>
          <w:rFonts w:ascii="Calisto MT" w:hAnsi="Calisto MT"/>
          <w:b/>
          <w:i/>
          <w:color w:val="FF0000"/>
          <w:sz w:val="28"/>
          <w:lang w:val="fr-FR"/>
        </w:rPr>
      </w:pPr>
      <w:r w:rsidRPr="00650B48">
        <w:rPr>
          <w:rFonts w:ascii="Calisto MT" w:hAnsi="Calisto MT"/>
          <w:b/>
          <w:i/>
          <w:color w:val="FF0000"/>
          <w:sz w:val="28"/>
          <w:lang w:val="fr-FR"/>
        </w:rPr>
        <w:lastRenderedPageBreak/>
        <w:t xml:space="preserve">Les batteries doivent être placées dans un coffre ou un local technique dédié. </w:t>
      </w:r>
    </w:p>
    <w:p w:rsidR="009B00B5" w:rsidRPr="00650B48" w:rsidRDefault="009B00B5" w:rsidP="009B00B5">
      <w:pPr>
        <w:ind w:left="567" w:right="321" w:firstLine="426"/>
        <w:rPr>
          <w:rFonts w:ascii="Calisto MT" w:hAnsi="Calisto MT"/>
          <w:b/>
          <w:i/>
          <w:color w:val="FF0000"/>
          <w:sz w:val="28"/>
          <w:lang w:val="fr-FR"/>
        </w:rPr>
      </w:pPr>
      <w:r w:rsidRPr="00650B48">
        <w:rPr>
          <w:rFonts w:ascii="Calisto MT" w:hAnsi="Calisto MT"/>
          <w:b/>
          <w:i/>
          <w:color w:val="FF0000"/>
          <w:sz w:val="28"/>
          <w:lang w:val="fr-FR"/>
        </w:rPr>
        <w:t>Ce dernier doit être conçu pour résister à l’acide et ventilé pour évacuer les émissions de gaz.</w:t>
      </w:r>
    </w:p>
    <w:p w:rsidR="009B00B5" w:rsidRDefault="009B00B5" w:rsidP="009B00B5">
      <w:pPr>
        <w:pStyle w:val="Corpsdetexte"/>
        <w:ind w:left="567" w:right="321"/>
        <w:rPr>
          <w:rFonts w:ascii="Calisto MT" w:hAnsi="Calisto MT"/>
        </w:rPr>
      </w:pPr>
    </w:p>
    <w:p w:rsidR="009B00B5" w:rsidRPr="006658D8" w:rsidRDefault="009B00B5" w:rsidP="006658D8">
      <w:pPr>
        <w:pStyle w:val="Corpsdetexte"/>
        <w:numPr>
          <w:ilvl w:val="0"/>
          <w:numId w:val="20"/>
        </w:numPr>
        <w:tabs>
          <w:tab w:val="left" w:pos="993"/>
        </w:tabs>
        <w:ind w:hanging="294"/>
        <w:rPr>
          <w:rFonts w:ascii="Calisto MT" w:hAnsi="Calisto MT"/>
          <w:sz w:val="28"/>
        </w:rPr>
      </w:pPr>
      <w:r w:rsidRPr="006658D8">
        <w:rPr>
          <w:rFonts w:ascii="Calisto MT" w:hAnsi="Calisto MT"/>
          <w:sz w:val="28"/>
        </w:rPr>
        <w:t xml:space="preserve"> La régulation :</w:t>
      </w:r>
      <w:r w:rsidR="006308C3">
        <w:rPr>
          <w:rFonts w:ascii="Calisto MT" w:hAnsi="Calisto MT"/>
          <w:sz w:val="28"/>
          <w:u w:val="none"/>
        </w:rPr>
        <w:t xml:space="preserve">       </w:t>
      </w:r>
      <w:hyperlink r:id="rId23" w:history="1">
        <w:r w:rsidR="006308C3" w:rsidRPr="006308C3">
          <w:rPr>
            <w:rStyle w:val="Lienhypertexte"/>
            <w:rFonts w:ascii="Calisto MT" w:hAnsi="Calisto MT"/>
            <w:sz w:val="28"/>
          </w:rPr>
          <w:t>Animation flash</w:t>
        </w:r>
      </w:hyperlink>
    </w:p>
    <w:p w:rsidR="009B00B5" w:rsidRPr="009B00B5" w:rsidRDefault="009B00B5" w:rsidP="009B00B5">
      <w:pPr>
        <w:rPr>
          <w:lang w:val="fr-FR"/>
        </w:rPr>
      </w:pPr>
    </w:p>
    <w:p w:rsidR="009B00B5" w:rsidRPr="006658D8" w:rsidRDefault="006658D8" w:rsidP="006658D8">
      <w:pPr>
        <w:pStyle w:val="Paragraphedeliste"/>
        <w:numPr>
          <w:ilvl w:val="1"/>
          <w:numId w:val="20"/>
        </w:numPr>
        <w:tabs>
          <w:tab w:val="left" w:pos="1843"/>
        </w:tabs>
        <w:ind w:right="321" w:hanging="153"/>
        <w:rPr>
          <w:rFonts w:ascii="Calisto MT" w:hAnsi="Calisto MT"/>
          <w:lang w:val="fr-FR"/>
        </w:rPr>
      </w:pPr>
      <w:r w:rsidRPr="006658D8">
        <w:rPr>
          <w:rFonts w:ascii="Calisto MT" w:hAnsi="Calisto MT"/>
          <w:b/>
          <w:i/>
          <w:u w:val="single"/>
          <w:lang w:val="fr-FR"/>
        </w:rPr>
        <w:t xml:space="preserve"> </w:t>
      </w:r>
      <w:r w:rsidR="009B00B5" w:rsidRPr="006658D8">
        <w:rPr>
          <w:rFonts w:ascii="Calisto MT" w:hAnsi="Calisto MT"/>
          <w:b/>
          <w:i/>
          <w:u w:val="single"/>
          <w:lang w:val="fr-FR"/>
        </w:rPr>
        <w:t>Rôle</w:t>
      </w:r>
      <w:r w:rsidR="009B00B5" w:rsidRPr="006658D8">
        <w:rPr>
          <w:rFonts w:ascii="Calisto MT" w:hAnsi="Calisto MT"/>
          <w:b/>
          <w:i/>
          <w:lang w:val="fr-FR"/>
        </w:rPr>
        <w:t> </w:t>
      </w:r>
      <w:r w:rsidRPr="006658D8">
        <w:rPr>
          <w:rFonts w:ascii="Calisto MT" w:hAnsi="Calisto MT"/>
          <w:b/>
          <w:i/>
          <w:lang w:val="fr-FR"/>
        </w:rPr>
        <w:t xml:space="preserve">  </w:t>
      </w:r>
      <w:r w:rsidR="009B00B5" w:rsidRPr="006658D8">
        <w:rPr>
          <w:rFonts w:ascii="Calisto MT" w:hAnsi="Calisto MT"/>
          <w:b/>
          <w:i/>
          <w:lang w:val="fr-FR"/>
        </w:rPr>
        <w:t>:</w:t>
      </w:r>
      <w:r w:rsidR="009B00B5" w:rsidRPr="006658D8">
        <w:rPr>
          <w:rFonts w:ascii="Calisto MT" w:hAnsi="Calisto MT"/>
          <w:lang w:val="fr-FR"/>
        </w:rPr>
        <w:t xml:space="preserve"> </w:t>
      </w:r>
      <w:r>
        <w:rPr>
          <w:rFonts w:ascii="Calisto MT" w:hAnsi="Calisto MT"/>
          <w:lang w:val="fr-FR"/>
        </w:rPr>
        <w:t xml:space="preserve">  R</w:t>
      </w:r>
      <w:r w:rsidR="009B00B5" w:rsidRPr="006658D8">
        <w:rPr>
          <w:rFonts w:ascii="Calisto MT" w:hAnsi="Calisto MT"/>
          <w:lang w:val="fr-FR"/>
        </w:rPr>
        <w:t xml:space="preserve">éguler la charge et la décharge de la batterie : </w:t>
      </w:r>
    </w:p>
    <w:p w:rsidR="009B00B5" w:rsidRPr="00650B48" w:rsidRDefault="009B00B5" w:rsidP="006658D8">
      <w:pPr>
        <w:pStyle w:val="Paragraphedeliste"/>
        <w:numPr>
          <w:ilvl w:val="0"/>
          <w:numId w:val="37"/>
        </w:numPr>
        <w:ind w:right="321"/>
        <w:rPr>
          <w:rFonts w:ascii="Calisto MT" w:hAnsi="Calisto MT"/>
          <w:b/>
          <w:i/>
          <w:color w:val="FF0000"/>
          <w:sz w:val="28"/>
          <w:lang w:val="fr-FR"/>
        </w:rPr>
      </w:pPr>
      <w:r w:rsidRPr="006658D8">
        <w:rPr>
          <w:rFonts w:ascii="Calisto MT" w:hAnsi="Calisto MT"/>
          <w:lang w:val="fr-FR"/>
        </w:rPr>
        <w:t xml:space="preserve">Une surcharge sur une batterie de plomb acide provoque </w:t>
      </w:r>
      <w:r w:rsidRPr="00650B48">
        <w:rPr>
          <w:rFonts w:ascii="Calisto MT" w:hAnsi="Calisto MT"/>
          <w:b/>
          <w:i/>
          <w:color w:val="FF0000"/>
          <w:sz w:val="28"/>
          <w:lang w:val="fr-FR"/>
        </w:rPr>
        <w:t>une perte d’eau et un vieillissement prématuré des accumulateurs.</w:t>
      </w:r>
    </w:p>
    <w:p w:rsidR="006658D8" w:rsidRPr="006658D8" w:rsidRDefault="006658D8" w:rsidP="006658D8">
      <w:pPr>
        <w:pStyle w:val="Paragraphedeliste"/>
        <w:ind w:left="3555" w:right="321"/>
        <w:rPr>
          <w:rFonts w:ascii="Calisto MT" w:hAnsi="Calisto MT"/>
          <w:sz w:val="16"/>
          <w:lang w:val="fr-FR"/>
        </w:rPr>
      </w:pPr>
    </w:p>
    <w:p w:rsidR="006658D8" w:rsidRPr="006658D8" w:rsidRDefault="006658D8" w:rsidP="006658D8">
      <w:pPr>
        <w:numPr>
          <w:ilvl w:val="0"/>
          <w:numId w:val="37"/>
        </w:numPr>
        <w:ind w:right="321"/>
        <w:rPr>
          <w:rFonts w:ascii="Calisto MT" w:hAnsi="Calisto MT"/>
          <w:lang w:val="fr-FR"/>
        </w:rPr>
      </w:pPr>
      <w:r w:rsidRPr="006658D8">
        <w:rPr>
          <w:rFonts w:ascii="Calisto MT" w:hAnsi="Calisto MT"/>
          <w:lang w:val="fr-FR"/>
        </w:rPr>
        <w:t xml:space="preserve">Une décharge profonde entraîne </w:t>
      </w:r>
      <w:r w:rsidRPr="00650B48">
        <w:rPr>
          <w:rFonts w:ascii="Calisto MT" w:hAnsi="Calisto MT"/>
          <w:b/>
          <w:i/>
          <w:color w:val="FF0000"/>
          <w:sz w:val="28"/>
          <w:lang w:val="fr-FR"/>
        </w:rPr>
        <w:t>la sulfatation des plaques et un viei</w:t>
      </w:r>
      <w:r w:rsidRPr="00650B48">
        <w:rPr>
          <w:rFonts w:ascii="Calisto MT" w:hAnsi="Calisto MT"/>
          <w:b/>
          <w:i/>
          <w:color w:val="FF0000"/>
          <w:sz w:val="28"/>
          <w:lang w:val="fr-FR"/>
        </w:rPr>
        <w:t>l</w:t>
      </w:r>
      <w:r w:rsidRPr="00650B48">
        <w:rPr>
          <w:rFonts w:ascii="Calisto MT" w:hAnsi="Calisto MT"/>
          <w:b/>
          <w:i/>
          <w:color w:val="FF0000"/>
          <w:sz w:val="28"/>
          <w:lang w:val="fr-FR"/>
        </w:rPr>
        <w:t>lissement prématuré des accumulateurs.</w:t>
      </w:r>
    </w:p>
    <w:p w:rsidR="006658D8" w:rsidRPr="006658D8" w:rsidRDefault="006658D8" w:rsidP="006658D8">
      <w:pPr>
        <w:pStyle w:val="Paragraphedeliste"/>
        <w:ind w:left="3555" w:right="321"/>
        <w:rPr>
          <w:rFonts w:ascii="Calisto MT" w:hAnsi="Calisto MT"/>
          <w:lang w:val="fr-FR"/>
        </w:rPr>
      </w:pPr>
    </w:p>
    <w:p w:rsidR="009B00B5" w:rsidRDefault="009B00B5" w:rsidP="006308C3">
      <w:pPr>
        <w:pStyle w:val="Paragraphedeliste"/>
        <w:numPr>
          <w:ilvl w:val="1"/>
          <w:numId w:val="20"/>
        </w:numPr>
        <w:tabs>
          <w:tab w:val="left" w:pos="1560"/>
          <w:tab w:val="left" w:pos="1843"/>
        </w:tabs>
        <w:ind w:right="321" w:hanging="153"/>
        <w:rPr>
          <w:rFonts w:ascii="Calisto MT" w:hAnsi="Calisto MT"/>
          <w:u w:val="single"/>
          <w:lang w:val="fr-FR"/>
        </w:rPr>
      </w:pPr>
      <w:r w:rsidRPr="006308C3">
        <w:rPr>
          <w:rFonts w:ascii="Calisto MT" w:hAnsi="Calisto MT"/>
          <w:b/>
          <w:i/>
          <w:u w:val="single"/>
          <w:lang w:val="fr-FR"/>
        </w:rPr>
        <w:t>Installation </w:t>
      </w:r>
      <w:r w:rsidRPr="006308C3">
        <w:rPr>
          <w:rFonts w:ascii="Calisto MT" w:hAnsi="Calisto MT"/>
          <w:u w:val="single"/>
          <w:lang w:val="fr-FR"/>
        </w:rPr>
        <w:t xml:space="preserve">: </w:t>
      </w:r>
    </w:p>
    <w:p w:rsidR="006308C3" w:rsidRPr="006308C3" w:rsidRDefault="006308C3" w:rsidP="006308C3">
      <w:pPr>
        <w:pStyle w:val="Paragraphedeliste"/>
        <w:tabs>
          <w:tab w:val="left" w:pos="1560"/>
          <w:tab w:val="left" w:pos="1843"/>
        </w:tabs>
        <w:ind w:left="1287" w:right="321"/>
        <w:rPr>
          <w:rFonts w:ascii="Calisto MT" w:hAnsi="Calisto MT"/>
          <w:sz w:val="16"/>
          <w:u w:val="single"/>
          <w:lang w:val="fr-FR"/>
        </w:rPr>
      </w:pPr>
    </w:p>
    <w:p w:rsidR="009B00B5" w:rsidRPr="006658D8" w:rsidRDefault="009B00B5" w:rsidP="006308C3">
      <w:pPr>
        <w:ind w:left="1134" w:right="321" w:firstLine="426"/>
        <w:rPr>
          <w:rFonts w:ascii="Calisto MT" w:hAnsi="Calisto MT"/>
          <w:lang w:val="fr-FR"/>
        </w:rPr>
      </w:pPr>
      <w:r w:rsidRPr="006658D8">
        <w:rPr>
          <w:rFonts w:ascii="Calisto MT" w:hAnsi="Calisto MT"/>
          <w:lang w:val="fr-FR"/>
        </w:rPr>
        <w:t xml:space="preserve">Le régulateur, l’onduleur éventuel pour convertir le courant continu en courant alternatif, le chargeur de batterie éventuel doivent être implantés de préférence </w:t>
      </w:r>
      <w:r w:rsidRPr="00650B48">
        <w:rPr>
          <w:rFonts w:ascii="Calisto MT" w:hAnsi="Calisto MT"/>
          <w:b/>
          <w:i/>
          <w:color w:val="FF0000"/>
          <w:u w:val="single"/>
          <w:lang w:val="fr-FR"/>
        </w:rPr>
        <w:t>en dehors</w:t>
      </w:r>
      <w:r w:rsidRPr="006658D8">
        <w:rPr>
          <w:rFonts w:ascii="Calisto MT" w:hAnsi="Calisto MT"/>
          <w:lang w:val="fr-FR"/>
        </w:rPr>
        <w:t xml:space="preserve"> de l’enceinte batterie dans un local sec.</w:t>
      </w:r>
    </w:p>
    <w:p w:rsidR="009B00B5" w:rsidRDefault="009B00B5" w:rsidP="006308C3">
      <w:pPr>
        <w:ind w:left="1134" w:right="321" w:firstLine="426"/>
        <w:rPr>
          <w:rFonts w:ascii="Calisto MT" w:hAnsi="Calisto MT"/>
          <w:lang w:val="fr-FR"/>
        </w:rPr>
      </w:pPr>
      <w:r w:rsidRPr="006658D8">
        <w:rPr>
          <w:rFonts w:ascii="Calisto MT" w:hAnsi="Calisto MT"/>
          <w:lang w:val="fr-FR"/>
        </w:rPr>
        <w:t xml:space="preserve">La longueur maximale du câble batterie/armoire doit être </w:t>
      </w:r>
      <w:r w:rsidRPr="00650B48">
        <w:rPr>
          <w:rFonts w:ascii="Calisto MT" w:hAnsi="Calisto MT"/>
          <w:b/>
          <w:i/>
          <w:color w:val="FF0000"/>
          <w:sz w:val="28"/>
          <w:lang w:val="fr-FR"/>
        </w:rPr>
        <w:t>inférieure à 6m</w:t>
      </w:r>
      <w:r w:rsidRPr="006658D8">
        <w:rPr>
          <w:rFonts w:ascii="Calisto MT" w:hAnsi="Calisto MT"/>
          <w:lang w:val="fr-FR"/>
        </w:rPr>
        <w:t>. Les câbles d’interconnexion des différents appareils ainsi que les arrivées des câbles issus des modules doivent cheminer sous goulottes ou être posés sur des chemins de câbles.</w:t>
      </w:r>
    </w:p>
    <w:p w:rsidR="007D6B8A" w:rsidRPr="006658D8" w:rsidRDefault="007D6B8A" w:rsidP="006308C3">
      <w:pPr>
        <w:ind w:left="1134" w:right="321" w:firstLine="426"/>
        <w:rPr>
          <w:rFonts w:ascii="Calisto MT" w:hAnsi="Calisto MT"/>
          <w:lang w:val="fr-FR"/>
        </w:rPr>
      </w:pPr>
    </w:p>
    <w:p w:rsidR="007D6B8A" w:rsidRPr="007D6B8A" w:rsidRDefault="007D6B8A" w:rsidP="007D6B8A">
      <w:pPr>
        <w:pStyle w:val="Paragraphedeliste"/>
        <w:numPr>
          <w:ilvl w:val="0"/>
          <w:numId w:val="20"/>
        </w:numPr>
        <w:tabs>
          <w:tab w:val="left" w:pos="993"/>
        </w:tabs>
        <w:autoSpaceDE w:val="0"/>
        <w:autoSpaceDN w:val="0"/>
        <w:adjustRightInd w:val="0"/>
        <w:ind w:right="321" w:hanging="294"/>
        <w:rPr>
          <w:rFonts w:ascii="Calisto MT" w:hAnsi="Calisto MT" w:cs="Arial"/>
          <w:b/>
          <w:bCs/>
          <w:sz w:val="28"/>
          <w:u w:val="single"/>
          <w:lang w:val="fr-FR" w:eastAsia="fr-FR"/>
        </w:rPr>
      </w:pPr>
      <w:r w:rsidRPr="007D6B8A">
        <w:rPr>
          <w:rFonts w:ascii="Calisto MT" w:hAnsi="Calisto MT" w:cs="Arial"/>
          <w:b/>
          <w:bCs/>
          <w:sz w:val="28"/>
          <w:u w:val="single"/>
          <w:lang w:val="fr-FR" w:eastAsia="fr-FR"/>
        </w:rPr>
        <w:t>Recyclage des piles et des batteries</w:t>
      </w:r>
    </w:p>
    <w:p w:rsidR="007D6B8A" w:rsidRPr="007D6B8A" w:rsidRDefault="007D6B8A" w:rsidP="007D6B8A">
      <w:pPr>
        <w:pStyle w:val="Paragraphedeliste"/>
        <w:autoSpaceDE w:val="0"/>
        <w:autoSpaceDN w:val="0"/>
        <w:adjustRightInd w:val="0"/>
        <w:ind w:right="321"/>
        <w:rPr>
          <w:rFonts w:ascii="Calisto MT" w:hAnsi="Calisto MT" w:cs="Arial"/>
          <w:b/>
          <w:bCs/>
          <w:sz w:val="14"/>
          <w:lang w:val="fr-FR" w:eastAsia="fr-FR"/>
        </w:rPr>
      </w:pPr>
    </w:p>
    <w:p w:rsidR="007D6B8A" w:rsidRDefault="007D6B8A" w:rsidP="007D6B8A">
      <w:pPr>
        <w:pStyle w:val="Paragraphedeliste"/>
        <w:numPr>
          <w:ilvl w:val="1"/>
          <w:numId w:val="20"/>
        </w:numPr>
        <w:autoSpaceDE w:val="0"/>
        <w:autoSpaceDN w:val="0"/>
        <w:adjustRightInd w:val="0"/>
        <w:ind w:right="321"/>
        <w:rPr>
          <w:rFonts w:ascii="Calisto MT" w:hAnsi="Calisto MT" w:cs="Arial"/>
          <w:b/>
          <w:bCs/>
          <w:i/>
          <w:lang w:val="fr-FR" w:eastAsia="fr-FR"/>
        </w:rPr>
      </w:pPr>
      <w:r w:rsidRPr="007D6B8A">
        <w:rPr>
          <w:rFonts w:ascii="Calisto MT" w:hAnsi="Calisto MT" w:cs="Arial"/>
          <w:b/>
          <w:bCs/>
          <w:i/>
          <w:lang w:val="fr-FR" w:eastAsia="fr-FR"/>
        </w:rPr>
        <w:t xml:space="preserve"> Quels risques pour l’environnement</w:t>
      </w:r>
    </w:p>
    <w:p w:rsidR="007D6B8A" w:rsidRPr="007D6B8A" w:rsidRDefault="007D6B8A" w:rsidP="007D6B8A">
      <w:pPr>
        <w:pStyle w:val="Paragraphedeliste"/>
        <w:tabs>
          <w:tab w:val="left" w:pos="2670"/>
        </w:tabs>
        <w:autoSpaceDE w:val="0"/>
        <w:autoSpaceDN w:val="0"/>
        <w:adjustRightInd w:val="0"/>
        <w:ind w:left="1287" w:right="321"/>
        <w:rPr>
          <w:rFonts w:ascii="Calisto MT" w:hAnsi="Calisto MT" w:cs="Arial"/>
          <w:b/>
          <w:bCs/>
          <w:i/>
          <w:sz w:val="2"/>
          <w:lang w:val="fr-FR" w:eastAsia="fr-FR"/>
        </w:rPr>
      </w:pPr>
      <w:r w:rsidRPr="007D6B8A">
        <w:rPr>
          <w:rFonts w:ascii="Calisto MT" w:hAnsi="Calisto MT" w:cs="Arial"/>
          <w:b/>
          <w:bCs/>
          <w:i/>
          <w:sz w:val="12"/>
          <w:lang w:val="fr-FR" w:eastAsia="fr-FR"/>
        </w:rPr>
        <w:tab/>
      </w:r>
    </w:p>
    <w:p w:rsidR="007D6B8A" w:rsidRPr="007D6B8A" w:rsidRDefault="005D16AB" w:rsidP="005D16AB">
      <w:pPr>
        <w:autoSpaceDE w:val="0"/>
        <w:autoSpaceDN w:val="0"/>
        <w:adjustRightInd w:val="0"/>
        <w:ind w:left="567" w:right="321"/>
        <w:jc w:val="both"/>
        <w:rPr>
          <w:rFonts w:ascii="Calisto MT" w:hAnsi="Calisto MT" w:cs="Arial"/>
          <w:color w:val="000000"/>
          <w:lang w:val="fr-FR" w:eastAsia="fr-FR"/>
        </w:rPr>
      </w:pPr>
      <w:r>
        <w:rPr>
          <w:rFonts w:ascii="Calisto MT" w:hAnsi="Calisto MT" w:cs="Arial"/>
          <w:noProof/>
          <w:color w:val="000000"/>
          <w:lang w:val="fr-FR" w:eastAsia="fr-FR"/>
        </w:rPr>
        <w:drawing>
          <wp:anchor distT="0" distB="0" distL="114300" distR="114300" simplePos="0" relativeHeight="251849216" behindDoc="0" locked="0" layoutInCell="1" allowOverlap="1">
            <wp:simplePos x="0" y="0"/>
            <wp:positionH relativeFrom="column">
              <wp:posOffset>351790</wp:posOffset>
            </wp:positionH>
            <wp:positionV relativeFrom="paragraph">
              <wp:posOffset>93345</wp:posOffset>
            </wp:positionV>
            <wp:extent cx="1889760" cy="1781175"/>
            <wp:effectExtent l="19050" t="0" r="0" b="0"/>
            <wp:wrapThrough wrapText="bothSides">
              <wp:wrapPolygon edited="0">
                <wp:start x="-218" y="0"/>
                <wp:lineTo x="-218" y="21484"/>
                <wp:lineTo x="21556" y="21484"/>
                <wp:lineTo x="21556" y="0"/>
                <wp:lineTo x="-218" y="0"/>
              </wp:wrapPolygon>
            </wp:wrapThrough>
            <wp:docPr id="45" name="il_fi" descr="http://optigede.ademe.fr/sites/default/files/ImageR11Chatelets.jpg?1310818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optigede.ademe.fr/sites/default/files/ImageR11Chatelets.jpg?131081889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D6B8A">
        <w:rPr>
          <w:rFonts w:ascii="Calisto MT" w:hAnsi="Calisto MT" w:cs="Arial"/>
          <w:color w:val="000000"/>
          <w:lang w:val="fr-FR" w:eastAsia="fr-FR"/>
        </w:rPr>
        <w:t xml:space="preserve">       </w:t>
      </w:r>
      <w:r w:rsidR="007D6B8A" w:rsidRPr="007D6B8A">
        <w:rPr>
          <w:rFonts w:ascii="Calisto MT" w:hAnsi="Calisto MT" w:cs="Arial"/>
          <w:color w:val="000000"/>
          <w:lang w:val="fr-FR" w:eastAsia="fr-FR"/>
        </w:rPr>
        <w:t>Les piles usagées sont des déchets dangereux, à l’origine de rejets de métaux</w:t>
      </w:r>
      <w:r w:rsidR="007D6B8A">
        <w:rPr>
          <w:rFonts w:ascii="Calisto MT" w:hAnsi="Calisto MT" w:cs="Arial"/>
          <w:color w:val="000000"/>
          <w:lang w:val="fr-FR" w:eastAsia="fr-FR"/>
        </w:rPr>
        <w:t xml:space="preserve"> </w:t>
      </w:r>
      <w:r w:rsidR="007D6B8A" w:rsidRPr="007D6B8A">
        <w:rPr>
          <w:rFonts w:ascii="Calisto MT" w:hAnsi="Calisto MT" w:cs="Arial"/>
          <w:color w:val="000000"/>
          <w:lang w:val="fr-FR" w:eastAsia="fr-FR"/>
        </w:rPr>
        <w:t>lourds toxiques (me</w:t>
      </w:r>
      <w:r w:rsidR="007D6B8A" w:rsidRPr="007D6B8A">
        <w:rPr>
          <w:rFonts w:ascii="Calisto MT" w:hAnsi="Calisto MT" w:cs="Arial"/>
          <w:color w:val="000000"/>
          <w:lang w:val="fr-FR" w:eastAsia="fr-FR"/>
        </w:rPr>
        <w:t>r</w:t>
      </w:r>
      <w:r w:rsidR="007D6B8A" w:rsidRPr="007D6B8A">
        <w:rPr>
          <w:rFonts w:ascii="Calisto MT" w:hAnsi="Calisto MT" w:cs="Arial"/>
          <w:color w:val="000000"/>
          <w:lang w:val="fr-FR" w:eastAsia="fr-FR"/>
        </w:rPr>
        <w:t>cure, plomb, cadmium, zinc, nickel) pour l’environnement.</w:t>
      </w:r>
      <w:r w:rsidR="007D6B8A">
        <w:rPr>
          <w:rFonts w:ascii="Calisto MT" w:hAnsi="Calisto MT" w:cs="Arial"/>
          <w:color w:val="000000"/>
          <w:lang w:val="fr-FR" w:eastAsia="fr-FR"/>
        </w:rPr>
        <w:t xml:space="preserve"> </w:t>
      </w:r>
      <w:r w:rsidR="007D6B8A" w:rsidRPr="007D6B8A">
        <w:rPr>
          <w:rFonts w:ascii="Calisto MT" w:hAnsi="Calisto MT" w:cs="Arial"/>
          <w:color w:val="000000"/>
          <w:lang w:val="fr-FR" w:eastAsia="fr-FR"/>
        </w:rPr>
        <w:t>Lorsqu'ils se retrouvent dans la chaîne al</w:t>
      </w:r>
      <w:r w:rsidR="007D6B8A" w:rsidRPr="007D6B8A">
        <w:rPr>
          <w:rFonts w:ascii="Calisto MT" w:hAnsi="Calisto MT" w:cs="Arial"/>
          <w:color w:val="000000"/>
          <w:lang w:val="fr-FR" w:eastAsia="fr-FR"/>
        </w:rPr>
        <w:t>i</w:t>
      </w:r>
      <w:r w:rsidR="007D6B8A" w:rsidRPr="007D6B8A">
        <w:rPr>
          <w:rFonts w:ascii="Calisto MT" w:hAnsi="Calisto MT" w:cs="Arial"/>
          <w:color w:val="000000"/>
          <w:lang w:val="fr-FR" w:eastAsia="fr-FR"/>
        </w:rPr>
        <w:t>mentaire, suite à leur dispersion dans la</w:t>
      </w:r>
      <w:r w:rsidR="007D6B8A">
        <w:rPr>
          <w:rFonts w:ascii="Calisto MT" w:hAnsi="Calisto MT" w:cs="Arial"/>
          <w:color w:val="000000"/>
          <w:lang w:val="fr-FR" w:eastAsia="fr-FR"/>
        </w:rPr>
        <w:t xml:space="preserve"> </w:t>
      </w:r>
      <w:r w:rsidR="007D6B8A" w:rsidRPr="007D6B8A">
        <w:rPr>
          <w:rFonts w:ascii="Calisto MT" w:hAnsi="Calisto MT" w:cs="Arial"/>
          <w:color w:val="000000"/>
          <w:lang w:val="fr-FR" w:eastAsia="fr-FR"/>
        </w:rPr>
        <w:t>nature, les métaux lourds peuvent se révéler très toxiques pour l'homme et pour</w:t>
      </w:r>
      <w:r w:rsidR="007D6B8A">
        <w:rPr>
          <w:rFonts w:ascii="Calisto MT" w:hAnsi="Calisto MT" w:cs="Arial"/>
          <w:color w:val="000000"/>
          <w:lang w:val="fr-FR" w:eastAsia="fr-FR"/>
        </w:rPr>
        <w:t xml:space="preserve"> </w:t>
      </w:r>
      <w:r w:rsidR="007D6B8A" w:rsidRPr="007D6B8A">
        <w:rPr>
          <w:rFonts w:ascii="Calisto MT" w:hAnsi="Calisto MT" w:cs="Arial"/>
          <w:color w:val="000000"/>
          <w:lang w:val="fr-FR" w:eastAsia="fr-FR"/>
        </w:rPr>
        <w:t>l'animal.</w:t>
      </w:r>
    </w:p>
    <w:p w:rsidR="007D6B8A" w:rsidRDefault="007D6B8A" w:rsidP="005D16AB">
      <w:pPr>
        <w:autoSpaceDE w:val="0"/>
        <w:autoSpaceDN w:val="0"/>
        <w:adjustRightInd w:val="0"/>
        <w:ind w:left="567" w:right="321"/>
        <w:jc w:val="both"/>
        <w:rPr>
          <w:rFonts w:ascii="Calisto MT" w:hAnsi="Calisto MT" w:cs="Arial"/>
          <w:color w:val="000000"/>
          <w:lang w:val="fr-FR" w:eastAsia="fr-FR"/>
        </w:rPr>
      </w:pPr>
      <w:r>
        <w:rPr>
          <w:rFonts w:ascii="Calisto MT" w:hAnsi="Calisto MT" w:cs="Arial"/>
          <w:color w:val="000000"/>
          <w:lang w:val="fr-FR" w:eastAsia="fr-FR"/>
        </w:rPr>
        <w:t xml:space="preserve">       </w:t>
      </w:r>
      <w:r w:rsidRPr="007D6B8A">
        <w:rPr>
          <w:rFonts w:ascii="Calisto MT" w:hAnsi="Calisto MT" w:cs="Arial"/>
          <w:color w:val="000000"/>
          <w:lang w:val="fr-FR" w:eastAsia="fr-FR"/>
        </w:rPr>
        <w:t>De même lors de la production des piles il faut prendre en compte la</w:t>
      </w:r>
      <w:r>
        <w:rPr>
          <w:rFonts w:ascii="Calisto MT" w:hAnsi="Calisto MT" w:cs="Arial"/>
          <w:color w:val="000000"/>
          <w:lang w:val="fr-FR" w:eastAsia="fr-FR"/>
        </w:rPr>
        <w:t xml:space="preserve"> r</w:t>
      </w:r>
      <w:r w:rsidRPr="007D6B8A">
        <w:rPr>
          <w:rFonts w:ascii="Calisto MT" w:hAnsi="Calisto MT" w:cs="Arial"/>
          <w:color w:val="000000"/>
          <w:lang w:val="fr-FR" w:eastAsia="fr-FR"/>
        </w:rPr>
        <w:t>èglementation pour éviter une contamination de l’environnement par ces métaux</w:t>
      </w:r>
      <w:r>
        <w:rPr>
          <w:rFonts w:ascii="Calisto MT" w:hAnsi="Calisto MT" w:cs="Arial"/>
          <w:color w:val="000000"/>
          <w:lang w:val="fr-FR" w:eastAsia="fr-FR"/>
        </w:rPr>
        <w:t xml:space="preserve"> </w:t>
      </w:r>
      <w:r w:rsidRPr="007D6B8A">
        <w:rPr>
          <w:rFonts w:ascii="Calisto MT" w:hAnsi="Calisto MT" w:cs="Arial"/>
          <w:color w:val="000000"/>
          <w:lang w:val="fr-FR" w:eastAsia="fr-FR"/>
        </w:rPr>
        <w:t>lourds.</w:t>
      </w:r>
    </w:p>
    <w:p w:rsidR="007D6B8A" w:rsidRPr="007D6B8A" w:rsidRDefault="007D6B8A" w:rsidP="005D16AB">
      <w:pPr>
        <w:autoSpaceDE w:val="0"/>
        <w:autoSpaceDN w:val="0"/>
        <w:adjustRightInd w:val="0"/>
        <w:ind w:left="567" w:right="321"/>
        <w:jc w:val="both"/>
        <w:rPr>
          <w:rFonts w:ascii="Calisto MT" w:hAnsi="Calisto MT" w:cs="Arial"/>
          <w:color w:val="000000"/>
          <w:sz w:val="12"/>
          <w:lang w:val="fr-FR" w:eastAsia="fr-FR"/>
        </w:rPr>
      </w:pPr>
    </w:p>
    <w:p w:rsidR="007D6B8A" w:rsidRDefault="007D6B8A" w:rsidP="005D16AB">
      <w:pPr>
        <w:autoSpaceDE w:val="0"/>
        <w:autoSpaceDN w:val="0"/>
        <w:adjustRightInd w:val="0"/>
        <w:ind w:left="567" w:right="321"/>
        <w:jc w:val="both"/>
        <w:rPr>
          <w:rFonts w:ascii="Calisto MT" w:hAnsi="Calisto MT" w:cs="Arial"/>
          <w:color w:val="000000"/>
          <w:lang w:val="fr-FR" w:eastAsia="fr-FR"/>
        </w:rPr>
      </w:pPr>
      <w:r w:rsidRPr="007D6B8A">
        <w:rPr>
          <w:rFonts w:ascii="Calisto MT" w:hAnsi="Calisto MT" w:cs="Arial"/>
          <w:color w:val="000000"/>
          <w:lang w:val="fr-FR" w:eastAsia="fr-FR"/>
        </w:rPr>
        <w:t>Les piles étiquetées "0% Hg et Cd" ne sont pas synonyme "d’écologiques" car</w:t>
      </w:r>
      <w:r>
        <w:rPr>
          <w:rFonts w:ascii="Calisto MT" w:hAnsi="Calisto MT" w:cs="Arial"/>
          <w:color w:val="000000"/>
          <w:lang w:val="fr-FR" w:eastAsia="fr-FR"/>
        </w:rPr>
        <w:t xml:space="preserve"> </w:t>
      </w:r>
      <w:r w:rsidRPr="007D6B8A">
        <w:rPr>
          <w:rFonts w:ascii="Calisto MT" w:hAnsi="Calisto MT" w:cs="Arial"/>
          <w:color w:val="000000"/>
          <w:lang w:val="fr-FR" w:eastAsia="fr-FR"/>
        </w:rPr>
        <w:t>même si elles sont étiquetées 0% (pas de mercure et pas de cadmium ajouté), les</w:t>
      </w:r>
      <w:r>
        <w:rPr>
          <w:rFonts w:ascii="Calisto MT" w:hAnsi="Calisto MT" w:cs="Arial"/>
          <w:color w:val="000000"/>
          <w:lang w:val="fr-FR" w:eastAsia="fr-FR"/>
        </w:rPr>
        <w:t xml:space="preserve"> </w:t>
      </w:r>
      <w:r w:rsidRPr="007D6B8A">
        <w:rPr>
          <w:rFonts w:ascii="Calisto MT" w:hAnsi="Calisto MT" w:cs="Arial"/>
          <w:color w:val="000000"/>
          <w:lang w:val="fr-FR" w:eastAsia="fr-FR"/>
        </w:rPr>
        <w:t>piles contiennent toujours des composés chimiques nuisibles.</w:t>
      </w:r>
    </w:p>
    <w:p w:rsidR="007D6B8A" w:rsidRPr="007D6B8A" w:rsidRDefault="005D16AB" w:rsidP="007D6B8A">
      <w:pPr>
        <w:autoSpaceDE w:val="0"/>
        <w:autoSpaceDN w:val="0"/>
        <w:adjustRightInd w:val="0"/>
        <w:ind w:left="567" w:right="321"/>
        <w:rPr>
          <w:rFonts w:ascii="Calisto MT" w:hAnsi="Calisto MT" w:cs="Arial"/>
          <w:color w:val="000000"/>
          <w:lang w:val="fr-FR" w:eastAsia="fr-FR"/>
        </w:rPr>
      </w:pPr>
      <w:r>
        <w:rPr>
          <w:rFonts w:ascii="Calisto MT" w:hAnsi="Calisto MT" w:cs="Arial"/>
          <w:noProof/>
          <w:color w:val="000000"/>
          <w:lang w:val="fr-FR" w:eastAsia="fr-FR"/>
        </w:rPr>
        <w:drawing>
          <wp:anchor distT="0" distB="0" distL="180340" distR="180340" simplePos="0" relativeHeight="251850240" behindDoc="0" locked="0" layoutInCell="1" allowOverlap="1">
            <wp:simplePos x="0" y="0"/>
            <wp:positionH relativeFrom="column">
              <wp:posOffset>5353050</wp:posOffset>
            </wp:positionH>
            <wp:positionV relativeFrom="paragraph">
              <wp:posOffset>80645</wp:posOffset>
            </wp:positionV>
            <wp:extent cx="1695450" cy="1838325"/>
            <wp:effectExtent l="19050" t="0" r="0" b="0"/>
            <wp:wrapThrough wrapText="bothSides">
              <wp:wrapPolygon edited="0">
                <wp:start x="-243" y="0"/>
                <wp:lineTo x="-243" y="21488"/>
                <wp:lineTo x="21600" y="21488"/>
                <wp:lineTo x="21600" y="0"/>
                <wp:lineTo x="-243" y="0"/>
              </wp:wrapPolygon>
            </wp:wrapThrough>
            <wp:docPr id="46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2741" t="3500" r="1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6B8A" w:rsidRDefault="007D6B8A" w:rsidP="007D6B8A">
      <w:pPr>
        <w:pStyle w:val="Paragraphedeliste"/>
        <w:numPr>
          <w:ilvl w:val="1"/>
          <w:numId w:val="20"/>
        </w:numPr>
        <w:autoSpaceDE w:val="0"/>
        <w:autoSpaceDN w:val="0"/>
        <w:adjustRightInd w:val="0"/>
        <w:ind w:right="321"/>
        <w:rPr>
          <w:rFonts w:ascii="Calisto MT" w:hAnsi="Calisto MT" w:cs="Arial"/>
          <w:b/>
          <w:bCs/>
          <w:i/>
          <w:lang w:val="fr-FR" w:eastAsia="fr-FR"/>
        </w:rPr>
      </w:pPr>
      <w:r w:rsidRPr="007D6B8A">
        <w:rPr>
          <w:rFonts w:ascii="Calisto MT" w:hAnsi="Calisto MT" w:cs="Arial"/>
          <w:b/>
          <w:bCs/>
          <w:i/>
          <w:lang w:val="fr-FR" w:eastAsia="fr-FR"/>
        </w:rPr>
        <w:t xml:space="preserve"> Collecte sélective et recyclage</w:t>
      </w:r>
    </w:p>
    <w:p w:rsidR="007D6B8A" w:rsidRPr="007D6B8A" w:rsidRDefault="007D6B8A" w:rsidP="007D6B8A">
      <w:pPr>
        <w:pStyle w:val="Paragraphedeliste"/>
        <w:autoSpaceDE w:val="0"/>
        <w:autoSpaceDN w:val="0"/>
        <w:adjustRightInd w:val="0"/>
        <w:ind w:left="1287" w:right="321"/>
        <w:rPr>
          <w:rFonts w:ascii="Calisto MT" w:hAnsi="Calisto MT" w:cs="Arial"/>
          <w:b/>
          <w:bCs/>
          <w:i/>
          <w:sz w:val="12"/>
          <w:lang w:val="fr-FR" w:eastAsia="fr-FR"/>
        </w:rPr>
      </w:pPr>
    </w:p>
    <w:p w:rsidR="007D6B8A" w:rsidRPr="007D6B8A" w:rsidRDefault="007D6B8A" w:rsidP="005D16AB">
      <w:pPr>
        <w:autoSpaceDE w:val="0"/>
        <w:autoSpaceDN w:val="0"/>
        <w:adjustRightInd w:val="0"/>
        <w:ind w:left="567" w:right="321"/>
        <w:jc w:val="both"/>
        <w:rPr>
          <w:rFonts w:ascii="Calisto MT" w:hAnsi="Calisto MT" w:cs="Arial"/>
          <w:color w:val="000000"/>
          <w:lang w:val="fr-FR" w:eastAsia="fr-FR"/>
        </w:rPr>
      </w:pPr>
      <w:r>
        <w:rPr>
          <w:rFonts w:ascii="Calisto MT" w:hAnsi="Calisto MT" w:cs="Arial"/>
          <w:color w:val="000000"/>
          <w:lang w:val="fr-FR" w:eastAsia="fr-FR"/>
        </w:rPr>
        <w:t xml:space="preserve">       </w:t>
      </w:r>
      <w:r w:rsidRPr="007D6B8A">
        <w:rPr>
          <w:rFonts w:ascii="Calisto MT" w:hAnsi="Calisto MT" w:cs="Arial"/>
          <w:color w:val="000000"/>
          <w:lang w:val="fr-FR" w:eastAsia="fr-FR"/>
        </w:rPr>
        <w:t>Le symbole spécifique apposé sur les piles et accumulateurs ou sur les</w:t>
      </w:r>
      <w:r>
        <w:rPr>
          <w:rFonts w:ascii="Calisto MT" w:hAnsi="Calisto MT" w:cs="Arial"/>
          <w:color w:val="000000"/>
          <w:lang w:val="fr-FR" w:eastAsia="fr-FR"/>
        </w:rPr>
        <w:t xml:space="preserve"> </w:t>
      </w:r>
      <w:r w:rsidRPr="007D6B8A">
        <w:rPr>
          <w:rFonts w:ascii="Calisto MT" w:hAnsi="Calisto MT" w:cs="Arial"/>
          <w:color w:val="000000"/>
          <w:lang w:val="fr-FR" w:eastAsia="fr-FR"/>
        </w:rPr>
        <w:t>emballages, indique que ces éléments ne doivent pas être traités comme de</w:t>
      </w:r>
      <w:r>
        <w:rPr>
          <w:rFonts w:ascii="Calisto MT" w:hAnsi="Calisto MT" w:cs="Arial"/>
          <w:color w:val="000000"/>
          <w:lang w:val="fr-FR" w:eastAsia="fr-FR"/>
        </w:rPr>
        <w:t xml:space="preserve"> </w:t>
      </w:r>
      <w:r w:rsidRPr="007D6B8A">
        <w:rPr>
          <w:rFonts w:ascii="Calisto MT" w:hAnsi="Calisto MT" w:cs="Arial"/>
          <w:color w:val="000000"/>
          <w:lang w:val="fr-FR" w:eastAsia="fr-FR"/>
        </w:rPr>
        <w:t>simples déchets ménagers.</w:t>
      </w:r>
      <w:r>
        <w:rPr>
          <w:rFonts w:ascii="Calisto MT" w:hAnsi="Calisto MT" w:cs="Arial"/>
          <w:color w:val="000000"/>
          <w:lang w:val="fr-FR" w:eastAsia="fr-FR"/>
        </w:rPr>
        <w:t xml:space="preserve"> </w:t>
      </w:r>
      <w:r w:rsidRPr="007D6B8A">
        <w:rPr>
          <w:rFonts w:ascii="Calisto MT" w:hAnsi="Calisto MT" w:cs="Arial"/>
          <w:color w:val="000000"/>
          <w:lang w:val="fr-FR" w:eastAsia="fr-FR"/>
        </w:rPr>
        <w:t>Les piles et accus doivent être collectés sélect</w:t>
      </w:r>
      <w:r w:rsidRPr="007D6B8A">
        <w:rPr>
          <w:rFonts w:ascii="Calisto MT" w:hAnsi="Calisto MT" w:cs="Arial"/>
          <w:color w:val="000000"/>
          <w:lang w:val="fr-FR" w:eastAsia="fr-FR"/>
        </w:rPr>
        <w:t>i</w:t>
      </w:r>
      <w:r w:rsidRPr="007D6B8A">
        <w:rPr>
          <w:rFonts w:ascii="Calisto MT" w:hAnsi="Calisto MT" w:cs="Arial"/>
          <w:color w:val="000000"/>
          <w:lang w:val="fr-FR" w:eastAsia="fr-FR"/>
        </w:rPr>
        <w:t>vement et ne pas être jetés à la</w:t>
      </w:r>
      <w:r>
        <w:rPr>
          <w:rFonts w:ascii="Calisto MT" w:hAnsi="Calisto MT" w:cs="Arial"/>
          <w:color w:val="000000"/>
          <w:lang w:val="fr-FR" w:eastAsia="fr-FR"/>
        </w:rPr>
        <w:t xml:space="preserve"> </w:t>
      </w:r>
      <w:r w:rsidRPr="007D6B8A">
        <w:rPr>
          <w:rFonts w:ascii="Calisto MT" w:hAnsi="Calisto MT" w:cs="Arial"/>
          <w:color w:val="000000"/>
          <w:lang w:val="fr-FR" w:eastAsia="fr-FR"/>
        </w:rPr>
        <w:t>poubelle, ils sont ensuite envoyés dans des usines spécialisées de recyclage.</w:t>
      </w:r>
    </w:p>
    <w:p w:rsidR="00205293" w:rsidRDefault="00205293" w:rsidP="005D16AB">
      <w:pPr>
        <w:autoSpaceDE w:val="0"/>
        <w:autoSpaceDN w:val="0"/>
        <w:adjustRightInd w:val="0"/>
        <w:ind w:left="567" w:right="321"/>
        <w:jc w:val="both"/>
        <w:rPr>
          <w:rFonts w:ascii="Calisto MT" w:hAnsi="Calisto MT" w:cs="Arial"/>
          <w:color w:val="000000"/>
          <w:lang w:val="fr-FR" w:eastAsia="fr-FR"/>
        </w:rPr>
      </w:pPr>
      <w:r>
        <w:rPr>
          <w:rFonts w:ascii="Calisto MT" w:hAnsi="Calisto MT" w:cs="Arial"/>
          <w:noProof/>
          <w:color w:val="000000"/>
          <w:lang w:val="fr-FR" w:eastAsia="fr-FR"/>
        </w:rPr>
        <w:drawing>
          <wp:anchor distT="0" distB="0" distL="114300" distR="114300" simplePos="0" relativeHeight="251851264" behindDoc="0" locked="0" layoutInCell="1" allowOverlap="1">
            <wp:simplePos x="0" y="0"/>
            <wp:positionH relativeFrom="column">
              <wp:posOffset>5845810</wp:posOffset>
            </wp:positionH>
            <wp:positionV relativeFrom="paragraph">
              <wp:posOffset>483235</wp:posOffset>
            </wp:positionV>
            <wp:extent cx="713740" cy="724535"/>
            <wp:effectExtent l="19050" t="0" r="0" b="0"/>
            <wp:wrapThrough wrapText="bothSides">
              <wp:wrapPolygon edited="0">
                <wp:start x="-577" y="0"/>
                <wp:lineTo x="-577" y="21013"/>
                <wp:lineTo x="21331" y="21013"/>
                <wp:lineTo x="21331" y="0"/>
                <wp:lineTo x="-577" y="0"/>
              </wp:wrapPolygon>
            </wp:wrapThrough>
            <wp:docPr id="48" name="il_fi" descr="http://idata.over-blog.com/0/26/25/12/fleches-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idata.over-blog.com/0/26/25/12/fleches-19.gif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D6B8A">
        <w:rPr>
          <w:rFonts w:ascii="Calisto MT" w:hAnsi="Calisto MT" w:cs="Arial"/>
          <w:color w:val="000000"/>
          <w:lang w:val="fr-FR" w:eastAsia="fr-FR"/>
        </w:rPr>
        <w:t xml:space="preserve">       </w:t>
      </w:r>
      <w:r w:rsidR="007D6B8A" w:rsidRPr="007D6B8A">
        <w:rPr>
          <w:rFonts w:ascii="Calisto MT" w:hAnsi="Calisto MT" w:cs="Arial"/>
          <w:color w:val="000000"/>
          <w:lang w:val="fr-FR" w:eastAsia="fr-FR"/>
        </w:rPr>
        <w:t>Actuellement, environ 60 % des piles sont collectées et recyclées en France.</w:t>
      </w:r>
      <w:r w:rsidR="007D6B8A">
        <w:rPr>
          <w:rFonts w:ascii="Calisto MT" w:hAnsi="Calisto MT" w:cs="Arial"/>
          <w:color w:val="000000"/>
          <w:lang w:val="fr-FR" w:eastAsia="fr-FR"/>
        </w:rPr>
        <w:t xml:space="preserve"> </w:t>
      </w:r>
      <w:r w:rsidR="007D6B8A" w:rsidRPr="007D6B8A">
        <w:rPr>
          <w:rFonts w:ascii="Calisto MT" w:hAnsi="Calisto MT" w:cs="Arial"/>
          <w:color w:val="000000"/>
          <w:lang w:val="fr-FR" w:eastAsia="fr-FR"/>
        </w:rPr>
        <w:t>Plusieurs réseaux de collecte existent : point de vente ou le pr</w:t>
      </w:r>
      <w:r w:rsidR="007D6B8A" w:rsidRPr="007D6B8A">
        <w:rPr>
          <w:rFonts w:ascii="Calisto MT" w:hAnsi="Calisto MT" w:cs="Arial"/>
          <w:color w:val="000000"/>
          <w:lang w:val="fr-FR" w:eastAsia="fr-FR"/>
        </w:rPr>
        <w:t>o</w:t>
      </w:r>
      <w:r w:rsidR="007D6B8A" w:rsidRPr="007D6B8A">
        <w:rPr>
          <w:rFonts w:ascii="Calisto MT" w:hAnsi="Calisto MT" w:cs="Arial"/>
          <w:color w:val="000000"/>
          <w:lang w:val="fr-FR" w:eastAsia="fr-FR"/>
        </w:rPr>
        <w:t>duit est</w:t>
      </w:r>
      <w:r w:rsidR="007D6B8A">
        <w:rPr>
          <w:rFonts w:ascii="Calisto MT" w:hAnsi="Calisto MT" w:cs="Arial"/>
          <w:color w:val="000000"/>
          <w:lang w:val="fr-FR" w:eastAsia="fr-FR"/>
        </w:rPr>
        <w:t xml:space="preserve"> </w:t>
      </w:r>
      <w:r w:rsidR="007D6B8A" w:rsidRPr="007D6B8A">
        <w:rPr>
          <w:rFonts w:ascii="Calisto MT" w:hAnsi="Calisto MT" w:cs="Arial"/>
          <w:color w:val="000000"/>
          <w:lang w:val="fr-FR" w:eastAsia="fr-FR"/>
        </w:rPr>
        <w:t>commercialisé, déchetterie locale, municipalité, industrie…</w:t>
      </w:r>
      <w:r w:rsidRPr="00205293">
        <w:rPr>
          <w:rFonts w:ascii="Calisto MT" w:hAnsi="Calisto MT" w:cs="Arial"/>
          <w:color w:val="000000"/>
          <w:lang w:val="fr-FR" w:eastAsia="fr-FR"/>
        </w:rPr>
        <w:t xml:space="preserve"> </w:t>
      </w:r>
    </w:p>
    <w:p w:rsidR="00205293" w:rsidRDefault="00205293" w:rsidP="005D16AB">
      <w:pPr>
        <w:autoSpaceDE w:val="0"/>
        <w:autoSpaceDN w:val="0"/>
        <w:adjustRightInd w:val="0"/>
        <w:ind w:left="567" w:right="321"/>
        <w:jc w:val="both"/>
        <w:rPr>
          <w:rFonts w:ascii="Calisto MT" w:hAnsi="Calisto MT" w:cs="Arial"/>
          <w:color w:val="000000"/>
          <w:lang w:val="fr-FR" w:eastAsia="fr-FR"/>
        </w:rPr>
      </w:pPr>
      <w:r w:rsidRPr="007D6B8A">
        <w:rPr>
          <w:rFonts w:ascii="Calisto MT" w:hAnsi="Calisto MT" w:cs="Arial"/>
          <w:color w:val="000000"/>
          <w:lang w:val="fr-FR" w:eastAsia="fr-FR"/>
        </w:rPr>
        <w:t>Le pictogramme d’écotaxe (logo ci-contre), indique que la cotisation pour le</w:t>
      </w:r>
      <w:r>
        <w:rPr>
          <w:rFonts w:ascii="Calisto MT" w:hAnsi="Calisto MT" w:cs="Arial"/>
          <w:color w:val="000000"/>
          <w:lang w:val="fr-FR" w:eastAsia="fr-FR"/>
        </w:rPr>
        <w:t xml:space="preserve"> </w:t>
      </w:r>
      <w:r w:rsidRPr="007D6B8A">
        <w:rPr>
          <w:rFonts w:ascii="Calisto MT" w:hAnsi="Calisto MT" w:cs="Arial"/>
          <w:color w:val="000000"/>
          <w:lang w:val="fr-FR" w:eastAsia="fr-FR"/>
        </w:rPr>
        <w:t>recyclage es</w:t>
      </w:r>
      <w:r w:rsidRPr="005D16AB">
        <w:rPr>
          <w:lang w:val="fr-FR"/>
        </w:rPr>
        <w:t xml:space="preserve"> </w:t>
      </w:r>
      <w:r w:rsidRPr="007D6B8A">
        <w:rPr>
          <w:rFonts w:ascii="Calisto MT" w:hAnsi="Calisto MT" w:cs="Arial"/>
          <w:color w:val="000000"/>
          <w:lang w:val="fr-FR" w:eastAsia="fr-FR"/>
        </w:rPr>
        <w:t>t f</w:t>
      </w:r>
      <w:r w:rsidRPr="00991959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7D6B8A">
        <w:rPr>
          <w:rFonts w:ascii="Calisto MT" w:hAnsi="Calisto MT" w:cs="Arial"/>
          <w:color w:val="000000"/>
          <w:lang w:val="fr-FR" w:eastAsia="fr-FR"/>
        </w:rPr>
        <w:t>ait dés l’achat.</w:t>
      </w:r>
    </w:p>
    <w:p w:rsidR="009B00B5" w:rsidRPr="005D16AB" w:rsidRDefault="007D6B8A" w:rsidP="00205293">
      <w:pPr>
        <w:autoSpaceDE w:val="0"/>
        <w:autoSpaceDN w:val="0"/>
        <w:adjustRightInd w:val="0"/>
        <w:ind w:right="321"/>
        <w:jc w:val="both"/>
        <w:rPr>
          <w:rFonts w:ascii="Calisto MT" w:hAnsi="Calisto MT" w:cs="Verdana"/>
          <w:color w:val="0000FF"/>
          <w:sz w:val="40"/>
          <w:szCs w:val="28"/>
          <w:lang w:val="fr-FR" w:eastAsia="fr-FR"/>
        </w:rPr>
      </w:pPr>
      <w:r>
        <w:rPr>
          <w:rFonts w:ascii="Calisto MT" w:hAnsi="Calisto MT" w:cs="Arial"/>
          <w:color w:val="000000"/>
          <w:lang w:val="fr-FR" w:eastAsia="fr-FR"/>
        </w:rPr>
        <w:t xml:space="preserve">     </w:t>
      </w:r>
    </w:p>
    <w:sectPr w:rsidR="009B00B5" w:rsidRPr="005D16AB" w:rsidSect="006C48E2">
      <w:headerReference w:type="default" r:id="rId27"/>
      <w:pgSz w:w="12240" w:h="15840"/>
      <w:pgMar w:top="392" w:right="360" w:bottom="851" w:left="360" w:header="180" w:footer="49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B58FD" w:rsidRDefault="00FB58FD">
      <w:r>
        <w:separator/>
      </w:r>
    </w:p>
  </w:endnote>
  <w:endnote w:type="continuationSeparator" w:id="0">
    <w:p w:rsidR="00FB58FD" w:rsidRDefault="00FB58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5293" w:rsidRPr="00495787" w:rsidRDefault="00205293" w:rsidP="00B913FA">
    <w:pPr>
      <w:pBdr>
        <w:top w:val="single" w:sz="4" w:space="1" w:color="auto"/>
      </w:pBdr>
      <w:rPr>
        <w:rFonts w:ascii="Calisto MT" w:hAnsi="Calisto MT"/>
        <w:b/>
        <w:lang w:val="fr-FR"/>
      </w:rPr>
    </w:pPr>
    <w:proofErr w:type="spellStart"/>
    <w:r w:rsidRPr="00495787">
      <w:rPr>
        <w:rFonts w:ascii="Calisto MT" w:hAnsi="Calisto MT"/>
        <w:b/>
        <w:lang w:val="fr-FR"/>
      </w:rPr>
      <w:t>T</w:t>
    </w:r>
    <w:r w:rsidRPr="00495787">
      <w:rPr>
        <w:rFonts w:ascii="Calisto MT" w:hAnsi="Calisto MT"/>
        <w:b/>
        <w:vertAlign w:val="superscript"/>
        <w:lang w:val="fr-FR"/>
      </w:rPr>
      <w:t>erm</w:t>
    </w:r>
    <w:r w:rsidRPr="00495787">
      <w:rPr>
        <w:rFonts w:ascii="Calisto MT" w:hAnsi="Calisto MT"/>
        <w:b/>
        <w:lang w:val="fr-FR"/>
      </w:rPr>
      <w:t>STI</w:t>
    </w:r>
    <w:proofErr w:type="spellEnd"/>
    <w:r w:rsidRPr="00495787">
      <w:rPr>
        <w:rFonts w:ascii="Calisto MT" w:hAnsi="Calisto MT"/>
        <w:b/>
        <w:lang w:val="fr-FR"/>
      </w:rPr>
      <w:t xml:space="preserve"> 2D – EE</w:t>
    </w:r>
    <w:r w:rsidRPr="00495787">
      <w:rPr>
        <w:rFonts w:ascii="Calisto MT" w:hAnsi="Calisto MT"/>
        <w:b/>
        <w:lang w:val="fr-FR"/>
      </w:rPr>
      <w:tab/>
    </w:r>
    <w:r w:rsidRPr="00495787">
      <w:rPr>
        <w:rFonts w:ascii="Calisto MT" w:hAnsi="Calisto MT"/>
        <w:b/>
        <w:lang w:val="fr-FR"/>
      </w:rPr>
      <w:tab/>
    </w:r>
    <w:r w:rsidRPr="00495787">
      <w:rPr>
        <w:rFonts w:ascii="Calisto MT" w:hAnsi="Calisto MT"/>
        <w:b/>
        <w:lang w:val="fr-FR"/>
      </w:rPr>
      <w:tab/>
    </w:r>
    <w:r w:rsidRPr="00495787">
      <w:rPr>
        <w:rFonts w:ascii="Calisto MT" w:hAnsi="Calisto MT"/>
        <w:b/>
        <w:lang w:val="fr-FR"/>
      </w:rPr>
      <w:tab/>
    </w:r>
    <w:fldSimple w:instr=" FILENAME  \* FirstCap  \* MERGEFORMAT ">
      <w:r w:rsidR="003E2E67" w:rsidRPr="003E2E67">
        <w:rPr>
          <w:rFonts w:ascii="Calisto MT" w:hAnsi="Calisto MT"/>
          <w:b/>
          <w:noProof/>
          <w:lang w:val="fr-FR"/>
        </w:rPr>
        <w:t>Les batteries</w:t>
      </w:r>
      <w:r w:rsidR="003E2E67">
        <w:rPr>
          <w:noProof/>
        </w:rPr>
        <w:t>_prof.docx</w:t>
      </w:r>
    </w:fldSimple>
    <w:r w:rsidRPr="00D31632">
      <w:rPr>
        <w:lang w:val="fr-FR"/>
      </w:rPr>
      <w:t xml:space="preserve">                            </w:t>
    </w:r>
    <w:r w:rsidRPr="00495787">
      <w:rPr>
        <w:rFonts w:ascii="Calisto MT" w:hAnsi="Calisto MT"/>
        <w:b/>
        <w:lang w:val="fr-FR"/>
      </w:rPr>
      <w:t xml:space="preserve">        </w:t>
    </w:r>
    <w:r>
      <w:rPr>
        <w:rFonts w:ascii="Calisto MT" w:hAnsi="Calisto MT"/>
        <w:b/>
        <w:lang w:val="fr-FR"/>
      </w:rPr>
      <w:t xml:space="preserve">           </w:t>
    </w:r>
    <w:r w:rsidRPr="00495787">
      <w:rPr>
        <w:rFonts w:ascii="Calisto MT" w:hAnsi="Calisto MT"/>
        <w:b/>
        <w:lang w:val="fr-FR"/>
      </w:rPr>
      <w:t xml:space="preserve">          Page </w:t>
    </w:r>
    <w:r w:rsidR="009C47F1" w:rsidRPr="00495787">
      <w:rPr>
        <w:rFonts w:ascii="Calisto MT" w:hAnsi="Calisto MT"/>
        <w:b/>
      </w:rPr>
      <w:fldChar w:fldCharType="begin"/>
    </w:r>
    <w:r w:rsidRPr="00495787">
      <w:rPr>
        <w:rFonts w:ascii="Calisto MT" w:hAnsi="Calisto MT"/>
        <w:b/>
        <w:lang w:val="fr-FR"/>
      </w:rPr>
      <w:instrText xml:space="preserve"> PAGE </w:instrText>
    </w:r>
    <w:r w:rsidR="009C47F1" w:rsidRPr="00495787">
      <w:rPr>
        <w:rFonts w:ascii="Calisto MT" w:hAnsi="Calisto MT"/>
        <w:b/>
      </w:rPr>
      <w:fldChar w:fldCharType="separate"/>
    </w:r>
    <w:r w:rsidR="003E2E67">
      <w:rPr>
        <w:rFonts w:ascii="Calisto MT" w:hAnsi="Calisto MT"/>
        <w:b/>
        <w:noProof/>
        <w:lang w:val="fr-FR"/>
      </w:rPr>
      <w:t>6</w:t>
    </w:r>
    <w:r w:rsidR="009C47F1" w:rsidRPr="00495787">
      <w:rPr>
        <w:rFonts w:ascii="Calisto MT" w:hAnsi="Calisto MT"/>
        <w:b/>
      </w:rPr>
      <w:fldChar w:fldCharType="end"/>
    </w:r>
    <w:r w:rsidRPr="00495787">
      <w:rPr>
        <w:rFonts w:ascii="Calisto MT" w:hAnsi="Calisto MT"/>
        <w:b/>
        <w:lang w:val="fr-FR"/>
      </w:rPr>
      <w:t xml:space="preserve"> sur </w:t>
    </w:r>
    <w:r w:rsidR="009C47F1" w:rsidRPr="00495787">
      <w:rPr>
        <w:rFonts w:ascii="Calisto MT" w:hAnsi="Calisto MT"/>
        <w:b/>
      </w:rPr>
      <w:fldChar w:fldCharType="begin"/>
    </w:r>
    <w:r w:rsidRPr="00495787">
      <w:rPr>
        <w:rFonts w:ascii="Calisto MT" w:hAnsi="Calisto MT"/>
        <w:b/>
        <w:lang w:val="fr-FR"/>
      </w:rPr>
      <w:instrText xml:space="preserve"> NUMPAGES  </w:instrText>
    </w:r>
    <w:r w:rsidR="009C47F1" w:rsidRPr="00495787">
      <w:rPr>
        <w:rFonts w:ascii="Calisto MT" w:hAnsi="Calisto MT"/>
        <w:b/>
      </w:rPr>
      <w:fldChar w:fldCharType="separate"/>
    </w:r>
    <w:r w:rsidR="003E2E67">
      <w:rPr>
        <w:rFonts w:ascii="Calisto MT" w:hAnsi="Calisto MT"/>
        <w:b/>
        <w:noProof/>
        <w:lang w:val="fr-FR"/>
      </w:rPr>
      <w:t>6</w:t>
    </w:r>
    <w:r w:rsidR="009C47F1" w:rsidRPr="00495787">
      <w:rPr>
        <w:rFonts w:ascii="Calisto MT" w:hAnsi="Calisto MT"/>
        <w:b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B58FD" w:rsidRDefault="00FB58FD">
      <w:r>
        <w:separator/>
      </w:r>
    </w:p>
  </w:footnote>
  <w:footnote w:type="continuationSeparator" w:id="0">
    <w:p w:rsidR="00FB58FD" w:rsidRDefault="00FB58F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5293" w:rsidRDefault="009C47F1">
    <w:pPr>
      <w:pStyle w:val="En-tte"/>
      <w:tabs>
        <w:tab w:val="clear" w:pos="9406"/>
        <w:tab w:val="right" w:pos="11520"/>
      </w:tabs>
    </w:pPr>
    <w:r w:rsidRPr="009C47F1">
      <w:rPr>
        <w:noProof/>
        <w:sz w:val="20"/>
        <w:lang w:val="fr-FR" w:eastAsia="fr-FR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29.3pt;margin-top:6.9pt;width:307.45pt;height:29.85pt;z-index:251645439" o:regroupid="1" fillcolor="#92d050">
          <v:fill opacity="39322f"/>
          <v:textbox style="mso-next-textbox:#_x0000_s2052" inset=",1.3mm,,.3mm">
            <w:txbxContent>
              <w:p w:rsidR="00205293" w:rsidRPr="00F70D9A" w:rsidRDefault="00205293">
                <w:pPr>
                  <w:jc w:val="center"/>
                  <w:rPr>
                    <w:rFonts w:ascii="Calisto MT" w:hAnsi="Calisto MT"/>
                    <w:sz w:val="36"/>
                    <w:lang w:val="fr-FR"/>
                  </w:rPr>
                </w:pPr>
                <w:r w:rsidRPr="00F70D9A">
                  <w:rPr>
                    <w:rFonts w:ascii="Calisto MT" w:hAnsi="Calisto MT"/>
                    <w:sz w:val="36"/>
                    <w:lang w:val="fr-FR"/>
                  </w:rPr>
                  <w:t>Installations photovoltaïques</w:t>
                </w:r>
              </w:p>
            </w:txbxContent>
          </v:textbox>
        </v:shape>
      </w:pict>
    </w:r>
    <w:r w:rsidRPr="009C47F1">
      <w:rPr>
        <w:noProof/>
        <w:sz w:val="20"/>
        <w:lang w:val="fr-FR" w:eastAsia="fr-FR"/>
      </w:rPr>
      <w:pict>
        <v:shape id="_x0000_s2050" type="#_x0000_t202" style="position:absolute;margin-left:129pt;margin-top:41.85pt;width:307.45pt;height:28.5pt;z-index:-251672065" o:regroupid="1">
          <v:textbox style="mso-next-textbox:#_x0000_s2050" inset="0,0,0,0">
            <w:txbxContent>
              <w:p w:rsidR="00205293" w:rsidRDefault="00205293" w:rsidP="004668A8">
                <w:pPr>
                  <w:pStyle w:val="Titre"/>
                  <w:jc w:val="left"/>
                </w:pPr>
                <w:r>
                  <w:t xml:space="preserve"> </w:t>
                </w:r>
                <w:proofErr w:type="gramStart"/>
                <w:r>
                  <w:rPr>
                    <w:rFonts w:ascii="Calisto MT" w:hAnsi="Calisto MT"/>
                    <w:sz w:val="32"/>
                  </w:rPr>
                  <w:t>cours</w:t>
                </w:r>
                <w:proofErr w:type="gramEnd"/>
                <w:r>
                  <w:rPr>
                    <w:rFonts w:ascii="Calisto MT" w:hAnsi="Calisto MT"/>
                    <w:sz w:val="32"/>
                  </w:rPr>
                  <w:t xml:space="preserve">   </w:t>
                </w:r>
                <w:r>
                  <w:rPr>
                    <w:rFonts w:ascii="Script MT Bold" w:hAnsi="Script MT Bold"/>
                    <w:sz w:val="40"/>
                    <w:szCs w:val="36"/>
                  </w:rPr>
                  <w:t>Les batteries d’accumulateurs</w:t>
                </w:r>
              </w:p>
              <w:p w:rsidR="00205293" w:rsidRPr="00FA2F32" w:rsidRDefault="00205293">
                <w:pPr>
                  <w:pStyle w:val="Titre1"/>
                  <w:rPr>
                    <w:rFonts w:ascii="Calisto MT" w:hAnsi="Calisto MT"/>
                  </w:rPr>
                </w:pPr>
              </w:p>
            </w:txbxContent>
          </v:textbox>
        </v:shape>
      </w:pict>
    </w:r>
    <w:r w:rsidRPr="009C47F1">
      <w:rPr>
        <w:noProof/>
        <w:sz w:val="20"/>
        <w:lang w:val="fr-FR" w:eastAsia="fr-FR"/>
      </w:rPr>
      <w:pict>
        <v:line id="_x0000_s2061" style="position:absolute;z-index:251651583" from="126.15pt,39pt" to="439.35pt,39pt" o:regroupid="1"/>
      </w:pict>
    </w:r>
    <w:r w:rsidRPr="009C47F1">
      <w:rPr>
        <w:noProof/>
        <w:sz w:val="20"/>
        <w:lang w:val="fr-FR" w:eastAsia="fr-FR"/>
      </w:rPr>
      <w:pict>
        <v:line id="_x0000_s2060" style="position:absolute;z-index:251650559" from="440.1pt,4.05pt" to="440.1pt,72.45pt" o:regroupid="1"/>
      </w:pict>
    </w:r>
    <w:r w:rsidRPr="009C47F1">
      <w:rPr>
        <w:noProof/>
        <w:sz w:val="20"/>
        <w:lang w:val="fr-FR" w:eastAsia="fr-FR"/>
      </w:rPr>
      <w:pict>
        <v:rect id="_x0000_s2049" style="position:absolute;margin-left:442.9pt;margin-top:6pt;width:119.3pt;height:65.2pt;z-index:251643391" o:regroupid="1" fillcolor="yellow" stroked="f">
          <v:fill color2="fill lighten(51)" focusposition="1" focussize="" method="linear sigma" focus="100%" type="gradient"/>
        </v:rect>
      </w:pict>
    </w:r>
    <w:r w:rsidRPr="009C47F1">
      <w:rPr>
        <w:noProof/>
        <w:sz w:val="20"/>
        <w:lang w:val="fr-FR" w:eastAsia="fr-FR"/>
      </w:rPr>
      <w:pict>
        <v:rect id="_x0000_s2057" style="position:absolute;margin-left:442.95pt;margin-top:6.9pt;width:119.25pt;height:63.6pt;z-index:251647487" o:regroupid="1" filled="f"/>
      </w:pict>
    </w:r>
    <w:r w:rsidR="00205293">
      <w:rPr>
        <w:noProof/>
        <w:sz w:val="20"/>
        <w:lang w:val="fr-FR" w:eastAsia="fr-FR"/>
      </w:rPr>
      <w:drawing>
        <wp:anchor distT="0" distB="0" distL="114300" distR="114300" simplePos="0" relativeHeight="251656704" behindDoc="0" locked="0" layoutInCell="1" allowOverlap="1">
          <wp:simplePos x="0" y="0"/>
          <wp:positionH relativeFrom="column">
            <wp:posOffset>5734050</wp:posOffset>
          </wp:positionH>
          <wp:positionV relativeFrom="paragraph">
            <wp:posOffset>352425</wp:posOffset>
          </wp:positionV>
          <wp:extent cx="971550" cy="495300"/>
          <wp:effectExtent l="19050" t="0" r="0" b="0"/>
          <wp:wrapNone/>
          <wp:docPr id="6" name="Imag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7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 l="12492" t="28223" b="12666"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4953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205293">
      <w:rPr>
        <w:noProof/>
        <w:sz w:val="20"/>
        <w:lang w:val="fr-FR" w:eastAsia="fr-FR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6625590</wp:posOffset>
          </wp:positionH>
          <wp:positionV relativeFrom="paragraph">
            <wp:posOffset>104775</wp:posOffset>
          </wp:positionV>
          <wp:extent cx="481330" cy="381000"/>
          <wp:effectExtent l="19050" t="0" r="0" b="0"/>
          <wp:wrapNone/>
          <wp:docPr id="5" name="Imag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0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73042" t="4538" r="2609" b="46297"/>
                  <a:stretch>
                    <a:fillRect/>
                  </a:stretch>
                </pic:blipFill>
                <pic:spPr bwMode="auto">
                  <a:xfrm>
                    <a:off x="0" y="0"/>
                    <a:ext cx="481330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9C47F1">
      <w:rPr>
        <w:noProof/>
        <w:sz w:val="20"/>
        <w:lang w:val="fr-FR" w:eastAsia="fr-FR"/>
      </w:rPr>
      <w:pict>
        <v:line id="_x0000_s2062" style="position:absolute;z-index:251652607;mso-position-horizontal-relative:text;mso-position-vertical-relative:text" from="179.7pt,41.85pt" to="179.7pt,69.6pt" o:regroupid="1"/>
      </w:pict>
    </w:r>
    <w:r w:rsidR="00205293">
      <w:rPr>
        <w:noProof/>
        <w:sz w:val="20"/>
        <w:lang w:val="fr-FR" w:eastAsia="fr-FR"/>
      </w:rPr>
      <w:drawing>
        <wp:anchor distT="0" distB="0" distL="114300" distR="114300" simplePos="0" relativeHeight="251653632" behindDoc="0" locked="0" layoutInCell="1" allowOverlap="1">
          <wp:simplePos x="0" y="0"/>
          <wp:positionH relativeFrom="column">
            <wp:posOffset>295829</wp:posOffset>
          </wp:positionH>
          <wp:positionV relativeFrom="paragraph">
            <wp:posOffset>95250</wp:posOffset>
          </wp:positionV>
          <wp:extent cx="1190071" cy="762000"/>
          <wp:effectExtent l="19050" t="0" r="0" b="0"/>
          <wp:wrapNone/>
          <wp:docPr id="3" name="Image 7" descr="logo_marilla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7" descr="logo_marillac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90071" cy="762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9C47F1">
      <w:rPr>
        <w:noProof/>
        <w:sz w:val="20"/>
        <w:lang w:val="fr-FR" w:eastAsia="fr-FR"/>
      </w:rPr>
      <w:pict>
        <v:line id="_x0000_s2059" style="position:absolute;z-index:251649535;mso-position-horizontal-relative:text;mso-position-vertical-relative:text" from="126.15pt,4.05pt" to="126.15pt,72.45pt" o:regroupid="1"/>
      </w:pict>
    </w:r>
    <w:r w:rsidRPr="009C47F1">
      <w:rPr>
        <w:noProof/>
        <w:sz w:val="20"/>
        <w:lang w:val="fr-FR" w:eastAsia="fr-FR"/>
      </w:rPr>
      <w:pict>
        <v:rect id="_x0000_s2058" style="position:absolute;margin-left:15pt;margin-top:4.05pt;width:550.05pt;height:68.4pt;z-index:251648511;mso-position-horizontal-relative:text;mso-position-vertical-relative:text" o:regroupid="1" filled="f"/>
      </w:pict>
    </w:r>
    <w:r w:rsidRPr="009C47F1">
      <w:rPr>
        <w:noProof/>
        <w:sz w:val="20"/>
        <w:lang w:val="fr-FR" w:eastAsia="fr-FR"/>
      </w:rPr>
      <w:pict>
        <v:rect id="_x0000_s2055" style="position:absolute;margin-left:18.6pt;margin-top:6.9pt;width:104.7pt;height:62.7pt;z-index:251646463;mso-position-horizontal-relative:text;mso-position-vertical-relative:text" o:regroupid="1" filled="f"/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5293" w:rsidRPr="00B913FA" w:rsidRDefault="00205293" w:rsidP="00B913FA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12308"/>
    <w:multiLevelType w:val="multilevel"/>
    <w:tmpl w:val="F0908398"/>
    <w:lvl w:ilvl="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auto"/>
        <w:sz w:val="24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color w:val="auto"/>
        <w:sz w:val="24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  <w:color w:val="auto"/>
        <w:sz w:val="24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  <w:color w:val="auto"/>
        <w:sz w:val="24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  <w:color w:val="auto"/>
        <w:sz w:val="24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  <w:color w:val="auto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  <w:color w:val="auto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  <w:color w:val="auto"/>
        <w:sz w:val="24"/>
      </w:rPr>
    </w:lvl>
  </w:abstractNum>
  <w:abstractNum w:abstractNumId="1">
    <w:nsid w:val="011D7722"/>
    <w:multiLevelType w:val="hybridMultilevel"/>
    <w:tmpl w:val="196A53A8"/>
    <w:lvl w:ilvl="0" w:tplc="040C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01E90480"/>
    <w:multiLevelType w:val="multilevel"/>
    <w:tmpl w:val="825CAC0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>
    <w:nsid w:val="03481F5A"/>
    <w:multiLevelType w:val="multilevel"/>
    <w:tmpl w:val="B5E47A4A"/>
    <w:lvl w:ilvl="0">
      <w:start w:val="2"/>
      <w:numFmt w:val="decimal"/>
      <w:lvlText w:val="%1)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1">
      <w:start w:val="1"/>
      <w:numFmt w:val="decimal"/>
      <w:lvlText w:val="%1%2)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4">
    <w:nsid w:val="0679700A"/>
    <w:multiLevelType w:val="multilevel"/>
    <w:tmpl w:val="5552B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  <w:b/>
        <w:i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5">
    <w:nsid w:val="0D970FC6"/>
    <w:multiLevelType w:val="hybridMultilevel"/>
    <w:tmpl w:val="BCA8021E"/>
    <w:lvl w:ilvl="0" w:tplc="040C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6">
    <w:nsid w:val="10205CC1"/>
    <w:multiLevelType w:val="hybridMultilevel"/>
    <w:tmpl w:val="09E62DC2"/>
    <w:lvl w:ilvl="0" w:tplc="EE8C3504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  <w:i w:val="0"/>
        <w:color w:val="auto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0777D9"/>
    <w:multiLevelType w:val="hybridMultilevel"/>
    <w:tmpl w:val="13D89284"/>
    <w:lvl w:ilvl="0" w:tplc="7B6AFDB4">
      <w:start w:val="1"/>
      <w:numFmt w:val="bullet"/>
      <w:lvlText w:val=""/>
      <w:lvlJc w:val="left"/>
      <w:pPr>
        <w:ind w:left="1778" w:hanging="360"/>
      </w:pPr>
      <w:rPr>
        <w:rFonts w:ascii="Wingdings" w:hAnsi="Wingdings" w:hint="default"/>
        <w:color w:val="auto"/>
        <w:sz w:val="24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15004C03"/>
    <w:multiLevelType w:val="multilevel"/>
    <w:tmpl w:val="E52C8348"/>
    <w:lvl w:ilvl="0">
      <w:start w:val="1"/>
      <w:numFmt w:val="decimal"/>
      <w:lvlText w:val="%1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3672"/>
        </w:tabs>
        <w:ind w:left="36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4320"/>
        </w:tabs>
        <w:ind w:left="41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4680"/>
        </w:tabs>
        <w:ind w:left="46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00"/>
        </w:tabs>
        <w:ind w:left="51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760"/>
        </w:tabs>
        <w:ind w:left="56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480"/>
        </w:tabs>
        <w:ind w:left="61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6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7200" w:hanging="1440"/>
      </w:pPr>
      <w:rPr>
        <w:rFonts w:hint="default"/>
      </w:rPr>
    </w:lvl>
  </w:abstractNum>
  <w:abstractNum w:abstractNumId="9">
    <w:nsid w:val="17085264"/>
    <w:multiLevelType w:val="hybridMultilevel"/>
    <w:tmpl w:val="0C7AF322"/>
    <w:lvl w:ilvl="0" w:tplc="040C0005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2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85" w:hanging="360"/>
      </w:pPr>
      <w:rPr>
        <w:rFonts w:ascii="Wingdings" w:hAnsi="Wingdings" w:hint="default"/>
      </w:rPr>
    </w:lvl>
  </w:abstractNum>
  <w:abstractNum w:abstractNumId="10">
    <w:nsid w:val="1A45740C"/>
    <w:multiLevelType w:val="hybridMultilevel"/>
    <w:tmpl w:val="5F7EF0B8"/>
    <w:lvl w:ilvl="0" w:tplc="0409000B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8640"/>
        </w:tabs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9360"/>
        </w:tabs>
        <w:ind w:left="93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</w:rPr>
    </w:lvl>
  </w:abstractNum>
  <w:abstractNum w:abstractNumId="11">
    <w:nsid w:val="1AD75D22"/>
    <w:multiLevelType w:val="hybridMultilevel"/>
    <w:tmpl w:val="7B72485C"/>
    <w:lvl w:ilvl="0" w:tplc="040C000B">
      <w:start w:val="1"/>
      <w:numFmt w:val="bullet"/>
      <w:lvlText w:val=""/>
      <w:lvlJc w:val="left"/>
      <w:pPr>
        <w:ind w:left="284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5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2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8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06" w:hanging="360"/>
      </w:pPr>
      <w:rPr>
        <w:rFonts w:ascii="Wingdings" w:hAnsi="Wingdings" w:hint="default"/>
      </w:rPr>
    </w:lvl>
  </w:abstractNum>
  <w:abstractNum w:abstractNumId="12">
    <w:nsid w:val="1C8C620D"/>
    <w:multiLevelType w:val="hybridMultilevel"/>
    <w:tmpl w:val="A240E1E0"/>
    <w:lvl w:ilvl="0" w:tplc="7B6AFDB4">
      <w:start w:val="1"/>
      <w:numFmt w:val="bullet"/>
      <w:lvlText w:val=""/>
      <w:lvlJc w:val="left"/>
      <w:pPr>
        <w:ind w:left="3555" w:hanging="360"/>
      </w:pPr>
      <w:rPr>
        <w:rFonts w:ascii="Wingdings" w:hAnsi="Wingdings" w:hint="default"/>
        <w:color w:val="auto"/>
        <w:sz w:val="24"/>
      </w:rPr>
    </w:lvl>
    <w:lvl w:ilvl="1" w:tplc="04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3">
    <w:nsid w:val="27F22603"/>
    <w:multiLevelType w:val="hybridMultilevel"/>
    <w:tmpl w:val="64382514"/>
    <w:lvl w:ilvl="0" w:tplc="EA7E80B6">
      <w:start w:val="5"/>
      <w:numFmt w:val="bullet"/>
      <w:lvlText w:val=""/>
      <w:lvlJc w:val="left"/>
      <w:pPr>
        <w:ind w:left="1353" w:hanging="360"/>
      </w:pPr>
      <w:rPr>
        <w:rFonts w:ascii="Wingdings" w:eastAsia="Times New Roman" w:hAnsi="Wingdings" w:cs="Verdana" w:hint="default"/>
        <w:b w:val="0"/>
        <w:color w:val="auto"/>
        <w:sz w:val="24"/>
      </w:rPr>
    </w:lvl>
    <w:lvl w:ilvl="1" w:tplc="040C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>
    <w:nsid w:val="2DB35DA4"/>
    <w:multiLevelType w:val="multilevel"/>
    <w:tmpl w:val="C3BA33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8" w:hanging="720"/>
      </w:pPr>
      <w:rPr>
        <w:rFonts w:hint="default"/>
        <w:b/>
        <w:i/>
        <w:sz w:val="28"/>
      </w:rPr>
    </w:lvl>
    <w:lvl w:ilvl="2">
      <w:start w:val="1"/>
      <w:numFmt w:val="decimal"/>
      <w:isLgl/>
      <w:lvlText w:val="%1.%2.%3."/>
      <w:lvlJc w:val="left"/>
      <w:pPr>
        <w:ind w:left="2564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4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7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1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57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0003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072" w:hanging="2160"/>
      </w:pPr>
      <w:rPr>
        <w:rFonts w:hint="default"/>
      </w:rPr>
    </w:lvl>
  </w:abstractNum>
  <w:abstractNum w:abstractNumId="15">
    <w:nsid w:val="2EF531FB"/>
    <w:multiLevelType w:val="multilevel"/>
    <w:tmpl w:val="D38096F2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>
    <w:nsid w:val="348D3068"/>
    <w:multiLevelType w:val="hybridMultilevel"/>
    <w:tmpl w:val="967C8F58"/>
    <w:lvl w:ilvl="0" w:tplc="CC2A0374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34AB378B"/>
    <w:multiLevelType w:val="hybridMultilevel"/>
    <w:tmpl w:val="3BEC2E2C"/>
    <w:lvl w:ilvl="0" w:tplc="040C000D">
      <w:start w:val="1"/>
      <w:numFmt w:val="bullet"/>
      <w:lvlText w:val=""/>
      <w:lvlJc w:val="left"/>
      <w:pPr>
        <w:tabs>
          <w:tab w:val="num" w:pos="2484"/>
        </w:tabs>
        <w:ind w:left="248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204"/>
        </w:tabs>
        <w:ind w:left="3204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924"/>
        </w:tabs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644"/>
        </w:tabs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64"/>
        </w:tabs>
        <w:ind w:left="536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84"/>
        </w:tabs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804"/>
        </w:tabs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524"/>
        </w:tabs>
        <w:ind w:left="752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244"/>
        </w:tabs>
        <w:ind w:left="8244" w:hanging="360"/>
      </w:pPr>
      <w:rPr>
        <w:rFonts w:ascii="Wingdings" w:hAnsi="Wingdings" w:hint="default"/>
      </w:rPr>
    </w:lvl>
  </w:abstractNum>
  <w:abstractNum w:abstractNumId="18">
    <w:nsid w:val="37DA585D"/>
    <w:multiLevelType w:val="multilevel"/>
    <w:tmpl w:val="D38096F2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>
    <w:nsid w:val="3A686C7C"/>
    <w:multiLevelType w:val="hybridMultilevel"/>
    <w:tmpl w:val="720E13F8"/>
    <w:lvl w:ilvl="0" w:tplc="7B6AFDB4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  <w:color w:val="auto"/>
        <w:sz w:val="24"/>
      </w:rPr>
    </w:lvl>
    <w:lvl w:ilvl="1" w:tplc="7B6AFDB4">
      <w:start w:val="1"/>
      <w:numFmt w:val="bullet"/>
      <w:lvlText w:val=""/>
      <w:lvlJc w:val="left"/>
      <w:pPr>
        <w:ind w:left="2214" w:hanging="360"/>
      </w:pPr>
      <w:rPr>
        <w:rFonts w:ascii="Wingdings" w:hAnsi="Wingdings" w:hint="default"/>
        <w:color w:val="auto"/>
        <w:sz w:val="24"/>
      </w:rPr>
    </w:lvl>
    <w:lvl w:ilvl="2" w:tplc="04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0">
    <w:nsid w:val="3BA2780D"/>
    <w:multiLevelType w:val="hybridMultilevel"/>
    <w:tmpl w:val="A77CBD2A"/>
    <w:lvl w:ilvl="0" w:tplc="228CBA96">
      <w:start w:val="1"/>
      <w:numFmt w:val="bullet"/>
      <w:lvlText w:val=""/>
      <w:lvlJc w:val="left"/>
      <w:pPr>
        <w:ind w:left="1636" w:hanging="360"/>
      </w:pPr>
      <w:rPr>
        <w:rFonts w:ascii="Wingdings" w:eastAsia="Times New Roman" w:hAnsi="Wingdings" w:cs="Verdana" w:hint="default"/>
      </w:rPr>
    </w:lvl>
    <w:lvl w:ilvl="1" w:tplc="040C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1">
    <w:nsid w:val="3EF20058"/>
    <w:multiLevelType w:val="hybridMultilevel"/>
    <w:tmpl w:val="4BA2E3F6"/>
    <w:lvl w:ilvl="0" w:tplc="6CFA3C9A">
      <w:numFmt w:val="bullet"/>
      <w:lvlText w:val="·"/>
      <w:lvlJc w:val="left"/>
      <w:pPr>
        <w:ind w:left="1317" w:hanging="750"/>
      </w:pPr>
      <w:rPr>
        <w:rFonts w:ascii="Calisto MT" w:eastAsia="Times New Roman" w:hAnsi="Calisto MT" w:cs="Symbol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>
    <w:nsid w:val="435E228A"/>
    <w:multiLevelType w:val="hybridMultilevel"/>
    <w:tmpl w:val="69FE8BFA"/>
    <w:lvl w:ilvl="0" w:tplc="0409000B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640"/>
        </w:tabs>
        <w:ind w:left="86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</w:rPr>
    </w:lvl>
  </w:abstractNum>
  <w:abstractNum w:abstractNumId="23">
    <w:nsid w:val="49F219ED"/>
    <w:multiLevelType w:val="hybridMultilevel"/>
    <w:tmpl w:val="99FA793A"/>
    <w:lvl w:ilvl="0" w:tplc="0409000F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2073"/>
        </w:tabs>
        <w:ind w:left="2073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793"/>
        </w:tabs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</w:lvl>
  </w:abstractNum>
  <w:abstractNum w:abstractNumId="24">
    <w:nsid w:val="4B3503DB"/>
    <w:multiLevelType w:val="hybridMultilevel"/>
    <w:tmpl w:val="55CCFE6E"/>
    <w:lvl w:ilvl="0" w:tplc="040C000B">
      <w:start w:val="1"/>
      <w:numFmt w:val="bullet"/>
      <w:lvlText w:val=""/>
      <w:lvlJc w:val="left"/>
      <w:pPr>
        <w:ind w:left="284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5">
    <w:nsid w:val="53BC20A4"/>
    <w:multiLevelType w:val="hybridMultilevel"/>
    <w:tmpl w:val="E6922D3A"/>
    <w:lvl w:ilvl="0" w:tplc="040C000D">
      <w:start w:val="1"/>
      <w:numFmt w:val="bullet"/>
      <w:lvlText w:val=""/>
      <w:lvlJc w:val="left"/>
      <w:pPr>
        <w:tabs>
          <w:tab w:val="num" w:pos="1179"/>
        </w:tabs>
        <w:ind w:left="1179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99"/>
        </w:tabs>
        <w:ind w:left="1899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619"/>
        </w:tabs>
        <w:ind w:left="261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39"/>
        </w:tabs>
        <w:ind w:left="333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59"/>
        </w:tabs>
        <w:ind w:left="4059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79"/>
        </w:tabs>
        <w:ind w:left="477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99"/>
        </w:tabs>
        <w:ind w:left="549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219"/>
        </w:tabs>
        <w:ind w:left="6219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39"/>
        </w:tabs>
        <w:ind w:left="6939" w:hanging="360"/>
      </w:pPr>
      <w:rPr>
        <w:rFonts w:ascii="Wingdings" w:hAnsi="Wingdings" w:hint="default"/>
      </w:rPr>
    </w:lvl>
  </w:abstractNum>
  <w:abstractNum w:abstractNumId="26">
    <w:nsid w:val="53C90FD0"/>
    <w:multiLevelType w:val="hybridMultilevel"/>
    <w:tmpl w:val="0882BABC"/>
    <w:lvl w:ilvl="0" w:tplc="040C000B">
      <w:start w:val="1"/>
      <w:numFmt w:val="bullet"/>
      <w:lvlText w:val="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7">
    <w:nsid w:val="56A53719"/>
    <w:multiLevelType w:val="hybridMultilevel"/>
    <w:tmpl w:val="08AAB3D2"/>
    <w:lvl w:ilvl="0" w:tplc="0409000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8640"/>
        </w:tabs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9360"/>
        </w:tabs>
        <w:ind w:left="93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</w:rPr>
    </w:lvl>
  </w:abstractNum>
  <w:abstractNum w:abstractNumId="28">
    <w:nsid w:val="57D95FAF"/>
    <w:multiLevelType w:val="hybridMultilevel"/>
    <w:tmpl w:val="B63A4716"/>
    <w:lvl w:ilvl="0" w:tplc="7B6AFDB4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  <w:color w:val="auto"/>
        <w:sz w:val="24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59B255C3"/>
    <w:multiLevelType w:val="hybridMultilevel"/>
    <w:tmpl w:val="2E48D030"/>
    <w:lvl w:ilvl="0" w:tplc="0F8822D2">
      <w:start w:val="5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Verdana" w:hint="default"/>
        <w:b w:val="0"/>
        <w:color w:val="auto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AA410D0"/>
    <w:multiLevelType w:val="multilevel"/>
    <w:tmpl w:val="C3BA33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8" w:hanging="720"/>
      </w:pPr>
      <w:rPr>
        <w:rFonts w:hint="default"/>
        <w:b/>
        <w:i/>
        <w:sz w:val="28"/>
      </w:rPr>
    </w:lvl>
    <w:lvl w:ilvl="2">
      <w:start w:val="1"/>
      <w:numFmt w:val="decimal"/>
      <w:isLgl/>
      <w:lvlText w:val="%1.%2.%3."/>
      <w:lvlJc w:val="left"/>
      <w:pPr>
        <w:ind w:left="3131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4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7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1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57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0003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072" w:hanging="2160"/>
      </w:pPr>
      <w:rPr>
        <w:rFonts w:hint="default"/>
      </w:rPr>
    </w:lvl>
  </w:abstractNum>
  <w:abstractNum w:abstractNumId="31">
    <w:nsid w:val="5D3911E9"/>
    <w:multiLevelType w:val="hybridMultilevel"/>
    <w:tmpl w:val="76BEF5E2"/>
    <w:lvl w:ilvl="0" w:tplc="040C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5E1E7892"/>
    <w:multiLevelType w:val="multilevel"/>
    <w:tmpl w:val="E5FCB588"/>
    <w:lvl w:ilvl="0">
      <w:start w:val="2"/>
      <w:numFmt w:val="decimal"/>
      <w:lvlText w:val="%1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672"/>
        </w:tabs>
        <w:ind w:left="36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4320"/>
        </w:tabs>
        <w:ind w:left="41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4680"/>
        </w:tabs>
        <w:ind w:left="46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00"/>
        </w:tabs>
        <w:ind w:left="51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760"/>
        </w:tabs>
        <w:ind w:left="56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480"/>
        </w:tabs>
        <w:ind w:left="61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6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7200" w:hanging="1440"/>
      </w:pPr>
      <w:rPr>
        <w:rFonts w:hint="default"/>
      </w:rPr>
    </w:lvl>
  </w:abstractNum>
  <w:abstractNum w:abstractNumId="33">
    <w:nsid w:val="70826D70"/>
    <w:multiLevelType w:val="hybridMultilevel"/>
    <w:tmpl w:val="D560830E"/>
    <w:lvl w:ilvl="0" w:tplc="040C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789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>
    <w:nsid w:val="78603BBD"/>
    <w:multiLevelType w:val="hybridMultilevel"/>
    <w:tmpl w:val="09C2AECA"/>
    <w:lvl w:ilvl="0" w:tplc="D640D744">
      <w:numFmt w:val="bullet"/>
      <w:lvlText w:val="·"/>
      <w:lvlJc w:val="left"/>
      <w:pPr>
        <w:ind w:left="1353" w:hanging="360"/>
      </w:pPr>
      <w:rPr>
        <w:rFonts w:ascii="Calisto MT" w:eastAsia="Times New Roman" w:hAnsi="Calisto MT" w:cs="Symbol" w:hint="default"/>
        <w:i w:val="0"/>
      </w:rPr>
    </w:lvl>
    <w:lvl w:ilvl="1" w:tplc="040C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5">
    <w:nsid w:val="79F032B3"/>
    <w:multiLevelType w:val="hybridMultilevel"/>
    <w:tmpl w:val="531857DC"/>
    <w:lvl w:ilvl="0" w:tplc="040C0005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2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85" w:hanging="360"/>
      </w:pPr>
      <w:rPr>
        <w:rFonts w:ascii="Wingdings" w:hAnsi="Wingdings" w:hint="default"/>
      </w:rPr>
    </w:lvl>
  </w:abstractNum>
  <w:abstractNum w:abstractNumId="36">
    <w:nsid w:val="7DAD2ADF"/>
    <w:multiLevelType w:val="multilevel"/>
    <w:tmpl w:val="825CAC0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23"/>
  </w:num>
  <w:num w:numId="2">
    <w:abstractNumId w:val="33"/>
  </w:num>
  <w:num w:numId="3">
    <w:abstractNumId w:val="8"/>
  </w:num>
  <w:num w:numId="4">
    <w:abstractNumId w:val="15"/>
  </w:num>
  <w:num w:numId="5">
    <w:abstractNumId w:val="18"/>
  </w:num>
  <w:num w:numId="6">
    <w:abstractNumId w:val="2"/>
  </w:num>
  <w:num w:numId="7">
    <w:abstractNumId w:val="3"/>
  </w:num>
  <w:num w:numId="8">
    <w:abstractNumId w:val="36"/>
  </w:num>
  <w:num w:numId="9">
    <w:abstractNumId w:val="32"/>
  </w:num>
  <w:num w:numId="10">
    <w:abstractNumId w:val="27"/>
  </w:num>
  <w:num w:numId="11">
    <w:abstractNumId w:val="10"/>
  </w:num>
  <w:num w:numId="12">
    <w:abstractNumId w:val="22"/>
  </w:num>
  <w:num w:numId="13">
    <w:abstractNumId w:val="5"/>
  </w:num>
  <w:num w:numId="14">
    <w:abstractNumId w:val="24"/>
  </w:num>
  <w:num w:numId="15">
    <w:abstractNumId w:val="11"/>
  </w:num>
  <w:num w:numId="16">
    <w:abstractNumId w:val="1"/>
  </w:num>
  <w:num w:numId="17">
    <w:abstractNumId w:val="30"/>
  </w:num>
  <w:num w:numId="18">
    <w:abstractNumId w:val="31"/>
  </w:num>
  <w:num w:numId="19">
    <w:abstractNumId w:val="14"/>
  </w:num>
  <w:num w:numId="20">
    <w:abstractNumId w:val="4"/>
  </w:num>
  <w:num w:numId="21">
    <w:abstractNumId w:val="0"/>
  </w:num>
  <w:num w:numId="22">
    <w:abstractNumId w:val="13"/>
  </w:num>
  <w:num w:numId="23">
    <w:abstractNumId w:val="29"/>
  </w:num>
  <w:num w:numId="24">
    <w:abstractNumId w:val="20"/>
  </w:num>
  <w:num w:numId="25">
    <w:abstractNumId w:val="17"/>
  </w:num>
  <w:num w:numId="26">
    <w:abstractNumId w:val="26"/>
  </w:num>
  <w:num w:numId="27">
    <w:abstractNumId w:val="16"/>
  </w:num>
  <w:num w:numId="28">
    <w:abstractNumId w:val="28"/>
  </w:num>
  <w:num w:numId="29">
    <w:abstractNumId w:val="35"/>
  </w:num>
  <w:num w:numId="30">
    <w:abstractNumId w:val="9"/>
  </w:num>
  <w:num w:numId="31">
    <w:abstractNumId w:val="34"/>
  </w:num>
  <w:num w:numId="32">
    <w:abstractNumId w:val="6"/>
  </w:num>
  <w:num w:numId="33">
    <w:abstractNumId w:val="7"/>
  </w:num>
  <w:num w:numId="34">
    <w:abstractNumId w:val="21"/>
  </w:num>
  <w:num w:numId="35">
    <w:abstractNumId w:val="19"/>
  </w:num>
  <w:num w:numId="36">
    <w:abstractNumId w:val="25"/>
  </w:num>
  <w:num w:numId="37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autoHyphenation/>
  <w:hyphenationZone w:val="425"/>
  <w:drawingGridHorizontalSpacing w:val="57"/>
  <w:drawingGridVerticalSpacing w:val="57"/>
  <w:noPunctuationKerning/>
  <w:characterSpacingControl w:val="doNotCompress"/>
  <w:hdrShapeDefaults>
    <o:shapedefaults v:ext="edit" spidmax="25602">
      <o:colormenu v:ext="edit" fillcolor="none [660]" strokecolor="none"/>
    </o:shapedefaults>
    <o:shapelayout v:ext="edit">
      <o:idmap v:ext="edit" data="2"/>
      <o:regrouptable v:ext="edit">
        <o:entry new="1" old="0"/>
      </o:regrouptable>
    </o:shapelayout>
  </w:hdrShapeDefaults>
  <w:footnotePr>
    <w:footnote w:id="-1"/>
    <w:footnote w:id="0"/>
  </w:footnotePr>
  <w:endnotePr>
    <w:endnote w:id="-1"/>
    <w:endnote w:id="0"/>
  </w:endnotePr>
  <w:compat/>
  <w:rsids>
    <w:rsidRoot w:val="00F73C55"/>
    <w:rsid w:val="000960E6"/>
    <w:rsid w:val="000B5883"/>
    <w:rsid w:val="000E3109"/>
    <w:rsid w:val="00110C7C"/>
    <w:rsid w:val="00181FE5"/>
    <w:rsid w:val="001A4B60"/>
    <w:rsid w:val="001F1503"/>
    <w:rsid w:val="001F2027"/>
    <w:rsid w:val="00205293"/>
    <w:rsid w:val="00235ABB"/>
    <w:rsid w:val="002800A4"/>
    <w:rsid w:val="002A0B27"/>
    <w:rsid w:val="002E12E9"/>
    <w:rsid w:val="002E578C"/>
    <w:rsid w:val="00323ADA"/>
    <w:rsid w:val="003A0317"/>
    <w:rsid w:val="003B37C5"/>
    <w:rsid w:val="003E1FA6"/>
    <w:rsid w:val="003E2E67"/>
    <w:rsid w:val="004021E3"/>
    <w:rsid w:val="00436AE6"/>
    <w:rsid w:val="00452534"/>
    <w:rsid w:val="0045577A"/>
    <w:rsid w:val="004668A8"/>
    <w:rsid w:val="00481A96"/>
    <w:rsid w:val="00491A7D"/>
    <w:rsid w:val="00495787"/>
    <w:rsid w:val="0058152A"/>
    <w:rsid w:val="005A60F7"/>
    <w:rsid w:val="005D16AB"/>
    <w:rsid w:val="005D1747"/>
    <w:rsid w:val="00617D8D"/>
    <w:rsid w:val="006213E9"/>
    <w:rsid w:val="006308C3"/>
    <w:rsid w:val="006377C0"/>
    <w:rsid w:val="00645C75"/>
    <w:rsid w:val="00650B48"/>
    <w:rsid w:val="006658D8"/>
    <w:rsid w:val="006A2490"/>
    <w:rsid w:val="006C48E2"/>
    <w:rsid w:val="006D7248"/>
    <w:rsid w:val="00721F82"/>
    <w:rsid w:val="007444CE"/>
    <w:rsid w:val="007516F0"/>
    <w:rsid w:val="0076153A"/>
    <w:rsid w:val="0079235B"/>
    <w:rsid w:val="00796A8D"/>
    <w:rsid w:val="007B489F"/>
    <w:rsid w:val="007C4F68"/>
    <w:rsid w:val="007D6B8A"/>
    <w:rsid w:val="007E26DC"/>
    <w:rsid w:val="00807030"/>
    <w:rsid w:val="00816B23"/>
    <w:rsid w:val="00821F51"/>
    <w:rsid w:val="00825ACD"/>
    <w:rsid w:val="00833F00"/>
    <w:rsid w:val="0086747E"/>
    <w:rsid w:val="00881EF9"/>
    <w:rsid w:val="0088793B"/>
    <w:rsid w:val="008936D9"/>
    <w:rsid w:val="008A47D3"/>
    <w:rsid w:val="008A632F"/>
    <w:rsid w:val="008C0CF5"/>
    <w:rsid w:val="008D702B"/>
    <w:rsid w:val="008E18C5"/>
    <w:rsid w:val="008E2D42"/>
    <w:rsid w:val="008F7892"/>
    <w:rsid w:val="00991959"/>
    <w:rsid w:val="009A6C4D"/>
    <w:rsid w:val="009B00B5"/>
    <w:rsid w:val="009C47F1"/>
    <w:rsid w:val="00A27456"/>
    <w:rsid w:val="00A40F00"/>
    <w:rsid w:val="00A51213"/>
    <w:rsid w:val="00A54AF0"/>
    <w:rsid w:val="00AA295A"/>
    <w:rsid w:val="00AB139A"/>
    <w:rsid w:val="00AE32B9"/>
    <w:rsid w:val="00B01210"/>
    <w:rsid w:val="00B04F9B"/>
    <w:rsid w:val="00B3658F"/>
    <w:rsid w:val="00B555DE"/>
    <w:rsid w:val="00B65289"/>
    <w:rsid w:val="00B913FA"/>
    <w:rsid w:val="00BF1795"/>
    <w:rsid w:val="00C12891"/>
    <w:rsid w:val="00C33B7D"/>
    <w:rsid w:val="00C84C0D"/>
    <w:rsid w:val="00CA362A"/>
    <w:rsid w:val="00CA36AD"/>
    <w:rsid w:val="00CB61E2"/>
    <w:rsid w:val="00CE7AB7"/>
    <w:rsid w:val="00D0204E"/>
    <w:rsid w:val="00D31632"/>
    <w:rsid w:val="00D5250D"/>
    <w:rsid w:val="00E076B7"/>
    <w:rsid w:val="00E23C45"/>
    <w:rsid w:val="00E36352"/>
    <w:rsid w:val="00E64760"/>
    <w:rsid w:val="00E900E3"/>
    <w:rsid w:val="00E91DED"/>
    <w:rsid w:val="00EA59CF"/>
    <w:rsid w:val="00EC63D2"/>
    <w:rsid w:val="00EF55A5"/>
    <w:rsid w:val="00F124BD"/>
    <w:rsid w:val="00F14E0F"/>
    <w:rsid w:val="00F320AF"/>
    <w:rsid w:val="00F36927"/>
    <w:rsid w:val="00F70D9A"/>
    <w:rsid w:val="00F73C55"/>
    <w:rsid w:val="00FA2F32"/>
    <w:rsid w:val="00FB374A"/>
    <w:rsid w:val="00FB58FD"/>
    <w:rsid w:val="00FC32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5602">
      <o:colormenu v:ext="edit" fillcolor="none [660]" strokecolor="none"/>
    </o:shapedefaults>
    <o:shapelayout v:ext="edit">
      <o:idmap v:ext="edit" data="1"/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3C45"/>
    <w:rPr>
      <w:sz w:val="24"/>
      <w:szCs w:val="24"/>
      <w:lang w:val="en-GB" w:eastAsia="en-US"/>
    </w:rPr>
  </w:style>
  <w:style w:type="paragraph" w:styleId="Titre1">
    <w:name w:val="heading 1"/>
    <w:basedOn w:val="Normal"/>
    <w:next w:val="Normal"/>
    <w:qFormat/>
    <w:rsid w:val="00E23C45"/>
    <w:pPr>
      <w:keepNext/>
      <w:outlineLvl w:val="0"/>
    </w:pPr>
    <w:rPr>
      <w:rFonts w:ascii="Cambria" w:eastAsia="Batang" w:hAnsi="Cambria" w:cs="Arial"/>
      <w:b/>
      <w:bCs/>
      <w:sz w:val="28"/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E23C45"/>
    <w:pPr>
      <w:tabs>
        <w:tab w:val="center" w:pos="4703"/>
        <w:tab w:val="right" w:pos="9406"/>
      </w:tabs>
    </w:pPr>
  </w:style>
  <w:style w:type="paragraph" w:styleId="Pieddepage">
    <w:name w:val="footer"/>
    <w:basedOn w:val="Normal"/>
    <w:semiHidden/>
    <w:rsid w:val="00E23C45"/>
    <w:pPr>
      <w:tabs>
        <w:tab w:val="center" w:pos="4703"/>
        <w:tab w:val="right" w:pos="9406"/>
      </w:tabs>
    </w:pPr>
  </w:style>
  <w:style w:type="paragraph" w:styleId="Paragraphedeliste">
    <w:name w:val="List Paragraph"/>
    <w:basedOn w:val="Normal"/>
    <w:uiPriority w:val="34"/>
    <w:qFormat/>
    <w:rsid w:val="00B913FA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B913F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913FA"/>
    <w:rPr>
      <w:rFonts w:ascii="Tahoma" w:hAnsi="Tahoma" w:cs="Tahoma"/>
      <w:sz w:val="16"/>
      <w:szCs w:val="16"/>
      <w:lang w:val="en-GB" w:eastAsia="en-US"/>
    </w:rPr>
  </w:style>
  <w:style w:type="paragraph" w:styleId="Titre">
    <w:name w:val="Title"/>
    <w:basedOn w:val="Normal"/>
    <w:next w:val="Normal"/>
    <w:link w:val="TitreCar"/>
    <w:qFormat/>
    <w:rsid w:val="004668A8"/>
    <w:pPr>
      <w:widowControl w:val="0"/>
      <w:suppressAutoHyphens/>
      <w:autoSpaceDN w:val="0"/>
      <w:jc w:val="center"/>
    </w:pPr>
    <w:rPr>
      <w:rFonts w:ascii="Comic Sans MS" w:hAnsi="Comic Sans MS"/>
      <w:b/>
      <w:kern w:val="16"/>
      <w:sz w:val="36"/>
      <w:szCs w:val="20"/>
      <w:lang w:val="fr-FR" w:eastAsia="zh-CN"/>
    </w:rPr>
  </w:style>
  <w:style w:type="character" w:customStyle="1" w:styleId="TitreCar">
    <w:name w:val="Titre Car"/>
    <w:basedOn w:val="Policepardfaut"/>
    <w:link w:val="Titre"/>
    <w:rsid w:val="004668A8"/>
    <w:rPr>
      <w:rFonts w:ascii="Comic Sans MS" w:hAnsi="Comic Sans MS"/>
      <w:b/>
      <w:kern w:val="16"/>
      <w:sz w:val="36"/>
      <w:lang w:eastAsia="zh-CN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668A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4668A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 w:eastAsia="en-US"/>
    </w:rPr>
  </w:style>
  <w:style w:type="paragraph" w:customStyle="1" w:styleId="Standard">
    <w:name w:val="Standard"/>
    <w:qFormat/>
    <w:rsid w:val="006213E9"/>
    <w:pPr>
      <w:suppressAutoHyphens/>
      <w:autoSpaceDN w:val="0"/>
    </w:pPr>
    <w:rPr>
      <w:rFonts w:ascii="Arial" w:hAnsi="Arial"/>
      <w:kern w:val="16"/>
      <w:lang w:eastAsia="zh-CN"/>
    </w:rPr>
  </w:style>
  <w:style w:type="table" w:styleId="Grilledutableau">
    <w:name w:val="Table Grid"/>
    <w:basedOn w:val="TableauNormal"/>
    <w:uiPriority w:val="59"/>
    <w:rsid w:val="00D5250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F320AF"/>
    <w:rPr>
      <w:color w:val="0000FF" w:themeColor="hyperlink"/>
      <w:u w:val="single"/>
    </w:rPr>
  </w:style>
  <w:style w:type="paragraph" w:styleId="Corpsdetexte">
    <w:name w:val="Body Text"/>
    <w:basedOn w:val="Normal"/>
    <w:link w:val="CorpsdetexteCar"/>
    <w:semiHidden/>
    <w:rsid w:val="009B00B5"/>
    <w:rPr>
      <w:b/>
      <w:bCs/>
      <w:sz w:val="32"/>
      <w:u w:val="single"/>
      <w:lang w:val="fr-FR" w:eastAsia="fr-FR"/>
    </w:rPr>
  </w:style>
  <w:style w:type="character" w:customStyle="1" w:styleId="CorpsdetexteCar">
    <w:name w:val="Corps de texte Car"/>
    <w:basedOn w:val="Policepardfaut"/>
    <w:link w:val="Corpsdetexte"/>
    <w:semiHidden/>
    <w:rsid w:val="009B00B5"/>
    <w:rPr>
      <w:b/>
      <w:bCs/>
      <w:sz w:val="32"/>
      <w:szCs w:val="24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26" Type="http://schemas.openxmlformats.org/officeDocument/2006/relationships/image" Target="media/image18.gi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10.jpeg"/><Relationship Id="rId25" Type="http://schemas.openxmlformats.org/officeDocument/2006/relationships/image" Target="media/image17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hyperlink" Target="file:///C:\Users\jean-pierre\Desktop\LYCEE\1_TSTI2D\a%20finir\Photovoltaique\cours\batterie.swf" TargetMode="External"/><Relationship Id="rId23" Type="http://schemas.openxmlformats.org/officeDocument/2006/relationships/hyperlink" Target="file:///C:\Users\jean-pierre\Desktop\LYCEE\1_TSTI2D\a%20finir\Photovoltaique\cours\simulation%20manip.swf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67B3C80-C7CC-4C6F-96E9-4968AF8FB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1625</Words>
  <Characters>8939</Characters>
  <Application>Microsoft Office Word</Application>
  <DocSecurity>0</DocSecurity>
  <Lines>74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Lycée Ste Louise de Marillac</Company>
  <LinksUpToDate>false</LinksUpToDate>
  <CharactersWithSpaces>10543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jean-pierre</dc:creator>
  <cp:lastModifiedBy>PROF1</cp:lastModifiedBy>
  <cp:revision>5</cp:revision>
  <cp:lastPrinted>2012-10-08T07:22:00Z</cp:lastPrinted>
  <dcterms:created xsi:type="dcterms:W3CDTF">2012-10-08T01:29:00Z</dcterms:created>
  <dcterms:modified xsi:type="dcterms:W3CDTF">2012-10-08T07:23:00Z</dcterms:modified>
</cp:coreProperties>
</file>