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8F5D7" w14:textId="7F638649" w:rsidR="00DC252B" w:rsidRPr="00375F86" w:rsidRDefault="0019075E" w:rsidP="00DC252B">
      <w:pPr>
        <w:jc w:val="center"/>
        <w:rPr>
          <w:rFonts w:ascii="Arial Black" w:hAnsi="Arial Black"/>
          <w:b/>
          <w:i/>
          <w:sz w:val="36"/>
          <w:szCs w:val="36"/>
          <w:lang w:eastAsia="fr-FR"/>
        </w:rPr>
      </w:pPr>
      <w:r>
        <w:rPr>
          <w:noProof/>
        </w:rPr>
        <w:drawing>
          <wp:anchor distT="0" distB="0" distL="114300" distR="114300" simplePos="0" relativeHeight="251663360" behindDoc="0" locked="0" layoutInCell="1" allowOverlap="1" wp14:anchorId="48C1632F" wp14:editId="3D9A3065">
            <wp:simplePos x="0" y="0"/>
            <wp:positionH relativeFrom="column">
              <wp:posOffset>-575945</wp:posOffset>
            </wp:positionH>
            <wp:positionV relativeFrom="paragraph">
              <wp:posOffset>309245</wp:posOffset>
            </wp:positionV>
            <wp:extent cx="1370965" cy="1317259"/>
            <wp:effectExtent l="0" t="0" r="635" b="0"/>
            <wp:wrapNone/>
            <wp:docPr id="10917" name="Image 1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8446" t="67634" r="38988" b="12958"/>
                    <a:stretch/>
                  </pic:blipFill>
                  <pic:spPr bwMode="auto">
                    <a:xfrm>
                      <a:off x="0" y="0"/>
                      <a:ext cx="1370965" cy="13172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52B" w:rsidRPr="00375F86">
        <w:rPr>
          <w:rFonts w:ascii="Arial Black" w:hAnsi="Arial Black"/>
          <w:b/>
          <w:i/>
          <w:sz w:val="36"/>
          <w:szCs w:val="36"/>
          <w:lang w:eastAsia="fr-FR"/>
        </w:rPr>
        <w:t>LE PHYSIOCRATE</w:t>
      </w:r>
    </w:p>
    <w:p w14:paraId="262BEDB5" w14:textId="2511DEE0" w:rsidR="00DC252B" w:rsidRDefault="0019075E" w:rsidP="00DC252B">
      <w:pPr>
        <w:jc w:val="center"/>
      </w:pPr>
      <w:r>
        <w:rPr>
          <w:rFonts w:ascii="Century Gothic" w:hAnsi="Century Gothic"/>
          <w:b/>
          <w:sz w:val="28"/>
          <w:szCs w:val="28"/>
          <w:lang w:eastAsia="fr-FR"/>
        </w:rPr>
        <w:t xml:space="preserve">       </w:t>
      </w:r>
      <w:r w:rsidR="00DC252B" w:rsidRPr="00F23A72">
        <w:rPr>
          <w:rFonts w:ascii="Century Gothic" w:hAnsi="Century Gothic"/>
          <w:b/>
          <w:sz w:val="28"/>
          <w:szCs w:val="28"/>
          <w:lang w:eastAsia="fr-FR"/>
        </w:rPr>
        <w:t>Agriculture- Élevage – Foresterie - Économie Rurale</w:t>
      </w:r>
    </w:p>
    <w:p w14:paraId="7E4AFFDB" w14:textId="77777777" w:rsidR="00DC252B" w:rsidRPr="00BC4F93" w:rsidRDefault="00DC252B" w:rsidP="00DC252B">
      <w:pPr>
        <w:jc w:val="center"/>
        <w:rPr>
          <w:rFonts w:ascii="Agency FB" w:hAnsi="Agency FB"/>
          <w:b/>
          <w:sz w:val="26"/>
          <w:szCs w:val="26"/>
          <w:lang w:eastAsia="fr-FR"/>
        </w:rPr>
      </w:pPr>
      <w:proofErr w:type="spellStart"/>
      <w:r w:rsidRPr="00F23A72">
        <w:rPr>
          <w:rFonts w:ascii="Agency FB" w:hAnsi="Agency FB"/>
          <w:b/>
          <w:sz w:val="26"/>
          <w:szCs w:val="26"/>
          <w:lang w:eastAsia="fr-FR"/>
        </w:rPr>
        <w:t>Moribabougou</w:t>
      </w:r>
      <w:proofErr w:type="spellEnd"/>
      <w:r w:rsidRPr="00F23A72">
        <w:rPr>
          <w:rFonts w:ascii="Agency FB" w:hAnsi="Agency FB"/>
          <w:b/>
          <w:sz w:val="26"/>
          <w:szCs w:val="26"/>
          <w:lang w:eastAsia="fr-FR"/>
        </w:rPr>
        <w:t xml:space="preserve">/Commune de </w:t>
      </w:r>
      <w:proofErr w:type="spellStart"/>
      <w:r w:rsidRPr="00F23A72">
        <w:rPr>
          <w:rFonts w:ascii="Agency FB" w:hAnsi="Agency FB"/>
          <w:b/>
          <w:sz w:val="26"/>
          <w:szCs w:val="26"/>
          <w:lang w:eastAsia="fr-FR"/>
        </w:rPr>
        <w:t>Moribabougou</w:t>
      </w:r>
      <w:proofErr w:type="spellEnd"/>
      <w:r w:rsidRPr="00F23A72">
        <w:rPr>
          <w:rFonts w:ascii="Agency FB" w:hAnsi="Agency FB"/>
          <w:b/>
          <w:sz w:val="26"/>
          <w:szCs w:val="26"/>
          <w:lang w:eastAsia="fr-FR"/>
        </w:rPr>
        <w:t>/</w:t>
      </w:r>
      <w:r w:rsidRPr="00BC4F93">
        <w:rPr>
          <w:rFonts w:ascii="Agency FB" w:hAnsi="Agency FB"/>
          <w:b/>
          <w:sz w:val="26"/>
          <w:szCs w:val="26"/>
          <w:lang w:eastAsia="fr-FR"/>
        </w:rPr>
        <w:t xml:space="preserve"> Cercle de Kati</w:t>
      </w:r>
    </w:p>
    <w:p w14:paraId="1E468339" w14:textId="77777777" w:rsidR="00DC252B" w:rsidRPr="00F23A72" w:rsidRDefault="00DC252B" w:rsidP="00DC252B">
      <w:pPr>
        <w:jc w:val="center"/>
        <w:rPr>
          <w:rFonts w:ascii="Agency FB" w:hAnsi="Agency FB"/>
          <w:b/>
          <w:sz w:val="26"/>
          <w:szCs w:val="26"/>
          <w:lang w:eastAsia="fr-FR"/>
        </w:rPr>
      </w:pPr>
      <w:r w:rsidRPr="00F23A72">
        <w:rPr>
          <w:rFonts w:ascii="Agency FB" w:hAnsi="Agency FB"/>
          <w:b/>
          <w:sz w:val="26"/>
          <w:szCs w:val="26"/>
          <w:lang w:eastAsia="fr-FR"/>
        </w:rPr>
        <w:t>Rue: 228</w:t>
      </w:r>
      <w:r>
        <w:rPr>
          <w:rFonts w:ascii="Agency FB" w:hAnsi="Agency FB"/>
          <w:b/>
          <w:sz w:val="26"/>
          <w:szCs w:val="26"/>
          <w:lang w:eastAsia="fr-FR"/>
        </w:rPr>
        <w:t>–</w:t>
      </w:r>
      <w:r w:rsidRPr="00F23A72">
        <w:rPr>
          <w:rFonts w:ascii="Agency FB" w:hAnsi="Agency FB"/>
          <w:b/>
          <w:sz w:val="26"/>
          <w:szCs w:val="26"/>
          <w:lang w:eastAsia="fr-FR"/>
        </w:rPr>
        <w:t>Porte:241</w:t>
      </w:r>
      <w:r w:rsidRPr="00BC4F93">
        <w:rPr>
          <w:rFonts w:ascii="Agency FB" w:hAnsi="Agency FB"/>
          <w:b/>
          <w:sz w:val="26"/>
          <w:szCs w:val="26"/>
          <w:lang w:eastAsia="fr-FR"/>
        </w:rPr>
        <w:t xml:space="preserve">- Tél 76 43 45 64 – Email : </w:t>
      </w:r>
      <w:hyperlink r:id="rId9" w:history="1">
        <w:r w:rsidRPr="00BC4F93">
          <w:rPr>
            <w:rStyle w:val="Lienhypertexte"/>
            <w:rFonts w:ascii="Agency FB" w:hAnsi="Agency FB"/>
            <w:b/>
            <w:sz w:val="26"/>
            <w:szCs w:val="26"/>
            <w:lang w:eastAsia="fr-FR"/>
          </w:rPr>
          <w:t>oumar67@hotmail.com</w:t>
        </w:r>
      </w:hyperlink>
    </w:p>
    <w:p w14:paraId="1224F58E" w14:textId="77777777" w:rsidR="00DC252B" w:rsidRPr="00F23A72" w:rsidRDefault="00DC252B" w:rsidP="00DC252B">
      <w:pPr>
        <w:rPr>
          <w:sz w:val="26"/>
          <w:szCs w:val="26"/>
          <w:lang w:eastAsia="fr-FR"/>
        </w:rPr>
      </w:pPr>
      <w:r>
        <w:rPr>
          <w:sz w:val="26"/>
          <w:szCs w:val="26"/>
          <w:lang w:eastAsia="fr-FR"/>
        </w:rPr>
        <w:t xml:space="preserve">                      _______________________________________________________</w:t>
      </w:r>
    </w:p>
    <w:p w14:paraId="2EED05E1" w14:textId="77777777" w:rsidR="00DC252B" w:rsidRDefault="00DC252B"/>
    <w:p w14:paraId="5607528B" w14:textId="77777777" w:rsidR="00DC252B" w:rsidRDefault="00DC252B"/>
    <w:p w14:paraId="71F6751C" w14:textId="77777777" w:rsidR="00DC252B" w:rsidRDefault="00DC252B"/>
    <w:p w14:paraId="1520BE53" w14:textId="77777777" w:rsidR="009D22D6" w:rsidRDefault="009D22D6"/>
    <w:p w14:paraId="24322728" w14:textId="77777777" w:rsidR="009D22D6" w:rsidRDefault="009D22D6"/>
    <w:p w14:paraId="3314FB6E" w14:textId="77777777" w:rsidR="009D22D6" w:rsidRDefault="009D22D6"/>
    <w:p w14:paraId="46FE72E4" w14:textId="77777777" w:rsidR="009D22D6" w:rsidRDefault="009D22D6"/>
    <w:p w14:paraId="2A8A7D0E" w14:textId="77777777" w:rsidR="009D22D6" w:rsidRDefault="009D22D6"/>
    <w:p w14:paraId="1DEC4EF7" w14:textId="77777777" w:rsidR="009D22D6" w:rsidRDefault="009D22D6"/>
    <w:p w14:paraId="0D9E1B25" w14:textId="77777777" w:rsidR="009D22D6" w:rsidRDefault="009D22D6"/>
    <w:p w14:paraId="058423E0" w14:textId="77777777" w:rsidR="009D22D6" w:rsidRDefault="009D22D6"/>
    <w:p w14:paraId="3960FC27" w14:textId="77777777" w:rsidR="009D22D6" w:rsidRDefault="009D22D6"/>
    <w:p w14:paraId="16F7B27A" w14:textId="77777777" w:rsidR="00DC252B" w:rsidRDefault="00DC252B"/>
    <w:p w14:paraId="3786BD2D" w14:textId="77777777" w:rsidR="00DC252B" w:rsidRDefault="00DC252B" w:rsidP="00DC252B">
      <w:pPr>
        <w:pBdr>
          <w:top w:val="single" w:sz="36" w:space="1" w:color="auto"/>
          <w:left w:val="single" w:sz="36" w:space="4" w:color="auto"/>
          <w:bottom w:val="single" w:sz="36" w:space="1" w:color="auto"/>
          <w:right w:val="single" w:sz="36" w:space="4" w:color="auto"/>
        </w:pBdr>
        <w:rPr>
          <w:rFonts w:ascii="Arial" w:hAnsi="Arial" w:cs="Arial"/>
          <w:sz w:val="28"/>
          <w:szCs w:val="28"/>
        </w:rPr>
      </w:pPr>
    </w:p>
    <w:p w14:paraId="47142C6E" w14:textId="77777777" w:rsidR="00DC252B" w:rsidRPr="00DC252B" w:rsidRDefault="00DC252B" w:rsidP="00DC252B">
      <w:pPr>
        <w:pBdr>
          <w:top w:val="single" w:sz="36" w:space="1" w:color="auto"/>
          <w:left w:val="single" w:sz="36" w:space="4" w:color="auto"/>
          <w:bottom w:val="single" w:sz="36" w:space="1" w:color="auto"/>
          <w:right w:val="single" w:sz="36" w:space="4" w:color="auto"/>
        </w:pBdr>
        <w:jc w:val="center"/>
        <w:rPr>
          <w:rFonts w:ascii="Arial" w:hAnsi="Arial" w:cs="Arial"/>
          <w:b/>
          <w:sz w:val="28"/>
          <w:szCs w:val="28"/>
        </w:rPr>
      </w:pPr>
      <w:r w:rsidRPr="00DC252B">
        <w:rPr>
          <w:rFonts w:ascii="Arial" w:hAnsi="Arial" w:cs="Arial"/>
          <w:b/>
          <w:sz w:val="28"/>
          <w:szCs w:val="28"/>
        </w:rPr>
        <w:t>RAPPORT NARARTIF DU DEROULEMENT DE L’ETUDE PORTANT ELABORATION DE GUIDE DE TRANS</w:t>
      </w:r>
      <w:r w:rsidR="00886DE0">
        <w:rPr>
          <w:rFonts w:ascii="Arial" w:hAnsi="Arial" w:cs="Arial"/>
          <w:b/>
          <w:sz w:val="28"/>
          <w:szCs w:val="28"/>
        </w:rPr>
        <w:t>FORMATION DES PRODUITS DE LA POMME DE TERRE</w:t>
      </w:r>
    </w:p>
    <w:p w14:paraId="6BF963EE" w14:textId="77777777" w:rsidR="00DC252B" w:rsidRDefault="00DC252B" w:rsidP="00DC252B">
      <w:pPr>
        <w:jc w:val="center"/>
        <w:rPr>
          <w:rFonts w:ascii="Arial" w:hAnsi="Arial" w:cs="Arial"/>
          <w:sz w:val="28"/>
          <w:szCs w:val="28"/>
        </w:rPr>
      </w:pPr>
    </w:p>
    <w:p w14:paraId="09D693D6" w14:textId="2F31D416" w:rsidR="00243CB1" w:rsidRPr="00243CB1" w:rsidRDefault="00243CB1" w:rsidP="00DC252B">
      <w:pPr>
        <w:jc w:val="center"/>
        <w:rPr>
          <w:rFonts w:ascii="Arial" w:hAnsi="Arial" w:cs="Arial"/>
          <w:i/>
          <w:sz w:val="28"/>
          <w:szCs w:val="28"/>
          <w:u w:val="single"/>
        </w:rPr>
      </w:pPr>
      <w:r w:rsidRPr="00243CB1">
        <w:rPr>
          <w:rFonts w:ascii="Arial" w:hAnsi="Arial" w:cs="Arial"/>
          <w:i/>
          <w:sz w:val="28"/>
          <w:szCs w:val="28"/>
          <w:u w:val="single"/>
        </w:rPr>
        <w:t xml:space="preserve">Version </w:t>
      </w:r>
      <w:r w:rsidR="0019075E">
        <w:rPr>
          <w:rFonts w:ascii="Arial" w:hAnsi="Arial" w:cs="Arial"/>
          <w:i/>
          <w:sz w:val="28"/>
          <w:szCs w:val="28"/>
          <w:u w:val="single"/>
        </w:rPr>
        <w:t>Finale</w:t>
      </w:r>
    </w:p>
    <w:p w14:paraId="597B97D9" w14:textId="77777777" w:rsidR="00DC252B" w:rsidRDefault="00DC252B" w:rsidP="00DC252B">
      <w:pPr>
        <w:jc w:val="center"/>
        <w:rPr>
          <w:rFonts w:ascii="Arial" w:hAnsi="Arial" w:cs="Arial"/>
          <w:sz w:val="28"/>
          <w:szCs w:val="28"/>
        </w:rPr>
      </w:pPr>
    </w:p>
    <w:p w14:paraId="757D395E" w14:textId="77777777" w:rsidR="00DC252B" w:rsidRPr="001E4158" w:rsidRDefault="00DC252B" w:rsidP="00DC252B">
      <w:pPr>
        <w:jc w:val="center"/>
        <w:rPr>
          <w:rFonts w:ascii="Arial" w:hAnsi="Arial" w:cs="Arial"/>
          <w:b/>
        </w:rPr>
      </w:pPr>
      <w:r w:rsidRPr="001E4158">
        <w:rPr>
          <w:rFonts w:ascii="Arial" w:hAnsi="Arial" w:cs="Arial"/>
          <w:b/>
        </w:rPr>
        <w:t>Mai 2023</w:t>
      </w:r>
    </w:p>
    <w:p w14:paraId="600ECDAC" w14:textId="399FECE0" w:rsidR="00622CD3" w:rsidRDefault="0019075E" w:rsidP="0019075E">
      <w:pPr>
        <w:tabs>
          <w:tab w:val="left" w:pos="5280"/>
        </w:tabs>
        <w:rPr>
          <w:rFonts w:ascii="Arial" w:hAnsi="Arial" w:cs="Arial"/>
        </w:rPr>
      </w:pPr>
      <w:r>
        <w:rPr>
          <w:rFonts w:ascii="Arial" w:hAnsi="Arial" w:cs="Arial"/>
        </w:rPr>
        <w:tab/>
      </w:r>
    </w:p>
    <w:p w14:paraId="32F52982" w14:textId="77777777" w:rsidR="00622CD3" w:rsidRDefault="00622CD3" w:rsidP="00DC252B">
      <w:pPr>
        <w:jc w:val="center"/>
        <w:rPr>
          <w:rFonts w:ascii="Arial" w:hAnsi="Arial" w:cs="Arial"/>
        </w:rPr>
      </w:pPr>
    </w:p>
    <w:p w14:paraId="02463AE5" w14:textId="77777777" w:rsidR="00622CD3" w:rsidRDefault="00622CD3" w:rsidP="00DC252B">
      <w:pPr>
        <w:jc w:val="center"/>
        <w:rPr>
          <w:rFonts w:ascii="Arial" w:hAnsi="Arial" w:cs="Arial"/>
        </w:rPr>
      </w:pPr>
    </w:p>
    <w:p w14:paraId="5B4E0E6C" w14:textId="77777777" w:rsidR="00622CD3" w:rsidRDefault="00622CD3" w:rsidP="00DC252B">
      <w:pPr>
        <w:jc w:val="center"/>
        <w:rPr>
          <w:rFonts w:ascii="Arial" w:hAnsi="Arial" w:cs="Arial"/>
        </w:rPr>
      </w:pPr>
    </w:p>
    <w:p w14:paraId="48A87145" w14:textId="77777777" w:rsidR="009D6849" w:rsidRDefault="009D6849" w:rsidP="005A14EC">
      <w:pPr>
        <w:rPr>
          <w:rFonts w:ascii="Arial" w:hAnsi="Arial" w:cs="Arial"/>
        </w:rPr>
      </w:pPr>
    </w:p>
    <w:p w14:paraId="010E3D4F" w14:textId="77777777" w:rsidR="009D6849" w:rsidRDefault="009D6849" w:rsidP="00DC252B">
      <w:pPr>
        <w:jc w:val="center"/>
        <w:rPr>
          <w:rFonts w:ascii="Arial" w:hAnsi="Arial" w:cs="Arial"/>
        </w:rPr>
      </w:pPr>
    </w:p>
    <w:sdt>
      <w:sdtPr>
        <w:rPr>
          <w:rFonts w:ascii="Arial" w:eastAsiaTheme="minorEastAsia" w:hAnsi="Arial" w:cs="Arial"/>
          <w:color w:val="auto"/>
          <w:sz w:val="22"/>
          <w:szCs w:val="22"/>
        </w:rPr>
        <w:id w:val="-1394888552"/>
        <w:docPartObj>
          <w:docPartGallery w:val="Table of Contents"/>
          <w:docPartUnique/>
        </w:docPartObj>
      </w:sdtPr>
      <w:sdtEndPr>
        <w:rPr>
          <w:rFonts w:asciiTheme="minorHAnsi" w:hAnsiTheme="minorHAnsi" w:cstheme="minorBidi"/>
          <w:b/>
          <w:bCs/>
        </w:rPr>
      </w:sdtEndPr>
      <w:sdtContent>
        <w:p w14:paraId="1A52BFFE" w14:textId="77777777" w:rsidR="005A14EC" w:rsidRPr="00BB727B" w:rsidRDefault="005A14EC" w:rsidP="005A14EC">
          <w:pPr>
            <w:pStyle w:val="En-ttedetabledesmatires"/>
            <w:jc w:val="center"/>
            <w:rPr>
              <w:rFonts w:ascii="Arial" w:hAnsi="Arial" w:cs="Arial"/>
              <w:color w:val="auto"/>
              <w:sz w:val="22"/>
              <w:szCs w:val="22"/>
            </w:rPr>
          </w:pPr>
          <w:r w:rsidRPr="00BB727B">
            <w:rPr>
              <w:rFonts w:ascii="Arial" w:hAnsi="Arial" w:cs="Arial"/>
              <w:color w:val="auto"/>
              <w:sz w:val="22"/>
              <w:szCs w:val="22"/>
            </w:rPr>
            <w:t>Table des matières</w:t>
          </w:r>
        </w:p>
        <w:p w14:paraId="2EA6E62B" w14:textId="56510C10" w:rsidR="00703358" w:rsidRDefault="005A14EC" w:rsidP="0019075E">
          <w:pPr>
            <w:pStyle w:val="TM1"/>
            <w:rPr>
              <w:lang w:eastAsia="fr-FR"/>
            </w:rPr>
          </w:pPr>
          <w:r>
            <w:fldChar w:fldCharType="begin"/>
          </w:r>
          <w:r>
            <w:instrText xml:space="preserve"> TOC \o "1-3" \h \z \u </w:instrText>
          </w:r>
          <w:r>
            <w:fldChar w:fldCharType="separate"/>
          </w:r>
          <w:hyperlink w:anchor="_Toc133795061" w:history="1">
            <w:r w:rsidR="00703358" w:rsidRPr="00AB2354">
              <w:rPr>
                <w:rStyle w:val="Lienhypertexte"/>
              </w:rPr>
              <w:t>Sigles et abréviations</w:t>
            </w:r>
            <w:r w:rsidR="00703358">
              <w:rPr>
                <w:webHidden/>
              </w:rPr>
              <w:tab/>
            </w:r>
            <w:r w:rsidR="00703358">
              <w:rPr>
                <w:webHidden/>
              </w:rPr>
              <w:fldChar w:fldCharType="begin"/>
            </w:r>
            <w:r w:rsidR="00703358">
              <w:rPr>
                <w:webHidden/>
              </w:rPr>
              <w:instrText xml:space="preserve"> PAGEREF _Toc133795061 \h </w:instrText>
            </w:r>
            <w:r w:rsidR="00703358">
              <w:rPr>
                <w:webHidden/>
              </w:rPr>
            </w:r>
            <w:r w:rsidR="00703358">
              <w:rPr>
                <w:webHidden/>
              </w:rPr>
              <w:fldChar w:fldCharType="separate"/>
            </w:r>
            <w:r w:rsidR="00F87A2F">
              <w:rPr>
                <w:webHidden/>
              </w:rPr>
              <w:t>3</w:t>
            </w:r>
            <w:r w:rsidR="00703358">
              <w:rPr>
                <w:webHidden/>
              </w:rPr>
              <w:fldChar w:fldCharType="end"/>
            </w:r>
          </w:hyperlink>
        </w:p>
        <w:p w14:paraId="53D8C800" w14:textId="5B053F8E" w:rsidR="00703358" w:rsidRDefault="00E15971" w:rsidP="0019075E">
          <w:pPr>
            <w:pStyle w:val="TM1"/>
            <w:rPr>
              <w:lang w:eastAsia="fr-FR"/>
            </w:rPr>
          </w:pPr>
          <w:hyperlink w:anchor="_Toc133795062" w:history="1">
            <w:r w:rsidR="00703358" w:rsidRPr="00AB2354">
              <w:rPr>
                <w:rStyle w:val="Lienhypertexte"/>
              </w:rPr>
              <w:t>Introduction</w:t>
            </w:r>
            <w:r w:rsidR="00703358">
              <w:rPr>
                <w:webHidden/>
              </w:rPr>
              <w:tab/>
            </w:r>
            <w:r w:rsidR="00703358">
              <w:rPr>
                <w:webHidden/>
              </w:rPr>
              <w:fldChar w:fldCharType="begin"/>
            </w:r>
            <w:r w:rsidR="00703358">
              <w:rPr>
                <w:webHidden/>
              </w:rPr>
              <w:instrText xml:space="preserve"> PAGEREF _Toc133795062 \h </w:instrText>
            </w:r>
            <w:r w:rsidR="00703358">
              <w:rPr>
                <w:webHidden/>
              </w:rPr>
            </w:r>
            <w:r w:rsidR="00703358">
              <w:rPr>
                <w:webHidden/>
              </w:rPr>
              <w:fldChar w:fldCharType="separate"/>
            </w:r>
            <w:r w:rsidR="00F87A2F">
              <w:rPr>
                <w:webHidden/>
              </w:rPr>
              <w:t>4</w:t>
            </w:r>
            <w:r w:rsidR="00703358">
              <w:rPr>
                <w:webHidden/>
              </w:rPr>
              <w:fldChar w:fldCharType="end"/>
            </w:r>
          </w:hyperlink>
        </w:p>
        <w:p w14:paraId="3E7D93AC" w14:textId="61D93AF0" w:rsidR="00703358" w:rsidRDefault="00E15971" w:rsidP="0019075E">
          <w:pPr>
            <w:pStyle w:val="TM1"/>
            <w:rPr>
              <w:lang w:eastAsia="fr-FR"/>
            </w:rPr>
          </w:pPr>
          <w:hyperlink w:anchor="_Toc133795063" w:history="1">
            <w:r w:rsidR="00703358" w:rsidRPr="00AB2354">
              <w:rPr>
                <w:rStyle w:val="Lienhypertexte"/>
              </w:rPr>
              <w:t>I.Le cadrage de l’étude</w:t>
            </w:r>
            <w:r w:rsidR="00703358">
              <w:rPr>
                <w:webHidden/>
              </w:rPr>
              <w:tab/>
            </w:r>
            <w:r w:rsidR="00703358">
              <w:rPr>
                <w:webHidden/>
              </w:rPr>
              <w:fldChar w:fldCharType="begin"/>
            </w:r>
            <w:r w:rsidR="00703358">
              <w:rPr>
                <w:webHidden/>
              </w:rPr>
              <w:instrText xml:space="preserve"> PAGEREF _Toc133795063 \h </w:instrText>
            </w:r>
            <w:r w:rsidR="00703358">
              <w:rPr>
                <w:webHidden/>
              </w:rPr>
            </w:r>
            <w:r w:rsidR="00703358">
              <w:rPr>
                <w:webHidden/>
              </w:rPr>
              <w:fldChar w:fldCharType="separate"/>
            </w:r>
            <w:r w:rsidR="00F87A2F">
              <w:rPr>
                <w:webHidden/>
              </w:rPr>
              <w:t>4</w:t>
            </w:r>
            <w:r w:rsidR="00703358">
              <w:rPr>
                <w:webHidden/>
              </w:rPr>
              <w:fldChar w:fldCharType="end"/>
            </w:r>
          </w:hyperlink>
        </w:p>
        <w:p w14:paraId="729707FF" w14:textId="34F3CC6C" w:rsidR="00703358" w:rsidRDefault="00E15971" w:rsidP="0019075E">
          <w:pPr>
            <w:pStyle w:val="TM1"/>
            <w:rPr>
              <w:lang w:eastAsia="fr-FR"/>
            </w:rPr>
          </w:pPr>
          <w:hyperlink w:anchor="_Toc133795064" w:history="1">
            <w:r w:rsidR="00703358" w:rsidRPr="00AB2354">
              <w:rPr>
                <w:rStyle w:val="Lienhypertexte"/>
              </w:rPr>
              <w:t>II.Les rencontres effectuées</w:t>
            </w:r>
            <w:r w:rsidR="00703358">
              <w:rPr>
                <w:webHidden/>
              </w:rPr>
              <w:tab/>
            </w:r>
            <w:r w:rsidR="00703358">
              <w:rPr>
                <w:webHidden/>
              </w:rPr>
              <w:fldChar w:fldCharType="begin"/>
            </w:r>
            <w:r w:rsidR="00703358">
              <w:rPr>
                <w:webHidden/>
              </w:rPr>
              <w:instrText xml:space="preserve"> PAGEREF _Toc133795064 \h </w:instrText>
            </w:r>
            <w:r w:rsidR="00703358">
              <w:rPr>
                <w:webHidden/>
              </w:rPr>
            </w:r>
            <w:r w:rsidR="00703358">
              <w:rPr>
                <w:webHidden/>
              </w:rPr>
              <w:fldChar w:fldCharType="separate"/>
            </w:r>
            <w:r w:rsidR="00F87A2F">
              <w:rPr>
                <w:webHidden/>
              </w:rPr>
              <w:t>5</w:t>
            </w:r>
            <w:r w:rsidR="00703358">
              <w:rPr>
                <w:webHidden/>
              </w:rPr>
              <w:fldChar w:fldCharType="end"/>
            </w:r>
          </w:hyperlink>
        </w:p>
        <w:p w14:paraId="271AABA9" w14:textId="07277087" w:rsidR="00703358" w:rsidRDefault="00E15971" w:rsidP="00F06916">
          <w:pPr>
            <w:pStyle w:val="TM2"/>
            <w:rPr>
              <w:lang w:eastAsia="fr-FR"/>
            </w:rPr>
          </w:pPr>
          <w:hyperlink w:anchor="_Toc133795065" w:history="1">
            <w:r w:rsidR="00703358" w:rsidRPr="00AB2354">
              <w:rPr>
                <w:rStyle w:val="Lienhypertexte"/>
                <w:b w:val="0"/>
              </w:rPr>
              <w:t>2.1.</w:t>
            </w:r>
            <w:r w:rsidR="00703358">
              <w:rPr>
                <w:lang w:eastAsia="fr-FR"/>
              </w:rPr>
              <w:tab/>
            </w:r>
            <w:r w:rsidR="00703358" w:rsidRPr="00AB2354">
              <w:rPr>
                <w:rStyle w:val="Lienhypertexte"/>
                <w:b w:val="0"/>
              </w:rPr>
              <w:t>Les structures techniques  de l’Etat impliquées sur les questions de transformation des produits agricoles</w:t>
            </w:r>
            <w:bookmarkStart w:id="0" w:name="_GoBack"/>
            <w:bookmarkEnd w:id="0"/>
            <w:r w:rsidR="00703358">
              <w:rPr>
                <w:webHidden/>
              </w:rPr>
              <w:tab/>
            </w:r>
            <w:r w:rsidR="00703358">
              <w:rPr>
                <w:webHidden/>
              </w:rPr>
              <w:fldChar w:fldCharType="begin"/>
            </w:r>
            <w:r w:rsidR="00703358">
              <w:rPr>
                <w:webHidden/>
              </w:rPr>
              <w:instrText xml:space="preserve"> PAGEREF _Toc133795065 \h </w:instrText>
            </w:r>
            <w:r w:rsidR="00703358">
              <w:rPr>
                <w:webHidden/>
              </w:rPr>
            </w:r>
            <w:r w:rsidR="00703358">
              <w:rPr>
                <w:webHidden/>
              </w:rPr>
              <w:fldChar w:fldCharType="separate"/>
            </w:r>
            <w:r w:rsidR="00F87A2F">
              <w:rPr>
                <w:webHidden/>
              </w:rPr>
              <w:t>5</w:t>
            </w:r>
            <w:r w:rsidR="00703358">
              <w:rPr>
                <w:webHidden/>
              </w:rPr>
              <w:fldChar w:fldCharType="end"/>
            </w:r>
          </w:hyperlink>
        </w:p>
        <w:p w14:paraId="45384D22" w14:textId="27510C20" w:rsidR="00703358" w:rsidRDefault="00E15971" w:rsidP="00F06916">
          <w:pPr>
            <w:pStyle w:val="TM2"/>
            <w:rPr>
              <w:lang w:eastAsia="fr-FR"/>
            </w:rPr>
          </w:pPr>
          <w:hyperlink w:anchor="_Toc133795066" w:history="1">
            <w:r w:rsidR="00703358" w:rsidRPr="00AB2354">
              <w:rPr>
                <w:rStyle w:val="Lienhypertexte"/>
                <w:b w:val="0"/>
              </w:rPr>
              <w:t>2.2.</w:t>
            </w:r>
            <w:r w:rsidR="00703358">
              <w:rPr>
                <w:lang w:eastAsia="fr-FR"/>
              </w:rPr>
              <w:tab/>
            </w:r>
            <w:r w:rsidR="00703358" w:rsidRPr="00AB2354">
              <w:rPr>
                <w:rStyle w:val="Lienhypertexte"/>
                <w:b w:val="0"/>
              </w:rPr>
              <w:t>Les rencontres des leaders des unités phares de transformation de la pomme de terre</w:t>
            </w:r>
            <w:r w:rsidR="00703358">
              <w:rPr>
                <w:webHidden/>
              </w:rPr>
              <w:tab/>
            </w:r>
            <w:r w:rsidR="00703358">
              <w:rPr>
                <w:webHidden/>
              </w:rPr>
              <w:fldChar w:fldCharType="begin"/>
            </w:r>
            <w:r w:rsidR="00703358">
              <w:rPr>
                <w:webHidden/>
              </w:rPr>
              <w:instrText xml:space="preserve"> PAGEREF _Toc133795066 \h </w:instrText>
            </w:r>
            <w:r w:rsidR="00703358">
              <w:rPr>
                <w:webHidden/>
              </w:rPr>
            </w:r>
            <w:r w:rsidR="00703358">
              <w:rPr>
                <w:webHidden/>
              </w:rPr>
              <w:fldChar w:fldCharType="separate"/>
            </w:r>
            <w:r w:rsidR="00F87A2F">
              <w:rPr>
                <w:webHidden/>
              </w:rPr>
              <w:t>5</w:t>
            </w:r>
            <w:r w:rsidR="00703358">
              <w:rPr>
                <w:webHidden/>
              </w:rPr>
              <w:fldChar w:fldCharType="end"/>
            </w:r>
          </w:hyperlink>
        </w:p>
        <w:p w14:paraId="1BF3E9EB" w14:textId="34A9E4C1" w:rsidR="00703358" w:rsidRDefault="00E15971" w:rsidP="00F06916">
          <w:pPr>
            <w:pStyle w:val="TM2"/>
            <w:rPr>
              <w:lang w:eastAsia="fr-FR"/>
            </w:rPr>
          </w:pPr>
          <w:hyperlink w:anchor="_Toc133795067" w:history="1">
            <w:r w:rsidR="00703358" w:rsidRPr="00AB2354">
              <w:rPr>
                <w:rStyle w:val="Lienhypertexte"/>
                <w:b w:val="0"/>
              </w:rPr>
              <w:t>2.3.</w:t>
            </w:r>
            <w:r w:rsidR="00703358">
              <w:rPr>
                <w:lang w:eastAsia="fr-FR"/>
              </w:rPr>
              <w:tab/>
            </w:r>
            <w:r w:rsidR="00703358" w:rsidRPr="00AB2354">
              <w:rPr>
                <w:rStyle w:val="Lienhypertexte"/>
                <w:b w:val="0"/>
              </w:rPr>
              <w:t>Les rencontres des associations de défense des intérêts des acteurs de la filière pomme de terre</w:t>
            </w:r>
            <w:r w:rsidR="00703358">
              <w:rPr>
                <w:webHidden/>
              </w:rPr>
              <w:tab/>
            </w:r>
            <w:r w:rsidR="00703358">
              <w:rPr>
                <w:webHidden/>
              </w:rPr>
              <w:fldChar w:fldCharType="begin"/>
            </w:r>
            <w:r w:rsidR="00703358">
              <w:rPr>
                <w:webHidden/>
              </w:rPr>
              <w:instrText xml:space="preserve"> PAGEREF _Toc133795067 \h </w:instrText>
            </w:r>
            <w:r w:rsidR="00703358">
              <w:rPr>
                <w:webHidden/>
              </w:rPr>
            </w:r>
            <w:r w:rsidR="00703358">
              <w:rPr>
                <w:webHidden/>
              </w:rPr>
              <w:fldChar w:fldCharType="separate"/>
            </w:r>
            <w:r w:rsidR="00F87A2F">
              <w:rPr>
                <w:webHidden/>
              </w:rPr>
              <w:t>6</w:t>
            </w:r>
            <w:r w:rsidR="00703358">
              <w:rPr>
                <w:webHidden/>
              </w:rPr>
              <w:fldChar w:fldCharType="end"/>
            </w:r>
          </w:hyperlink>
        </w:p>
        <w:p w14:paraId="7761AAAB" w14:textId="0B26A76D" w:rsidR="00703358" w:rsidRDefault="00E15971" w:rsidP="0019075E">
          <w:pPr>
            <w:pStyle w:val="TM1"/>
            <w:rPr>
              <w:lang w:eastAsia="fr-FR"/>
            </w:rPr>
          </w:pPr>
          <w:hyperlink w:anchor="_Toc133795068" w:history="1">
            <w:r w:rsidR="00703358" w:rsidRPr="00AB2354">
              <w:rPr>
                <w:rStyle w:val="Lienhypertexte"/>
              </w:rPr>
              <w:t>III.Les démonstrations de paramétrage de certaines opérations de paramétrage de certaines opérations de transformation de la pomme de terre au LTA</w:t>
            </w:r>
            <w:r w:rsidR="00703358">
              <w:rPr>
                <w:webHidden/>
              </w:rPr>
              <w:tab/>
            </w:r>
            <w:r w:rsidR="00703358">
              <w:rPr>
                <w:webHidden/>
              </w:rPr>
              <w:fldChar w:fldCharType="begin"/>
            </w:r>
            <w:r w:rsidR="00703358">
              <w:rPr>
                <w:webHidden/>
              </w:rPr>
              <w:instrText xml:space="preserve"> PAGEREF _Toc133795068 \h </w:instrText>
            </w:r>
            <w:r w:rsidR="00703358">
              <w:rPr>
                <w:webHidden/>
              </w:rPr>
            </w:r>
            <w:r w:rsidR="00703358">
              <w:rPr>
                <w:webHidden/>
              </w:rPr>
              <w:fldChar w:fldCharType="separate"/>
            </w:r>
            <w:r w:rsidR="00F87A2F">
              <w:rPr>
                <w:webHidden/>
              </w:rPr>
              <w:t>6</w:t>
            </w:r>
            <w:r w:rsidR="00703358">
              <w:rPr>
                <w:webHidden/>
              </w:rPr>
              <w:fldChar w:fldCharType="end"/>
            </w:r>
          </w:hyperlink>
        </w:p>
        <w:p w14:paraId="78DD5B34" w14:textId="275111AE" w:rsidR="00703358" w:rsidRDefault="00E15971" w:rsidP="0019075E">
          <w:pPr>
            <w:pStyle w:val="TM1"/>
            <w:rPr>
              <w:lang w:eastAsia="fr-FR"/>
            </w:rPr>
          </w:pPr>
          <w:hyperlink w:anchor="_Toc133795069" w:history="1">
            <w:r w:rsidR="00703358" w:rsidRPr="00AB2354">
              <w:rPr>
                <w:rStyle w:val="Lienhypertexte"/>
              </w:rPr>
              <w:t>IV.Les problèmes rencontrés</w:t>
            </w:r>
            <w:r w:rsidR="00703358">
              <w:rPr>
                <w:webHidden/>
              </w:rPr>
              <w:tab/>
            </w:r>
            <w:r w:rsidR="00703358">
              <w:rPr>
                <w:webHidden/>
              </w:rPr>
              <w:fldChar w:fldCharType="begin"/>
            </w:r>
            <w:r w:rsidR="00703358">
              <w:rPr>
                <w:webHidden/>
              </w:rPr>
              <w:instrText xml:space="preserve"> PAGEREF _Toc133795069 \h </w:instrText>
            </w:r>
            <w:r w:rsidR="00703358">
              <w:rPr>
                <w:webHidden/>
              </w:rPr>
            </w:r>
            <w:r w:rsidR="00703358">
              <w:rPr>
                <w:webHidden/>
              </w:rPr>
              <w:fldChar w:fldCharType="separate"/>
            </w:r>
            <w:r w:rsidR="00F87A2F">
              <w:rPr>
                <w:webHidden/>
              </w:rPr>
              <w:t>8</w:t>
            </w:r>
            <w:r w:rsidR="00703358">
              <w:rPr>
                <w:webHidden/>
              </w:rPr>
              <w:fldChar w:fldCharType="end"/>
            </w:r>
          </w:hyperlink>
        </w:p>
        <w:p w14:paraId="5F00C81C" w14:textId="2416131B" w:rsidR="00703358" w:rsidRDefault="00E15971" w:rsidP="0019075E">
          <w:pPr>
            <w:pStyle w:val="TM1"/>
            <w:rPr>
              <w:lang w:eastAsia="fr-FR"/>
            </w:rPr>
          </w:pPr>
          <w:hyperlink w:anchor="_Toc133795070" w:history="1">
            <w:r w:rsidR="00703358" w:rsidRPr="00AB2354">
              <w:rPr>
                <w:rStyle w:val="Lienhypertexte"/>
              </w:rPr>
              <w:t>V.Conclusions/recommandations</w:t>
            </w:r>
            <w:r w:rsidR="00703358">
              <w:rPr>
                <w:webHidden/>
              </w:rPr>
              <w:tab/>
            </w:r>
            <w:r w:rsidR="00703358">
              <w:rPr>
                <w:webHidden/>
              </w:rPr>
              <w:fldChar w:fldCharType="begin"/>
            </w:r>
            <w:r w:rsidR="00703358">
              <w:rPr>
                <w:webHidden/>
              </w:rPr>
              <w:instrText xml:space="preserve"> PAGEREF _Toc133795070 \h </w:instrText>
            </w:r>
            <w:r w:rsidR="00703358">
              <w:rPr>
                <w:webHidden/>
              </w:rPr>
            </w:r>
            <w:r w:rsidR="00703358">
              <w:rPr>
                <w:webHidden/>
              </w:rPr>
              <w:fldChar w:fldCharType="separate"/>
            </w:r>
            <w:r w:rsidR="00F87A2F">
              <w:rPr>
                <w:webHidden/>
              </w:rPr>
              <w:t>8</w:t>
            </w:r>
            <w:r w:rsidR="00703358">
              <w:rPr>
                <w:webHidden/>
              </w:rPr>
              <w:fldChar w:fldCharType="end"/>
            </w:r>
          </w:hyperlink>
        </w:p>
        <w:p w14:paraId="3C09BB81" w14:textId="3FB158D7" w:rsidR="00703358" w:rsidRPr="008568B1" w:rsidRDefault="00E15971" w:rsidP="00F06916">
          <w:pPr>
            <w:pStyle w:val="TM2"/>
            <w:rPr>
              <w:lang w:eastAsia="fr-FR"/>
            </w:rPr>
          </w:pPr>
          <w:hyperlink w:anchor="_Toc133795071" w:history="1">
            <w:r w:rsidR="00703358" w:rsidRPr="008568B1">
              <w:rPr>
                <w:rStyle w:val="Lienhypertexte"/>
              </w:rPr>
              <w:t>VI.Bibliographie</w:t>
            </w:r>
            <w:r w:rsidR="00703358" w:rsidRPr="008568B1">
              <w:rPr>
                <w:webHidden/>
              </w:rPr>
              <w:tab/>
            </w:r>
            <w:r w:rsidR="00703358" w:rsidRPr="008568B1">
              <w:rPr>
                <w:webHidden/>
              </w:rPr>
              <w:fldChar w:fldCharType="begin"/>
            </w:r>
            <w:r w:rsidR="00703358" w:rsidRPr="008568B1">
              <w:rPr>
                <w:webHidden/>
              </w:rPr>
              <w:instrText xml:space="preserve"> PAGEREF _Toc133795071 \h </w:instrText>
            </w:r>
            <w:r w:rsidR="00703358" w:rsidRPr="008568B1">
              <w:rPr>
                <w:webHidden/>
              </w:rPr>
            </w:r>
            <w:r w:rsidR="00703358" w:rsidRPr="008568B1">
              <w:rPr>
                <w:webHidden/>
              </w:rPr>
              <w:fldChar w:fldCharType="separate"/>
            </w:r>
            <w:r w:rsidR="00F87A2F">
              <w:rPr>
                <w:webHidden/>
              </w:rPr>
              <w:t>9</w:t>
            </w:r>
            <w:r w:rsidR="00703358" w:rsidRPr="008568B1">
              <w:rPr>
                <w:webHidden/>
              </w:rPr>
              <w:fldChar w:fldCharType="end"/>
            </w:r>
          </w:hyperlink>
        </w:p>
        <w:p w14:paraId="5C6B1BD4" w14:textId="4363598D" w:rsidR="00703358" w:rsidRPr="0019075E" w:rsidRDefault="00E15971" w:rsidP="0019075E">
          <w:pPr>
            <w:pStyle w:val="TM1"/>
            <w:rPr>
              <w:lang w:eastAsia="fr-FR"/>
            </w:rPr>
          </w:pPr>
          <w:hyperlink w:anchor="_Toc133795072" w:history="1">
            <w:r w:rsidR="00703358" w:rsidRPr="0019075E">
              <w:rPr>
                <w:rStyle w:val="Lienhypertexte"/>
                <w:b w:val="0"/>
                <w:bCs w:val="0"/>
              </w:rPr>
              <w:t>Annexes :</w:t>
            </w:r>
            <w:r w:rsidR="00703358" w:rsidRPr="0019075E">
              <w:rPr>
                <w:webHidden/>
              </w:rPr>
              <w:tab/>
            </w:r>
            <w:r w:rsidR="00703358" w:rsidRPr="0019075E">
              <w:rPr>
                <w:webHidden/>
              </w:rPr>
              <w:fldChar w:fldCharType="begin"/>
            </w:r>
            <w:r w:rsidR="00703358" w:rsidRPr="0019075E">
              <w:rPr>
                <w:webHidden/>
              </w:rPr>
              <w:instrText xml:space="preserve"> PAGEREF _Toc133795072 \h </w:instrText>
            </w:r>
            <w:r w:rsidR="00703358" w:rsidRPr="0019075E">
              <w:rPr>
                <w:webHidden/>
              </w:rPr>
            </w:r>
            <w:r w:rsidR="00703358" w:rsidRPr="0019075E">
              <w:rPr>
                <w:webHidden/>
              </w:rPr>
              <w:fldChar w:fldCharType="separate"/>
            </w:r>
            <w:r w:rsidR="00F87A2F">
              <w:rPr>
                <w:webHidden/>
              </w:rPr>
              <w:t>10</w:t>
            </w:r>
            <w:r w:rsidR="00703358" w:rsidRPr="0019075E">
              <w:rPr>
                <w:webHidden/>
              </w:rPr>
              <w:fldChar w:fldCharType="end"/>
            </w:r>
          </w:hyperlink>
        </w:p>
        <w:p w14:paraId="1417774C" w14:textId="4B44E747" w:rsidR="00703358" w:rsidRDefault="00703358" w:rsidP="00F06916">
          <w:pPr>
            <w:pStyle w:val="TM2"/>
            <w:rPr>
              <w:lang w:eastAsia="fr-FR"/>
            </w:rPr>
          </w:pPr>
        </w:p>
        <w:p w14:paraId="63486BEF" w14:textId="2863CCA7" w:rsidR="00703358" w:rsidRDefault="00703358" w:rsidP="00F06916">
          <w:pPr>
            <w:pStyle w:val="TM2"/>
            <w:rPr>
              <w:lang w:eastAsia="fr-FR"/>
            </w:rPr>
          </w:pPr>
        </w:p>
        <w:p w14:paraId="6C619B0B" w14:textId="21D8EBFB" w:rsidR="00703358" w:rsidRDefault="00703358" w:rsidP="00F06916">
          <w:pPr>
            <w:pStyle w:val="TM2"/>
            <w:rPr>
              <w:lang w:eastAsia="fr-FR"/>
            </w:rPr>
          </w:pPr>
        </w:p>
        <w:p w14:paraId="32745BB3" w14:textId="77777777" w:rsidR="005A14EC" w:rsidRDefault="005A14EC">
          <w:r>
            <w:rPr>
              <w:b/>
              <w:bCs/>
            </w:rPr>
            <w:fldChar w:fldCharType="end"/>
          </w:r>
        </w:p>
      </w:sdtContent>
    </w:sdt>
    <w:p w14:paraId="34EEB42F" w14:textId="77777777" w:rsidR="009D6849" w:rsidRDefault="009D6849" w:rsidP="009D6849">
      <w:pPr>
        <w:rPr>
          <w:rFonts w:ascii="Arial" w:hAnsi="Arial" w:cs="Arial"/>
        </w:rPr>
      </w:pPr>
    </w:p>
    <w:p w14:paraId="44833492" w14:textId="77777777" w:rsidR="005A14EC" w:rsidRDefault="005A14EC" w:rsidP="009D6849">
      <w:pPr>
        <w:rPr>
          <w:rFonts w:ascii="Arial" w:hAnsi="Arial" w:cs="Arial"/>
        </w:rPr>
      </w:pPr>
    </w:p>
    <w:p w14:paraId="62DC8940" w14:textId="77777777" w:rsidR="00FF20AC" w:rsidRDefault="00FF20AC" w:rsidP="005A14EC">
      <w:pPr>
        <w:rPr>
          <w:rFonts w:ascii="Arial" w:hAnsi="Arial" w:cs="Arial"/>
        </w:rPr>
      </w:pPr>
    </w:p>
    <w:p w14:paraId="5C1D2A1E" w14:textId="77777777" w:rsidR="00CB07E4" w:rsidRDefault="00CB07E4" w:rsidP="005A14EC">
      <w:pPr>
        <w:rPr>
          <w:rFonts w:ascii="Arial" w:hAnsi="Arial" w:cs="Arial"/>
        </w:rPr>
      </w:pPr>
    </w:p>
    <w:p w14:paraId="65E59DCF" w14:textId="77777777" w:rsidR="00CB07E4" w:rsidRDefault="00CB07E4" w:rsidP="005A14EC">
      <w:pPr>
        <w:rPr>
          <w:rFonts w:ascii="Arial" w:hAnsi="Arial" w:cs="Arial"/>
        </w:rPr>
      </w:pPr>
    </w:p>
    <w:p w14:paraId="34E3F108" w14:textId="77777777" w:rsidR="00CB07E4" w:rsidRDefault="00CB07E4" w:rsidP="005A14EC">
      <w:pPr>
        <w:rPr>
          <w:rFonts w:ascii="Arial" w:hAnsi="Arial" w:cs="Arial"/>
        </w:rPr>
      </w:pPr>
    </w:p>
    <w:p w14:paraId="27A289CA" w14:textId="77777777" w:rsidR="00CB07E4" w:rsidRDefault="00CB07E4" w:rsidP="005A14EC">
      <w:pPr>
        <w:rPr>
          <w:rFonts w:ascii="Arial" w:hAnsi="Arial" w:cs="Arial"/>
        </w:rPr>
      </w:pPr>
    </w:p>
    <w:p w14:paraId="218CC19B" w14:textId="77777777" w:rsidR="00CB07E4" w:rsidRDefault="00CB07E4" w:rsidP="005A14EC">
      <w:pPr>
        <w:rPr>
          <w:rFonts w:ascii="Arial" w:hAnsi="Arial" w:cs="Arial"/>
        </w:rPr>
      </w:pPr>
    </w:p>
    <w:p w14:paraId="2FEC2C21" w14:textId="77777777" w:rsidR="00CB07E4" w:rsidRDefault="00CB07E4" w:rsidP="005A14EC">
      <w:pPr>
        <w:rPr>
          <w:rFonts w:ascii="Arial" w:hAnsi="Arial" w:cs="Arial"/>
        </w:rPr>
      </w:pPr>
    </w:p>
    <w:p w14:paraId="588AAF10" w14:textId="77777777" w:rsidR="00F06916" w:rsidRDefault="00F06916">
      <w:pPr>
        <w:rPr>
          <w:rFonts w:ascii="Arial" w:eastAsiaTheme="majorEastAsia" w:hAnsi="Arial" w:cs="Arial"/>
          <w:b/>
        </w:rPr>
      </w:pPr>
      <w:bookmarkStart w:id="1" w:name="_Toc128476489"/>
      <w:bookmarkStart w:id="2" w:name="_Toc133795061"/>
      <w:r>
        <w:rPr>
          <w:rFonts w:ascii="Arial" w:hAnsi="Arial" w:cs="Arial"/>
          <w:b/>
        </w:rPr>
        <w:br w:type="page"/>
      </w:r>
    </w:p>
    <w:p w14:paraId="714C565E" w14:textId="30EEE9C3" w:rsidR="00FF20AC" w:rsidRDefault="0019075E" w:rsidP="00BB727B">
      <w:pPr>
        <w:pStyle w:val="Titre1"/>
        <w:rPr>
          <w:rFonts w:ascii="Arial" w:hAnsi="Arial" w:cs="Arial"/>
          <w:b/>
          <w:color w:val="auto"/>
          <w:sz w:val="22"/>
          <w:szCs w:val="22"/>
        </w:rPr>
      </w:pPr>
      <w:r>
        <w:rPr>
          <w:rFonts w:ascii="Arial" w:hAnsi="Arial" w:cs="Arial"/>
          <w:b/>
          <w:color w:val="auto"/>
          <w:sz w:val="22"/>
          <w:szCs w:val="22"/>
        </w:rPr>
        <w:lastRenderedPageBreak/>
        <w:t>SIGLES ET ABRE</w:t>
      </w:r>
      <w:r w:rsidRPr="00E47CFB">
        <w:rPr>
          <w:rFonts w:ascii="Arial" w:hAnsi="Arial" w:cs="Arial"/>
          <w:b/>
          <w:color w:val="auto"/>
          <w:sz w:val="22"/>
          <w:szCs w:val="22"/>
        </w:rPr>
        <w:t>VIATIO</w:t>
      </w:r>
      <w:bookmarkEnd w:id="1"/>
      <w:r w:rsidRPr="00E47CFB">
        <w:rPr>
          <w:rFonts w:ascii="Arial" w:hAnsi="Arial" w:cs="Arial"/>
          <w:b/>
          <w:color w:val="auto"/>
          <w:sz w:val="22"/>
          <w:szCs w:val="22"/>
        </w:rPr>
        <w:t>NS</w:t>
      </w:r>
      <w:bookmarkEnd w:id="2"/>
      <w:r w:rsidRPr="00E47CFB">
        <w:rPr>
          <w:rFonts w:ascii="Arial" w:hAnsi="Arial" w:cs="Arial"/>
          <w:b/>
          <w:color w:val="auto"/>
          <w:sz w:val="22"/>
          <w:szCs w:val="22"/>
        </w:rPr>
        <w:t xml:space="preserve"> </w:t>
      </w:r>
    </w:p>
    <w:p w14:paraId="1AAE626B" w14:textId="77777777" w:rsidR="0019075E" w:rsidRPr="0019075E" w:rsidRDefault="0019075E" w:rsidP="0019075E"/>
    <w:p w14:paraId="189A52EE" w14:textId="77777777" w:rsidR="00FF20AC" w:rsidRPr="00E47CFB" w:rsidRDefault="00FF20AC" w:rsidP="00FF20AC">
      <w:pPr>
        <w:rPr>
          <w:rFonts w:ascii="Arial" w:hAnsi="Arial" w:cs="Arial"/>
        </w:rPr>
      </w:pPr>
      <w:r w:rsidRPr="00E47CFB">
        <w:rPr>
          <w:rFonts w:ascii="Arial" w:hAnsi="Arial" w:cs="Arial"/>
          <w:b/>
        </w:rPr>
        <w:t>AMANORM</w:t>
      </w:r>
      <w:r w:rsidRPr="00E47CFB">
        <w:rPr>
          <w:rFonts w:ascii="Arial" w:hAnsi="Arial" w:cs="Arial"/>
        </w:rPr>
        <w:t> : Agence Malienne de Normalisation</w:t>
      </w:r>
    </w:p>
    <w:p w14:paraId="736C34D2" w14:textId="77777777" w:rsidR="00FF20AC" w:rsidRPr="00E47CFB" w:rsidRDefault="00FF20AC" w:rsidP="00FF20AC">
      <w:pPr>
        <w:rPr>
          <w:rFonts w:ascii="Arial" w:hAnsi="Arial" w:cs="Arial"/>
        </w:rPr>
      </w:pPr>
      <w:r w:rsidRPr="00E47CFB">
        <w:rPr>
          <w:rFonts w:ascii="Arial" w:hAnsi="Arial" w:cs="Arial"/>
          <w:b/>
        </w:rPr>
        <w:t>ANSSA</w:t>
      </w:r>
      <w:r w:rsidRPr="00E47CFB">
        <w:rPr>
          <w:rFonts w:ascii="Arial" w:hAnsi="Arial" w:cs="Arial"/>
        </w:rPr>
        <w:t xml:space="preserve"> : Agence Nationale de la sécurité sanitaire des aliments </w:t>
      </w:r>
    </w:p>
    <w:p w14:paraId="19335D9E" w14:textId="77777777" w:rsidR="00FF20AC" w:rsidRPr="00E47CFB" w:rsidRDefault="00FF20AC" w:rsidP="00FF20AC">
      <w:pPr>
        <w:rPr>
          <w:rFonts w:ascii="Arial" w:hAnsi="Arial" w:cs="Arial"/>
        </w:rPr>
      </w:pPr>
      <w:r w:rsidRPr="00E47CFB">
        <w:rPr>
          <w:rFonts w:ascii="Arial" w:hAnsi="Arial" w:cs="Arial"/>
          <w:b/>
        </w:rPr>
        <w:t>CDA</w:t>
      </w:r>
      <w:r w:rsidRPr="00E47CFB">
        <w:rPr>
          <w:rFonts w:ascii="Arial" w:hAnsi="Arial" w:cs="Arial"/>
        </w:rPr>
        <w:t xml:space="preserve"> : Centre de développement de l’agro-alimentaire </w:t>
      </w:r>
    </w:p>
    <w:p w14:paraId="629B3DA7" w14:textId="77777777" w:rsidR="00FF20AC" w:rsidRPr="00E47CFB" w:rsidRDefault="00FF20AC" w:rsidP="00FF20AC">
      <w:pPr>
        <w:spacing w:after="0"/>
        <w:jc w:val="both"/>
        <w:rPr>
          <w:rFonts w:ascii="Arial" w:hAnsi="Arial" w:cs="Arial"/>
        </w:rPr>
      </w:pPr>
      <w:r w:rsidRPr="00E47CFB">
        <w:rPr>
          <w:rFonts w:ascii="Arial" w:hAnsi="Arial" w:cs="Arial"/>
          <w:b/>
        </w:rPr>
        <w:t xml:space="preserve">CRIPT </w:t>
      </w:r>
      <w:r w:rsidRPr="00E47CFB">
        <w:rPr>
          <w:rFonts w:ascii="Arial" w:hAnsi="Arial" w:cs="Arial"/>
        </w:rPr>
        <w:t>: Conseil- Accompagnement des Initiatives à la Base</w:t>
      </w:r>
    </w:p>
    <w:p w14:paraId="789925E7" w14:textId="77777777" w:rsidR="00FF20AC" w:rsidRPr="00E47CFB" w:rsidRDefault="00FF20AC" w:rsidP="00FF20AC">
      <w:pPr>
        <w:spacing w:after="0"/>
        <w:jc w:val="both"/>
        <w:rPr>
          <w:rFonts w:ascii="Arial" w:hAnsi="Arial" w:cs="Arial"/>
        </w:rPr>
      </w:pPr>
    </w:p>
    <w:p w14:paraId="265000E3" w14:textId="77777777" w:rsidR="00FF20AC" w:rsidRPr="00E47CFB" w:rsidRDefault="00FF20AC" w:rsidP="00FF20AC">
      <w:pPr>
        <w:spacing w:after="0"/>
        <w:jc w:val="both"/>
        <w:rPr>
          <w:rFonts w:ascii="Arial" w:hAnsi="Arial" w:cs="Arial"/>
        </w:rPr>
      </w:pPr>
      <w:r w:rsidRPr="00E47CFB">
        <w:rPr>
          <w:rFonts w:ascii="Arial" w:hAnsi="Arial" w:cs="Arial"/>
          <w:b/>
        </w:rPr>
        <w:t>FENATRA</w:t>
      </w:r>
      <w:r w:rsidRPr="00E47CFB">
        <w:rPr>
          <w:rFonts w:ascii="Arial" w:hAnsi="Arial" w:cs="Arial"/>
        </w:rPr>
        <w:t xml:space="preserve"> : Fédération Nationale des transformateurs </w:t>
      </w:r>
    </w:p>
    <w:p w14:paraId="663EC294" w14:textId="77777777" w:rsidR="00FF20AC" w:rsidRPr="00E47CFB" w:rsidRDefault="00FF20AC" w:rsidP="00FF20AC">
      <w:pPr>
        <w:spacing w:after="0"/>
        <w:jc w:val="both"/>
        <w:rPr>
          <w:rFonts w:ascii="Arial" w:hAnsi="Arial" w:cs="Arial"/>
        </w:rPr>
      </w:pPr>
    </w:p>
    <w:p w14:paraId="10BB97DD" w14:textId="77777777" w:rsidR="00FF20AC" w:rsidRPr="00E47CFB" w:rsidRDefault="00FF20AC" w:rsidP="00FF20AC">
      <w:pPr>
        <w:spacing w:after="0"/>
        <w:jc w:val="both"/>
        <w:rPr>
          <w:rFonts w:ascii="Arial" w:hAnsi="Arial" w:cs="Arial"/>
        </w:rPr>
      </w:pPr>
      <w:r w:rsidRPr="00E47CFB">
        <w:rPr>
          <w:rFonts w:ascii="Arial" w:hAnsi="Arial" w:cs="Arial"/>
          <w:b/>
        </w:rPr>
        <w:t>UT</w:t>
      </w:r>
      <w:r w:rsidRPr="00E47CFB">
        <w:rPr>
          <w:rFonts w:ascii="Arial" w:hAnsi="Arial" w:cs="Arial"/>
        </w:rPr>
        <w:t xml:space="preserve"> : Unité de transformation </w:t>
      </w:r>
    </w:p>
    <w:p w14:paraId="07BDA293" w14:textId="77777777" w:rsidR="00FF20AC" w:rsidRPr="00E47CFB" w:rsidRDefault="00FF20AC" w:rsidP="00FF20AC">
      <w:pPr>
        <w:spacing w:after="0"/>
        <w:jc w:val="both"/>
        <w:rPr>
          <w:rFonts w:ascii="Arial" w:hAnsi="Arial" w:cs="Arial"/>
        </w:rPr>
      </w:pPr>
    </w:p>
    <w:p w14:paraId="1112981A" w14:textId="77777777" w:rsidR="00FF20AC" w:rsidRPr="00E47CFB" w:rsidRDefault="00FF20AC" w:rsidP="00FF20AC">
      <w:pPr>
        <w:spacing w:after="0"/>
        <w:jc w:val="both"/>
        <w:rPr>
          <w:rFonts w:ascii="Arial" w:hAnsi="Arial" w:cs="Arial"/>
        </w:rPr>
      </w:pPr>
      <w:r w:rsidRPr="00E47CFB">
        <w:rPr>
          <w:rFonts w:ascii="Arial" w:hAnsi="Arial" w:cs="Arial"/>
          <w:b/>
        </w:rPr>
        <w:t>LTA</w:t>
      </w:r>
      <w:r w:rsidRPr="00E47CFB">
        <w:rPr>
          <w:rFonts w:ascii="Arial" w:hAnsi="Arial" w:cs="Arial"/>
        </w:rPr>
        <w:t xml:space="preserve"> : Laboratoire de technologie Alimentaire </w:t>
      </w:r>
    </w:p>
    <w:p w14:paraId="1161E7DA" w14:textId="77777777" w:rsidR="00FF20AC" w:rsidRPr="00FF20AC" w:rsidRDefault="00FF20AC" w:rsidP="00FF20AC">
      <w:pPr>
        <w:spacing w:after="0"/>
        <w:jc w:val="both"/>
        <w:rPr>
          <w:rFonts w:ascii="Arial" w:hAnsi="Arial" w:cs="Arial"/>
          <w:color w:val="ED7D31" w:themeColor="accent2"/>
          <w:sz w:val="24"/>
          <w:szCs w:val="24"/>
        </w:rPr>
      </w:pPr>
    </w:p>
    <w:p w14:paraId="740857D4" w14:textId="77777777" w:rsidR="00FF20AC" w:rsidRDefault="00FF20AC" w:rsidP="00FF20AC">
      <w:pPr>
        <w:spacing w:after="0"/>
        <w:jc w:val="both"/>
        <w:rPr>
          <w:rFonts w:ascii="Arial" w:hAnsi="Arial" w:cs="Arial"/>
          <w:sz w:val="24"/>
          <w:szCs w:val="24"/>
        </w:rPr>
      </w:pPr>
    </w:p>
    <w:p w14:paraId="7F1E64B6" w14:textId="77777777" w:rsidR="00FF20AC" w:rsidRDefault="00FF20AC" w:rsidP="00FF20AC">
      <w:pPr>
        <w:spacing w:after="0"/>
        <w:jc w:val="both"/>
        <w:rPr>
          <w:rFonts w:ascii="Arial" w:hAnsi="Arial" w:cs="Arial"/>
          <w:sz w:val="24"/>
          <w:szCs w:val="24"/>
        </w:rPr>
      </w:pPr>
    </w:p>
    <w:p w14:paraId="4C0A8E55" w14:textId="77777777" w:rsidR="00FF20AC" w:rsidRDefault="00FF20AC" w:rsidP="00FF20AC">
      <w:pPr>
        <w:spacing w:after="0"/>
        <w:jc w:val="both"/>
        <w:rPr>
          <w:rFonts w:ascii="Arial" w:hAnsi="Arial" w:cs="Arial"/>
          <w:sz w:val="24"/>
          <w:szCs w:val="24"/>
        </w:rPr>
      </w:pPr>
    </w:p>
    <w:p w14:paraId="4C03223A" w14:textId="77777777" w:rsidR="00FF20AC" w:rsidRDefault="00FF20AC" w:rsidP="00FF20AC">
      <w:pPr>
        <w:spacing w:after="0"/>
        <w:jc w:val="both"/>
        <w:rPr>
          <w:rFonts w:ascii="Arial" w:hAnsi="Arial" w:cs="Arial"/>
          <w:sz w:val="24"/>
          <w:szCs w:val="24"/>
        </w:rPr>
      </w:pPr>
    </w:p>
    <w:p w14:paraId="2F44F29F" w14:textId="77777777" w:rsidR="00FF20AC" w:rsidRDefault="00FF20AC" w:rsidP="00FF20AC">
      <w:pPr>
        <w:spacing w:after="0"/>
        <w:jc w:val="both"/>
        <w:rPr>
          <w:rFonts w:ascii="Arial" w:hAnsi="Arial" w:cs="Arial"/>
          <w:sz w:val="24"/>
          <w:szCs w:val="24"/>
        </w:rPr>
      </w:pPr>
    </w:p>
    <w:p w14:paraId="031C98A7" w14:textId="77777777" w:rsidR="00FF20AC" w:rsidRDefault="00FF20AC" w:rsidP="00FF20AC">
      <w:pPr>
        <w:spacing w:after="0"/>
        <w:jc w:val="both"/>
        <w:rPr>
          <w:rFonts w:ascii="Arial" w:hAnsi="Arial" w:cs="Arial"/>
          <w:sz w:val="24"/>
          <w:szCs w:val="24"/>
        </w:rPr>
      </w:pPr>
    </w:p>
    <w:p w14:paraId="7B18FECE" w14:textId="77777777" w:rsidR="00FF20AC" w:rsidRDefault="00FF20AC" w:rsidP="00FF20AC">
      <w:pPr>
        <w:spacing w:after="0"/>
        <w:jc w:val="both"/>
        <w:rPr>
          <w:rFonts w:ascii="Arial" w:hAnsi="Arial" w:cs="Arial"/>
          <w:sz w:val="24"/>
          <w:szCs w:val="24"/>
        </w:rPr>
      </w:pPr>
    </w:p>
    <w:p w14:paraId="08F41143" w14:textId="77777777" w:rsidR="00FF20AC" w:rsidRDefault="00FF20AC" w:rsidP="00FF20AC">
      <w:pPr>
        <w:spacing w:after="0"/>
        <w:jc w:val="both"/>
        <w:rPr>
          <w:rFonts w:ascii="Arial" w:hAnsi="Arial" w:cs="Arial"/>
          <w:sz w:val="24"/>
          <w:szCs w:val="24"/>
        </w:rPr>
      </w:pPr>
    </w:p>
    <w:p w14:paraId="1646FB74" w14:textId="77777777" w:rsidR="00FF20AC" w:rsidRDefault="00FF20AC" w:rsidP="00FF20AC">
      <w:pPr>
        <w:spacing w:after="0"/>
        <w:jc w:val="both"/>
        <w:rPr>
          <w:rFonts w:ascii="Arial" w:hAnsi="Arial" w:cs="Arial"/>
          <w:sz w:val="24"/>
          <w:szCs w:val="24"/>
        </w:rPr>
      </w:pPr>
    </w:p>
    <w:p w14:paraId="3C2948E3" w14:textId="77777777" w:rsidR="00FF20AC" w:rsidRDefault="00FF20AC" w:rsidP="00FF20AC">
      <w:pPr>
        <w:spacing w:after="0"/>
        <w:jc w:val="both"/>
        <w:rPr>
          <w:rFonts w:ascii="Arial" w:hAnsi="Arial" w:cs="Arial"/>
          <w:sz w:val="24"/>
          <w:szCs w:val="24"/>
        </w:rPr>
      </w:pPr>
    </w:p>
    <w:p w14:paraId="16DE0BB4" w14:textId="77777777" w:rsidR="00FF20AC" w:rsidRDefault="00FF20AC" w:rsidP="00FF20AC">
      <w:pPr>
        <w:spacing w:after="0"/>
        <w:jc w:val="both"/>
        <w:rPr>
          <w:rFonts w:ascii="Arial" w:hAnsi="Arial" w:cs="Arial"/>
          <w:sz w:val="24"/>
          <w:szCs w:val="24"/>
        </w:rPr>
      </w:pPr>
    </w:p>
    <w:p w14:paraId="5F73A6B2" w14:textId="77777777" w:rsidR="00FF20AC" w:rsidRDefault="00FF20AC" w:rsidP="00FF20AC">
      <w:pPr>
        <w:spacing w:after="0"/>
        <w:jc w:val="both"/>
        <w:rPr>
          <w:rFonts w:ascii="Arial" w:hAnsi="Arial" w:cs="Arial"/>
          <w:sz w:val="24"/>
          <w:szCs w:val="24"/>
        </w:rPr>
      </w:pPr>
    </w:p>
    <w:p w14:paraId="72CEDE3E" w14:textId="77777777" w:rsidR="00FF20AC" w:rsidRDefault="00FF20AC" w:rsidP="00FF20AC">
      <w:pPr>
        <w:spacing w:after="0"/>
        <w:jc w:val="both"/>
        <w:rPr>
          <w:rFonts w:ascii="Arial" w:hAnsi="Arial" w:cs="Arial"/>
          <w:sz w:val="24"/>
          <w:szCs w:val="24"/>
        </w:rPr>
      </w:pPr>
    </w:p>
    <w:p w14:paraId="0530D9BA" w14:textId="77777777" w:rsidR="00FF20AC" w:rsidRDefault="00FF20AC" w:rsidP="00FF20AC">
      <w:pPr>
        <w:spacing w:after="0"/>
        <w:jc w:val="both"/>
        <w:rPr>
          <w:rFonts w:ascii="Arial" w:hAnsi="Arial" w:cs="Arial"/>
          <w:sz w:val="24"/>
          <w:szCs w:val="24"/>
        </w:rPr>
      </w:pPr>
    </w:p>
    <w:p w14:paraId="3E1D68F2" w14:textId="77777777" w:rsidR="00FF20AC" w:rsidRDefault="00FF20AC" w:rsidP="00FF20AC">
      <w:pPr>
        <w:spacing w:after="0"/>
        <w:jc w:val="both"/>
        <w:rPr>
          <w:rFonts w:ascii="Arial" w:hAnsi="Arial" w:cs="Arial"/>
          <w:sz w:val="24"/>
          <w:szCs w:val="24"/>
        </w:rPr>
      </w:pPr>
    </w:p>
    <w:p w14:paraId="094FE47C" w14:textId="77777777" w:rsidR="00FF20AC" w:rsidRDefault="00FF20AC" w:rsidP="00FF20AC">
      <w:pPr>
        <w:spacing w:after="0"/>
        <w:jc w:val="both"/>
        <w:rPr>
          <w:rFonts w:ascii="Arial" w:hAnsi="Arial" w:cs="Arial"/>
          <w:sz w:val="24"/>
          <w:szCs w:val="24"/>
        </w:rPr>
      </w:pPr>
    </w:p>
    <w:p w14:paraId="58FD10FC" w14:textId="77777777" w:rsidR="00FF20AC" w:rsidRDefault="00FF20AC" w:rsidP="00FF20AC">
      <w:pPr>
        <w:spacing w:after="0"/>
        <w:jc w:val="both"/>
        <w:rPr>
          <w:rFonts w:ascii="Arial" w:hAnsi="Arial" w:cs="Arial"/>
          <w:sz w:val="24"/>
          <w:szCs w:val="24"/>
        </w:rPr>
      </w:pPr>
    </w:p>
    <w:p w14:paraId="7F816644" w14:textId="77777777" w:rsidR="00FF20AC" w:rsidRDefault="00FF20AC" w:rsidP="00FF20AC">
      <w:pPr>
        <w:spacing w:after="0"/>
        <w:jc w:val="both"/>
        <w:rPr>
          <w:rFonts w:ascii="Arial" w:hAnsi="Arial" w:cs="Arial"/>
          <w:sz w:val="24"/>
          <w:szCs w:val="24"/>
        </w:rPr>
      </w:pPr>
    </w:p>
    <w:p w14:paraId="25B4C453" w14:textId="77777777" w:rsidR="00FF20AC" w:rsidRDefault="00FF20AC" w:rsidP="00FF20AC">
      <w:pPr>
        <w:spacing w:after="0"/>
        <w:jc w:val="both"/>
        <w:rPr>
          <w:rFonts w:ascii="Arial" w:hAnsi="Arial" w:cs="Arial"/>
          <w:sz w:val="24"/>
          <w:szCs w:val="24"/>
        </w:rPr>
      </w:pPr>
    </w:p>
    <w:p w14:paraId="23FA44A1" w14:textId="77777777" w:rsidR="00A96411" w:rsidRDefault="00A96411" w:rsidP="00FF20AC">
      <w:pPr>
        <w:spacing w:after="0"/>
        <w:jc w:val="both"/>
        <w:rPr>
          <w:rFonts w:ascii="Arial" w:hAnsi="Arial" w:cs="Arial"/>
          <w:sz w:val="24"/>
          <w:szCs w:val="24"/>
        </w:rPr>
      </w:pPr>
    </w:p>
    <w:p w14:paraId="0F5D895D" w14:textId="77777777" w:rsidR="00A96411" w:rsidRDefault="00A96411" w:rsidP="00FF20AC">
      <w:pPr>
        <w:spacing w:after="0"/>
        <w:jc w:val="both"/>
        <w:rPr>
          <w:rFonts w:ascii="Arial" w:hAnsi="Arial" w:cs="Arial"/>
          <w:sz w:val="24"/>
          <w:szCs w:val="24"/>
        </w:rPr>
      </w:pPr>
    </w:p>
    <w:p w14:paraId="126B645E" w14:textId="77777777" w:rsidR="00A96411" w:rsidRDefault="00A96411" w:rsidP="00FF20AC">
      <w:pPr>
        <w:spacing w:after="0"/>
        <w:jc w:val="both"/>
        <w:rPr>
          <w:rFonts w:ascii="Arial" w:hAnsi="Arial" w:cs="Arial"/>
          <w:sz w:val="24"/>
          <w:szCs w:val="24"/>
        </w:rPr>
      </w:pPr>
    </w:p>
    <w:p w14:paraId="3CF62ABD" w14:textId="77777777" w:rsidR="00A96411" w:rsidRDefault="00A96411" w:rsidP="00FF20AC">
      <w:pPr>
        <w:spacing w:after="0"/>
        <w:jc w:val="both"/>
        <w:rPr>
          <w:rFonts w:ascii="Arial" w:hAnsi="Arial" w:cs="Arial"/>
          <w:sz w:val="24"/>
          <w:szCs w:val="24"/>
        </w:rPr>
      </w:pPr>
    </w:p>
    <w:p w14:paraId="4AD25E2A" w14:textId="77777777" w:rsidR="00A96411" w:rsidRDefault="00A96411" w:rsidP="00FF20AC">
      <w:pPr>
        <w:spacing w:after="0"/>
        <w:jc w:val="both"/>
        <w:rPr>
          <w:rFonts w:ascii="Arial" w:hAnsi="Arial" w:cs="Arial"/>
          <w:sz w:val="24"/>
          <w:szCs w:val="24"/>
        </w:rPr>
      </w:pPr>
    </w:p>
    <w:p w14:paraId="0373525E" w14:textId="77777777" w:rsidR="00A96411" w:rsidRDefault="00A96411" w:rsidP="00FF20AC">
      <w:pPr>
        <w:spacing w:after="0"/>
        <w:jc w:val="both"/>
        <w:rPr>
          <w:rFonts w:ascii="Arial" w:hAnsi="Arial" w:cs="Arial"/>
          <w:sz w:val="24"/>
          <w:szCs w:val="24"/>
        </w:rPr>
      </w:pPr>
    </w:p>
    <w:p w14:paraId="7A2BA335" w14:textId="77777777" w:rsidR="00A96411" w:rsidRDefault="00A96411" w:rsidP="00FF20AC">
      <w:pPr>
        <w:spacing w:after="0"/>
        <w:jc w:val="both"/>
        <w:rPr>
          <w:rFonts w:ascii="Arial" w:hAnsi="Arial" w:cs="Arial"/>
          <w:sz w:val="24"/>
          <w:szCs w:val="24"/>
        </w:rPr>
      </w:pPr>
    </w:p>
    <w:p w14:paraId="772117E5" w14:textId="77777777" w:rsidR="00A96411" w:rsidRDefault="00A96411" w:rsidP="00FF20AC">
      <w:pPr>
        <w:spacing w:after="0"/>
        <w:jc w:val="both"/>
        <w:rPr>
          <w:rFonts w:ascii="Arial" w:hAnsi="Arial" w:cs="Arial"/>
          <w:sz w:val="24"/>
          <w:szCs w:val="24"/>
        </w:rPr>
      </w:pPr>
    </w:p>
    <w:p w14:paraId="4B9E9EE8" w14:textId="77777777" w:rsidR="00A96411" w:rsidRPr="00B67315" w:rsidRDefault="00A96411" w:rsidP="00FF20AC">
      <w:pPr>
        <w:spacing w:after="0"/>
        <w:jc w:val="both"/>
        <w:rPr>
          <w:rFonts w:ascii="Arial" w:hAnsi="Arial" w:cs="Arial"/>
          <w:sz w:val="24"/>
          <w:szCs w:val="24"/>
        </w:rPr>
      </w:pPr>
    </w:p>
    <w:p w14:paraId="22DC7800" w14:textId="77777777" w:rsidR="00622CD3" w:rsidRPr="00BB727B" w:rsidRDefault="00622CD3" w:rsidP="005A14EC">
      <w:pPr>
        <w:pStyle w:val="Titre1"/>
        <w:rPr>
          <w:rFonts w:ascii="Arial" w:hAnsi="Arial" w:cs="Arial"/>
          <w:b/>
          <w:color w:val="auto"/>
          <w:sz w:val="22"/>
          <w:szCs w:val="22"/>
        </w:rPr>
      </w:pPr>
      <w:bookmarkStart w:id="3" w:name="_Toc133795062"/>
      <w:r w:rsidRPr="00BB727B">
        <w:rPr>
          <w:rFonts w:ascii="Arial" w:hAnsi="Arial" w:cs="Arial"/>
          <w:b/>
          <w:color w:val="auto"/>
          <w:sz w:val="22"/>
          <w:szCs w:val="22"/>
        </w:rPr>
        <w:lastRenderedPageBreak/>
        <w:t>Introduction</w:t>
      </w:r>
      <w:bookmarkEnd w:id="3"/>
    </w:p>
    <w:p w14:paraId="7EF4554A" w14:textId="77777777" w:rsidR="009C59DF" w:rsidRDefault="009C59DF" w:rsidP="00622CD3">
      <w:pPr>
        <w:rPr>
          <w:rFonts w:ascii="Arial" w:hAnsi="Arial" w:cs="Arial"/>
        </w:rPr>
      </w:pPr>
      <w:r>
        <w:rPr>
          <w:rFonts w:ascii="Arial" w:hAnsi="Arial" w:cs="Arial"/>
        </w:rPr>
        <w:t>Dans le cadre de l’élaboration d’un  guide de transformation des produits de la pomme de terre, le cabinet d’études le Physiocrate a signé en date du 14 février 2023 un contrat de prestation de services avec l’Agence Luxembourgeois</w:t>
      </w:r>
      <w:r w:rsidR="005A14EC">
        <w:rPr>
          <w:rFonts w:ascii="Arial" w:hAnsi="Arial" w:cs="Arial"/>
        </w:rPr>
        <w:t>e de Développement (Lux – Dev).</w:t>
      </w:r>
    </w:p>
    <w:p w14:paraId="7E78E80C" w14:textId="77777777" w:rsidR="00C430E5" w:rsidRDefault="009C59DF" w:rsidP="00622CD3">
      <w:pPr>
        <w:rPr>
          <w:rFonts w:ascii="Arial" w:hAnsi="Arial" w:cs="Arial"/>
        </w:rPr>
      </w:pPr>
      <w:r>
        <w:rPr>
          <w:rFonts w:ascii="Arial" w:hAnsi="Arial" w:cs="Arial"/>
        </w:rPr>
        <w:t>Prévue  pour une durée de 60 jours calendaires, l’objectif global assigné à cette étude  est de contribuer à l’amélioration de la qualité et de la compétitivité des produits agricoles transformés à  travers l’élaboration de guide de transformation agroalimentaire dans le respect des normes de qualité en vigueur</w:t>
      </w:r>
      <w:r w:rsidR="00C430E5">
        <w:rPr>
          <w:rFonts w:ascii="Arial" w:hAnsi="Arial" w:cs="Arial"/>
        </w:rPr>
        <w:t xml:space="preserve"> au Mali et dans la sous-région.</w:t>
      </w:r>
    </w:p>
    <w:p w14:paraId="7F6B1169" w14:textId="77777777" w:rsidR="00C430E5" w:rsidRDefault="00C430E5" w:rsidP="00622CD3">
      <w:pPr>
        <w:rPr>
          <w:rFonts w:ascii="Arial" w:hAnsi="Arial" w:cs="Arial"/>
        </w:rPr>
      </w:pPr>
      <w:r>
        <w:rPr>
          <w:rFonts w:ascii="Arial" w:hAnsi="Arial" w:cs="Arial"/>
        </w:rPr>
        <w:t>Au chapitre des objectifs spécifiques, on retient :</w:t>
      </w:r>
    </w:p>
    <w:p w14:paraId="4987EF7E" w14:textId="77777777" w:rsidR="00C430E5" w:rsidRDefault="00C430E5" w:rsidP="00C430E5">
      <w:pPr>
        <w:pStyle w:val="Paragraphedeliste"/>
        <w:numPr>
          <w:ilvl w:val="0"/>
          <w:numId w:val="2"/>
        </w:numPr>
        <w:rPr>
          <w:rFonts w:ascii="Arial" w:hAnsi="Arial" w:cs="Arial"/>
        </w:rPr>
      </w:pPr>
      <w:r>
        <w:rPr>
          <w:rFonts w:ascii="Arial" w:hAnsi="Arial" w:cs="Arial"/>
        </w:rPr>
        <w:t>Répertorier les différents sous-produits de la pomme de terre et leurs protocoles de transformation ;</w:t>
      </w:r>
    </w:p>
    <w:p w14:paraId="7EFB8278" w14:textId="77777777" w:rsidR="00C430E5" w:rsidRDefault="00C430E5" w:rsidP="00C430E5">
      <w:pPr>
        <w:pStyle w:val="Paragraphedeliste"/>
        <w:numPr>
          <w:ilvl w:val="0"/>
          <w:numId w:val="2"/>
        </w:numPr>
        <w:rPr>
          <w:rFonts w:ascii="Arial" w:hAnsi="Arial" w:cs="Arial"/>
        </w:rPr>
      </w:pPr>
      <w:r>
        <w:rPr>
          <w:rFonts w:ascii="Arial" w:hAnsi="Arial" w:cs="Arial"/>
        </w:rPr>
        <w:t>Identifier et analyser les techniques et technologies de transformation utilisée</w:t>
      </w:r>
      <w:r w:rsidR="001B1C38">
        <w:rPr>
          <w:rFonts w:ascii="Arial" w:hAnsi="Arial" w:cs="Arial"/>
        </w:rPr>
        <w:t>s</w:t>
      </w:r>
      <w:r>
        <w:rPr>
          <w:rFonts w:ascii="Arial" w:hAnsi="Arial" w:cs="Arial"/>
        </w:rPr>
        <w:t xml:space="preserve"> pour leur production ;</w:t>
      </w:r>
    </w:p>
    <w:p w14:paraId="11C943A9" w14:textId="77777777" w:rsidR="00C430E5" w:rsidRDefault="00C430E5" w:rsidP="00C430E5">
      <w:pPr>
        <w:pStyle w:val="Paragraphedeliste"/>
        <w:numPr>
          <w:ilvl w:val="0"/>
          <w:numId w:val="2"/>
        </w:numPr>
        <w:rPr>
          <w:rFonts w:ascii="Arial" w:hAnsi="Arial" w:cs="Arial"/>
        </w:rPr>
      </w:pPr>
      <w:r>
        <w:rPr>
          <w:rFonts w:ascii="Arial" w:hAnsi="Arial" w:cs="Arial"/>
        </w:rPr>
        <w:t>Proposer les meilleures techniques et technologies à adopter pour l’amélioration de la qualité et de la compétitivité des produits transformés de la pomme de terre ;</w:t>
      </w:r>
    </w:p>
    <w:p w14:paraId="71356CDA" w14:textId="77777777" w:rsidR="00C430E5" w:rsidRPr="005A14EC" w:rsidRDefault="00C430E5" w:rsidP="00C430E5">
      <w:pPr>
        <w:pStyle w:val="Paragraphedeliste"/>
        <w:numPr>
          <w:ilvl w:val="0"/>
          <w:numId w:val="2"/>
        </w:numPr>
        <w:rPr>
          <w:rFonts w:ascii="Arial" w:hAnsi="Arial" w:cs="Arial"/>
        </w:rPr>
      </w:pPr>
      <w:r>
        <w:rPr>
          <w:rFonts w:ascii="Arial" w:hAnsi="Arial" w:cs="Arial"/>
        </w:rPr>
        <w:t>Elaborer un guide de transformation et de conservation de chaque produit transformé de la pomme de terre dans les régions de Sikasso et de Ségou.</w:t>
      </w:r>
    </w:p>
    <w:p w14:paraId="299DEBD2" w14:textId="045EAD9B" w:rsidR="005F3975" w:rsidRDefault="00C430E5" w:rsidP="00C430E5">
      <w:pPr>
        <w:rPr>
          <w:rFonts w:ascii="Arial" w:hAnsi="Arial" w:cs="Arial"/>
        </w:rPr>
      </w:pPr>
      <w:r>
        <w:rPr>
          <w:rFonts w:ascii="Arial" w:hAnsi="Arial" w:cs="Arial"/>
        </w:rPr>
        <w:t>La méthodologie de réalisation de l’étu</w:t>
      </w:r>
      <w:r w:rsidR="003311E0">
        <w:rPr>
          <w:rFonts w:ascii="Arial" w:hAnsi="Arial" w:cs="Arial"/>
        </w:rPr>
        <w:t>de a intégré entre autres voies et moyens</w:t>
      </w:r>
      <w:r>
        <w:rPr>
          <w:rFonts w:ascii="Arial" w:hAnsi="Arial" w:cs="Arial"/>
        </w:rPr>
        <w:t> : le cadrage de la mission</w:t>
      </w:r>
      <w:r w:rsidR="00FC1DB0">
        <w:rPr>
          <w:rFonts w:ascii="Arial" w:hAnsi="Arial" w:cs="Arial"/>
        </w:rPr>
        <w:t>, la</w:t>
      </w:r>
      <w:r w:rsidR="00E76205">
        <w:rPr>
          <w:rFonts w:ascii="Arial" w:hAnsi="Arial" w:cs="Arial"/>
        </w:rPr>
        <w:t xml:space="preserve"> revue documentaire</w:t>
      </w:r>
      <w:r w:rsidR="00FC1DB0">
        <w:rPr>
          <w:rFonts w:ascii="Arial" w:hAnsi="Arial" w:cs="Arial"/>
        </w:rPr>
        <w:t>, les rencontres des structures  techniques de la filière concerné</w:t>
      </w:r>
      <w:r w:rsidR="001F2D32">
        <w:rPr>
          <w:rFonts w:ascii="Arial" w:hAnsi="Arial" w:cs="Arial"/>
        </w:rPr>
        <w:t>e</w:t>
      </w:r>
      <w:r w:rsidR="00FC1DB0">
        <w:rPr>
          <w:rFonts w:ascii="Arial" w:hAnsi="Arial" w:cs="Arial"/>
        </w:rPr>
        <w:t>s par les questions de transformation (CDA, ANSSA, LTA, AMANORM, CRIPT, FENATRA) et des unités de transformation actives dans la transformation des produi</w:t>
      </w:r>
      <w:r w:rsidR="005F3975">
        <w:rPr>
          <w:rFonts w:ascii="Arial" w:hAnsi="Arial" w:cs="Arial"/>
        </w:rPr>
        <w:t xml:space="preserve">ts de la pomme de terre et les démonstrations de paramétrage de certaines opérations de transformation. </w:t>
      </w:r>
    </w:p>
    <w:p w14:paraId="2A6C9E3F" w14:textId="77777777" w:rsidR="005F3975" w:rsidRPr="00BB727B" w:rsidRDefault="005F3975" w:rsidP="005A14EC">
      <w:pPr>
        <w:pStyle w:val="Titre1"/>
        <w:numPr>
          <w:ilvl w:val="0"/>
          <w:numId w:val="17"/>
        </w:numPr>
        <w:rPr>
          <w:rFonts w:ascii="Arial" w:hAnsi="Arial" w:cs="Arial"/>
          <w:b/>
          <w:color w:val="auto"/>
          <w:sz w:val="22"/>
          <w:szCs w:val="22"/>
        </w:rPr>
      </w:pPr>
      <w:bookmarkStart w:id="4" w:name="_Toc133795063"/>
      <w:r w:rsidRPr="00BB727B">
        <w:rPr>
          <w:rFonts w:ascii="Arial" w:hAnsi="Arial" w:cs="Arial"/>
          <w:b/>
          <w:color w:val="auto"/>
          <w:sz w:val="22"/>
          <w:szCs w:val="22"/>
        </w:rPr>
        <w:t>Le cadrage de l’étude</w:t>
      </w:r>
      <w:bookmarkEnd w:id="4"/>
    </w:p>
    <w:p w14:paraId="23FFB141" w14:textId="77777777" w:rsidR="009C59DF" w:rsidRDefault="00322855" w:rsidP="00622CD3">
      <w:pPr>
        <w:rPr>
          <w:rFonts w:ascii="Arial" w:hAnsi="Arial" w:cs="Arial"/>
        </w:rPr>
      </w:pPr>
      <w:r>
        <w:rPr>
          <w:rFonts w:ascii="Arial" w:hAnsi="Arial" w:cs="Arial"/>
        </w:rPr>
        <w:t>En plus du chargé  du dossier</w:t>
      </w:r>
      <w:r w:rsidR="006B6CB6">
        <w:rPr>
          <w:rFonts w:ascii="Arial" w:hAnsi="Arial" w:cs="Arial"/>
        </w:rPr>
        <w:t xml:space="preserve"> au niveau </w:t>
      </w:r>
      <w:r>
        <w:rPr>
          <w:rFonts w:ascii="Arial" w:hAnsi="Arial" w:cs="Arial"/>
        </w:rPr>
        <w:t xml:space="preserve"> de Lux –Dev,</w:t>
      </w:r>
      <w:r w:rsidR="00224EE2">
        <w:rPr>
          <w:rFonts w:ascii="Arial" w:hAnsi="Arial" w:cs="Arial"/>
        </w:rPr>
        <w:t xml:space="preserve"> du D</w:t>
      </w:r>
      <w:r>
        <w:rPr>
          <w:rFonts w:ascii="Arial" w:hAnsi="Arial" w:cs="Arial"/>
        </w:rPr>
        <w:t>irecteur du cabinet le P</w:t>
      </w:r>
      <w:r w:rsidR="00224EE2">
        <w:rPr>
          <w:rFonts w:ascii="Arial" w:hAnsi="Arial" w:cs="Arial"/>
        </w:rPr>
        <w:t>hysiocrate, de la T</w:t>
      </w:r>
      <w:r w:rsidR="006B6CB6">
        <w:rPr>
          <w:rFonts w:ascii="Arial" w:hAnsi="Arial" w:cs="Arial"/>
        </w:rPr>
        <w:t>echnologue</w:t>
      </w:r>
      <w:r>
        <w:rPr>
          <w:rFonts w:ascii="Arial" w:hAnsi="Arial" w:cs="Arial"/>
        </w:rPr>
        <w:t xml:space="preserve">, le cadrage a enregistré la présence du Coordinateur du CRIPT, du représentant de l’Association Régionale des consommateurs et du </w:t>
      </w:r>
      <w:r w:rsidR="00224EE2">
        <w:rPr>
          <w:rFonts w:ascii="Arial" w:hAnsi="Arial" w:cs="Arial"/>
        </w:rPr>
        <w:t>P</w:t>
      </w:r>
      <w:r>
        <w:rPr>
          <w:rFonts w:ascii="Arial" w:hAnsi="Arial" w:cs="Arial"/>
        </w:rPr>
        <w:t>oint focal de Lux –Dev au sein du Conseil Régional de Sikasso.</w:t>
      </w:r>
    </w:p>
    <w:p w14:paraId="233FC057" w14:textId="77777777" w:rsidR="00794C68" w:rsidRDefault="00794C68" w:rsidP="00622CD3">
      <w:pPr>
        <w:rPr>
          <w:rFonts w:ascii="Arial" w:hAnsi="Arial" w:cs="Arial"/>
        </w:rPr>
      </w:pPr>
      <w:r>
        <w:rPr>
          <w:rFonts w:ascii="Arial" w:hAnsi="Arial" w:cs="Arial"/>
        </w:rPr>
        <w:t xml:space="preserve">Réalisé le 7 mars </w:t>
      </w:r>
      <w:r w:rsidR="006B6CB6">
        <w:rPr>
          <w:rFonts w:ascii="Arial" w:hAnsi="Arial" w:cs="Arial"/>
        </w:rPr>
        <w:t xml:space="preserve"> 2023 </w:t>
      </w:r>
      <w:r>
        <w:rPr>
          <w:rFonts w:ascii="Arial" w:hAnsi="Arial" w:cs="Arial"/>
        </w:rPr>
        <w:t xml:space="preserve">dans les locaux du PAFA à Sikasso, </w:t>
      </w:r>
      <w:r w:rsidR="006B6CB6">
        <w:rPr>
          <w:rFonts w:ascii="Arial" w:hAnsi="Arial" w:cs="Arial"/>
        </w:rPr>
        <w:t xml:space="preserve">la réunion de cadrage a été mise à profit pour </w:t>
      </w:r>
      <w:r w:rsidR="00224EE2">
        <w:rPr>
          <w:rFonts w:ascii="Arial" w:hAnsi="Arial" w:cs="Arial"/>
        </w:rPr>
        <w:t xml:space="preserve"> passer en revue les termes de référence</w:t>
      </w:r>
      <w:r w:rsidR="006B6CB6">
        <w:rPr>
          <w:rFonts w:ascii="Arial" w:hAnsi="Arial" w:cs="Arial"/>
        </w:rPr>
        <w:t xml:space="preserve"> de l’étude </w:t>
      </w:r>
      <w:r w:rsidR="00224EE2">
        <w:rPr>
          <w:rFonts w:ascii="Arial" w:hAnsi="Arial" w:cs="Arial"/>
        </w:rPr>
        <w:t xml:space="preserve"> en vue de permettre aux participants d’avoir une compréhension commune et de partager la note de méthodologique proposée</w:t>
      </w:r>
      <w:r w:rsidR="00891096">
        <w:rPr>
          <w:rFonts w:ascii="Arial" w:hAnsi="Arial" w:cs="Arial"/>
        </w:rPr>
        <w:t xml:space="preserve"> par le bureau de consultation.</w:t>
      </w:r>
    </w:p>
    <w:p w14:paraId="5FC28625" w14:textId="77777777" w:rsidR="00794C68" w:rsidRDefault="00794C68" w:rsidP="00622CD3">
      <w:pPr>
        <w:rPr>
          <w:rFonts w:ascii="Arial" w:hAnsi="Arial" w:cs="Arial"/>
        </w:rPr>
      </w:pPr>
      <w:r>
        <w:rPr>
          <w:rFonts w:ascii="Arial" w:hAnsi="Arial" w:cs="Arial"/>
        </w:rPr>
        <w:t>Après des échanges francs et fructueux quelques recommandations ont couronné la réunion de cadrage. Il s’agit entre autres de :</w:t>
      </w:r>
    </w:p>
    <w:p w14:paraId="44A130A7" w14:textId="77777777" w:rsidR="00794C68" w:rsidRDefault="00794C68" w:rsidP="00794C68">
      <w:pPr>
        <w:pStyle w:val="Paragraphedeliste"/>
        <w:numPr>
          <w:ilvl w:val="0"/>
          <w:numId w:val="2"/>
        </w:numPr>
        <w:rPr>
          <w:rFonts w:ascii="Arial" w:hAnsi="Arial" w:cs="Arial"/>
        </w:rPr>
      </w:pPr>
      <w:r>
        <w:rPr>
          <w:rFonts w:ascii="Arial" w:hAnsi="Arial" w:cs="Arial"/>
        </w:rPr>
        <w:t xml:space="preserve">La  nécessité </w:t>
      </w:r>
      <w:r w:rsidR="006B6CB6">
        <w:rPr>
          <w:rFonts w:ascii="Arial" w:hAnsi="Arial" w:cs="Arial"/>
        </w:rPr>
        <w:t xml:space="preserve"> de proposer un nouvel ordre de service au regard  de la caducité de l’ancien ;</w:t>
      </w:r>
    </w:p>
    <w:p w14:paraId="76D45021" w14:textId="77777777" w:rsidR="006B6CB6" w:rsidRDefault="006B6CB6" w:rsidP="00794C68">
      <w:pPr>
        <w:pStyle w:val="Paragraphedeliste"/>
        <w:numPr>
          <w:ilvl w:val="0"/>
          <w:numId w:val="2"/>
        </w:numPr>
        <w:rPr>
          <w:rFonts w:ascii="Arial" w:hAnsi="Arial" w:cs="Arial"/>
        </w:rPr>
      </w:pPr>
      <w:r>
        <w:rPr>
          <w:rFonts w:ascii="Arial" w:hAnsi="Arial" w:cs="Arial"/>
        </w:rPr>
        <w:t xml:space="preserve">La revue de la note méthodologique initialement proposée par le bureau de </w:t>
      </w:r>
      <w:r w:rsidR="001D00E1">
        <w:rPr>
          <w:rFonts w:ascii="Arial" w:hAnsi="Arial" w:cs="Arial"/>
        </w:rPr>
        <w:t>consultation ;</w:t>
      </w:r>
    </w:p>
    <w:p w14:paraId="4A12FD8B" w14:textId="77777777" w:rsidR="009C59DF" w:rsidRDefault="006B6CB6" w:rsidP="00622CD3">
      <w:pPr>
        <w:pStyle w:val="Paragraphedeliste"/>
        <w:numPr>
          <w:ilvl w:val="0"/>
          <w:numId w:val="2"/>
        </w:numPr>
        <w:rPr>
          <w:rFonts w:ascii="Arial" w:hAnsi="Arial" w:cs="Arial"/>
        </w:rPr>
      </w:pPr>
      <w:r>
        <w:rPr>
          <w:rFonts w:ascii="Arial" w:hAnsi="Arial" w:cs="Arial"/>
        </w:rPr>
        <w:t>La mise à disposition auprès du bureau de consultation de la liste des unités actives dans la transformation de la pomme de terre.</w:t>
      </w:r>
    </w:p>
    <w:p w14:paraId="5595AB91" w14:textId="77777777" w:rsidR="005A14EC" w:rsidRPr="00BB727B" w:rsidRDefault="005A14EC" w:rsidP="00BB727B">
      <w:pPr>
        <w:ind w:left="360"/>
        <w:rPr>
          <w:rFonts w:ascii="Arial" w:hAnsi="Arial" w:cs="Arial"/>
        </w:rPr>
      </w:pPr>
    </w:p>
    <w:p w14:paraId="69E3ACFE" w14:textId="77777777" w:rsidR="00622CD3" w:rsidRPr="00BB727B" w:rsidRDefault="00B014EB" w:rsidP="005A14EC">
      <w:pPr>
        <w:pStyle w:val="Titre1"/>
        <w:numPr>
          <w:ilvl w:val="0"/>
          <w:numId w:val="17"/>
        </w:numPr>
        <w:rPr>
          <w:rFonts w:ascii="Arial" w:hAnsi="Arial" w:cs="Arial"/>
          <w:b/>
          <w:color w:val="auto"/>
          <w:sz w:val="22"/>
          <w:szCs w:val="22"/>
        </w:rPr>
      </w:pPr>
      <w:bookmarkStart w:id="5" w:name="_Toc133795064"/>
      <w:r w:rsidRPr="00BB727B">
        <w:rPr>
          <w:rFonts w:ascii="Arial" w:hAnsi="Arial" w:cs="Arial"/>
          <w:b/>
          <w:color w:val="auto"/>
          <w:sz w:val="22"/>
          <w:szCs w:val="22"/>
        </w:rPr>
        <w:lastRenderedPageBreak/>
        <w:t>Les rencontres effectuées</w:t>
      </w:r>
      <w:bookmarkEnd w:id="5"/>
      <w:r w:rsidRPr="00BB727B">
        <w:rPr>
          <w:rFonts w:ascii="Arial" w:hAnsi="Arial" w:cs="Arial"/>
          <w:b/>
          <w:color w:val="auto"/>
          <w:sz w:val="22"/>
          <w:szCs w:val="22"/>
        </w:rPr>
        <w:t xml:space="preserve"> </w:t>
      </w:r>
    </w:p>
    <w:p w14:paraId="5E708BE0" w14:textId="77777777" w:rsidR="00FC1DB0" w:rsidRDefault="00FC1DB0" w:rsidP="00FC1DB0">
      <w:pPr>
        <w:rPr>
          <w:rFonts w:ascii="Arial" w:hAnsi="Arial" w:cs="Arial"/>
        </w:rPr>
      </w:pPr>
      <w:r>
        <w:rPr>
          <w:rFonts w:ascii="Arial" w:hAnsi="Arial" w:cs="Arial"/>
        </w:rPr>
        <w:t>En termes de rencontres, Trois catégories d’acteurs ou de partenaires ont été rencontrées : les structures techniques  de l’Etat impliquées sur les questions de transformation des produits agricoles , les associations faîtières de défense des intérêts des acteurs de la filière  pomme de terre en général et ceux de la transformation en particulier et  les leaders des unités phares de transformation des produits de la pomme de terre.</w:t>
      </w:r>
    </w:p>
    <w:p w14:paraId="1EB2F707" w14:textId="77777777" w:rsidR="002C32AC" w:rsidRPr="00E47CFB" w:rsidRDefault="002C32AC" w:rsidP="00E47CFB">
      <w:pPr>
        <w:pStyle w:val="Titre2"/>
        <w:numPr>
          <w:ilvl w:val="1"/>
          <w:numId w:val="17"/>
        </w:numPr>
        <w:rPr>
          <w:rFonts w:ascii="Arial" w:eastAsiaTheme="minorEastAsia" w:hAnsi="Arial" w:cs="Arial"/>
          <w:b/>
          <w:color w:val="auto"/>
          <w:sz w:val="22"/>
          <w:szCs w:val="22"/>
        </w:rPr>
      </w:pPr>
      <w:r w:rsidRPr="00E47CFB">
        <w:rPr>
          <w:rFonts w:ascii="Arial" w:eastAsiaTheme="minorEastAsia" w:hAnsi="Arial" w:cs="Arial"/>
          <w:b/>
          <w:color w:val="auto"/>
          <w:sz w:val="22"/>
          <w:szCs w:val="22"/>
        </w:rPr>
        <w:t xml:space="preserve"> </w:t>
      </w:r>
      <w:bookmarkStart w:id="6" w:name="_Toc133795065"/>
      <w:r w:rsidR="00FC1DB0" w:rsidRPr="00E47CFB">
        <w:rPr>
          <w:rFonts w:ascii="Arial" w:eastAsiaTheme="minorEastAsia" w:hAnsi="Arial" w:cs="Arial"/>
          <w:b/>
          <w:color w:val="auto"/>
          <w:sz w:val="22"/>
          <w:szCs w:val="22"/>
        </w:rPr>
        <w:t>Les structures techniques  de l’Etat impliquées sur les questions de transformation des produits agricoles</w:t>
      </w:r>
      <w:bookmarkEnd w:id="6"/>
      <w:r w:rsidR="00FC1DB0" w:rsidRPr="00E47CFB">
        <w:rPr>
          <w:rFonts w:ascii="Arial" w:eastAsiaTheme="minorEastAsia" w:hAnsi="Arial" w:cs="Arial"/>
          <w:b/>
          <w:color w:val="auto"/>
          <w:sz w:val="22"/>
          <w:szCs w:val="22"/>
        </w:rPr>
        <w:t xml:space="preserve"> </w:t>
      </w:r>
    </w:p>
    <w:p w14:paraId="52BB9B89" w14:textId="55BF51A0" w:rsidR="00470FAD" w:rsidRPr="00B014EB" w:rsidRDefault="006E7360" w:rsidP="006E7360">
      <w:pPr>
        <w:rPr>
          <w:rFonts w:ascii="Arial" w:hAnsi="Arial" w:cs="Arial"/>
          <w:color w:val="FF0000"/>
        </w:rPr>
      </w:pPr>
      <w:r>
        <w:rPr>
          <w:rFonts w:ascii="Arial" w:hAnsi="Arial" w:cs="Arial"/>
        </w:rPr>
        <w:t>Dans ce lot, les structures rencontrées furent : le Centre de Développement du Secteur de l’Agroalimentaire (CDA), l’Agence Nationale pour le Sécurité Sanitaire des Aliments (ANSSA), le Laboratoire de Technologie Alimentaire (LTA), l’Agence Malienne de Normalisation (AMANORM). Leur rencontre a été faite aux moyens de questionnaires</w:t>
      </w:r>
      <w:r w:rsidR="00B014EB">
        <w:rPr>
          <w:rFonts w:ascii="Arial" w:hAnsi="Arial" w:cs="Arial"/>
        </w:rPr>
        <w:t xml:space="preserve"> </w:t>
      </w:r>
      <w:r w:rsidR="005D6036">
        <w:rPr>
          <w:rFonts w:ascii="Arial" w:hAnsi="Arial" w:cs="Arial"/>
        </w:rPr>
        <w:t>(cf.</w:t>
      </w:r>
      <w:r w:rsidR="00B014EB">
        <w:rPr>
          <w:rFonts w:ascii="Arial" w:hAnsi="Arial" w:cs="Arial"/>
        </w:rPr>
        <w:t xml:space="preserve"> annexe </w:t>
      </w:r>
      <w:r w:rsidR="005D6036" w:rsidRPr="00E47CFB">
        <w:rPr>
          <w:rFonts w:ascii="Arial" w:hAnsi="Arial" w:cs="Arial"/>
        </w:rPr>
        <w:t>3).</w:t>
      </w:r>
    </w:p>
    <w:p w14:paraId="63718785" w14:textId="55D8BA84" w:rsidR="00BC1943" w:rsidRDefault="006E7360" w:rsidP="006E7360">
      <w:pPr>
        <w:rPr>
          <w:rFonts w:ascii="Arial" w:hAnsi="Arial" w:cs="Arial"/>
        </w:rPr>
      </w:pPr>
      <w:r>
        <w:rPr>
          <w:rFonts w:ascii="Arial" w:hAnsi="Arial" w:cs="Arial"/>
        </w:rPr>
        <w:t>Avec les leaders de ces structures il a été questions de leurs rôles par rapport au développement de la filière pomme de terre, de leurs connaissances des produits transformés  de la pomme de terre, des technologies de transformation, des marchés d’écoulement, des atouts et contraintes liés à la mise en valeur des produits transformations ainsi que des suggestions et recommandations pour une mise en valeur optimale des produits transformés de la pomme de terre.</w:t>
      </w:r>
    </w:p>
    <w:p w14:paraId="247182B4" w14:textId="5253044C" w:rsidR="002C32AC" w:rsidRPr="00E47CFB" w:rsidRDefault="00470FAD" w:rsidP="00E47CFB">
      <w:pPr>
        <w:pStyle w:val="Titre2"/>
        <w:numPr>
          <w:ilvl w:val="1"/>
          <w:numId w:val="17"/>
        </w:numPr>
        <w:rPr>
          <w:rFonts w:ascii="Arial" w:hAnsi="Arial" w:cs="Arial"/>
          <w:b/>
          <w:color w:val="auto"/>
          <w:sz w:val="22"/>
          <w:szCs w:val="22"/>
        </w:rPr>
      </w:pPr>
      <w:bookmarkStart w:id="7" w:name="_Toc133795066"/>
      <w:r w:rsidRPr="00E47CFB">
        <w:rPr>
          <w:rFonts w:ascii="Arial" w:hAnsi="Arial" w:cs="Arial"/>
          <w:b/>
          <w:color w:val="auto"/>
          <w:sz w:val="22"/>
          <w:szCs w:val="22"/>
        </w:rPr>
        <w:t>Les rencontres des leaders des unités phares de transformation de la pomme de terre</w:t>
      </w:r>
      <w:bookmarkEnd w:id="7"/>
    </w:p>
    <w:p w14:paraId="3ECEB751" w14:textId="42F1E1BA" w:rsidR="004652A0" w:rsidRDefault="00115869" w:rsidP="00470FAD">
      <w:pPr>
        <w:rPr>
          <w:rFonts w:ascii="Arial" w:hAnsi="Arial" w:cs="Arial"/>
        </w:rPr>
      </w:pPr>
      <w:r w:rsidRPr="004652A0">
        <w:rPr>
          <w:rFonts w:ascii="Arial" w:hAnsi="Arial" w:cs="Arial"/>
        </w:rPr>
        <w:t xml:space="preserve">Les  rencontres </w:t>
      </w:r>
      <w:r w:rsidR="00B014EB" w:rsidRPr="004652A0">
        <w:rPr>
          <w:rFonts w:ascii="Arial" w:hAnsi="Arial" w:cs="Arial"/>
        </w:rPr>
        <w:t xml:space="preserve"> des unités de transformations </w:t>
      </w:r>
      <w:r w:rsidR="00CB07E4">
        <w:rPr>
          <w:rFonts w:ascii="Arial" w:hAnsi="Arial" w:cs="Arial"/>
        </w:rPr>
        <w:t xml:space="preserve">de la ville de </w:t>
      </w:r>
      <w:r w:rsidRPr="004652A0">
        <w:rPr>
          <w:rFonts w:ascii="Arial" w:hAnsi="Arial" w:cs="Arial"/>
        </w:rPr>
        <w:t xml:space="preserve">Sikasso ont été  facilitées par </w:t>
      </w:r>
      <w:r w:rsidR="00316293">
        <w:rPr>
          <w:rFonts w:ascii="Arial" w:hAnsi="Arial" w:cs="Arial"/>
        </w:rPr>
        <w:t xml:space="preserve">le </w:t>
      </w:r>
      <w:r w:rsidRPr="004652A0">
        <w:rPr>
          <w:rFonts w:ascii="Arial" w:hAnsi="Arial" w:cs="Arial"/>
        </w:rPr>
        <w:t xml:space="preserve"> CRIPT à travers la mise à disposition de la liste des unités de transformation qui lui sont affiliées ainsi que leurs contacts. </w:t>
      </w:r>
      <w:r w:rsidR="004652A0">
        <w:rPr>
          <w:rFonts w:ascii="Arial" w:hAnsi="Arial" w:cs="Arial"/>
        </w:rPr>
        <w:t>Dans la ville de Sikasso, les unités de transformations visitées furent :</w:t>
      </w:r>
      <w:r w:rsidR="00316293">
        <w:rPr>
          <w:rFonts w:ascii="Arial" w:hAnsi="Arial" w:cs="Arial"/>
        </w:rPr>
        <w:t xml:space="preserve"> </w:t>
      </w:r>
      <w:r w:rsidR="00CB07E4">
        <w:rPr>
          <w:rFonts w:ascii="Arial" w:hAnsi="Arial" w:cs="Arial"/>
        </w:rPr>
        <w:t>BALIMAYA, UTPA, TERYA, MARBOUTIE et DAMIU.</w:t>
      </w:r>
    </w:p>
    <w:p w14:paraId="31AFF5EB" w14:textId="479BA3FA" w:rsidR="007A7756" w:rsidRPr="008E24B1" w:rsidRDefault="00115869" w:rsidP="00470FAD">
      <w:pPr>
        <w:rPr>
          <w:rFonts w:ascii="Arial" w:hAnsi="Arial" w:cs="Arial"/>
          <w:color w:val="FF0000"/>
        </w:rPr>
      </w:pPr>
      <w:r w:rsidRPr="004652A0">
        <w:rPr>
          <w:rFonts w:ascii="Arial" w:hAnsi="Arial" w:cs="Arial"/>
        </w:rPr>
        <w:t>Parallèlement</w:t>
      </w:r>
      <w:r w:rsidR="00D30F29">
        <w:rPr>
          <w:rFonts w:ascii="Arial" w:hAnsi="Arial" w:cs="Arial"/>
        </w:rPr>
        <w:t xml:space="preserve"> à</w:t>
      </w:r>
      <w:r w:rsidRPr="004652A0">
        <w:rPr>
          <w:rFonts w:ascii="Arial" w:hAnsi="Arial" w:cs="Arial"/>
        </w:rPr>
        <w:t xml:space="preserve"> Sikasso,</w:t>
      </w:r>
      <w:r w:rsidR="004652A0" w:rsidRPr="004652A0">
        <w:rPr>
          <w:rFonts w:ascii="Arial" w:hAnsi="Arial" w:cs="Arial"/>
        </w:rPr>
        <w:t xml:space="preserve"> </w:t>
      </w:r>
      <w:r w:rsidRPr="004652A0">
        <w:rPr>
          <w:rFonts w:ascii="Arial" w:hAnsi="Arial" w:cs="Arial"/>
        </w:rPr>
        <w:t>quelques</w:t>
      </w:r>
      <w:r w:rsidR="004652A0" w:rsidRPr="004652A0">
        <w:rPr>
          <w:rFonts w:ascii="Arial" w:hAnsi="Arial" w:cs="Arial"/>
        </w:rPr>
        <w:t xml:space="preserve"> unités phares ont fait l’objet de visite dans la ville de </w:t>
      </w:r>
      <w:r w:rsidR="00724E75">
        <w:rPr>
          <w:rFonts w:ascii="Arial" w:hAnsi="Arial" w:cs="Arial"/>
        </w:rPr>
        <w:t>Bamako</w:t>
      </w:r>
      <w:r w:rsidR="004652A0" w:rsidRPr="004652A0">
        <w:rPr>
          <w:rFonts w:ascii="Arial" w:hAnsi="Arial" w:cs="Arial"/>
        </w:rPr>
        <w:t xml:space="preserve"> dont </w:t>
      </w:r>
      <w:r w:rsidR="004652A0" w:rsidRPr="00724E75">
        <w:rPr>
          <w:rFonts w:ascii="Arial" w:hAnsi="Arial" w:cs="Arial"/>
          <w:b/>
        </w:rPr>
        <w:t>:</w:t>
      </w:r>
      <w:r w:rsidR="004652A0">
        <w:rPr>
          <w:rFonts w:ascii="Arial" w:hAnsi="Arial" w:cs="Arial"/>
          <w:color w:val="FF0000"/>
        </w:rPr>
        <w:t> </w:t>
      </w:r>
      <w:r w:rsidR="00724E75">
        <w:rPr>
          <w:rFonts w:ascii="Arial" w:hAnsi="Arial" w:cs="Arial"/>
        </w:rPr>
        <w:t>L’entreprise Kadi TRAORE (EKT) et</w:t>
      </w:r>
      <w:r w:rsidR="00E5496A">
        <w:rPr>
          <w:rFonts w:ascii="Arial" w:hAnsi="Arial" w:cs="Arial"/>
        </w:rPr>
        <w:t xml:space="preserve"> </w:t>
      </w:r>
      <w:r w:rsidR="00E5496A" w:rsidRPr="00E7025C">
        <w:rPr>
          <w:rFonts w:ascii="Arial" w:hAnsi="Arial" w:cs="Arial"/>
        </w:rPr>
        <w:t xml:space="preserve">l’entreprise </w:t>
      </w:r>
      <w:r w:rsidR="00E7025C" w:rsidRPr="00E7025C">
        <w:rPr>
          <w:rFonts w:ascii="Arial" w:hAnsi="Arial" w:cs="Arial"/>
        </w:rPr>
        <w:t xml:space="preserve"> </w:t>
      </w:r>
      <w:r w:rsidR="00E7025C">
        <w:rPr>
          <w:rFonts w:ascii="Arial" w:hAnsi="Arial" w:cs="Arial"/>
        </w:rPr>
        <w:t>Ana chips.</w:t>
      </w:r>
    </w:p>
    <w:p w14:paraId="467A0E5A" w14:textId="1AF6A86B" w:rsidR="007A7756" w:rsidRDefault="007A7756" w:rsidP="00470FAD">
      <w:pPr>
        <w:rPr>
          <w:rFonts w:ascii="Arial" w:hAnsi="Arial" w:cs="Arial"/>
        </w:rPr>
      </w:pPr>
      <w:r>
        <w:rPr>
          <w:rFonts w:ascii="Arial" w:hAnsi="Arial" w:cs="Arial"/>
        </w:rPr>
        <w:t>Les échanges avec les leaders</w:t>
      </w:r>
      <w:r w:rsidR="008E24B1">
        <w:rPr>
          <w:rFonts w:ascii="Arial" w:hAnsi="Arial" w:cs="Arial"/>
        </w:rPr>
        <w:t xml:space="preserve"> de ces entreprises</w:t>
      </w:r>
      <w:r w:rsidR="00184076">
        <w:rPr>
          <w:rFonts w:ascii="Arial" w:hAnsi="Arial" w:cs="Arial"/>
        </w:rPr>
        <w:t xml:space="preserve"> couplé</w:t>
      </w:r>
      <w:r w:rsidR="004652A0">
        <w:rPr>
          <w:rFonts w:ascii="Arial" w:hAnsi="Arial" w:cs="Arial"/>
        </w:rPr>
        <w:t>s aux visites guidées</w:t>
      </w:r>
      <w:r w:rsidR="008E24B1">
        <w:rPr>
          <w:rFonts w:ascii="Arial" w:hAnsi="Arial" w:cs="Arial"/>
        </w:rPr>
        <w:t xml:space="preserve"> </w:t>
      </w:r>
      <w:r>
        <w:rPr>
          <w:rFonts w:ascii="Arial" w:hAnsi="Arial" w:cs="Arial"/>
        </w:rPr>
        <w:t xml:space="preserve"> ont permis d’apprécier la gamme de produits transformés de la pomme de </w:t>
      </w:r>
      <w:r w:rsidR="008E24B1">
        <w:rPr>
          <w:rFonts w:ascii="Arial" w:hAnsi="Arial" w:cs="Arial"/>
        </w:rPr>
        <w:t>terre,</w:t>
      </w:r>
      <w:r>
        <w:rPr>
          <w:rFonts w:ascii="Arial" w:hAnsi="Arial" w:cs="Arial"/>
        </w:rPr>
        <w:t xml:space="preserve"> la problématique de l’adaptabilité des technologies, les contraintes et défis l</w:t>
      </w:r>
      <w:r w:rsidR="00142258">
        <w:rPr>
          <w:rFonts w:ascii="Arial" w:hAnsi="Arial" w:cs="Arial"/>
        </w:rPr>
        <w:t xml:space="preserve">iés aux technologies et marchés, le packaging et l’avenir des produits transformés de la pomme </w:t>
      </w:r>
      <w:r w:rsidR="00F736A8">
        <w:rPr>
          <w:rFonts w:ascii="Arial" w:hAnsi="Arial" w:cs="Arial"/>
        </w:rPr>
        <w:t>d</w:t>
      </w:r>
      <w:r w:rsidR="00142258">
        <w:rPr>
          <w:rFonts w:ascii="Arial" w:hAnsi="Arial" w:cs="Arial"/>
        </w:rPr>
        <w:t>e terre.</w:t>
      </w:r>
    </w:p>
    <w:p w14:paraId="63FFD893" w14:textId="77777777" w:rsidR="004652A0" w:rsidRPr="009A666C" w:rsidRDefault="004652A0" w:rsidP="009A666C">
      <w:pPr>
        <w:spacing w:after="0"/>
        <w:rPr>
          <w:rFonts w:ascii="Arial" w:hAnsi="Arial" w:cs="Arial"/>
        </w:rPr>
      </w:pPr>
      <w:r w:rsidRPr="009A666C">
        <w:rPr>
          <w:rFonts w:ascii="Arial" w:hAnsi="Arial" w:cs="Arial"/>
        </w:rPr>
        <w:t xml:space="preserve">Globalement le </w:t>
      </w:r>
      <w:r w:rsidR="004965FF" w:rsidRPr="009A666C">
        <w:rPr>
          <w:rFonts w:ascii="Arial" w:hAnsi="Arial" w:cs="Arial"/>
        </w:rPr>
        <w:t xml:space="preserve"> diagnostic</w:t>
      </w:r>
      <w:r w:rsidRPr="009A666C">
        <w:rPr>
          <w:rFonts w:ascii="Arial" w:hAnsi="Arial" w:cs="Arial"/>
        </w:rPr>
        <w:t xml:space="preserve"> opéré lors de ces visites a mis à nu les constats suivants :</w:t>
      </w:r>
    </w:p>
    <w:p w14:paraId="33B9C31A" w14:textId="237B8E99" w:rsidR="004652A0" w:rsidRPr="009A666C" w:rsidRDefault="009A666C" w:rsidP="009A666C">
      <w:pPr>
        <w:pStyle w:val="Paragraphedeliste"/>
        <w:numPr>
          <w:ilvl w:val="0"/>
          <w:numId w:val="2"/>
        </w:numPr>
        <w:spacing w:after="0"/>
        <w:rPr>
          <w:rFonts w:ascii="Arial" w:hAnsi="Arial" w:cs="Arial"/>
        </w:rPr>
      </w:pPr>
      <w:proofErr w:type="gramStart"/>
      <w:r w:rsidRPr="009A666C">
        <w:rPr>
          <w:rFonts w:ascii="Arial" w:hAnsi="Arial" w:cs="Arial"/>
        </w:rPr>
        <w:t>l</w:t>
      </w:r>
      <w:r w:rsidR="00E5496A">
        <w:rPr>
          <w:rFonts w:ascii="Arial" w:hAnsi="Arial" w:cs="Arial"/>
        </w:rPr>
        <w:t>e</w:t>
      </w:r>
      <w:proofErr w:type="gramEnd"/>
      <w:r w:rsidR="004652A0" w:rsidRPr="009A666C">
        <w:rPr>
          <w:rFonts w:ascii="Arial" w:hAnsi="Arial" w:cs="Arial"/>
        </w:rPr>
        <w:t xml:space="preserve"> chips est le produit transformé de la pomme de terre le plus </w:t>
      </w:r>
      <w:r w:rsidRPr="009A666C">
        <w:rPr>
          <w:rFonts w:ascii="Arial" w:hAnsi="Arial" w:cs="Arial"/>
        </w:rPr>
        <w:t>répandu</w:t>
      </w:r>
      <w:r w:rsidR="004652A0" w:rsidRPr="009A666C">
        <w:rPr>
          <w:rFonts w:ascii="Arial" w:hAnsi="Arial" w:cs="Arial"/>
        </w:rPr>
        <w:t> ;</w:t>
      </w:r>
    </w:p>
    <w:p w14:paraId="0776586E" w14:textId="77777777" w:rsidR="009A666C" w:rsidRPr="009A666C" w:rsidRDefault="004965FF" w:rsidP="004652A0">
      <w:pPr>
        <w:pStyle w:val="Paragraphedeliste"/>
        <w:numPr>
          <w:ilvl w:val="0"/>
          <w:numId w:val="2"/>
        </w:numPr>
        <w:rPr>
          <w:rFonts w:ascii="Arial" w:hAnsi="Arial" w:cs="Arial"/>
        </w:rPr>
      </w:pPr>
      <w:r w:rsidRPr="009A666C">
        <w:rPr>
          <w:rFonts w:ascii="Arial" w:hAnsi="Arial" w:cs="Arial"/>
        </w:rPr>
        <w:t>la technologie des gâteaux à base de pomme de terre n</w:t>
      </w:r>
      <w:r w:rsidR="009A666C" w:rsidRPr="009A666C">
        <w:rPr>
          <w:rFonts w:ascii="Arial" w:hAnsi="Arial" w:cs="Arial"/>
        </w:rPr>
        <w:t>’est pas totalement maitrisée</w:t>
      </w:r>
    </w:p>
    <w:p w14:paraId="16F5A3CD" w14:textId="2C3B25E1" w:rsidR="009A666C" w:rsidRPr="009A666C" w:rsidRDefault="009A666C" w:rsidP="004652A0">
      <w:pPr>
        <w:pStyle w:val="Paragraphedeliste"/>
        <w:numPr>
          <w:ilvl w:val="0"/>
          <w:numId w:val="2"/>
        </w:numPr>
        <w:rPr>
          <w:rFonts w:ascii="Arial" w:hAnsi="Arial" w:cs="Arial"/>
        </w:rPr>
      </w:pPr>
      <w:r w:rsidRPr="009A666C">
        <w:rPr>
          <w:rFonts w:ascii="Arial" w:hAnsi="Arial" w:cs="Arial"/>
        </w:rPr>
        <w:t>les flocons de pommes de terre sont produits par une minorité  d’unités ;</w:t>
      </w:r>
    </w:p>
    <w:p w14:paraId="1A3129A4" w14:textId="4890B72C" w:rsidR="009A666C" w:rsidRPr="009A666C" w:rsidRDefault="009A666C" w:rsidP="004652A0">
      <w:pPr>
        <w:pStyle w:val="Paragraphedeliste"/>
        <w:numPr>
          <w:ilvl w:val="0"/>
          <w:numId w:val="2"/>
        </w:numPr>
        <w:rPr>
          <w:rFonts w:ascii="Arial" w:hAnsi="Arial" w:cs="Arial"/>
        </w:rPr>
      </w:pPr>
      <w:r w:rsidRPr="009A666C">
        <w:rPr>
          <w:rFonts w:ascii="Arial" w:hAnsi="Arial" w:cs="Arial"/>
        </w:rPr>
        <w:t>l</w:t>
      </w:r>
      <w:r w:rsidR="00E5496A">
        <w:rPr>
          <w:rFonts w:ascii="Arial" w:hAnsi="Arial" w:cs="Arial"/>
        </w:rPr>
        <w:t xml:space="preserve">es besoins de formation </w:t>
      </w:r>
      <w:r w:rsidR="004965FF" w:rsidRPr="009A666C">
        <w:rPr>
          <w:rFonts w:ascii="Arial" w:hAnsi="Arial" w:cs="Arial"/>
        </w:rPr>
        <w:t>sur des produits de pomme de terre à haute valeur nutritionnelle et à haute v</w:t>
      </w:r>
      <w:r w:rsidRPr="009A666C">
        <w:rPr>
          <w:rFonts w:ascii="Arial" w:hAnsi="Arial" w:cs="Arial"/>
        </w:rPr>
        <w:t>aleur ajoutée sont multiformes ;</w:t>
      </w:r>
    </w:p>
    <w:p w14:paraId="45C9A6A9" w14:textId="77777777" w:rsidR="009A666C" w:rsidRPr="009A666C" w:rsidRDefault="004965FF" w:rsidP="004652A0">
      <w:pPr>
        <w:pStyle w:val="Paragraphedeliste"/>
        <w:numPr>
          <w:ilvl w:val="0"/>
          <w:numId w:val="2"/>
        </w:numPr>
        <w:rPr>
          <w:rFonts w:ascii="Arial" w:hAnsi="Arial" w:cs="Arial"/>
        </w:rPr>
      </w:pPr>
      <w:r w:rsidRPr="009A666C">
        <w:rPr>
          <w:rFonts w:ascii="Arial" w:hAnsi="Arial" w:cs="Arial"/>
        </w:rPr>
        <w:t>les équipeme</w:t>
      </w:r>
      <w:r w:rsidR="009A666C" w:rsidRPr="009A666C">
        <w:rPr>
          <w:rFonts w:ascii="Arial" w:hAnsi="Arial" w:cs="Arial"/>
        </w:rPr>
        <w:t>nts  utilisés dans l</w:t>
      </w:r>
      <w:r w:rsidRPr="009A666C">
        <w:rPr>
          <w:rFonts w:ascii="Arial" w:hAnsi="Arial" w:cs="Arial"/>
        </w:rPr>
        <w:t>es unités sont pour la plupart artisanales et</w:t>
      </w:r>
      <w:r w:rsidR="009A666C" w:rsidRPr="009A666C">
        <w:rPr>
          <w:rFonts w:ascii="Arial" w:hAnsi="Arial" w:cs="Arial"/>
        </w:rPr>
        <w:t xml:space="preserve"> inadaptés,</w:t>
      </w:r>
    </w:p>
    <w:p w14:paraId="538569F3" w14:textId="2B5BC7BE" w:rsidR="004965FF" w:rsidRPr="009A666C" w:rsidRDefault="009A666C" w:rsidP="004652A0">
      <w:pPr>
        <w:pStyle w:val="Paragraphedeliste"/>
        <w:numPr>
          <w:ilvl w:val="0"/>
          <w:numId w:val="2"/>
        </w:numPr>
        <w:rPr>
          <w:rFonts w:ascii="Arial" w:hAnsi="Arial" w:cs="Arial"/>
        </w:rPr>
      </w:pPr>
      <w:r w:rsidRPr="009A666C">
        <w:rPr>
          <w:rFonts w:ascii="Arial" w:hAnsi="Arial" w:cs="Arial"/>
        </w:rPr>
        <w:t>l</w:t>
      </w:r>
      <w:r w:rsidR="00E5496A">
        <w:rPr>
          <w:rFonts w:ascii="Arial" w:hAnsi="Arial" w:cs="Arial"/>
        </w:rPr>
        <w:t>e matériel</w:t>
      </w:r>
      <w:r w:rsidR="004965FF" w:rsidRPr="009A666C">
        <w:rPr>
          <w:rFonts w:ascii="Arial" w:hAnsi="Arial" w:cs="Arial"/>
        </w:rPr>
        <w:t xml:space="preserve"> de contrôle qualité (thermomètre, PH-mètre </w:t>
      </w:r>
      <w:r w:rsidRPr="009A666C">
        <w:rPr>
          <w:rFonts w:ascii="Arial" w:hAnsi="Arial" w:cs="Arial"/>
        </w:rPr>
        <w:t>etc.) est quasiment inexistant.</w:t>
      </w:r>
      <w:r w:rsidR="004965FF" w:rsidRPr="009A666C">
        <w:rPr>
          <w:rFonts w:ascii="Arial" w:hAnsi="Arial" w:cs="Arial"/>
        </w:rPr>
        <w:t xml:space="preserve"> </w:t>
      </w:r>
    </w:p>
    <w:p w14:paraId="403E69F1" w14:textId="77777777" w:rsidR="00142258" w:rsidRPr="004965FF" w:rsidRDefault="00142258" w:rsidP="00470FAD">
      <w:pPr>
        <w:rPr>
          <w:rFonts w:ascii="Arial" w:hAnsi="Arial" w:cs="Arial"/>
          <w:color w:val="ED7D31" w:themeColor="accent2"/>
        </w:rPr>
      </w:pPr>
    </w:p>
    <w:p w14:paraId="59346E74" w14:textId="77777777" w:rsidR="00186D6B" w:rsidRDefault="00186D6B" w:rsidP="00470FAD">
      <w:pPr>
        <w:rPr>
          <w:rFonts w:ascii="Arial" w:eastAsia="Calibri" w:hAnsi="Arial" w:cs="Arial"/>
          <w:noProof/>
          <w:sz w:val="24"/>
          <w:szCs w:val="24"/>
          <w:lang w:eastAsia="fr-FR"/>
        </w:rPr>
      </w:pPr>
    </w:p>
    <w:p w14:paraId="1AD8C83A" w14:textId="435E5860" w:rsidR="008E24B1" w:rsidRPr="00186D6B" w:rsidRDefault="008E24B1" w:rsidP="00186D6B">
      <w:pPr>
        <w:jc w:val="center"/>
        <w:rPr>
          <w:rFonts w:ascii="Arial" w:hAnsi="Arial" w:cs="Arial"/>
          <w:b/>
        </w:rPr>
      </w:pPr>
      <w:r w:rsidRPr="00186D6B">
        <w:rPr>
          <w:rFonts w:ascii="Arial" w:eastAsia="Calibri" w:hAnsi="Arial" w:cs="Arial"/>
          <w:b/>
          <w:noProof/>
          <w:sz w:val="24"/>
          <w:szCs w:val="24"/>
          <w:lang w:eastAsia="fr-FR"/>
        </w:rPr>
        <w:lastRenderedPageBreak/>
        <w:drawing>
          <wp:inline distT="0" distB="0" distL="0" distR="0" wp14:anchorId="4327BAE2" wp14:editId="7C86C4AF">
            <wp:extent cx="4235122" cy="3106420"/>
            <wp:effectExtent l="0" t="0" r="0" b="0"/>
            <wp:docPr id="22" name="Image 22" descr="C:\Users\FANTA GUINDO\Downloads\20221026_113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NTA GUINDO\Downloads\20221026_11312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597"/>
                    <a:stretch/>
                  </pic:blipFill>
                  <pic:spPr bwMode="auto">
                    <a:xfrm>
                      <a:off x="0" y="0"/>
                      <a:ext cx="4239039" cy="3109293"/>
                    </a:xfrm>
                    <a:prstGeom prst="rect">
                      <a:avLst/>
                    </a:prstGeom>
                    <a:noFill/>
                    <a:ln>
                      <a:noFill/>
                    </a:ln>
                    <a:extLst>
                      <a:ext uri="{53640926-AAD7-44D8-BBD7-CCE9431645EC}">
                        <a14:shadowObscured xmlns:a14="http://schemas.microsoft.com/office/drawing/2010/main"/>
                      </a:ext>
                    </a:extLst>
                  </pic:spPr>
                </pic:pic>
              </a:graphicData>
            </a:graphic>
          </wp:inline>
        </w:drawing>
      </w:r>
    </w:p>
    <w:p w14:paraId="09862B6C" w14:textId="4B7E32E1" w:rsidR="008E24B1" w:rsidRPr="00186D6B" w:rsidRDefault="005D6036" w:rsidP="00470FAD">
      <w:pPr>
        <w:rPr>
          <w:rFonts w:ascii="Arial" w:hAnsi="Arial" w:cs="Arial"/>
          <w:i/>
        </w:rPr>
      </w:pPr>
      <w:r w:rsidRPr="00186D6B">
        <w:rPr>
          <w:rFonts w:ascii="Arial" w:hAnsi="Arial" w:cs="Arial"/>
          <w:b/>
          <w:i/>
          <w:u w:val="single"/>
        </w:rPr>
        <w:t>Photo 1</w:t>
      </w:r>
      <w:r w:rsidR="008E24B1" w:rsidRPr="00186D6B">
        <w:rPr>
          <w:rFonts w:ascii="Arial" w:hAnsi="Arial" w:cs="Arial"/>
          <w:i/>
        </w:rPr>
        <w:t xml:space="preserve"> :</w:t>
      </w:r>
      <w:r w:rsidR="00724E75" w:rsidRPr="00186D6B">
        <w:rPr>
          <w:rFonts w:ascii="Arial" w:hAnsi="Arial" w:cs="Arial"/>
          <w:i/>
          <w:color w:val="FF0000"/>
        </w:rPr>
        <w:t xml:space="preserve"> </w:t>
      </w:r>
      <w:r w:rsidR="00724E75" w:rsidRPr="00186D6B">
        <w:rPr>
          <w:rFonts w:ascii="Arial" w:hAnsi="Arial" w:cs="Arial"/>
          <w:i/>
        </w:rPr>
        <w:t>Comptoir de vente de l’</w:t>
      </w:r>
      <w:r w:rsidRPr="00186D6B">
        <w:rPr>
          <w:rFonts w:ascii="Arial" w:hAnsi="Arial" w:cs="Arial"/>
          <w:i/>
        </w:rPr>
        <w:t>Entreprise DAMU, vue de l’intérieur</w:t>
      </w:r>
      <w:r w:rsidR="008E24B1" w:rsidRPr="00186D6B">
        <w:rPr>
          <w:rFonts w:ascii="Arial" w:hAnsi="Arial" w:cs="Arial"/>
          <w:i/>
        </w:rPr>
        <w:t xml:space="preserve">  (Sikasso) </w:t>
      </w:r>
    </w:p>
    <w:p w14:paraId="62E781CB" w14:textId="64947D07" w:rsidR="004601C0" w:rsidRPr="00186D6B" w:rsidRDefault="004601C0" w:rsidP="004601C0">
      <w:pPr>
        <w:jc w:val="center"/>
        <w:rPr>
          <w:rFonts w:ascii="Arial" w:hAnsi="Arial" w:cs="Arial"/>
          <w:i/>
        </w:rPr>
      </w:pPr>
      <w:r w:rsidRPr="00186D6B">
        <w:rPr>
          <w:rFonts w:ascii="Arial" w:eastAsia="Calibri" w:hAnsi="Arial" w:cs="Arial"/>
          <w:i/>
          <w:noProof/>
          <w:sz w:val="24"/>
          <w:szCs w:val="24"/>
          <w:lang w:eastAsia="fr-FR"/>
        </w:rPr>
        <w:drawing>
          <wp:inline distT="0" distB="0" distL="0" distR="0" wp14:anchorId="2F8D5394" wp14:editId="56750D7E">
            <wp:extent cx="5760720" cy="1779402"/>
            <wp:effectExtent l="0" t="0" r="0" b="0"/>
            <wp:docPr id="29" name="Image 29" descr="C:\Users\FANTA GUINDO\Downloads\20221026_122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NTA GUINDO\Downloads\20221026_12273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779402"/>
                    </a:xfrm>
                    <a:prstGeom prst="rect">
                      <a:avLst/>
                    </a:prstGeom>
                    <a:noFill/>
                    <a:ln>
                      <a:noFill/>
                    </a:ln>
                  </pic:spPr>
                </pic:pic>
              </a:graphicData>
            </a:graphic>
          </wp:inline>
        </w:drawing>
      </w:r>
    </w:p>
    <w:p w14:paraId="28F2D284" w14:textId="369A2598" w:rsidR="004601C0" w:rsidRPr="00186D6B" w:rsidRDefault="004601C0" w:rsidP="00334949">
      <w:pPr>
        <w:rPr>
          <w:rFonts w:ascii="Arial" w:hAnsi="Arial" w:cs="Arial"/>
          <w:i/>
        </w:rPr>
      </w:pPr>
      <w:r w:rsidRPr="00186D6B">
        <w:rPr>
          <w:rFonts w:ascii="Arial" w:hAnsi="Arial" w:cs="Arial"/>
          <w:b/>
          <w:i/>
          <w:u w:val="single"/>
        </w:rPr>
        <w:t>Photo 2</w:t>
      </w:r>
      <w:r w:rsidRPr="00186D6B">
        <w:rPr>
          <w:rFonts w:ascii="Arial" w:hAnsi="Arial" w:cs="Arial"/>
          <w:b/>
          <w:i/>
        </w:rPr>
        <w:t> :</w:t>
      </w:r>
      <w:r w:rsidRPr="00186D6B">
        <w:rPr>
          <w:rFonts w:ascii="Arial" w:hAnsi="Arial" w:cs="Arial"/>
          <w:i/>
        </w:rPr>
        <w:t xml:space="preserve"> Unité de transformation : les Sœurs Unies, vue de face (Sikasso)</w:t>
      </w:r>
    </w:p>
    <w:p w14:paraId="7B3C733F" w14:textId="77777777" w:rsidR="00142258" w:rsidRPr="00E47CFB" w:rsidRDefault="002C32AC" w:rsidP="00E47CFB">
      <w:pPr>
        <w:pStyle w:val="Titre2"/>
        <w:numPr>
          <w:ilvl w:val="1"/>
          <w:numId w:val="17"/>
        </w:numPr>
        <w:rPr>
          <w:rFonts w:ascii="Arial" w:hAnsi="Arial" w:cs="Arial"/>
          <w:b/>
          <w:color w:val="auto"/>
          <w:sz w:val="22"/>
          <w:szCs w:val="22"/>
        </w:rPr>
      </w:pPr>
      <w:r w:rsidRPr="00E47CFB">
        <w:rPr>
          <w:rFonts w:ascii="Arial" w:eastAsiaTheme="minorEastAsia" w:hAnsi="Arial" w:cs="Arial"/>
          <w:b/>
          <w:color w:val="auto"/>
          <w:sz w:val="22"/>
          <w:szCs w:val="22"/>
        </w:rPr>
        <w:t xml:space="preserve"> </w:t>
      </w:r>
      <w:bookmarkStart w:id="8" w:name="_Toc133795067"/>
      <w:r w:rsidR="00142258" w:rsidRPr="00E47CFB">
        <w:rPr>
          <w:rFonts w:ascii="Arial" w:hAnsi="Arial" w:cs="Arial"/>
          <w:b/>
          <w:color w:val="auto"/>
          <w:sz w:val="22"/>
          <w:szCs w:val="22"/>
        </w:rPr>
        <w:t>Les rencontres des associations de défense des intérêts des acteurs de la filière pomme de terre</w:t>
      </w:r>
      <w:bookmarkEnd w:id="8"/>
    </w:p>
    <w:p w14:paraId="591E2DBF" w14:textId="140039D2" w:rsidR="00142258" w:rsidRPr="00735686" w:rsidRDefault="00735686" w:rsidP="00142258">
      <w:pPr>
        <w:rPr>
          <w:rFonts w:ascii="Arial" w:hAnsi="Arial" w:cs="Arial"/>
        </w:rPr>
      </w:pPr>
      <w:r w:rsidRPr="00735686">
        <w:rPr>
          <w:rFonts w:ascii="Arial" w:hAnsi="Arial" w:cs="Arial"/>
        </w:rPr>
        <w:t>En la matière deux structu</w:t>
      </w:r>
      <w:r w:rsidR="00184076">
        <w:rPr>
          <w:rFonts w:ascii="Arial" w:hAnsi="Arial" w:cs="Arial"/>
        </w:rPr>
        <w:t>res ont été concernées par ces</w:t>
      </w:r>
      <w:r w:rsidRPr="00735686">
        <w:rPr>
          <w:rFonts w:ascii="Arial" w:hAnsi="Arial" w:cs="Arial"/>
        </w:rPr>
        <w:t xml:space="preserve"> rencontre</w:t>
      </w:r>
      <w:r w:rsidR="00184076">
        <w:rPr>
          <w:rFonts w:ascii="Arial" w:hAnsi="Arial" w:cs="Arial"/>
        </w:rPr>
        <w:t>s</w:t>
      </w:r>
      <w:r w:rsidRPr="00735686">
        <w:rPr>
          <w:rFonts w:ascii="Arial" w:hAnsi="Arial" w:cs="Arial"/>
        </w:rPr>
        <w:t>, il a s’agit de la Fédération Nationale des Transformateurs du Mali (FENATRA)   et du CRIPT (Conseil- Accompagnement des Initiatives à la Base).</w:t>
      </w:r>
    </w:p>
    <w:p w14:paraId="75CDEDF2" w14:textId="67612567" w:rsidR="005F3975" w:rsidRDefault="00142258" w:rsidP="00142258">
      <w:pPr>
        <w:rPr>
          <w:rFonts w:ascii="Arial" w:hAnsi="Arial" w:cs="Arial"/>
        </w:rPr>
      </w:pPr>
      <w:r>
        <w:rPr>
          <w:rFonts w:ascii="Arial" w:hAnsi="Arial" w:cs="Arial"/>
        </w:rPr>
        <w:t>Les rencontres des leaders de ces associations ont été focalisés sur leur vision, mission, l’existence de cibles stratégiques, de plans pluriannuel</w:t>
      </w:r>
      <w:r w:rsidR="00613863">
        <w:rPr>
          <w:rFonts w:ascii="Arial" w:hAnsi="Arial" w:cs="Arial"/>
        </w:rPr>
        <w:t>s</w:t>
      </w:r>
      <w:r>
        <w:rPr>
          <w:rFonts w:ascii="Arial" w:hAnsi="Arial" w:cs="Arial"/>
        </w:rPr>
        <w:t xml:space="preserve"> de développement, les contraintes et défis de la filière pomme de terre et la problématique de soutenabili</w:t>
      </w:r>
      <w:r w:rsidR="002C32AC">
        <w:rPr>
          <w:rFonts w:ascii="Arial" w:hAnsi="Arial" w:cs="Arial"/>
        </w:rPr>
        <w:t xml:space="preserve">té des associations faîtières. </w:t>
      </w:r>
    </w:p>
    <w:p w14:paraId="782E5CE3" w14:textId="77777777" w:rsidR="005F3975" w:rsidRDefault="005F3975" w:rsidP="005A14EC">
      <w:pPr>
        <w:pStyle w:val="Titre1"/>
        <w:numPr>
          <w:ilvl w:val="0"/>
          <w:numId w:val="17"/>
        </w:numPr>
        <w:rPr>
          <w:rFonts w:ascii="Arial" w:hAnsi="Arial" w:cs="Arial"/>
          <w:b/>
          <w:color w:val="auto"/>
          <w:sz w:val="22"/>
          <w:szCs w:val="22"/>
        </w:rPr>
      </w:pPr>
      <w:bookmarkStart w:id="9" w:name="_Toc133795068"/>
      <w:r w:rsidRPr="00DB620A">
        <w:rPr>
          <w:rFonts w:ascii="Arial" w:hAnsi="Arial" w:cs="Arial"/>
          <w:b/>
          <w:color w:val="auto"/>
          <w:sz w:val="22"/>
          <w:szCs w:val="22"/>
        </w:rPr>
        <w:t>Les démonstrations de paramétrage de certaines opérations de paramétrage de certaines opérations de transformation de la pomme de terre</w:t>
      </w:r>
      <w:r w:rsidR="00942EED" w:rsidRPr="00DB620A">
        <w:rPr>
          <w:rFonts w:ascii="Arial" w:hAnsi="Arial" w:cs="Arial"/>
          <w:b/>
          <w:color w:val="auto"/>
          <w:sz w:val="22"/>
          <w:szCs w:val="22"/>
        </w:rPr>
        <w:t xml:space="preserve"> au LTA</w:t>
      </w:r>
      <w:bookmarkEnd w:id="9"/>
    </w:p>
    <w:p w14:paraId="496E4DE0" w14:textId="77777777" w:rsidR="00DB620A" w:rsidRPr="00DB620A" w:rsidRDefault="00DB620A" w:rsidP="00DB620A">
      <w:pPr>
        <w:spacing w:after="0"/>
        <w:rPr>
          <w:rFonts w:ascii="Arial" w:hAnsi="Arial" w:cs="Arial"/>
        </w:rPr>
      </w:pPr>
      <w:r w:rsidRPr="00DB620A">
        <w:rPr>
          <w:rFonts w:ascii="Arial" w:hAnsi="Arial" w:cs="Arial"/>
        </w:rPr>
        <w:t>Le paramétrage a pour but de cerner certaines opérations de transformation dans le détail (temps de réalisation, température, utilisation de d’équipements adéquats, observations et appréciation de certains phénomènes spécifiques).</w:t>
      </w:r>
    </w:p>
    <w:p w14:paraId="27AE74B3" w14:textId="77777777" w:rsidR="00DB620A" w:rsidRPr="00DB620A" w:rsidRDefault="00DB620A" w:rsidP="00DB620A">
      <w:pPr>
        <w:spacing w:after="0"/>
        <w:rPr>
          <w:rFonts w:ascii="Arial" w:hAnsi="Arial" w:cs="Arial"/>
        </w:rPr>
      </w:pPr>
      <w:r w:rsidRPr="00DB620A">
        <w:rPr>
          <w:rFonts w:ascii="Arial" w:hAnsi="Arial" w:cs="Arial"/>
        </w:rPr>
        <w:t>Spécifiquement dans ce cas, il a permis de :</w:t>
      </w:r>
    </w:p>
    <w:p w14:paraId="6ABFC733" w14:textId="77777777" w:rsidR="00DB620A" w:rsidRPr="00DB620A" w:rsidRDefault="00DB620A" w:rsidP="00DB620A">
      <w:pPr>
        <w:pStyle w:val="Paragraphedeliste"/>
        <w:numPr>
          <w:ilvl w:val="0"/>
          <w:numId w:val="18"/>
        </w:numPr>
        <w:spacing w:after="0"/>
        <w:rPr>
          <w:rFonts w:ascii="Arial" w:hAnsi="Arial" w:cs="Arial"/>
        </w:rPr>
      </w:pPr>
      <w:r w:rsidRPr="00DB620A">
        <w:rPr>
          <w:rFonts w:ascii="Arial" w:hAnsi="Arial" w:cs="Arial"/>
        </w:rPr>
        <w:lastRenderedPageBreak/>
        <w:t xml:space="preserve">Doser la matière première et des différents ingrédients entrant dans la formulation des produits </w:t>
      </w:r>
    </w:p>
    <w:p w14:paraId="5A49D701" w14:textId="77777777" w:rsidR="00DB620A" w:rsidRPr="00DB620A" w:rsidRDefault="00DB620A" w:rsidP="00DB620A">
      <w:pPr>
        <w:pStyle w:val="Paragraphedeliste"/>
        <w:numPr>
          <w:ilvl w:val="0"/>
          <w:numId w:val="18"/>
        </w:numPr>
        <w:spacing w:after="0"/>
        <w:rPr>
          <w:rFonts w:ascii="Arial" w:hAnsi="Arial" w:cs="Arial"/>
        </w:rPr>
      </w:pPr>
      <w:r w:rsidRPr="00DB620A">
        <w:rPr>
          <w:rFonts w:ascii="Arial" w:hAnsi="Arial" w:cs="Arial"/>
        </w:rPr>
        <w:t>Préciser les temps requis  pour la réalisation des  opérations de transformations des produits de la pomme de terre ;</w:t>
      </w:r>
    </w:p>
    <w:p w14:paraId="5DCA1548" w14:textId="77777777" w:rsidR="00DB620A" w:rsidRPr="00DB620A" w:rsidRDefault="00DB620A" w:rsidP="00DB620A">
      <w:pPr>
        <w:pStyle w:val="Paragraphedeliste"/>
        <w:numPr>
          <w:ilvl w:val="0"/>
          <w:numId w:val="18"/>
        </w:numPr>
        <w:spacing w:after="0"/>
        <w:rPr>
          <w:rFonts w:ascii="Arial" w:hAnsi="Arial" w:cs="Arial"/>
        </w:rPr>
      </w:pPr>
      <w:r w:rsidRPr="00DB620A">
        <w:rPr>
          <w:rFonts w:ascii="Arial" w:hAnsi="Arial" w:cs="Arial"/>
        </w:rPr>
        <w:t>Mesurer les températures optimales nécessaires à la réalisation de certaines opérations de transformations ;</w:t>
      </w:r>
    </w:p>
    <w:p w14:paraId="2C9F55C8" w14:textId="77777777" w:rsidR="00DB620A" w:rsidRPr="00DB620A" w:rsidRDefault="00DB620A" w:rsidP="00DB620A">
      <w:pPr>
        <w:pStyle w:val="Paragraphedeliste"/>
        <w:numPr>
          <w:ilvl w:val="0"/>
          <w:numId w:val="18"/>
        </w:numPr>
        <w:spacing w:after="0"/>
        <w:rPr>
          <w:rFonts w:ascii="Arial" w:hAnsi="Arial" w:cs="Arial"/>
        </w:rPr>
      </w:pPr>
      <w:r w:rsidRPr="00DB620A">
        <w:rPr>
          <w:rFonts w:ascii="Arial" w:hAnsi="Arial" w:cs="Arial"/>
        </w:rPr>
        <w:t>Apprécier la fiabilité des équipements utilisés lors des opérations de transformation ;</w:t>
      </w:r>
    </w:p>
    <w:p w14:paraId="77AA9F56" w14:textId="77777777" w:rsidR="00DB620A" w:rsidRPr="00DB620A" w:rsidRDefault="00DB620A" w:rsidP="00DB620A">
      <w:pPr>
        <w:pStyle w:val="Paragraphedeliste"/>
        <w:numPr>
          <w:ilvl w:val="0"/>
          <w:numId w:val="18"/>
        </w:numPr>
        <w:spacing w:after="0"/>
        <w:rPr>
          <w:rFonts w:ascii="Arial" w:hAnsi="Arial" w:cs="Arial"/>
        </w:rPr>
      </w:pPr>
      <w:r w:rsidRPr="00DB620A">
        <w:rPr>
          <w:rFonts w:ascii="Arial" w:hAnsi="Arial" w:cs="Arial"/>
        </w:rPr>
        <w:t>Suivre à avec tact  les opérations de transformations afin d’apprécier les phénomènes qui s’y déroulement et porter des jugements de valeur.</w:t>
      </w:r>
    </w:p>
    <w:p w14:paraId="67AFA398" w14:textId="367B312C" w:rsidR="00DB620A" w:rsidRPr="00DB620A" w:rsidRDefault="00DB620A" w:rsidP="00DB620A">
      <w:pPr>
        <w:pStyle w:val="Paragraphedeliste"/>
        <w:numPr>
          <w:ilvl w:val="0"/>
          <w:numId w:val="18"/>
        </w:numPr>
        <w:spacing w:after="0"/>
        <w:rPr>
          <w:rFonts w:ascii="Arial" w:hAnsi="Arial" w:cs="Arial"/>
        </w:rPr>
      </w:pPr>
      <w:r w:rsidRPr="00DB620A">
        <w:rPr>
          <w:rFonts w:ascii="Arial" w:hAnsi="Arial" w:cs="Arial"/>
        </w:rPr>
        <w:t xml:space="preserve">Contrôler les paramètres de qualité des produits finis (pH, teneur en sucre </w:t>
      </w:r>
      <w:proofErr w:type="gramStart"/>
      <w:r w:rsidRPr="00DB620A">
        <w:rPr>
          <w:rFonts w:ascii="Arial" w:hAnsi="Arial" w:cs="Arial"/>
        </w:rPr>
        <w:t xml:space="preserve">%  </w:t>
      </w:r>
      <w:proofErr w:type="spellStart"/>
      <w:r w:rsidRPr="00DB620A">
        <w:rPr>
          <w:rFonts w:ascii="Arial" w:hAnsi="Arial" w:cs="Arial"/>
        </w:rPr>
        <w:t>brix</w:t>
      </w:r>
      <w:proofErr w:type="spellEnd"/>
      <w:proofErr w:type="gramEnd"/>
      <w:r w:rsidRPr="00DB620A">
        <w:rPr>
          <w:rFonts w:ascii="Arial" w:hAnsi="Arial" w:cs="Arial"/>
        </w:rPr>
        <w:t xml:space="preserve"> ) </w:t>
      </w:r>
    </w:p>
    <w:p w14:paraId="5823FA13" w14:textId="77777777" w:rsidR="00DB620A" w:rsidRPr="00DB620A" w:rsidRDefault="00DB620A" w:rsidP="00DB620A">
      <w:pPr>
        <w:spacing w:after="0"/>
        <w:rPr>
          <w:rFonts w:ascii="Arial" w:hAnsi="Arial" w:cs="Arial"/>
        </w:rPr>
      </w:pPr>
    </w:p>
    <w:p w14:paraId="773D8E67" w14:textId="77777777" w:rsidR="00DB620A" w:rsidRPr="00DB620A" w:rsidRDefault="00DB620A" w:rsidP="00DB620A">
      <w:pPr>
        <w:spacing w:after="0"/>
        <w:rPr>
          <w:rFonts w:ascii="Arial" w:hAnsi="Arial" w:cs="Arial"/>
        </w:rPr>
      </w:pPr>
      <w:r w:rsidRPr="00DB620A">
        <w:rPr>
          <w:rFonts w:ascii="Arial" w:hAnsi="Arial" w:cs="Arial"/>
        </w:rPr>
        <w:t>Compte tenu de ses finalités, le paramétrage doit être réalisé en milieu  semi-contrôlé doté d’équipements  et de matériels adéquats, d’où  le choix du Laboratoire de technologie Alimentaire (LTA) qui est  considéré comme un laboratoire de référence au plan national voire sous régional.</w:t>
      </w:r>
    </w:p>
    <w:p w14:paraId="0F8D0E04" w14:textId="77777777" w:rsidR="00DB620A" w:rsidRPr="00DB620A" w:rsidRDefault="00DB620A" w:rsidP="00DB620A">
      <w:pPr>
        <w:spacing w:after="0"/>
        <w:rPr>
          <w:rFonts w:ascii="Arial" w:hAnsi="Arial" w:cs="Arial"/>
        </w:rPr>
      </w:pPr>
    </w:p>
    <w:p w14:paraId="315F6806" w14:textId="77777777" w:rsidR="00DB620A" w:rsidRPr="00DB620A" w:rsidRDefault="00DB620A" w:rsidP="00DB620A">
      <w:pPr>
        <w:spacing w:after="0"/>
        <w:rPr>
          <w:rFonts w:ascii="Arial" w:hAnsi="Arial" w:cs="Arial"/>
        </w:rPr>
      </w:pPr>
      <w:r w:rsidRPr="00DB620A">
        <w:rPr>
          <w:rFonts w:ascii="Arial" w:hAnsi="Arial" w:cs="Arial"/>
        </w:rPr>
        <w:t>Sept jours durant trois (3)  techniciennes de laboratoire avec l’appui de la technologue de l’équipe ont  conduit les séances de paramétrage pour la quasi-totalité des opérations de transformation des produits transformés  de la pomme de terre. Aussi, il est important de signaler que des prises d’images ont été réalisées tout au long des séances de paramétrage avec l’appui  de l’expert Infographe de l’équipe.</w:t>
      </w:r>
    </w:p>
    <w:p w14:paraId="34268D57" w14:textId="77777777" w:rsidR="00DB620A" w:rsidRDefault="00DB620A" w:rsidP="00DB620A">
      <w:pPr>
        <w:spacing w:after="0"/>
        <w:rPr>
          <w:rFonts w:ascii="Arial" w:hAnsi="Arial" w:cs="Arial"/>
        </w:rPr>
      </w:pPr>
    </w:p>
    <w:p w14:paraId="4609104E" w14:textId="77777777" w:rsidR="00DB620A" w:rsidRDefault="00DB620A" w:rsidP="00DB620A">
      <w:pPr>
        <w:spacing w:after="0"/>
        <w:rPr>
          <w:rFonts w:ascii="Arial" w:hAnsi="Arial" w:cs="Arial"/>
        </w:rPr>
      </w:pPr>
      <w:r>
        <w:rPr>
          <w:rFonts w:ascii="Arial" w:hAnsi="Arial" w:cs="Arial"/>
        </w:rPr>
        <w:t>Ci-dessous les images de quelques opérations de transformations en cours de paramétrage.</w:t>
      </w:r>
    </w:p>
    <w:p w14:paraId="1017630F" w14:textId="77777777" w:rsidR="006A3817" w:rsidRDefault="006A3817" w:rsidP="00DB620A">
      <w:pPr>
        <w:spacing w:after="0"/>
        <w:rPr>
          <w:rFonts w:ascii="Arial" w:hAnsi="Arial" w:cs="Arial"/>
        </w:rPr>
      </w:pPr>
    </w:p>
    <w:p w14:paraId="3E82AC49" w14:textId="77777777" w:rsidR="006A3817" w:rsidRPr="006A3817" w:rsidRDefault="006A3817" w:rsidP="006A3817">
      <w:pPr>
        <w:spacing w:after="0"/>
        <w:rPr>
          <w:rFonts w:ascii="Arial" w:eastAsiaTheme="minorHAnsi" w:hAnsi="Arial" w:cs="Arial"/>
        </w:rPr>
      </w:pPr>
      <w:r w:rsidRPr="006A3817">
        <w:rPr>
          <w:rFonts w:ascii="Arial" w:eastAsiaTheme="minorHAnsi" w:hAnsi="Arial" w:cs="Arial"/>
        </w:rPr>
        <w:t xml:space="preserve">        </w:t>
      </w:r>
      <w:r w:rsidRPr="006A3817">
        <w:rPr>
          <w:rFonts w:ascii="Arial" w:eastAsiaTheme="minorHAnsi" w:hAnsi="Arial" w:cs="Arial"/>
          <w:noProof/>
          <w:sz w:val="20"/>
          <w:szCs w:val="20"/>
          <w:lang w:eastAsia="fr-FR"/>
        </w:rPr>
        <w:drawing>
          <wp:inline distT="0" distB="0" distL="0" distR="0" wp14:anchorId="75DFA3A5" wp14:editId="1F95EADA">
            <wp:extent cx="1529715" cy="1439383"/>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IMG-20230322-WA0036.jpg"/>
                    <pic:cNvPicPr/>
                  </pic:nvPicPr>
                  <pic:blipFill rotWithShape="1">
                    <a:blip r:embed="rId12">
                      <a:extLst>
                        <a:ext uri="{28A0092B-C50C-407E-A947-70E740481C1C}">
                          <a14:useLocalDpi xmlns:a14="http://schemas.microsoft.com/office/drawing/2010/main" val="0"/>
                        </a:ext>
                      </a:extLst>
                    </a:blip>
                    <a:srcRect l="20071" t="43933" r="49304" b="18885"/>
                    <a:stretch/>
                  </pic:blipFill>
                  <pic:spPr bwMode="auto">
                    <a:xfrm>
                      <a:off x="0" y="0"/>
                      <a:ext cx="1704425" cy="1603776"/>
                    </a:xfrm>
                    <a:prstGeom prst="rect">
                      <a:avLst/>
                    </a:prstGeom>
                    <a:ln>
                      <a:noFill/>
                    </a:ln>
                    <a:extLst>
                      <a:ext uri="{53640926-AAD7-44D8-BBD7-CCE9431645EC}">
                        <a14:shadowObscured xmlns:a14="http://schemas.microsoft.com/office/drawing/2010/main"/>
                      </a:ext>
                    </a:extLst>
                  </pic:spPr>
                </pic:pic>
              </a:graphicData>
            </a:graphic>
          </wp:inline>
        </w:drawing>
      </w:r>
      <w:r w:rsidRPr="006A3817">
        <w:rPr>
          <w:rFonts w:ascii="Arial" w:eastAsiaTheme="minorHAnsi" w:hAnsi="Arial" w:cs="Arial"/>
        </w:rPr>
        <w:t xml:space="preserve">                                        </w:t>
      </w:r>
      <w:r w:rsidRPr="006A3817">
        <w:rPr>
          <w:rFonts w:eastAsiaTheme="minorHAnsi"/>
          <w:noProof/>
          <w:lang w:eastAsia="fr-FR"/>
        </w:rPr>
        <w:drawing>
          <wp:inline distT="0" distB="0" distL="0" distR="0" wp14:anchorId="555F750D" wp14:editId="4A1A54FB">
            <wp:extent cx="1512570" cy="1420578"/>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314" t="39404" r="46427" b="25308"/>
                    <a:stretch/>
                  </pic:blipFill>
                  <pic:spPr bwMode="auto">
                    <a:xfrm>
                      <a:off x="0" y="0"/>
                      <a:ext cx="1601564" cy="1504160"/>
                    </a:xfrm>
                    <a:prstGeom prst="rect">
                      <a:avLst/>
                    </a:prstGeom>
                    <a:ln>
                      <a:noFill/>
                    </a:ln>
                    <a:extLst>
                      <a:ext uri="{53640926-AAD7-44D8-BBD7-CCE9431645EC}">
                        <a14:shadowObscured xmlns:a14="http://schemas.microsoft.com/office/drawing/2010/main"/>
                      </a:ext>
                    </a:extLst>
                  </pic:spPr>
                </pic:pic>
              </a:graphicData>
            </a:graphic>
          </wp:inline>
        </w:drawing>
      </w:r>
      <w:r w:rsidRPr="006A3817">
        <w:rPr>
          <w:rFonts w:ascii="Arial" w:eastAsiaTheme="minorHAnsi" w:hAnsi="Arial" w:cs="Arial"/>
        </w:rPr>
        <w:t xml:space="preserve">    </w:t>
      </w:r>
    </w:p>
    <w:p w14:paraId="36184D07" w14:textId="75F36F96" w:rsidR="006A3817" w:rsidRPr="006A3817" w:rsidRDefault="006A3817" w:rsidP="006A3817">
      <w:pPr>
        <w:spacing w:after="0"/>
        <w:rPr>
          <w:rFonts w:ascii="Arial" w:eastAsiaTheme="minorHAnsi" w:hAnsi="Arial" w:cs="Arial"/>
          <w:i/>
          <w:iCs/>
          <w:sz w:val="20"/>
          <w:szCs w:val="20"/>
        </w:rPr>
      </w:pPr>
      <w:r w:rsidRPr="006A3817">
        <w:rPr>
          <w:rFonts w:ascii="Arial" w:eastAsiaTheme="minorHAnsi" w:hAnsi="Arial" w:cs="Arial"/>
          <w:b/>
          <w:bCs/>
          <w:i/>
          <w:iCs/>
          <w:sz w:val="20"/>
          <w:szCs w:val="20"/>
          <w:u w:val="single"/>
        </w:rPr>
        <w:t>Photos</w:t>
      </w:r>
      <w:r w:rsidR="00B1222C">
        <w:rPr>
          <w:rFonts w:ascii="Arial" w:eastAsiaTheme="minorHAnsi" w:hAnsi="Arial" w:cs="Arial"/>
          <w:b/>
          <w:bCs/>
          <w:i/>
          <w:iCs/>
          <w:sz w:val="20"/>
          <w:szCs w:val="20"/>
          <w:u w:val="single"/>
        </w:rPr>
        <w:t xml:space="preserve"> 3</w:t>
      </w:r>
      <w:r w:rsidRPr="006A3817">
        <w:rPr>
          <w:rFonts w:ascii="Arial" w:eastAsiaTheme="minorHAnsi" w:hAnsi="Arial" w:cs="Arial"/>
          <w:i/>
          <w:iCs/>
          <w:sz w:val="20"/>
          <w:szCs w:val="20"/>
        </w:rPr>
        <w:t> : Pesées de la pomme de terre et de la patate douce épluchée pour la production de Petits Pots (</w:t>
      </w:r>
      <w:r w:rsidRPr="006A3817">
        <w:rPr>
          <w:rFonts w:ascii="Arial" w:eastAsiaTheme="minorHAnsi" w:hAnsi="Arial" w:cs="Arial"/>
        </w:rPr>
        <w:t>purée, flocons, farine de pomme de terre, chips, gâteaux, biscuits</w:t>
      </w:r>
      <w:r w:rsidRPr="006A3817">
        <w:rPr>
          <w:rFonts w:ascii="Arial" w:eastAsiaTheme="minorHAnsi" w:hAnsi="Arial" w:cs="Arial"/>
          <w:i/>
          <w:iCs/>
          <w:sz w:val="20"/>
          <w:szCs w:val="20"/>
        </w:rPr>
        <w:t>)</w:t>
      </w:r>
    </w:p>
    <w:p w14:paraId="5D4FDD95" w14:textId="77777777" w:rsidR="006A3817" w:rsidRPr="006A3817" w:rsidRDefault="006A3817" w:rsidP="006A3817">
      <w:pPr>
        <w:spacing w:after="0"/>
        <w:rPr>
          <w:rFonts w:ascii="Arial" w:eastAsiaTheme="minorHAnsi" w:hAnsi="Arial" w:cs="Arial"/>
          <w:i/>
          <w:iCs/>
          <w:sz w:val="12"/>
          <w:szCs w:val="12"/>
        </w:rPr>
      </w:pPr>
    </w:p>
    <w:p w14:paraId="5BF48760" w14:textId="77777777" w:rsidR="006A3817" w:rsidRPr="006A3817" w:rsidRDefault="006A3817" w:rsidP="006A3817">
      <w:pPr>
        <w:spacing w:after="0"/>
        <w:rPr>
          <w:rFonts w:ascii="Arial" w:eastAsiaTheme="minorHAnsi" w:hAnsi="Arial" w:cs="Arial"/>
        </w:rPr>
      </w:pPr>
      <w:r w:rsidRPr="006A3817">
        <w:rPr>
          <w:rFonts w:ascii="Arial" w:eastAsiaTheme="minorHAnsi" w:hAnsi="Arial" w:cs="Arial"/>
        </w:rPr>
        <w:t xml:space="preserve">        </w:t>
      </w:r>
      <w:r w:rsidRPr="006A3817">
        <w:rPr>
          <w:rFonts w:ascii="Times New Roman" w:eastAsia="Times New Roman" w:hAnsi="Times New Roman" w:cs="Times New Roman"/>
          <w:noProof/>
          <w:color w:val="FF0000"/>
          <w:sz w:val="24"/>
          <w:szCs w:val="24"/>
          <w:lang w:eastAsia="fr-FR"/>
        </w:rPr>
        <w:drawing>
          <wp:inline distT="0" distB="0" distL="0" distR="0" wp14:anchorId="6F3AF22E" wp14:editId="4369B61D">
            <wp:extent cx="1512469" cy="143661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 name="IMG-20230408-WA0027.jpg"/>
                    <pic:cNvPicPr/>
                  </pic:nvPicPr>
                  <pic:blipFill rotWithShape="1">
                    <a:blip r:embed="rId14">
                      <a:extLst>
                        <a:ext uri="{28A0092B-C50C-407E-A947-70E740481C1C}">
                          <a14:useLocalDpi xmlns:a14="http://schemas.microsoft.com/office/drawing/2010/main" val="0"/>
                        </a:ext>
                      </a:extLst>
                    </a:blip>
                    <a:srcRect l="37270" t="51012" r="37335" b="19525"/>
                    <a:stretch/>
                  </pic:blipFill>
                  <pic:spPr bwMode="auto">
                    <a:xfrm>
                      <a:off x="0" y="0"/>
                      <a:ext cx="1573277" cy="1494372"/>
                    </a:xfrm>
                    <a:prstGeom prst="rect">
                      <a:avLst/>
                    </a:prstGeom>
                    <a:ln>
                      <a:noFill/>
                    </a:ln>
                    <a:extLst>
                      <a:ext uri="{53640926-AAD7-44D8-BBD7-CCE9431645EC}">
                        <a14:shadowObscured xmlns:a14="http://schemas.microsoft.com/office/drawing/2010/main"/>
                      </a:ext>
                    </a:extLst>
                  </pic:spPr>
                </pic:pic>
              </a:graphicData>
            </a:graphic>
          </wp:inline>
        </w:drawing>
      </w:r>
      <w:r w:rsidRPr="006A3817">
        <w:rPr>
          <w:rFonts w:ascii="Arial" w:eastAsiaTheme="minorHAnsi" w:hAnsi="Arial" w:cs="Arial"/>
        </w:rPr>
        <w:t xml:space="preserve">                                        </w:t>
      </w:r>
      <w:r w:rsidRPr="006A3817">
        <w:rPr>
          <w:rFonts w:ascii="Arial" w:eastAsiaTheme="minorHAnsi" w:hAnsi="Arial" w:cs="Arial"/>
          <w:b/>
          <w:noProof/>
          <w:lang w:eastAsia="fr-FR"/>
        </w:rPr>
        <w:drawing>
          <wp:inline distT="0" distB="0" distL="0" distR="0" wp14:anchorId="497C437C" wp14:editId="3F35DACB">
            <wp:extent cx="1552675" cy="1458381"/>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 name="IMG-20230408-WA0035.jpg"/>
                    <pic:cNvPicPr/>
                  </pic:nvPicPr>
                  <pic:blipFill rotWithShape="1">
                    <a:blip r:embed="rId15">
                      <a:extLst>
                        <a:ext uri="{28A0092B-C50C-407E-A947-70E740481C1C}">
                          <a14:useLocalDpi xmlns:a14="http://schemas.microsoft.com/office/drawing/2010/main" val="0"/>
                        </a:ext>
                      </a:extLst>
                    </a:blip>
                    <a:srcRect l="35252" t="54728" r="29656" b="13373"/>
                    <a:stretch/>
                  </pic:blipFill>
                  <pic:spPr bwMode="auto">
                    <a:xfrm>
                      <a:off x="0" y="0"/>
                      <a:ext cx="1670055" cy="1568633"/>
                    </a:xfrm>
                    <a:prstGeom prst="rect">
                      <a:avLst/>
                    </a:prstGeom>
                    <a:ln>
                      <a:noFill/>
                    </a:ln>
                    <a:extLst>
                      <a:ext uri="{53640926-AAD7-44D8-BBD7-CCE9431645EC}">
                        <a14:shadowObscured xmlns:a14="http://schemas.microsoft.com/office/drawing/2010/main"/>
                      </a:ext>
                    </a:extLst>
                  </pic:spPr>
                </pic:pic>
              </a:graphicData>
            </a:graphic>
          </wp:inline>
        </w:drawing>
      </w:r>
    </w:p>
    <w:p w14:paraId="4EFA5D71" w14:textId="5EFFF112" w:rsidR="006A3817" w:rsidRDefault="006A3817" w:rsidP="006A3817">
      <w:pPr>
        <w:spacing w:after="0"/>
        <w:rPr>
          <w:rFonts w:ascii="Arial" w:eastAsiaTheme="minorHAnsi" w:hAnsi="Arial" w:cs="Arial"/>
          <w:i/>
          <w:iCs/>
          <w:sz w:val="20"/>
          <w:szCs w:val="20"/>
        </w:rPr>
      </w:pPr>
      <w:r w:rsidRPr="006A3817">
        <w:rPr>
          <w:rFonts w:ascii="Arial" w:eastAsiaTheme="minorHAnsi" w:hAnsi="Arial" w:cs="Arial"/>
          <w:b/>
          <w:bCs/>
          <w:i/>
          <w:iCs/>
          <w:sz w:val="20"/>
          <w:szCs w:val="20"/>
          <w:u w:val="single"/>
        </w:rPr>
        <w:t>Photos</w:t>
      </w:r>
      <w:r w:rsidR="00B1222C">
        <w:rPr>
          <w:rFonts w:ascii="Arial" w:eastAsiaTheme="minorHAnsi" w:hAnsi="Arial" w:cs="Arial"/>
          <w:b/>
          <w:bCs/>
          <w:i/>
          <w:iCs/>
          <w:sz w:val="20"/>
          <w:szCs w:val="20"/>
          <w:u w:val="single"/>
        </w:rPr>
        <w:t xml:space="preserve"> 4</w:t>
      </w:r>
      <w:r w:rsidRPr="006A3817">
        <w:rPr>
          <w:rFonts w:ascii="Arial" w:eastAsiaTheme="minorHAnsi" w:hAnsi="Arial" w:cs="Arial"/>
          <w:i/>
          <w:iCs/>
          <w:sz w:val="20"/>
          <w:szCs w:val="20"/>
        </w:rPr>
        <w:t> : Pesées du lait en poudre et de la margarine pour la fabrication du gâteau de Pomme de terre.</w:t>
      </w:r>
    </w:p>
    <w:p w14:paraId="1C7BAF77" w14:textId="77777777" w:rsidR="006A3817" w:rsidRDefault="006A3817" w:rsidP="006A3817">
      <w:pPr>
        <w:spacing w:after="0"/>
        <w:rPr>
          <w:rFonts w:ascii="Arial" w:eastAsiaTheme="minorHAnsi" w:hAnsi="Arial" w:cs="Arial"/>
          <w:i/>
          <w:iCs/>
          <w:sz w:val="20"/>
          <w:szCs w:val="20"/>
        </w:rPr>
      </w:pPr>
    </w:p>
    <w:p w14:paraId="500721DA" w14:textId="77777777" w:rsidR="006A3817" w:rsidRDefault="006A3817" w:rsidP="006A3817">
      <w:pPr>
        <w:spacing w:after="0"/>
        <w:rPr>
          <w:rFonts w:ascii="Arial" w:eastAsiaTheme="minorHAnsi" w:hAnsi="Arial" w:cs="Arial"/>
          <w:i/>
          <w:iCs/>
          <w:sz w:val="20"/>
          <w:szCs w:val="20"/>
        </w:rPr>
      </w:pPr>
    </w:p>
    <w:p w14:paraId="3CAA75D2" w14:textId="77777777" w:rsidR="006A3817" w:rsidRDefault="006A3817" w:rsidP="006A3817">
      <w:pPr>
        <w:spacing w:after="0"/>
        <w:rPr>
          <w:rFonts w:ascii="Arial" w:eastAsiaTheme="minorHAnsi" w:hAnsi="Arial" w:cs="Arial"/>
          <w:i/>
          <w:iCs/>
          <w:sz w:val="20"/>
          <w:szCs w:val="20"/>
        </w:rPr>
      </w:pPr>
    </w:p>
    <w:p w14:paraId="7276DA05" w14:textId="77777777" w:rsidR="006A3817" w:rsidRDefault="006A3817" w:rsidP="006A3817">
      <w:pPr>
        <w:spacing w:after="0"/>
        <w:rPr>
          <w:rFonts w:ascii="Arial" w:eastAsiaTheme="minorHAnsi" w:hAnsi="Arial" w:cs="Arial"/>
          <w:i/>
          <w:iCs/>
          <w:sz w:val="20"/>
          <w:szCs w:val="20"/>
        </w:rPr>
      </w:pPr>
    </w:p>
    <w:p w14:paraId="5496DEC3" w14:textId="77777777" w:rsidR="006A3817" w:rsidRDefault="006A3817" w:rsidP="006A3817">
      <w:pPr>
        <w:spacing w:after="0"/>
        <w:rPr>
          <w:rFonts w:ascii="Arial" w:eastAsiaTheme="minorHAnsi" w:hAnsi="Arial" w:cs="Arial"/>
          <w:i/>
          <w:iCs/>
          <w:sz w:val="20"/>
          <w:szCs w:val="20"/>
        </w:rPr>
      </w:pPr>
    </w:p>
    <w:p w14:paraId="29D4336B" w14:textId="77777777" w:rsidR="006A3817" w:rsidRPr="006A3817" w:rsidRDefault="006A3817" w:rsidP="006A3817">
      <w:pPr>
        <w:spacing w:after="0"/>
        <w:rPr>
          <w:rFonts w:ascii="Arial" w:eastAsiaTheme="minorHAnsi" w:hAnsi="Arial" w:cs="Arial"/>
        </w:rPr>
      </w:pPr>
    </w:p>
    <w:p w14:paraId="4CC558DA" w14:textId="77777777" w:rsidR="006A3817" w:rsidRPr="006A3817" w:rsidRDefault="006A3817" w:rsidP="006A3817">
      <w:pPr>
        <w:spacing w:after="0"/>
        <w:rPr>
          <w:rFonts w:ascii="Arial" w:eastAsiaTheme="minorHAnsi" w:hAnsi="Arial" w:cs="Arial"/>
        </w:rPr>
      </w:pPr>
    </w:p>
    <w:p w14:paraId="49EE79E3" w14:textId="77777777" w:rsidR="006A3817" w:rsidRPr="006A3817" w:rsidRDefault="006A3817" w:rsidP="006A3817">
      <w:pPr>
        <w:spacing w:after="0"/>
        <w:rPr>
          <w:rFonts w:ascii="Arial" w:eastAsiaTheme="minorHAnsi" w:hAnsi="Arial" w:cs="Arial"/>
        </w:rPr>
      </w:pPr>
      <w:r w:rsidRPr="006A3817">
        <w:rPr>
          <w:rFonts w:ascii="Arial" w:eastAsiaTheme="minorHAnsi" w:hAnsi="Arial" w:cs="Arial"/>
        </w:rPr>
        <w:t xml:space="preserve">         </w:t>
      </w:r>
      <w:r w:rsidRPr="006A3817">
        <w:rPr>
          <w:rFonts w:eastAsiaTheme="minorHAnsi"/>
          <w:noProof/>
          <w:lang w:eastAsia="fr-FR"/>
        </w:rPr>
        <w:drawing>
          <wp:inline distT="0" distB="0" distL="0" distR="0" wp14:anchorId="19FA07A4" wp14:editId="2803D760">
            <wp:extent cx="1663595" cy="1598016"/>
            <wp:effectExtent l="0" t="0" r="0" b="2540"/>
            <wp:docPr id="35" name="Image 35"/>
            <wp:cNvGraphicFramePr/>
            <a:graphic xmlns:a="http://schemas.openxmlformats.org/drawingml/2006/main">
              <a:graphicData uri="http://schemas.openxmlformats.org/drawingml/2006/picture">
                <pic:pic xmlns:pic="http://schemas.openxmlformats.org/drawingml/2006/picture">
                  <pic:nvPicPr>
                    <pic:cNvPr id="10678" name="Image 10678"/>
                    <pic:cNvPicPr/>
                  </pic:nvPicPr>
                  <pic:blipFill rotWithShape="1">
                    <a:blip r:embed="rId16" cstate="print">
                      <a:extLst>
                        <a:ext uri="{28A0092B-C50C-407E-A947-70E740481C1C}">
                          <a14:useLocalDpi xmlns:a14="http://schemas.microsoft.com/office/drawing/2010/main" val="0"/>
                        </a:ext>
                      </a:extLst>
                    </a:blip>
                    <a:srcRect l="11049" t="7016" r="15542" b="13344"/>
                    <a:stretch/>
                  </pic:blipFill>
                  <pic:spPr bwMode="auto">
                    <a:xfrm>
                      <a:off x="0" y="0"/>
                      <a:ext cx="1731556" cy="1663298"/>
                    </a:xfrm>
                    <a:prstGeom prst="rect">
                      <a:avLst/>
                    </a:prstGeom>
                    <a:ln>
                      <a:noFill/>
                    </a:ln>
                    <a:extLst>
                      <a:ext uri="{53640926-AAD7-44D8-BBD7-CCE9431645EC}">
                        <a14:shadowObscured xmlns:a14="http://schemas.microsoft.com/office/drawing/2010/main"/>
                      </a:ext>
                    </a:extLst>
                  </pic:spPr>
                </pic:pic>
              </a:graphicData>
            </a:graphic>
          </wp:inline>
        </w:drawing>
      </w:r>
      <w:r w:rsidRPr="006A3817">
        <w:rPr>
          <w:rFonts w:ascii="Arial" w:eastAsiaTheme="minorHAnsi" w:hAnsi="Arial" w:cs="Arial"/>
        </w:rPr>
        <w:t xml:space="preserve">                                   </w:t>
      </w:r>
      <w:r w:rsidRPr="006A3817">
        <w:rPr>
          <w:rFonts w:ascii="Arial" w:eastAsiaTheme="minorHAnsi" w:hAnsi="Arial" w:cs="Arial"/>
          <w:noProof/>
          <w:lang w:eastAsia="fr-FR"/>
        </w:rPr>
        <w:drawing>
          <wp:inline distT="0" distB="0" distL="0" distR="0" wp14:anchorId="366A4B94" wp14:editId="26E22E1B">
            <wp:extent cx="1590675" cy="1576977"/>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 name="IMG-20230324-WA0033.jpg"/>
                    <pic:cNvPicPr/>
                  </pic:nvPicPr>
                  <pic:blipFill rotWithShape="1">
                    <a:blip r:embed="rId17" cstate="print">
                      <a:extLst>
                        <a:ext uri="{28A0092B-C50C-407E-A947-70E740481C1C}">
                          <a14:useLocalDpi xmlns:a14="http://schemas.microsoft.com/office/drawing/2010/main" val="0"/>
                        </a:ext>
                      </a:extLst>
                    </a:blip>
                    <a:srcRect l="17402" t="15729" r="14473" b="4434"/>
                    <a:stretch/>
                  </pic:blipFill>
                  <pic:spPr bwMode="auto">
                    <a:xfrm>
                      <a:off x="0" y="0"/>
                      <a:ext cx="1742863" cy="1727854"/>
                    </a:xfrm>
                    <a:prstGeom prst="rect">
                      <a:avLst/>
                    </a:prstGeom>
                    <a:ln>
                      <a:noFill/>
                    </a:ln>
                    <a:extLst>
                      <a:ext uri="{53640926-AAD7-44D8-BBD7-CCE9431645EC}">
                        <a14:shadowObscured xmlns:a14="http://schemas.microsoft.com/office/drawing/2010/main"/>
                      </a:ext>
                    </a:extLst>
                  </pic:spPr>
                </pic:pic>
              </a:graphicData>
            </a:graphic>
          </wp:inline>
        </w:drawing>
      </w:r>
    </w:p>
    <w:p w14:paraId="5CC6D95F" w14:textId="1B83F7BB" w:rsidR="006A3817" w:rsidRPr="006A3817" w:rsidRDefault="006A3817" w:rsidP="006A3817">
      <w:pPr>
        <w:spacing w:after="0"/>
        <w:rPr>
          <w:rFonts w:ascii="Arial" w:eastAsiaTheme="minorHAnsi" w:hAnsi="Arial" w:cs="Arial"/>
          <w:b/>
          <w:bCs/>
          <w:i/>
          <w:iCs/>
          <w:sz w:val="20"/>
          <w:szCs w:val="20"/>
          <w:u w:val="single"/>
        </w:rPr>
      </w:pPr>
      <w:r w:rsidRPr="006A3817">
        <w:rPr>
          <w:rFonts w:ascii="Arial" w:eastAsiaTheme="minorHAnsi" w:hAnsi="Arial" w:cs="Arial"/>
          <w:b/>
          <w:bCs/>
          <w:i/>
          <w:iCs/>
          <w:sz w:val="20"/>
          <w:szCs w:val="20"/>
          <w:u w:val="single"/>
        </w:rPr>
        <w:t xml:space="preserve">Photos </w:t>
      </w:r>
      <w:r w:rsidR="00B1222C">
        <w:rPr>
          <w:rFonts w:ascii="Arial" w:eastAsiaTheme="minorHAnsi" w:hAnsi="Arial" w:cs="Arial"/>
          <w:b/>
          <w:bCs/>
          <w:i/>
          <w:iCs/>
          <w:sz w:val="20"/>
          <w:szCs w:val="20"/>
          <w:u w:val="single"/>
        </w:rPr>
        <w:t>5</w:t>
      </w:r>
      <w:r w:rsidRPr="006A3817">
        <w:rPr>
          <w:rFonts w:ascii="Arial" w:eastAsiaTheme="minorHAnsi" w:hAnsi="Arial" w:cs="Arial"/>
          <w:i/>
          <w:iCs/>
          <w:sz w:val="20"/>
          <w:szCs w:val="20"/>
        </w:rPr>
        <w:t>: Ajustement du goût et Contrôle du % Brix du jus pour la préparation du Nectar de Pomme de terre.</w:t>
      </w:r>
    </w:p>
    <w:p w14:paraId="538DFE88" w14:textId="77777777" w:rsidR="006A3817" w:rsidRPr="006A3817" w:rsidRDefault="006A3817" w:rsidP="006A3817">
      <w:pPr>
        <w:spacing w:after="0"/>
        <w:rPr>
          <w:rFonts w:ascii="Arial" w:eastAsiaTheme="minorHAnsi" w:hAnsi="Arial" w:cs="Arial"/>
        </w:rPr>
      </w:pPr>
    </w:p>
    <w:p w14:paraId="096A8C43" w14:textId="77777777" w:rsidR="006A3817" w:rsidRPr="006A3817" w:rsidRDefault="006A3817" w:rsidP="006A3817">
      <w:pPr>
        <w:spacing w:after="0"/>
        <w:rPr>
          <w:rFonts w:ascii="Arial" w:eastAsiaTheme="minorHAnsi" w:hAnsi="Arial" w:cs="Arial"/>
        </w:rPr>
      </w:pPr>
      <w:r w:rsidRPr="006A3817">
        <w:rPr>
          <w:rFonts w:ascii="Arial" w:eastAsiaTheme="minorHAnsi" w:hAnsi="Arial" w:cs="Arial"/>
        </w:rPr>
        <w:t xml:space="preserve">         </w:t>
      </w:r>
      <w:r w:rsidRPr="006A3817">
        <w:rPr>
          <w:rFonts w:ascii="Arial" w:eastAsiaTheme="minorHAnsi" w:hAnsi="Arial" w:cs="Arial"/>
          <w:noProof/>
          <w:sz w:val="24"/>
          <w:szCs w:val="24"/>
          <w:lang w:eastAsia="fr-FR"/>
        </w:rPr>
        <w:drawing>
          <wp:inline distT="0" distB="0" distL="0" distR="0" wp14:anchorId="4E0F8445" wp14:editId="44522954">
            <wp:extent cx="1632711" cy="1690906"/>
            <wp:effectExtent l="0" t="0" r="5715"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G-20230324-WA0102.jpg"/>
                    <pic:cNvPicPr/>
                  </pic:nvPicPr>
                  <pic:blipFill rotWithShape="1">
                    <a:blip r:embed="rId18" cstate="print">
                      <a:extLst>
                        <a:ext uri="{28A0092B-C50C-407E-A947-70E740481C1C}">
                          <a14:useLocalDpi xmlns:a14="http://schemas.microsoft.com/office/drawing/2010/main" val="0"/>
                        </a:ext>
                      </a:extLst>
                    </a:blip>
                    <a:srcRect t="9938" r="8940"/>
                    <a:stretch/>
                  </pic:blipFill>
                  <pic:spPr bwMode="auto">
                    <a:xfrm>
                      <a:off x="0" y="0"/>
                      <a:ext cx="1741824" cy="1803908"/>
                    </a:xfrm>
                    <a:prstGeom prst="rect">
                      <a:avLst/>
                    </a:prstGeom>
                    <a:ln>
                      <a:noFill/>
                    </a:ln>
                    <a:extLst>
                      <a:ext uri="{53640926-AAD7-44D8-BBD7-CCE9431645EC}">
                        <a14:shadowObscured xmlns:a14="http://schemas.microsoft.com/office/drawing/2010/main"/>
                      </a:ext>
                    </a:extLst>
                  </pic:spPr>
                </pic:pic>
              </a:graphicData>
            </a:graphic>
          </wp:inline>
        </w:drawing>
      </w:r>
      <w:r w:rsidRPr="006A3817">
        <w:rPr>
          <w:rFonts w:ascii="Arial" w:eastAsiaTheme="minorHAnsi" w:hAnsi="Arial" w:cs="Arial"/>
        </w:rPr>
        <w:t xml:space="preserve">                                    </w:t>
      </w:r>
      <w:r w:rsidRPr="006A3817">
        <w:rPr>
          <w:rFonts w:ascii="Arial" w:eastAsiaTheme="minorHAnsi" w:hAnsi="Arial" w:cs="Arial"/>
          <w:noProof/>
          <w:sz w:val="24"/>
          <w:szCs w:val="24"/>
          <w:lang w:eastAsia="fr-FR"/>
        </w:rPr>
        <w:drawing>
          <wp:inline distT="0" distB="0" distL="0" distR="0" wp14:anchorId="1F084253" wp14:editId="1AE53695">
            <wp:extent cx="1534757" cy="1639535"/>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G-20230324-WA0108.jpg"/>
                    <pic:cNvPicPr/>
                  </pic:nvPicPr>
                  <pic:blipFill rotWithShape="1">
                    <a:blip r:embed="rId19" cstate="print">
                      <a:extLst>
                        <a:ext uri="{28A0092B-C50C-407E-A947-70E740481C1C}">
                          <a14:useLocalDpi xmlns:a14="http://schemas.microsoft.com/office/drawing/2010/main" val="0"/>
                        </a:ext>
                      </a:extLst>
                    </a:blip>
                    <a:srcRect l="9993" t="2342" r="12255" b="2805"/>
                    <a:stretch/>
                  </pic:blipFill>
                  <pic:spPr bwMode="auto">
                    <a:xfrm>
                      <a:off x="0" y="0"/>
                      <a:ext cx="1660253" cy="1773598"/>
                    </a:xfrm>
                    <a:prstGeom prst="rect">
                      <a:avLst/>
                    </a:prstGeom>
                    <a:ln>
                      <a:noFill/>
                    </a:ln>
                    <a:extLst>
                      <a:ext uri="{53640926-AAD7-44D8-BBD7-CCE9431645EC}">
                        <a14:shadowObscured xmlns:a14="http://schemas.microsoft.com/office/drawing/2010/main"/>
                      </a:ext>
                    </a:extLst>
                  </pic:spPr>
                </pic:pic>
              </a:graphicData>
            </a:graphic>
          </wp:inline>
        </w:drawing>
      </w:r>
    </w:p>
    <w:p w14:paraId="64C36809" w14:textId="1F05565E" w:rsidR="00DB620A" w:rsidRPr="00377E1B" w:rsidRDefault="006A3817" w:rsidP="00DB620A">
      <w:pPr>
        <w:spacing w:after="0"/>
        <w:rPr>
          <w:rFonts w:ascii="Arial" w:eastAsiaTheme="minorHAnsi" w:hAnsi="Arial" w:cs="Arial"/>
          <w:i/>
          <w:iCs/>
          <w:sz w:val="20"/>
          <w:szCs w:val="20"/>
        </w:rPr>
      </w:pPr>
      <w:r w:rsidRPr="006A3817">
        <w:rPr>
          <w:rFonts w:ascii="Arial" w:eastAsiaTheme="minorHAnsi" w:hAnsi="Arial" w:cs="Arial"/>
          <w:b/>
          <w:bCs/>
          <w:i/>
          <w:iCs/>
          <w:sz w:val="20"/>
          <w:szCs w:val="20"/>
          <w:u w:val="single"/>
        </w:rPr>
        <w:t xml:space="preserve">Photos </w:t>
      </w:r>
      <w:proofErr w:type="gramStart"/>
      <w:r w:rsidR="00B1222C">
        <w:rPr>
          <w:rFonts w:ascii="Arial" w:eastAsiaTheme="minorHAnsi" w:hAnsi="Arial" w:cs="Arial"/>
          <w:b/>
          <w:bCs/>
          <w:i/>
          <w:iCs/>
          <w:sz w:val="20"/>
          <w:szCs w:val="20"/>
          <w:u w:val="single"/>
        </w:rPr>
        <w:t>6 :</w:t>
      </w:r>
      <w:r w:rsidRPr="006A3817">
        <w:rPr>
          <w:rFonts w:ascii="Arial" w:eastAsiaTheme="minorHAnsi" w:hAnsi="Arial" w:cs="Arial"/>
          <w:i/>
          <w:iCs/>
          <w:sz w:val="20"/>
          <w:szCs w:val="20"/>
        </w:rPr>
        <w:t>:</w:t>
      </w:r>
      <w:proofErr w:type="gramEnd"/>
      <w:r w:rsidRPr="006A3817">
        <w:rPr>
          <w:rFonts w:ascii="Arial" w:eastAsiaTheme="minorHAnsi" w:hAnsi="Arial" w:cs="Arial"/>
          <w:i/>
          <w:iCs/>
          <w:sz w:val="20"/>
          <w:szCs w:val="20"/>
        </w:rPr>
        <w:t xml:space="preserve"> Stérilisation des bocaux et des couvercles après ébullition (30 mn, 65°) pour la production des Petits Pots Pomme De Terre / Patate Douce / Carotte.</w:t>
      </w:r>
    </w:p>
    <w:p w14:paraId="7B5E632B" w14:textId="77777777" w:rsidR="00622CD3" w:rsidRPr="003B466A" w:rsidRDefault="00622CD3" w:rsidP="005A14EC">
      <w:pPr>
        <w:pStyle w:val="Titre1"/>
        <w:numPr>
          <w:ilvl w:val="0"/>
          <w:numId w:val="17"/>
        </w:numPr>
        <w:rPr>
          <w:rFonts w:ascii="Arial" w:hAnsi="Arial" w:cs="Arial"/>
          <w:b/>
          <w:color w:val="auto"/>
          <w:sz w:val="22"/>
          <w:szCs w:val="22"/>
        </w:rPr>
      </w:pPr>
      <w:bookmarkStart w:id="10" w:name="_Toc133795069"/>
      <w:r w:rsidRPr="003B466A">
        <w:rPr>
          <w:rFonts w:ascii="Arial" w:hAnsi="Arial" w:cs="Arial"/>
          <w:b/>
          <w:color w:val="auto"/>
          <w:sz w:val="22"/>
          <w:szCs w:val="22"/>
        </w:rPr>
        <w:t>Les problèmes rencontrés</w:t>
      </w:r>
      <w:bookmarkEnd w:id="10"/>
      <w:r w:rsidR="009D6849" w:rsidRPr="003B466A">
        <w:rPr>
          <w:rFonts w:ascii="Arial" w:hAnsi="Arial" w:cs="Arial"/>
          <w:b/>
          <w:color w:val="auto"/>
          <w:sz w:val="22"/>
          <w:szCs w:val="22"/>
        </w:rPr>
        <w:t xml:space="preserve"> </w:t>
      </w:r>
    </w:p>
    <w:p w14:paraId="6F0F6EAA" w14:textId="77777777" w:rsidR="007E6B5C" w:rsidRDefault="007E6B5C" w:rsidP="007E6B5C">
      <w:pPr>
        <w:rPr>
          <w:rFonts w:ascii="Arial" w:hAnsi="Arial" w:cs="Arial"/>
        </w:rPr>
      </w:pPr>
      <w:r>
        <w:rPr>
          <w:rFonts w:ascii="Arial" w:hAnsi="Arial" w:cs="Arial"/>
        </w:rPr>
        <w:t>Quelques difficultés ont émaillé la réalisation du mandat. Les plus important</w:t>
      </w:r>
      <w:r w:rsidR="0057391C">
        <w:rPr>
          <w:rFonts w:ascii="Arial" w:hAnsi="Arial" w:cs="Arial"/>
        </w:rPr>
        <w:t>e</w:t>
      </w:r>
      <w:r>
        <w:rPr>
          <w:rFonts w:ascii="Arial" w:hAnsi="Arial" w:cs="Arial"/>
        </w:rPr>
        <w:t>s sont :</w:t>
      </w:r>
    </w:p>
    <w:p w14:paraId="3E156E50" w14:textId="77777777" w:rsidR="007E6B5C" w:rsidRDefault="007E6B5C" w:rsidP="007E6B5C">
      <w:pPr>
        <w:pStyle w:val="Paragraphedeliste"/>
        <w:numPr>
          <w:ilvl w:val="0"/>
          <w:numId w:val="2"/>
        </w:numPr>
        <w:rPr>
          <w:rFonts w:ascii="Arial" w:hAnsi="Arial" w:cs="Arial"/>
        </w:rPr>
      </w:pPr>
      <w:r>
        <w:rPr>
          <w:rFonts w:ascii="Arial" w:hAnsi="Arial" w:cs="Arial"/>
        </w:rPr>
        <w:t>Le long délai de contractualisation avec Lux – Dev en vue du démarrage  l’étude ;</w:t>
      </w:r>
    </w:p>
    <w:p w14:paraId="5735C4F5" w14:textId="4CEDD1CD" w:rsidR="007E6B5C" w:rsidRPr="00891096" w:rsidRDefault="007E6B5C" w:rsidP="00891096">
      <w:pPr>
        <w:pStyle w:val="Paragraphedeliste"/>
        <w:numPr>
          <w:ilvl w:val="0"/>
          <w:numId w:val="2"/>
        </w:numPr>
        <w:rPr>
          <w:rFonts w:ascii="Arial" w:hAnsi="Arial" w:cs="Arial"/>
        </w:rPr>
      </w:pPr>
      <w:r>
        <w:rPr>
          <w:rFonts w:ascii="Arial" w:hAnsi="Arial" w:cs="Arial"/>
        </w:rPr>
        <w:t>Le long p</w:t>
      </w:r>
      <w:r w:rsidR="00613863">
        <w:rPr>
          <w:rFonts w:ascii="Arial" w:hAnsi="Arial" w:cs="Arial"/>
        </w:rPr>
        <w:t>rocessus d’émission de la caution</w:t>
      </w:r>
      <w:r>
        <w:rPr>
          <w:rFonts w:ascii="Arial" w:hAnsi="Arial" w:cs="Arial"/>
        </w:rPr>
        <w:t xml:space="preserve">  de garantie bancaire par ECOBANK (banque partenaire du cabinet le Physiocrate).</w:t>
      </w:r>
    </w:p>
    <w:p w14:paraId="44D1D94C" w14:textId="77777777" w:rsidR="009C59DF" w:rsidRDefault="009C59DF" w:rsidP="00891096">
      <w:pPr>
        <w:pStyle w:val="Titre1"/>
        <w:numPr>
          <w:ilvl w:val="0"/>
          <w:numId w:val="17"/>
        </w:numPr>
        <w:rPr>
          <w:rFonts w:ascii="Arial" w:hAnsi="Arial" w:cs="Arial"/>
          <w:b/>
          <w:color w:val="auto"/>
          <w:sz w:val="22"/>
          <w:szCs w:val="22"/>
        </w:rPr>
      </w:pPr>
      <w:bookmarkStart w:id="11" w:name="_Toc133795070"/>
      <w:r w:rsidRPr="00EC1463">
        <w:rPr>
          <w:rFonts w:ascii="Arial" w:hAnsi="Arial" w:cs="Arial"/>
          <w:b/>
          <w:color w:val="auto"/>
          <w:sz w:val="22"/>
          <w:szCs w:val="22"/>
        </w:rPr>
        <w:t>Conclusions/recommandations</w:t>
      </w:r>
      <w:bookmarkEnd w:id="11"/>
    </w:p>
    <w:p w14:paraId="418A20D6" w14:textId="4F850097" w:rsidR="00EC1463" w:rsidRPr="00EC1463" w:rsidRDefault="00EC1463" w:rsidP="00EC1463">
      <w:pPr>
        <w:rPr>
          <w:rFonts w:ascii="Arial" w:hAnsi="Arial" w:cs="Arial"/>
        </w:rPr>
      </w:pPr>
      <w:r w:rsidRPr="00EC1463">
        <w:rPr>
          <w:rFonts w:ascii="Arial" w:hAnsi="Arial" w:cs="Arial"/>
        </w:rPr>
        <w:t>Au regard de son potentiel de produ</w:t>
      </w:r>
      <w:r>
        <w:rPr>
          <w:rFonts w:ascii="Arial" w:hAnsi="Arial" w:cs="Arial"/>
        </w:rPr>
        <w:t>ction et ses valeurs nu</w:t>
      </w:r>
      <w:r w:rsidR="00BA1194">
        <w:rPr>
          <w:rFonts w:ascii="Arial" w:hAnsi="Arial" w:cs="Arial"/>
        </w:rPr>
        <w:t xml:space="preserve">tritives, la pomme de terre en tant </w:t>
      </w:r>
      <w:r>
        <w:rPr>
          <w:rFonts w:ascii="Arial" w:hAnsi="Arial" w:cs="Arial"/>
        </w:rPr>
        <w:t>une spéculation</w:t>
      </w:r>
      <w:r w:rsidR="00BA1194">
        <w:rPr>
          <w:rFonts w:ascii="Arial" w:hAnsi="Arial" w:cs="Arial"/>
        </w:rPr>
        <w:t xml:space="preserve"> agricole est un levier sur lequel le Mali pourrait s’appuyer  sa la lutte contre l’insécurité alimentaire et la malnutrition. Pour que ce levier puisse jouer pleinement sa partition dans cette lutte, il faudrait impérativement lever les </w:t>
      </w:r>
      <w:r w:rsidR="00084624">
        <w:rPr>
          <w:rFonts w:ascii="Arial" w:hAnsi="Arial" w:cs="Arial"/>
        </w:rPr>
        <w:t>défis d’une production abondante (améli</w:t>
      </w:r>
      <w:r w:rsidR="006F6CA9">
        <w:rPr>
          <w:rFonts w:ascii="Arial" w:hAnsi="Arial" w:cs="Arial"/>
        </w:rPr>
        <w:t>oration de la fertilité des sols</w:t>
      </w:r>
      <w:r w:rsidR="00084624">
        <w:rPr>
          <w:rFonts w:ascii="Arial" w:hAnsi="Arial" w:cs="Arial"/>
        </w:rPr>
        <w:t>, disponibilité des sources d’eau d’irrigation, maîtrise des techniques de production et disponibilit</w:t>
      </w:r>
      <w:r w:rsidR="00B9558F">
        <w:rPr>
          <w:rFonts w:ascii="Arial" w:hAnsi="Arial" w:cs="Arial"/>
        </w:rPr>
        <w:t>é des semences améliorées) et du</w:t>
      </w:r>
      <w:r w:rsidR="00084624">
        <w:rPr>
          <w:rFonts w:ascii="Arial" w:hAnsi="Arial" w:cs="Arial"/>
        </w:rPr>
        <w:t xml:space="preserve"> développement des produits dérivés (valorisation).</w:t>
      </w:r>
    </w:p>
    <w:p w14:paraId="6B1A7E9E" w14:textId="77777777" w:rsidR="001F2D04" w:rsidRDefault="00084624" w:rsidP="001F2D04">
      <w:pPr>
        <w:rPr>
          <w:rFonts w:ascii="Arial" w:hAnsi="Arial" w:cs="Arial"/>
        </w:rPr>
      </w:pPr>
      <w:r>
        <w:rPr>
          <w:rFonts w:ascii="Arial" w:hAnsi="Arial" w:cs="Arial"/>
        </w:rPr>
        <w:t xml:space="preserve">Une meilleure </w:t>
      </w:r>
      <w:r w:rsidR="001F2D04" w:rsidRPr="001F2D04">
        <w:rPr>
          <w:rFonts w:ascii="Arial" w:hAnsi="Arial" w:cs="Arial"/>
        </w:rPr>
        <w:t xml:space="preserve"> valorisation des produits trans</w:t>
      </w:r>
      <w:r w:rsidR="001F2D04">
        <w:rPr>
          <w:rFonts w:ascii="Arial" w:hAnsi="Arial" w:cs="Arial"/>
        </w:rPr>
        <w:t>formés</w:t>
      </w:r>
      <w:r>
        <w:rPr>
          <w:rFonts w:ascii="Arial" w:hAnsi="Arial" w:cs="Arial"/>
        </w:rPr>
        <w:t xml:space="preserve"> de la pomme de terre repose sur les axes stratégiques ci-après :</w:t>
      </w:r>
    </w:p>
    <w:p w14:paraId="72785B2C" w14:textId="77777777" w:rsidR="00084624" w:rsidRPr="00084624" w:rsidRDefault="00084624" w:rsidP="00084624">
      <w:pPr>
        <w:pStyle w:val="Paragraphedeliste"/>
        <w:numPr>
          <w:ilvl w:val="0"/>
          <w:numId w:val="11"/>
        </w:numPr>
        <w:rPr>
          <w:rFonts w:ascii="Arial" w:hAnsi="Arial" w:cs="Arial"/>
        </w:rPr>
      </w:pPr>
      <w:r w:rsidRPr="00084624">
        <w:rPr>
          <w:rFonts w:ascii="Arial" w:hAnsi="Arial" w:cs="Arial"/>
        </w:rPr>
        <w:t>Equiper les unités de transformation avec des technologies adaptées ;</w:t>
      </w:r>
    </w:p>
    <w:p w14:paraId="0E4E96DB" w14:textId="77777777" w:rsidR="009D6849" w:rsidRPr="007F6240" w:rsidRDefault="007F6240" w:rsidP="001F2D04">
      <w:pPr>
        <w:pStyle w:val="Paragraphedeliste"/>
        <w:numPr>
          <w:ilvl w:val="0"/>
          <w:numId w:val="11"/>
        </w:numPr>
        <w:shd w:val="clear" w:color="auto" w:fill="FFFFFF" w:themeFill="background1"/>
        <w:rPr>
          <w:rFonts w:ascii="Arial" w:hAnsi="Arial" w:cs="Arial"/>
        </w:rPr>
      </w:pPr>
      <w:r>
        <w:rPr>
          <w:rFonts w:ascii="Arial" w:hAnsi="Arial" w:cs="Arial"/>
        </w:rPr>
        <w:t xml:space="preserve">Promouvoir la </w:t>
      </w:r>
      <w:r w:rsidR="009D6849" w:rsidRPr="007F6240">
        <w:rPr>
          <w:rFonts w:ascii="Arial" w:hAnsi="Arial" w:cs="Arial"/>
        </w:rPr>
        <w:t xml:space="preserve"> recherche sur la pomme de terre pour l’amélioration de la qualité et la mise au point des</w:t>
      </w:r>
      <w:r>
        <w:rPr>
          <w:rFonts w:ascii="Arial" w:hAnsi="Arial" w:cs="Arial"/>
        </w:rPr>
        <w:t xml:space="preserve"> technologies de transformation innovantes ;</w:t>
      </w:r>
    </w:p>
    <w:p w14:paraId="77FE0A60" w14:textId="77777777" w:rsidR="006C2E0B" w:rsidRPr="001F2D04" w:rsidRDefault="006C2E0B" w:rsidP="001F2D04">
      <w:pPr>
        <w:pStyle w:val="Paragraphedeliste"/>
        <w:numPr>
          <w:ilvl w:val="0"/>
          <w:numId w:val="11"/>
        </w:numPr>
        <w:shd w:val="clear" w:color="auto" w:fill="FFFFFF" w:themeFill="background1"/>
        <w:rPr>
          <w:rFonts w:ascii="Arial" w:hAnsi="Arial" w:cs="Arial"/>
        </w:rPr>
      </w:pPr>
      <w:r w:rsidRPr="001F2D04">
        <w:rPr>
          <w:rFonts w:ascii="Arial" w:hAnsi="Arial" w:cs="Arial"/>
        </w:rPr>
        <w:t>Appliquer la stratégie nationale  d’exportation des produits maliens ;</w:t>
      </w:r>
    </w:p>
    <w:p w14:paraId="67E0F544" w14:textId="77777777" w:rsidR="006C2E0B" w:rsidRPr="001F2D04" w:rsidRDefault="006C2E0B" w:rsidP="001F2D04">
      <w:pPr>
        <w:pStyle w:val="Paragraphedeliste"/>
        <w:numPr>
          <w:ilvl w:val="0"/>
          <w:numId w:val="11"/>
        </w:numPr>
        <w:shd w:val="clear" w:color="auto" w:fill="FFFFFF" w:themeFill="background1"/>
        <w:rPr>
          <w:rFonts w:ascii="Arial" w:hAnsi="Arial" w:cs="Arial"/>
        </w:rPr>
      </w:pPr>
      <w:r w:rsidRPr="001F2D04">
        <w:rPr>
          <w:rFonts w:ascii="Arial" w:hAnsi="Arial" w:cs="Arial"/>
        </w:rPr>
        <w:t>Conquérir le marché bio des produits transformés de la pomme de terre ;</w:t>
      </w:r>
    </w:p>
    <w:p w14:paraId="3C2E1D3A" w14:textId="77777777" w:rsidR="006C2E0B" w:rsidRPr="001F2D04" w:rsidRDefault="006C2E0B" w:rsidP="001F2D04">
      <w:pPr>
        <w:pStyle w:val="Paragraphedeliste"/>
        <w:numPr>
          <w:ilvl w:val="0"/>
          <w:numId w:val="11"/>
        </w:numPr>
        <w:shd w:val="clear" w:color="auto" w:fill="FFFFFF" w:themeFill="background1"/>
        <w:rPr>
          <w:rFonts w:ascii="Arial" w:hAnsi="Arial" w:cs="Arial"/>
          <w:szCs w:val="24"/>
        </w:rPr>
      </w:pPr>
      <w:r w:rsidRPr="001F2D04">
        <w:rPr>
          <w:rFonts w:ascii="Arial" w:hAnsi="Arial" w:cs="Arial"/>
        </w:rPr>
        <w:lastRenderedPageBreak/>
        <w:t>Favoriser la consommation locale des produits transformés de la pomme</w:t>
      </w:r>
      <w:r w:rsidRPr="001F2D04">
        <w:rPr>
          <w:rFonts w:ascii="Arial" w:hAnsi="Arial" w:cs="Arial"/>
          <w:szCs w:val="24"/>
        </w:rPr>
        <w:t>.</w:t>
      </w:r>
    </w:p>
    <w:p w14:paraId="502406A5" w14:textId="77777777" w:rsidR="006A414F" w:rsidRPr="001F2D04" w:rsidRDefault="006A414F" w:rsidP="001F2D04">
      <w:pPr>
        <w:pStyle w:val="Paragraphedeliste"/>
        <w:numPr>
          <w:ilvl w:val="0"/>
          <w:numId w:val="11"/>
        </w:numPr>
        <w:shd w:val="clear" w:color="auto" w:fill="FFFFFF" w:themeFill="background1"/>
        <w:rPr>
          <w:rFonts w:ascii="Arial" w:hAnsi="Arial" w:cs="Arial"/>
          <w:szCs w:val="24"/>
        </w:rPr>
      </w:pPr>
      <w:r w:rsidRPr="001F2D04">
        <w:rPr>
          <w:rFonts w:ascii="Arial" w:hAnsi="Arial" w:cs="Arial"/>
          <w:szCs w:val="24"/>
        </w:rPr>
        <w:t>Sélectionner des variétés adaptées à la transformation</w:t>
      </w:r>
      <w:r w:rsidR="007F6240">
        <w:rPr>
          <w:rFonts w:ascii="Arial" w:hAnsi="Arial" w:cs="Arial"/>
          <w:szCs w:val="24"/>
        </w:rPr>
        <w:t> ;</w:t>
      </w:r>
    </w:p>
    <w:p w14:paraId="111FDA36" w14:textId="77777777" w:rsidR="006A414F" w:rsidRPr="007F6240" w:rsidRDefault="006A414F" w:rsidP="001F2D04">
      <w:pPr>
        <w:pStyle w:val="Paragraphedeliste"/>
        <w:numPr>
          <w:ilvl w:val="0"/>
          <w:numId w:val="11"/>
        </w:numPr>
        <w:shd w:val="clear" w:color="auto" w:fill="FFFFFF" w:themeFill="background1"/>
        <w:rPr>
          <w:rFonts w:ascii="Arial" w:hAnsi="Arial" w:cs="Arial"/>
          <w:szCs w:val="24"/>
        </w:rPr>
      </w:pPr>
      <w:r w:rsidRPr="007F6240">
        <w:rPr>
          <w:rFonts w:ascii="Arial" w:hAnsi="Arial" w:cs="Arial"/>
          <w:szCs w:val="24"/>
        </w:rPr>
        <w:t>Former les acteurs aux techniques de transformation</w:t>
      </w:r>
      <w:r w:rsidR="009D6849" w:rsidRPr="007F6240">
        <w:rPr>
          <w:rFonts w:ascii="Arial" w:hAnsi="Arial" w:cs="Arial"/>
          <w:szCs w:val="24"/>
        </w:rPr>
        <w:t xml:space="preserve"> de la pomme de terre; </w:t>
      </w:r>
    </w:p>
    <w:p w14:paraId="0E02FD2C" w14:textId="77777777" w:rsidR="006A414F" w:rsidRPr="001F2D04" w:rsidRDefault="006A414F" w:rsidP="001F2D04">
      <w:pPr>
        <w:pStyle w:val="Paragraphedeliste"/>
        <w:numPr>
          <w:ilvl w:val="0"/>
          <w:numId w:val="11"/>
        </w:numPr>
        <w:shd w:val="clear" w:color="auto" w:fill="FFFFFF" w:themeFill="background1"/>
        <w:rPr>
          <w:rFonts w:ascii="Arial" w:eastAsiaTheme="minorHAnsi" w:hAnsi="Arial" w:cs="Arial"/>
          <w:b/>
          <w:szCs w:val="24"/>
        </w:rPr>
      </w:pPr>
      <w:r w:rsidRPr="001F2D04">
        <w:rPr>
          <w:rFonts w:ascii="Arial" w:hAnsi="Arial" w:cs="Arial"/>
          <w:szCs w:val="24"/>
        </w:rPr>
        <w:t>Faire des campagnes de promotion des produits transformés de la pomme de terre</w:t>
      </w:r>
      <w:r w:rsidR="007F6240">
        <w:rPr>
          <w:rFonts w:ascii="Arial" w:hAnsi="Arial" w:cs="Arial"/>
          <w:szCs w:val="24"/>
        </w:rPr>
        <w:t> ;</w:t>
      </w:r>
    </w:p>
    <w:p w14:paraId="23B73343" w14:textId="77777777" w:rsidR="006A414F" w:rsidRDefault="009D6849" w:rsidP="006C2E0B">
      <w:pPr>
        <w:pStyle w:val="Paragraphedeliste"/>
        <w:numPr>
          <w:ilvl w:val="0"/>
          <w:numId w:val="11"/>
        </w:numPr>
        <w:shd w:val="clear" w:color="auto" w:fill="FFFFFF" w:themeFill="background1"/>
        <w:rPr>
          <w:rFonts w:ascii="Arial" w:hAnsi="Arial" w:cs="Arial"/>
          <w:szCs w:val="24"/>
        </w:rPr>
      </w:pPr>
      <w:r w:rsidRPr="007F6240">
        <w:rPr>
          <w:rFonts w:ascii="Arial" w:hAnsi="Arial" w:cs="Arial"/>
          <w:szCs w:val="24"/>
        </w:rPr>
        <w:t>Renf</w:t>
      </w:r>
      <w:r w:rsidR="007F6240" w:rsidRPr="007F6240">
        <w:rPr>
          <w:rFonts w:ascii="Arial" w:hAnsi="Arial" w:cs="Arial"/>
          <w:szCs w:val="24"/>
        </w:rPr>
        <w:t>orcer les capacités de l’interprofession de pomme terre pour une défense accrue des intérêts des acteurs.</w:t>
      </w:r>
    </w:p>
    <w:p w14:paraId="5B13F252" w14:textId="77777777" w:rsidR="00316293" w:rsidRPr="007F6240" w:rsidRDefault="00316293" w:rsidP="00316293">
      <w:pPr>
        <w:pStyle w:val="Paragraphedeliste"/>
        <w:shd w:val="clear" w:color="auto" w:fill="FFFFFF" w:themeFill="background1"/>
        <w:rPr>
          <w:rFonts w:ascii="Arial" w:hAnsi="Arial" w:cs="Arial"/>
          <w:szCs w:val="24"/>
        </w:rPr>
      </w:pPr>
    </w:p>
    <w:p w14:paraId="7678CA62" w14:textId="4DF5EC15" w:rsidR="00316293" w:rsidRPr="00703358" w:rsidRDefault="00316293" w:rsidP="00703358">
      <w:pPr>
        <w:pStyle w:val="Titre2"/>
        <w:numPr>
          <w:ilvl w:val="0"/>
          <w:numId w:val="17"/>
        </w:numPr>
        <w:rPr>
          <w:rFonts w:ascii="Arial" w:hAnsi="Arial" w:cs="Arial"/>
          <w:sz w:val="22"/>
          <w:szCs w:val="22"/>
        </w:rPr>
      </w:pPr>
      <w:bookmarkStart w:id="12" w:name="_Toc133795071"/>
      <w:r w:rsidRPr="00703358">
        <w:rPr>
          <w:rFonts w:ascii="Arial" w:hAnsi="Arial" w:cs="Arial"/>
          <w:sz w:val="22"/>
          <w:szCs w:val="22"/>
        </w:rPr>
        <w:t>Bibliographie</w:t>
      </w:r>
      <w:bookmarkEnd w:id="12"/>
    </w:p>
    <w:p w14:paraId="4E1898A1" w14:textId="1820F59B" w:rsidR="00316293" w:rsidRPr="00316293" w:rsidRDefault="00316293" w:rsidP="00316293">
      <w:pPr>
        <w:pStyle w:val="Paragraphedeliste"/>
        <w:numPr>
          <w:ilvl w:val="0"/>
          <w:numId w:val="19"/>
        </w:numPr>
        <w:rPr>
          <w:rFonts w:ascii="Arial" w:hAnsi="Arial" w:cs="Arial"/>
        </w:rPr>
      </w:pPr>
      <w:r w:rsidRPr="00316293">
        <w:rPr>
          <w:rFonts w:ascii="Arial" w:hAnsi="Arial" w:cs="Arial"/>
        </w:rPr>
        <w:t xml:space="preserve">Thèse de doctorat  « Détermination de la qualité sanitaire de la pomme de terre (Solanum </w:t>
      </w:r>
      <w:proofErr w:type="spellStart"/>
      <w:r w:rsidRPr="00316293">
        <w:rPr>
          <w:rFonts w:ascii="Arial" w:hAnsi="Arial" w:cs="Arial"/>
        </w:rPr>
        <w:t>tuberosum</w:t>
      </w:r>
      <w:proofErr w:type="spellEnd"/>
      <w:r w:rsidRPr="00316293">
        <w:rPr>
          <w:rFonts w:ascii="Arial" w:hAnsi="Arial" w:cs="Arial"/>
        </w:rPr>
        <w:t xml:space="preserve"> l.),  produite, commercialisée et transformée à Bamako et</w:t>
      </w:r>
      <w:r w:rsidR="00E7025C">
        <w:rPr>
          <w:rFonts w:ascii="Arial" w:hAnsi="Arial" w:cs="Arial"/>
        </w:rPr>
        <w:t xml:space="preserve"> environs. (Kalifa TOURE, 2021) ;</w:t>
      </w:r>
    </w:p>
    <w:p w14:paraId="20A4290A" w14:textId="60FBC619" w:rsidR="00316293" w:rsidRPr="00E7025C" w:rsidRDefault="00E7025C" w:rsidP="00E7025C">
      <w:pPr>
        <w:pStyle w:val="Paragraphedeliste"/>
        <w:numPr>
          <w:ilvl w:val="0"/>
          <w:numId w:val="19"/>
        </w:numPr>
        <w:rPr>
          <w:rFonts w:ascii="Arial" w:hAnsi="Arial" w:cs="Arial"/>
        </w:rPr>
      </w:pPr>
      <w:r w:rsidRPr="00E7025C">
        <w:rPr>
          <w:rFonts w:ascii="Arial" w:hAnsi="Arial" w:cs="Arial"/>
        </w:rPr>
        <w:t xml:space="preserve">Modules de formation sur les tubercules  pour la formation des formateurs du centre professionnelle de </w:t>
      </w:r>
      <w:proofErr w:type="spellStart"/>
      <w:r w:rsidRPr="00E7025C">
        <w:rPr>
          <w:rFonts w:ascii="Arial" w:hAnsi="Arial" w:cs="Arial"/>
        </w:rPr>
        <w:t>Missabougou</w:t>
      </w:r>
      <w:proofErr w:type="spellEnd"/>
      <w:r w:rsidRPr="00E7025C">
        <w:rPr>
          <w:rFonts w:ascii="Arial" w:hAnsi="Arial" w:cs="Arial"/>
        </w:rPr>
        <w:t xml:space="preserve"> et des </w:t>
      </w:r>
      <w:proofErr w:type="spellStart"/>
      <w:r w:rsidRPr="00E7025C">
        <w:rPr>
          <w:rFonts w:ascii="Arial" w:hAnsi="Arial" w:cs="Arial"/>
        </w:rPr>
        <w:t>CAFé</w:t>
      </w:r>
      <w:proofErr w:type="spellEnd"/>
      <w:r w:rsidRPr="00E7025C">
        <w:rPr>
          <w:rFonts w:ascii="Arial" w:hAnsi="Arial" w:cs="Arial"/>
        </w:rPr>
        <w:t xml:space="preserve"> de </w:t>
      </w:r>
      <w:proofErr w:type="spellStart"/>
      <w:r w:rsidRPr="00E7025C">
        <w:rPr>
          <w:rFonts w:ascii="Arial" w:hAnsi="Arial" w:cs="Arial"/>
        </w:rPr>
        <w:t>Kalaban</w:t>
      </w:r>
      <w:proofErr w:type="spellEnd"/>
      <w:r w:rsidRPr="00E7025C">
        <w:rPr>
          <w:rFonts w:ascii="Arial" w:hAnsi="Arial" w:cs="Arial"/>
        </w:rPr>
        <w:t xml:space="preserve"> et Koutiala. (Fanta </w:t>
      </w:r>
      <w:proofErr w:type="spellStart"/>
      <w:r w:rsidRPr="00E7025C">
        <w:rPr>
          <w:rFonts w:ascii="Arial" w:hAnsi="Arial" w:cs="Arial"/>
        </w:rPr>
        <w:t>Guindo</w:t>
      </w:r>
      <w:proofErr w:type="spellEnd"/>
      <w:r w:rsidRPr="00E7025C">
        <w:rPr>
          <w:rFonts w:ascii="Arial" w:hAnsi="Arial" w:cs="Arial"/>
        </w:rPr>
        <w:t>, 2021)</w:t>
      </w:r>
      <w:r>
        <w:rPr>
          <w:rFonts w:ascii="Arial" w:hAnsi="Arial" w:cs="Arial"/>
        </w:rPr>
        <w:t> ;</w:t>
      </w:r>
      <w:r w:rsidRPr="00E7025C">
        <w:rPr>
          <w:rFonts w:ascii="Arial" w:hAnsi="Arial" w:cs="Arial"/>
        </w:rPr>
        <w:t xml:space="preserve"> </w:t>
      </w:r>
    </w:p>
    <w:p w14:paraId="54C72239" w14:textId="49B820C8" w:rsidR="00316293" w:rsidRPr="00316293" w:rsidRDefault="00316293" w:rsidP="00316293">
      <w:pPr>
        <w:pStyle w:val="Paragraphedeliste"/>
        <w:numPr>
          <w:ilvl w:val="0"/>
          <w:numId w:val="19"/>
        </w:numPr>
        <w:rPr>
          <w:rFonts w:ascii="Arial" w:hAnsi="Arial" w:cs="Arial"/>
        </w:rPr>
      </w:pPr>
      <w:r w:rsidRPr="00316293">
        <w:rPr>
          <w:rFonts w:ascii="Arial" w:hAnsi="Arial" w:cs="Arial"/>
        </w:rPr>
        <w:t>Rapport de mission diagnostique des unités de transformations affiliées</w:t>
      </w:r>
      <w:r w:rsidR="00E7025C">
        <w:rPr>
          <w:rFonts w:ascii="Arial" w:hAnsi="Arial" w:cs="Arial"/>
        </w:rPr>
        <w:t xml:space="preserve"> au CRIPT (Fanta </w:t>
      </w:r>
      <w:proofErr w:type="spellStart"/>
      <w:r w:rsidR="00E7025C">
        <w:rPr>
          <w:rFonts w:ascii="Arial" w:hAnsi="Arial" w:cs="Arial"/>
        </w:rPr>
        <w:t>Guindo</w:t>
      </w:r>
      <w:proofErr w:type="spellEnd"/>
      <w:r w:rsidR="00E7025C">
        <w:rPr>
          <w:rFonts w:ascii="Arial" w:hAnsi="Arial" w:cs="Arial"/>
        </w:rPr>
        <w:t>,  2022).</w:t>
      </w:r>
    </w:p>
    <w:p w14:paraId="4636669C" w14:textId="60FCCDD8" w:rsidR="006C2E0B" w:rsidRPr="00316293" w:rsidRDefault="006C2E0B" w:rsidP="00316293">
      <w:pPr>
        <w:pStyle w:val="Paragraphedeliste"/>
        <w:ind w:left="1080"/>
        <w:rPr>
          <w:rFonts w:ascii="Arial" w:hAnsi="Arial" w:cs="Arial"/>
          <w:b/>
        </w:rPr>
      </w:pPr>
    </w:p>
    <w:p w14:paraId="300B3D46" w14:textId="77777777" w:rsidR="00891096" w:rsidRDefault="00891096" w:rsidP="006C2E0B">
      <w:pPr>
        <w:ind w:left="360"/>
        <w:rPr>
          <w:rFonts w:ascii="Arial" w:hAnsi="Arial" w:cs="Arial"/>
          <w:b/>
        </w:rPr>
      </w:pPr>
    </w:p>
    <w:p w14:paraId="3A3A6EA9" w14:textId="77777777" w:rsidR="00891096" w:rsidRDefault="00891096" w:rsidP="006C2E0B">
      <w:pPr>
        <w:ind w:left="360"/>
        <w:rPr>
          <w:rFonts w:ascii="Arial" w:hAnsi="Arial" w:cs="Arial"/>
          <w:b/>
        </w:rPr>
      </w:pPr>
    </w:p>
    <w:p w14:paraId="6EB42721" w14:textId="77777777" w:rsidR="009D6849" w:rsidRDefault="009D6849" w:rsidP="00891096">
      <w:pPr>
        <w:rPr>
          <w:rFonts w:ascii="Arial" w:hAnsi="Arial" w:cs="Arial"/>
          <w:b/>
        </w:rPr>
      </w:pPr>
    </w:p>
    <w:p w14:paraId="104DFFBF" w14:textId="77777777" w:rsidR="009D6849" w:rsidRDefault="009D6849" w:rsidP="006C2E0B">
      <w:pPr>
        <w:ind w:left="360"/>
        <w:rPr>
          <w:rFonts w:ascii="Arial" w:hAnsi="Arial" w:cs="Arial"/>
          <w:b/>
        </w:rPr>
      </w:pPr>
    </w:p>
    <w:p w14:paraId="7C6C4F20" w14:textId="77777777" w:rsidR="00DB620A" w:rsidRDefault="00DB620A" w:rsidP="006C2E0B">
      <w:pPr>
        <w:ind w:left="360"/>
        <w:rPr>
          <w:rFonts w:ascii="Arial" w:hAnsi="Arial" w:cs="Arial"/>
          <w:b/>
        </w:rPr>
      </w:pPr>
    </w:p>
    <w:p w14:paraId="62247E00" w14:textId="77777777" w:rsidR="00DB620A" w:rsidRDefault="00DB620A" w:rsidP="006C2E0B">
      <w:pPr>
        <w:ind w:left="360"/>
        <w:rPr>
          <w:rFonts w:ascii="Arial" w:hAnsi="Arial" w:cs="Arial"/>
          <w:b/>
        </w:rPr>
      </w:pPr>
    </w:p>
    <w:p w14:paraId="2D02BE1D" w14:textId="77777777" w:rsidR="00DB620A" w:rsidRDefault="00DB620A" w:rsidP="006C2E0B">
      <w:pPr>
        <w:ind w:left="360"/>
        <w:rPr>
          <w:rFonts w:ascii="Arial" w:hAnsi="Arial" w:cs="Arial"/>
          <w:b/>
        </w:rPr>
      </w:pPr>
    </w:p>
    <w:p w14:paraId="5D441887" w14:textId="77777777" w:rsidR="00DB620A" w:rsidRDefault="00DB620A" w:rsidP="006C2E0B">
      <w:pPr>
        <w:ind w:left="360"/>
        <w:rPr>
          <w:rFonts w:ascii="Arial" w:hAnsi="Arial" w:cs="Arial"/>
          <w:b/>
        </w:rPr>
      </w:pPr>
    </w:p>
    <w:p w14:paraId="186DE383" w14:textId="77777777" w:rsidR="00DB620A" w:rsidRDefault="00DB620A" w:rsidP="006C2E0B">
      <w:pPr>
        <w:ind w:left="360"/>
        <w:rPr>
          <w:rFonts w:ascii="Arial" w:hAnsi="Arial" w:cs="Arial"/>
          <w:b/>
        </w:rPr>
      </w:pPr>
    </w:p>
    <w:p w14:paraId="4ABDE4B7" w14:textId="77777777" w:rsidR="00DB620A" w:rsidRDefault="00DB620A" w:rsidP="006C2E0B">
      <w:pPr>
        <w:ind w:left="360"/>
        <w:rPr>
          <w:rFonts w:ascii="Arial" w:hAnsi="Arial" w:cs="Arial"/>
          <w:b/>
        </w:rPr>
      </w:pPr>
    </w:p>
    <w:p w14:paraId="71FC2F4C" w14:textId="77777777" w:rsidR="00DB620A" w:rsidRDefault="00DB620A" w:rsidP="006C2E0B">
      <w:pPr>
        <w:ind w:left="360"/>
        <w:rPr>
          <w:rFonts w:ascii="Arial" w:hAnsi="Arial" w:cs="Arial"/>
          <w:b/>
        </w:rPr>
      </w:pPr>
    </w:p>
    <w:p w14:paraId="64A28D55" w14:textId="77777777" w:rsidR="00D637B8" w:rsidRPr="006C2E0B" w:rsidRDefault="00D637B8" w:rsidP="006C2E0B">
      <w:pPr>
        <w:ind w:left="360"/>
        <w:rPr>
          <w:rFonts w:ascii="Arial" w:hAnsi="Arial" w:cs="Arial"/>
          <w:b/>
        </w:rPr>
      </w:pPr>
    </w:p>
    <w:p w14:paraId="7B545647" w14:textId="77777777" w:rsidR="00D637B8" w:rsidRDefault="00D637B8">
      <w:pPr>
        <w:rPr>
          <w:rFonts w:ascii="Arial" w:eastAsiaTheme="majorEastAsia" w:hAnsi="Arial" w:cs="Arial"/>
          <w:color w:val="1F4E79" w:themeColor="accent1" w:themeShade="80"/>
        </w:rPr>
      </w:pPr>
      <w:bookmarkStart w:id="13" w:name="_Toc133795072"/>
      <w:r>
        <w:rPr>
          <w:rFonts w:ascii="Arial" w:hAnsi="Arial" w:cs="Arial"/>
        </w:rPr>
        <w:br w:type="page"/>
      </w:r>
    </w:p>
    <w:p w14:paraId="1B590573" w14:textId="4B14E2F9" w:rsidR="003F4B3B" w:rsidRPr="00DB620A" w:rsidRDefault="003F4B3B" w:rsidP="00891096">
      <w:pPr>
        <w:pStyle w:val="Titre1"/>
        <w:rPr>
          <w:rFonts w:ascii="Arial" w:hAnsi="Arial" w:cs="Arial"/>
          <w:sz w:val="22"/>
          <w:szCs w:val="22"/>
        </w:rPr>
      </w:pPr>
      <w:r w:rsidRPr="00DB620A">
        <w:rPr>
          <w:rFonts w:ascii="Arial" w:hAnsi="Arial" w:cs="Arial"/>
          <w:sz w:val="22"/>
          <w:szCs w:val="22"/>
        </w:rPr>
        <w:lastRenderedPageBreak/>
        <w:t>Annexes :</w:t>
      </w:r>
      <w:bookmarkEnd w:id="13"/>
    </w:p>
    <w:p w14:paraId="4132D60F" w14:textId="2404961B" w:rsidR="00FB639E" w:rsidRDefault="003F4B3B" w:rsidP="00EC1463">
      <w:pPr>
        <w:ind w:left="360"/>
        <w:rPr>
          <w:rFonts w:ascii="Arial" w:hAnsi="Arial" w:cs="Arial"/>
          <w:b/>
        </w:rPr>
      </w:pPr>
      <w:r>
        <w:rPr>
          <w:rFonts w:ascii="Arial" w:hAnsi="Arial" w:cs="Arial"/>
          <w:b/>
        </w:rPr>
        <w:t xml:space="preserve">Annexe </w:t>
      </w:r>
      <w:r w:rsidR="006C2E0B">
        <w:rPr>
          <w:rFonts w:ascii="Arial" w:hAnsi="Arial" w:cs="Arial"/>
          <w:b/>
        </w:rPr>
        <w:t>-</w:t>
      </w:r>
      <w:r w:rsidR="00BB727B">
        <w:rPr>
          <w:rFonts w:ascii="Arial" w:hAnsi="Arial" w:cs="Arial"/>
          <w:b/>
        </w:rPr>
        <w:t>1 : Note méthodologique revue</w:t>
      </w:r>
    </w:p>
    <w:p w14:paraId="4E91D5F3" w14:textId="5EFF502A" w:rsidR="00396FC3" w:rsidRPr="00396FC3" w:rsidRDefault="0019075E" w:rsidP="00396FC3">
      <w:pPr>
        <w:jc w:val="center"/>
        <w:rPr>
          <w:rFonts w:ascii="Arial Black" w:eastAsiaTheme="minorHAnsi" w:hAnsi="Arial Black"/>
          <w:b/>
          <w:i/>
          <w:sz w:val="36"/>
          <w:szCs w:val="36"/>
          <w:lang w:eastAsia="fr-FR"/>
        </w:rPr>
      </w:pPr>
      <w:bookmarkStart w:id="14" w:name="_Toc121210085"/>
      <w:r>
        <w:rPr>
          <w:noProof/>
        </w:rPr>
        <w:drawing>
          <wp:anchor distT="0" distB="0" distL="114300" distR="114300" simplePos="0" relativeHeight="251665408" behindDoc="0" locked="0" layoutInCell="1" allowOverlap="1" wp14:anchorId="681BD4A7" wp14:editId="3C006B79">
            <wp:simplePos x="0" y="0"/>
            <wp:positionH relativeFrom="column">
              <wp:posOffset>-552450</wp:posOffset>
            </wp:positionH>
            <wp:positionV relativeFrom="paragraph">
              <wp:posOffset>227965</wp:posOffset>
            </wp:positionV>
            <wp:extent cx="1199515" cy="1152525"/>
            <wp:effectExtent l="0" t="0" r="635" b="952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8446" t="67634" r="38988" b="12958"/>
                    <a:stretch/>
                  </pic:blipFill>
                  <pic:spPr bwMode="auto">
                    <a:xfrm>
                      <a:off x="0" y="0"/>
                      <a:ext cx="119951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6FC3" w:rsidRPr="00396FC3">
        <w:rPr>
          <w:rFonts w:ascii="Arial Black" w:eastAsiaTheme="minorHAnsi" w:hAnsi="Arial Black"/>
          <w:b/>
          <w:i/>
          <w:sz w:val="36"/>
          <w:szCs w:val="36"/>
          <w:lang w:eastAsia="fr-FR"/>
        </w:rPr>
        <w:t>LE PHYSIOCRATE</w:t>
      </w:r>
    </w:p>
    <w:p w14:paraId="4BC99994" w14:textId="77777777" w:rsidR="00396FC3" w:rsidRPr="00396FC3" w:rsidRDefault="00396FC3" w:rsidP="00396FC3">
      <w:pPr>
        <w:jc w:val="center"/>
        <w:rPr>
          <w:rFonts w:eastAsiaTheme="minorHAnsi"/>
        </w:rPr>
      </w:pPr>
      <w:r w:rsidRPr="00396FC3">
        <w:rPr>
          <w:rFonts w:ascii="Century Gothic" w:eastAsiaTheme="minorHAnsi" w:hAnsi="Century Gothic"/>
          <w:b/>
          <w:sz w:val="28"/>
          <w:szCs w:val="28"/>
          <w:lang w:eastAsia="fr-FR"/>
        </w:rPr>
        <w:t>Agriculture- Élevage – Foresterie - Économie Rurale</w:t>
      </w:r>
    </w:p>
    <w:p w14:paraId="1015957D" w14:textId="77777777" w:rsidR="00396FC3" w:rsidRPr="00396FC3" w:rsidRDefault="00396FC3" w:rsidP="00396FC3">
      <w:pPr>
        <w:jc w:val="center"/>
        <w:rPr>
          <w:rFonts w:ascii="Agency FB" w:eastAsiaTheme="minorHAnsi" w:hAnsi="Agency FB"/>
          <w:b/>
          <w:sz w:val="26"/>
          <w:szCs w:val="26"/>
          <w:lang w:eastAsia="fr-FR"/>
        </w:rPr>
      </w:pPr>
      <w:proofErr w:type="spellStart"/>
      <w:r w:rsidRPr="00396FC3">
        <w:rPr>
          <w:rFonts w:ascii="Agency FB" w:eastAsiaTheme="minorHAnsi" w:hAnsi="Agency FB"/>
          <w:b/>
          <w:sz w:val="26"/>
          <w:szCs w:val="26"/>
          <w:lang w:eastAsia="fr-FR"/>
        </w:rPr>
        <w:t>Moribabougou</w:t>
      </w:r>
      <w:proofErr w:type="spellEnd"/>
      <w:r w:rsidRPr="00396FC3">
        <w:rPr>
          <w:rFonts w:ascii="Agency FB" w:eastAsiaTheme="minorHAnsi" w:hAnsi="Agency FB"/>
          <w:b/>
          <w:sz w:val="26"/>
          <w:szCs w:val="26"/>
          <w:lang w:eastAsia="fr-FR"/>
        </w:rPr>
        <w:t xml:space="preserve">/Commune de </w:t>
      </w:r>
      <w:proofErr w:type="spellStart"/>
      <w:r w:rsidRPr="00396FC3">
        <w:rPr>
          <w:rFonts w:ascii="Agency FB" w:eastAsiaTheme="minorHAnsi" w:hAnsi="Agency FB"/>
          <w:b/>
          <w:sz w:val="26"/>
          <w:szCs w:val="26"/>
          <w:lang w:eastAsia="fr-FR"/>
        </w:rPr>
        <w:t>Moribabougou</w:t>
      </w:r>
      <w:proofErr w:type="spellEnd"/>
      <w:r w:rsidRPr="00396FC3">
        <w:rPr>
          <w:rFonts w:ascii="Agency FB" w:eastAsiaTheme="minorHAnsi" w:hAnsi="Agency FB"/>
          <w:b/>
          <w:sz w:val="26"/>
          <w:szCs w:val="26"/>
          <w:lang w:eastAsia="fr-FR"/>
        </w:rPr>
        <w:t>/ Cercle de Kati</w:t>
      </w:r>
    </w:p>
    <w:p w14:paraId="2714A445" w14:textId="77777777" w:rsidR="00396FC3" w:rsidRPr="00396FC3" w:rsidRDefault="00396FC3" w:rsidP="00396FC3">
      <w:pPr>
        <w:jc w:val="center"/>
        <w:rPr>
          <w:rFonts w:ascii="Agency FB" w:eastAsiaTheme="minorHAnsi" w:hAnsi="Agency FB"/>
          <w:b/>
          <w:sz w:val="26"/>
          <w:szCs w:val="26"/>
          <w:lang w:eastAsia="fr-FR"/>
        </w:rPr>
      </w:pPr>
      <w:r w:rsidRPr="00396FC3">
        <w:rPr>
          <w:rFonts w:ascii="Agency FB" w:eastAsiaTheme="minorHAnsi" w:hAnsi="Agency FB"/>
          <w:b/>
          <w:sz w:val="26"/>
          <w:szCs w:val="26"/>
          <w:lang w:eastAsia="fr-FR"/>
        </w:rPr>
        <w:t xml:space="preserve">Rue: 228–Porte:241- Tél 76 43 45 64 – Email : </w:t>
      </w:r>
      <w:hyperlink r:id="rId20" w:history="1">
        <w:r w:rsidRPr="00396FC3">
          <w:rPr>
            <w:rFonts w:ascii="Agency FB" w:eastAsiaTheme="minorHAnsi" w:hAnsi="Agency FB"/>
            <w:b/>
            <w:color w:val="0000FF"/>
            <w:sz w:val="26"/>
            <w:szCs w:val="26"/>
            <w:u w:val="single"/>
            <w:lang w:eastAsia="fr-FR"/>
          </w:rPr>
          <w:t>oumar67@hotmail.com</w:t>
        </w:r>
      </w:hyperlink>
    </w:p>
    <w:p w14:paraId="5DEEA5F5" w14:textId="77777777" w:rsidR="00396FC3" w:rsidRPr="00396FC3" w:rsidRDefault="00396FC3" w:rsidP="00396FC3">
      <w:pPr>
        <w:rPr>
          <w:rFonts w:eastAsiaTheme="minorHAnsi"/>
          <w:sz w:val="26"/>
          <w:szCs w:val="26"/>
          <w:lang w:eastAsia="fr-FR"/>
        </w:rPr>
      </w:pPr>
      <w:r w:rsidRPr="00396FC3">
        <w:rPr>
          <w:rFonts w:eastAsiaTheme="minorHAnsi"/>
          <w:sz w:val="26"/>
          <w:szCs w:val="26"/>
          <w:lang w:eastAsia="fr-FR"/>
        </w:rPr>
        <w:t xml:space="preserve">                      _______________________________________________________</w:t>
      </w:r>
    </w:p>
    <w:p w14:paraId="27619F5E" w14:textId="77777777" w:rsidR="00396FC3" w:rsidRPr="00396FC3" w:rsidRDefault="00396FC3" w:rsidP="00396FC3">
      <w:pPr>
        <w:rPr>
          <w:rFonts w:eastAsiaTheme="minorHAnsi"/>
        </w:rPr>
      </w:pPr>
    </w:p>
    <w:p w14:paraId="672B9A2F" w14:textId="77777777" w:rsidR="00396FC3" w:rsidRPr="00396FC3" w:rsidRDefault="00396FC3" w:rsidP="00396FC3">
      <w:pPr>
        <w:keepNext/>
        <w:keepLines/>
        <w:spacing w:before="40" w:after="0" w:line="276" w:lineRule="auto"/>
        <w:jc w:val="center"/>
        <w:outlineLvl w:val="1"/>
        <w:rPr>
          <w:rFonts w:ascii="Arial" w:eastAsiaTheme="majorEastAsia" w:hAnsi="Arial" w:cs="Arial"/>
          <w:color w:val="2E74B5" w:themeColor="accent1" w:themeShade="BF"/>
          <w:sz w:val="28"/>
          <w:szCs w:val="28"/>
        </w:rPr>
      </w:pPr>
    </w:p>
    <w:p w14:paraId="623A27A2" w14:textId="77777777" w:rsidR="00396FC3" w:rsidRPr="00396FC3" w:rsidRDefault="00396FC3" w:rsidP="00396FC3">
      <w:pPr>
        <w:keepNext/>
        <w:keepLines/>
        <w:spacing w:before="40" w:after="0" w:line="276" w:lineRule="auto"/>
        <w:outlineLvl w:val="1"/>
        <w:rPr>
          <w:rFonts w:ascii="Arial" w:eastAsiaTheme="majorEastAsia" w:hAnsi="Arial" w:cs="Arial"/>
          <w:color w:val="2E74B5" w:themeColor="accent1" w:themeShade="BF"/>
          <w:sz w:val="28"/>
          <w:szCs w:val="28"/>
        </w:rPr>
      </w:pPr>
    </w:p>
    <w:p w14:paraId="5A3B42FE" w14:textId="77777777" w:rsidR="00396FC3" w:rsidRPr="00396FC3" w:rsidRDefault="00396FC3" w:rsidP="00396FC3">
      <w:pPr>
        <w:keepNext/>
        <w:keepLines/>
        <w:spacing w:before="40" w:after="0" w:line="276" w:lineRule="auto"/>
        <w:outlineLvl w:val="1"/>
        <w:rPr>
          <w:rFonts w:ascii="Arial" w:eastAsiaTheme="majorEastAsia" w:hAnsi="Arial" w:cs="Arial"/>
          <w:color w:val="2E74B5" w:themeColor="accent1" w:themeShade="BF"/>
          <w:sz w:val="28"/>
          <w:szCs w:val="28"/>
        </w:rPr>
      </w:pPr>
    </w:p>
    <w:p w14:paraId="2E85EF81" w14:textId="01D4BD24" w:rsidR="00396FC3" w:rsidRPr="00396FC3" w:rsidRDefault="00396FC3" w:rsidP="00396FC3">
      <w:pPr>
        <w:keepNext/>
        <w:keepLines/>
        <w:spacing w:before="40" w:after="0" w:line="276" w:lineRule="auto"/>
        <w:jc w:val="center"/>
        <w:outlineLvl w:val="1"/>
        <w:rPr>
          <w:rFonts w:ascii="Arial" w:eastAsiaTheme="majorEastAsia" w:hAnsi="Arial" w:cs="Arial"/>
          <w:color w:val="2E74B5" w:themeColor="accent1" w:themeShade="BF"/>
          <w:sz w:val="28"/>
          <w:szCs w:val="28"/>
        </w:rPr>
      </w:pPr>
      <w:bookmarkStart w:id="15" w:name="_Toc133795073"/>
      <w:r>
        <w:rPr>
          <w:noProof/>
          <w:lang w:eastAsia="fr-FR"/>
        </w:rPr>
        <w:drawing>
          <wp:inline distT="0" distB="0" distL="0" distR="0" wp14:anchorId="5968BA0F" wp14:editId="3517513D">
            <wp:extent cx="5760720" cy="19680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045" t="64399" r="24272" b="11488"/>
                    <a:stretch/>
                  </pic:blipFill>
                  <pic:spPr bwMode="auto">
                    <a:xfrm>
                      <a:off x="0" y="0"/>
                      <a:ext cx="5760720" cy="1968019"/>
                    </a:xfrm>
                    <a:prstGeom prst="rect">
                      <a:avLst/>
                    </a:prstGeom>
                    <a:ln>
                      <a:noFill/>
                    </a:ln>
                    <a:extLst>
                      <a:ext uri="{53640926-AAD7-44D8-BBD7-CCE9431645EC}">
                        <a14:shadowObscured xmlns:a14="http://schemas.microsoft.com/office/drawing/2010/main"/>
                      </a:ext>
                    </a:extLst>
                  </pic:spPr>
                </pic:pic>
              </a:graphicData>
            </a:graphic>
          </wp:inline>
        </w:drawing>
      </w:r>
      <w:bookmarkEnd w:id="15"/>
    </w:p>
    <w:p w14:paraId="6341EA8C" w14:textId="77777777" w:rsidR="00396FC3" w:rsidRPr="00396FC3" w:rsidRDefault="00396FC3" w:rsidP="00396FC3">
      <w:pPr>
        <w:keepNext/>
        <w:keepLines/>
        <w:spacing w:before="40" w:after="0" w:line="276" w:lineRule="auto"/>
        <w:jc w:val="center"/>
        <w:outlineLvl w:val="1"/>
        <w:rPr>
          <w:rFonts w:ascii="Arial" w:eastAsiaTheme="majorEastAsia" w:hAnsi="Arial" w:cs="Arial"/>
          <w:color w:val="2E74B5" w:themeColor="accent1" w:themeShade="BF"/>
          <w:sz w:val="28"/>
          <w:szCs w:val="28"/>
        </w:rPr>
      </w:pPr>
    </w:p>
    <w:p w14:paraId="72CFF005" w14:textId="77777777" w:rsidR="00396FC3" w:rsidRPr="00396FC3" w:rsidRDefault="00396FC3" w:rsidP="00396FC3">
      <w:pPr>
        <w:keepNext/>
        <w:keepLines/>
        <w:spacing w:before="40" w:after="0" w:line="276" w:lineRule="auto"/>
        <w:jc w:val="center"/>
        <w:outlineLvl w:val="1"/>
        <w:rPr>
          <w:rFonts w:ascii="Arial" w:eastAsiaTheme="majorEastAsia" w:hAnsi="Arial" w:cs="Arial"/>
          <w:color w:val="2E74B5" w:themeColor="accent1" w:themeShade="BF"/>
          <w:sz w:val="28"/>
          <w:szCs w:val="28"/>
        </w:rPr>
      </w:pPr>
    </w:p>
    <w:p w14:paraId="2E37F6FD" w14:textId="77777777" w:rsidR="00396FC3" w:rsidRPr="00396FC3" w:rsidRDefault="00396FC3" w:rsidP="00396FC3">
      <w:pPr>
        <w:keepNext/>
        <w:keepLines/>
        <w:spacing w:before="40" w:after="0" w:line="276" w:lineRule="auto"/>
        <w:jc w:val="center"/>
        <w:outlineLvl w:val="1"/>
        <w:rPr>
          <w:rFonts w:ascii="Arial" w:eastAsiaTheme="majorEastAsia" w:hAnsi="Arial" w:cs="Arial"/>
          <w:color w:val="2E74B5" w:themeColor="accent1" w:themeShade="BF"/>
          <w:sz w:val="28"/>
          <w:szCs w:val="28"/>
        </w:rPr>
      </w:pPr>
    </w:p>
    <w:p w14:paraId="340B1576" w14:textId="77777777" w:rsidR="00396FC3" w:rsidRPr="00396FC3" w:rsidRDefault="00396FC3" w:rsidP="00396FC3">
      <w:pPr>
        <w:keepNext/>
        <w:keepLines/>
        <w:pBdr>
          <w:top w:val="single" w:sz="4" w:space="1" w:color="auto"/>
          <w:left w:val="single" w:sz="4" w:space="4" w:color="auto"/>
          <w:bottom w:val="single" w:sz="4" w:space="1" w:color="auto"/>
          <w:right w:val="single" w:sz="4" w:space="4" w:color="auto"/>
        </w:pBdr>
        <w:spacing w:before="40" w:after="0" w:line="276" w:lineRule="auto"/>
        <w:jc w:val="center"/>
        <w:outlineLvl w:val="1"/>
        <w:rPr>
          <w:rFonts w:ascii="Arial" w:eastAsiaTheme="majorEastAsia" w:hAnsi="Arial" w:cs="Arial"/>
          <w:b/>
          <w:color w:val="2E74B5" w:themeColor="accent1" w:themeShade="BF"/>
          <w:sz w:val="28"/>
          <w:szCs w:val="28"/>
        </w:rPr>
      </w:pPr>
      <w:bookmarkStart w:id="16" w:name="_Toc133795074"/>
      <w:r w:rsidRPr="00396FC3">
        <w:rPr>
          <w:rFonts w:ascii="Arial" w:eastAsiaTheme="majorEastAsia" w:hAnsi="Arial" w:cs="Arial"/>
          <w:b/>
          <w:color w:val="2E74B5" w:themeColor="accent1" w:themeShade="BF"/>
          <w:sz w:val="28"/>
          <w:szCs w:val="28"/>
        </w:rPr>
        <w:t>NOTE METHODOLOGIQUE</w:t>
      </w:r>
      <w:bookmarkEnd w:id="14"/>
      <w:bookmarkEnd w:id="16"/>
    </w:p>
    <w:p w14:paraId="284329A2"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33A0F68E"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411F8319"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70F523EE" w14:textId="77777777" w:rsidR="00396FC3" w:rsidRPr="00396FC3" w:rsidRDefault="00396FC3" w:rsidP="00396FC3">
      <w:pPr>
        <w:suppressAutoHyphens/>
        <w:spacing w:after="0" w:line="240" w:lineRule="auto"/>
        <w:jc w:val="right"/>
        <w:rPr>
          <w:rFonts w:ascii="Arial" w:eastAsia="MS Mincho" w:hAnsi="Arial" w:cs="Times New Roman"/>
          <w:b/>
          <w:lang w:eastAsia="ja-JP"/>
        </w:rPr>
      </w:pPr>
      <w:r w:rsidRPr="00396FC3">
        <w:rPr>
          <w:rFonts w:ascii="Arial" w:eastAsia="MS Mincho" w:hAnsi="Arial" w:cs="Times New Roman"/>
          <w:b/>
          <w:lang w:eastAsia="ja-JP"/>
        </w:rPr>
        <w:t>Mars 2023</w:t>
      </w:r>
    </w:p>
    <w:p w14:paraId="0770571A"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7BCA3AD0"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183F2A83"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4A4E9B43"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44A7319B"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5D26E019"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3770024A"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5F14973D"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33FAEE81" w14:textId="77777777" w:rsidR="00396FC3" w:rsidRPr="00396FC3" w:rsidRDefault="00396FC3" w:rsidP="00396FC3">
      <w:pPr>
        <w:suppressAutoHyphens/>
        <w:spacing w:after="0" w:line="240" w:lineRule="auto"/>
        <w:jc w:val="both"/>
        <w:rPr>
          <w:rFonts w:ascii="Arial" w:eastAsia="MS Mincho" w:hAnsi="Arial" w:cs="Times New Roman"/>
          <w:lang w:eastAsia="ja-JP"/>
        </w:rPr>
      </w:pPr>
      <w:r w:rsidRPr="00396FC3">
        <w:rPr>
          <w:rFonts w:ascii="Arial" w:eastAsia="MS Mincho" w:hAnsi="Arial" w:cs="Times New Roman"/>
          <w:lang w:eastAsia="ja-JP"/>
        </w:rPr>
        <w:t>La réalisation de l’étude s’appuiera sur la démarche méthodologique ci-après :</w:t>
      </w:r>
    </w:p>
    <w:p w14:paraId="3C9CA18E" w14:textId="77777777" w:rsidR="00396FC3" w:rsidRPr="00396FC3" w:rsidRDefault="00396FC3" w:rsidP="00396FC3">
      <w:pPr>
        <w:numPr>
          <w:ilvl w:val="0"/>
          <w:numId w:val="22"/>
        </w:numPr>
        <w:suppressAutoHyphens/>
        <w:spacing w:after="0" w:line="240" w:lineRule="auto"/>
        <w:contextualSpacing/>
        <w:jc w:val="both"/>
        <w:rPr>
          <w:rFonts w:ascii="Arial" w:eastAsia="MS Mincho" w:hAnsi="Arial" w:cs="Times New Roman"/>
          <w:b/>
          <w:lang w:eastAsia="ja-JP"/>
        </w:rPr>
      </w:pPr>
      <w:r w:rsidRPr="00396FC3">
        <w:rPr>
          <w:rFonts w:ascii="Arial" w:eastAsia="MS Mincho" w:hAnsi="Arial" w:cs="Times New Roman"/>
          <w:b/>
          <w:lang w:eastAsia="ja-JP"/>
        </w:rPr>
        <w:t xml:space="preserve">Le cadrage de l’étude </w:t>
      </w:r>
    </w:p>
    <w:p w14:paraId="5FEEA47E" w14:textId="77777777" w:rsidR="00396FC3" w:rsidRPr="00396FC3" w:rsidRDefault="00396FC3" w:rsidP="00396FC3">
      <w:pPr>
        <w:spacing w:after="0" w:line="276" w:lineRule="auto"/>
        <w:ind w:left="360"/>
        <w:jc w:val="both"/>
        <w:rPr>
          <w:rFonts w:ascii="Arial" w:eastAsia="Calibri" w:hAnsi="Arial" w:cs="Arial"/>
        </w:rPr>
      </w:pPr>
      <w:r w:rsidRPr="00396FC3">
        <w:rPr>
          <w:rFonts w:ascii="Arial" w:eastAsia="Calibri" w:hAnsi="Arial" w:cs="Arial"/>
        </w:rPr>
        <w:t>A cette phase les échanges visent à :</w:t>
      </w:r>
    </w:p>
    <w:p w14:paraId="612962CB" w14:textId="77777777" w:rsidR="00396FC3" w:rsidRPr="00396FC3" w:rsidRDefault="00396FC3" w:rsidP="00396FC3">
      <w:pPr>
        <w:numPr>
          <w:ilvl w:val="0"/>
          <w:numId w:val="21"/>
        </w:numPr>
        <w:spacing w:after="0" w:line="276" w:lineRule="auto"/>
        <w:contextualSpacing/>
        <w:jc w:val="both"/>
        <w:rPr>
          <w:rFonts w:ascii="Arial" w:eastAsia="Calibri" w:hAnsi="Arial" w:cs="Arial"/>
        </w:rPr>
      </w:pPr>
      <w:r w:rsidRPr="00396FC3">
        <w:rPr>
          <w:rFonts w:ascii="Arial" w:eastAsia="Calibri" w:hAnsi="Arial" w:cs="Arial"/>
        </w:rPr>
        <w:lastRenderedPageBreak/>
        <w:t xml:space="preserve">Clarifier la mission avec l’équipe de Lux - Dev  afin d’avoir une compréhension commune du mandat ; </w:t>
      </w:r>
    </w:p>
    <w:p w14:paraId="0BBFEA9A" w14:textId="77777777" w:rsidR="00396FC3" w:rsidRPr="00396FC3" w:rsidRDefault="00396FC3" w:rsidP="00396FC3">
      <w:pPr>
        <w:numPr>
          <w:ilvl w:val="0"/>
          <w:numId w:val="21"/>
        </w:numPr>
        <w:spacing w:after="0" w:line="276" w:lineRule="auto"/>
        <w:contextualSpacing/>
        <w:jc w:val="both"/>
        <w:rPr>
          <w:rFonts w:ascii="Arial" w:eastAsia="Calibri" w:hAnsi="Arial" w:cs="Arial"/>
        </w:rPr>
      </w:pPr>
      <w:r w:rsidRPr="00396FC3">
        <w:rPr>
          <w:rFonts w:ascii="Arial" w:eastAsia="Calibri" w:hAnsi="Arial" w:cs="Arial"/>
        </w:rPr>
        <w:t>Chercher de la documentation en lien avec la mission ;</w:t>
      </w:r>
    </w:p>
    <w:p w14:paraId="5C97DC27" w14:textId="77777777" w:rsidR="00396FC3" w:rsidRPr="00396FC3" w:rsidRDefault="00396FC3" w:rsidP="00396FC3">
      <w:pPr>
        <w:numPr>
          <w:ilvl w:val="0"/>
          <w:numId w:val="21"/>
        </w:numPr>
        <w:spacing w:after="0" w:line="276" w:lineRule="auto"/>
        <w:contextualSpacing/>
        <w:jc w:val="both"/>
        <w:rPr>
          <w:rFonts w:ascii="Arial" w:eastAsia="Calibri" w:hAnsi="Arial" w:cs="Arial"/>
        </w:rPr>
      </w:pPr>
      <w:r w:rsidRPr="00396FC3">
        <w:rPr>
          <w:rFonts w:ascii="Arial" w:eastAsia="Calibri" w:hAnsi="Arial" w:cs="Arial"/>
        </w:rPr>
        <w:t>Valider le périmètre de l’étude.</w:t>
      </w:r>
    </w:p>
    <w:p w14:paraId="48E5A593" w14:textId="77777777" w:rsidR="00396FC3" w:rsidRPr="00396FC3" w:rsidRDefault="00396FC3" w:rsidP="00396FC3">
      <w:pPr>
        <w:spacing w:after="0" w:line="276" w:lineRule="auto"/>
        <w:ind w:left="720"/>
        <w:contextualSpacing/>
        <w:jc w:val="both"/>
        <w:rPr>
          <w:rFonts w:ascii="Arial" w:eastAsia="Calibri" w:hAnsi="Arial" w:cs="Arial"/>
        </w:rPr>
      </w:pPr>
    </w:p>
    <w:p w14:paraId="2D0DD757" w14:textId="77777777" w:rsidR="00396FC3" w:rsidRPr="00396FC3" w:rsidRDefault="00396FC3" w:rsidP="00396FC3">
      <w:pPr>
        <w:numPr>
          <w:ilvl w:val="0"/>
          <w:numId w:val="22"/>
        </w:numPr>
        <w:suppressAutoHyphens/>
        <w:spacing w:after="0" w:line="240" w:lineRule="auto"/>
        <w:contextualSpacing/>
        <w:jc w:val="both"/>
        <w:rPr>
          <w:rFonts w:ascii="Arial" w:eastAsia="MS Mincho" w:hAnsi="Arial" w:cs="Times New Roman"/>
          <w:b/>
          <w:lang w:eastAsia="ja-JP"/>
        </w:rPr>
      </w:pPr>
      <w:r w:rsidRPr="00396FC3">
        <w:rPr>
          <w:rFonts w:ascii="Arial" w:eastAsia="MS Mincho" w:hAnsi="Arial" w:cs="Times New Roman"/>
          <w:b/>
          <w:lang w:eastAsia="ja-JP"/>
        </w:rPr>
        <w:t xml:space="preserve">La revue documentaire </w:t>
      </w:r>
    </w:p>
    <w:p w14:paraId="070ADD68" w14:textId="77777777" w:rsidR="00396FC3" w:rsidRPr="00396FC3" w:rsidRDefault="00396FC3" w:rsidP="00396FC3">
      <w:pPr>
        <w:spacing w:after="0" w:line="276" w:lineRule="auto"/>
        <w:jc w:val="both"/>
        <w:rPr>
          <w:rFonts w:ascii="Arial" w:eastAsia="Calibri" w:hAnsi="Arial" w:cs="Arial"/>
        </w:rPr>
      </w:pPr>
      <w:r w:rsidRPr="00396FC3">
        <w:rPr>
          <w:rFonts w:ascii="Arial" w:eastAsia="Calibri" w:hAnsi="Arial" w:cs="Arial"/>
        </w:rPr>
        <w:t>Cette analyse concerne entre autres la revue de la documentation sur :</w:t>
      </w:r>
    </w:p>
    <w:p w14:paraId="46DC861E" w14:textId="77777777" w:rsidR="00396FC3" w:rsidRPr="00396FC3" w:rsidRDefault="00396FC3" w:rsidP="00396FC3">
      <w:pPr>
        <w:numPr>
          <w:ilvl w:val="0"/>
          <w:numId w:val="21"/>
        </w:numPr>
        <w:spacing w:after="0" w:line="276" w:lineRule="auto"/>
        <w:contextualSpacing/>
        <w:jc w:val="both"/>
        <w:rPr>
          <w:rFonts w:ascii="Arial" w:eastAsia="Calibri" w:hAnsi="Arial" w:cs="Arial"/>
        </w:rPr>
      </w:pPr>
      <w:r w:rsidRPr="00396FC3">
        <w:rPr>
          <w:rFonts w:ascii="Arial" w:eastAsia="Calibri" w:hAnsi="Arial" w:cs="Arial"/>
        </w:rPr>
        <w:t>Les études menées en amont de la conception du document projet ;</w:t>
      </w:r>
    </w:p>
    <w:p w14:paraId="1512149A" w14:textId="77777777" w:rsidR="00396FC3" w:rsidRPr="00396FC3" w:rsidRDefault="00396FC3" w:rsidP="00396FC3">
      <w:pPr>
        <w:numPr>
          <w:ilvl w:val="0"/>
          <w:numId w:val="21"/>
        </w:numPr>
        <w:autoSpaceDE w:val="0"/>
        <w:autoSpaceDN w:val="0"/>
        <w:adjustRightInd w:val="0"/>
        <w:spacing w:after="0" w:line="276" w:lineRule="auto"/>
        <w:contextualSpacing/>
        <w:jc w:val="both"/>
        <w:rPr>
          <w:rFonts w:ascii="Arial" w:eastAsiaTheme="minorHAnsi" w:hAnsi="Arial" w:cs="Arial"/>
          <w:b/>
          <w:bCs/>
        </w:rPr>
      </w:pPr>
      <w:r w:rsidRPr="00396FC3">
        <w:rPr>
          <w:rFonts w:ascii="Arial" w:eastAsia="Calibri" w:hAnsi="Arial" w:cs="Arial"/>
        </w:rPr>
        <w:t>Les rapports d’étape ;</w:t>
      </w:r>
    </w:p>
    <w:p w14:paraId="71AD1A67" w14:textId="77777777" w:rsidR="00396FC3" w:rsidRPr="00396FC3" w:rsidRDefault="00396FC3" w:rsidP="00396FC3">
      <w:pPr>
        <w:numPr>
          <w:ilvl w:val="0"/>
          <w:numId w:val="21"/>
        </w:numPr>
        <w:autoSpaceDE w:val="0"/>
        <w:autoSpaceDN w:val="0"/>
        <w:adjustRightInd w:val="0"/>
        <w:spacing w:after="0" w:line="276" w:lineRule="auto"/>
        <w:contextualSpacing/>
        <w:jc w:val="both"/>
        <w:rPr>
          <w:rFonts w:ascii="Arial" w:eastAsiaTheme="minorHAnsi" w:hAnsi="Arial" w:cs="Arial"/>
          <w:b/>
          <w:bCs/>
        </w:rPr>
      </w:pPr>
      <w:r w:rsidRPr="00396FC3">
        <w:rPr>
          <w:rFonts w:ascii="Arial" w:eastAsia="Calibri" w:hAnsi="Arial" w:cs="Arial"/>
        </w:rPr>
        <w:t>Les documents ML/021 et ML/026 ;</w:t>
      </w:r>
    </w:p>
    <w:p w14:paraId="18DAE60B" w14:textId="77777777" w:rsidR="00396FC3" w:rsidRPr="00396FC3" w:rsidRDefault="00396FC3" w:rsidP="00396FC3">
      <w:pPr>
        <w:numPr>
          <w:ilvl w:val="0"/>
          <w:numId w:val="21"/>
        </w:numPr>
        <w:autoSpaceDE w:val="0"/>
        <w:autoSpaceDN w:val="0"/>
        <w:adjustRightInd w:val="0"/>
        <w:spacing w:after="0" w:line="276" w:lineRule="auto"/>
        <w:contextualSpacing/>
        <w:jc w:val="both"/>
        <w:rPr>
          <w:rFonts w:ascii="Arial" w:eastAsiaTheme="minorHAnsi" w:hAnsi="Arial" w:cs="Arial"/>
          <w:b/>
          <w:bCs/>
        </w:rPr>
      </w:pPr>
      <w:r w:rsidRPr="00396FC3">
        <w:rPr>
          <w:rFonts w:ascii="Arial" w:eastAsia="Calibri" w:hAnsi="Arial" w:cs="Arial"/>
        </w:rPr>
        <w:t>Les documents issus de recherche sur Internet sur les  technologies de transformation ;</w:t>
      </w:r>
    </w:p>
    <w:p w14:paraId="20B7FAF5" w14:textId="77777777" w:rsidR="00396FC3" w:rsidRPr="00396FC3" w:rsidRDefault="00396FC3" w:rsidP="00396FC3">
      <w:pPr>
        <w:numPr>
          <w:ilvl w:val="0"/>
          <w:numId w:val="21"/>
        </w:numPr>
        <w:autoSpaceDE w:val="0"/>
        <w:autoSpaceDN w:val="0"/>
        <w:adjustRightInd w:val="0"/>
        <w:spacing w:after="0" w:line="276" w:lineRule="auto"/>
        <w:contextualSpacing/>
        <w:jc w:val="both"/>
        <w:rPr>
          <w:rFonts w:ascii="Arial" w:eastAsiaTheme="minorHAnsi" w:hAnsi="Arial" w:cs="Arial"/>
          <w:b/>
          <w:bCs/>
        </w:rPr>
      </w:pPr>
      <w:r w:rsidRPr="00396FC3">
        <w:rPr>
          <w:rFonts w:ascii="Arial" w:eastAsia="Calibri" w:hAnsi="Arial" w:cs="Arial"/>
        </w:rPr>
        <w:t>La liste des unités de transformation de la pomme de terre ;</w:t>
      </w:r>
    </w:p>
    <w:p w14:paraId="4D233D01" w14:textId="77777777" w:rsidR="00396FC3" w:rsidRPr="00396FC3" w:rsidRDefault="00396FC3" w:rsidP="00396FC3">
      <w:pPr>
        <w:numPr>
          <w:ilvl w:val="0"/>
          <w:numId w:val="21"/>
        </w:numPr>
        <w:autoSpaceDE w:val="0"/>
        <w:autoSpaceDN w:val="0"/>
        <w:adjustRightInd w:val="0"/>
        <w:spacing w:after="0" w:line="276" w:lineRule="auto"/>
        <w:contextualSpacing/>
        <w:jc w:val="both"/>
        <w:rPr>
          <w:rFonts w:ascii="Arial" w:eastAsiaTheme="minorHAnsi" w:hAnsi="Arial" w:cs="Arial"/>
          <w:color w:val="000000"/>
        </w:rPr>
      </w:pPr>
      <w:r w:rsidRPr="00396FC3">
        <w:rPr>
          <w:rFonts w:ascii="Arial" w:eastAsiaTheme="minorHAnsi" w:hAnsi="Arial" w:cs="Arial"/>
          <w:color w:val="000000"/>
        </w:rPr>
        <w:t>Tous autres documents pertinents pouvant aider à la compréhension et la facilitation de la réalisation du mandat.</w:t>
      </w:r>
    </w:p>
    <w:p w14:paraId="5BE82B73" w14:textId="77777777" w:rsidR="00396FC3" w:rsidRPr="00396FC3" w:rsidRDefault="00396FC3" w:rsidP="00396FC3">
      <w:pPr>
        <w:autoSpaceDE w:val="0"/>
        <w:autoSpaceDN w:val="0"/>
        <w:adjustRightInd w:val="0"/>
        <w:spacing w:after="0" w:line="276" w:lineRule="auto"/>
        <w:ind w:left="720"/>
        <w:contextualSpacing/>
        <w:jc w:val="both"/>
        <w:rPr>
          <w:rFonts w:ascii="Arial" w:eastAsiaTheme="minorHAnsi" w:hAnsi="Arial" w:cs="Arial"/>
          <w:color w:val="000000"/>
        </w:rPr>
      </w:pPr>
    </w:p>
    <w:p w14:paraId="74D7BDAE" w14:textId="77777777" w:rsidR="00396FC3" w:rsidRPr="00396FC3" w:rsidRDefault="00396FC3" w:rsidP="00396FC3">
      <w:pPr>
        <w:numPr>
          <w:ilvl w:val="0"/>
          <w:numId w:val="22"/>
        </w:numPr>
        <w:suppressAutoHyphens/>
        <w:spacing w:after="0" w:line="240" w:lineRule="auto"/>
        <w:contextualSpacing/>
        <w:jc w:val="both"/>
        <w:rPr>
          <w:rFonts w:ascii="Arial" w:eastAsia="MS Mincho" w:hAnsi="Arial" w:cs="Times New Roman"/>
          <w:b/>
          <w:lang w:eastAsia="ja-JP"/>
        </w:rPr>
      </w:pPr>
      <w:r w:rsidRPr="00396FC3">
        <w:rPr>
          <w:rFonts w:ascii="Arial" w:eastAsia="MS Mincho" w:hAnsi="Arial" w:cs="Times New Roman"/>
          <w:b/>
          <w:lang w:eastAsia="ja-JP"/>
        </w:rPr>
        <w:t>Elaboration du répertoire des produits dérivés de la pomme de terre</w:t>
      </w:r>
    </w:p>
    <w:p w14:paraId="1394B36D"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 xml:space="preserve">3. 1 Inventaire de la liste des unités de transformation de la pomme de terre intervenant à Sikasso sur la base des documents  transmis par Lux Dev et d’autres partenaires  </w:t>
      </w:r>
    </w:p>
    <w:p w14:paraId="4AB40FC6"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 xml:space="preserve">3.2 Collecte d’informations auprès des partenaires techniques, des faitières  et au niveau des unités de transformation de la pomme de terre </w:t>
      </w:r>
    </w:p>
    <w:p w14:paraId="78CDFB17"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 xml:space="preserve">il s’agit  de faire un inventaire exhaustif de tous les produits dérivés de la pomme de terre  à  partir des échanges avec les promoteurs des unités de transformation, les visites des unités et des rencontres avec les responsables  des services techniques venant en appui à la transformation agroalimentaires (LTA, CDA, ANSSA, AMANORM ) et des responsable  des faitières ( FENATRA, CRIPT ) ,. </w:t>
      </w:r>
    </w:p>
    <w:p w14:paraId="11268B3B"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 xml:space="preserve">3.3 Collecte d’informations bibliographiques </w:t>
      </w:r>
    </w:p>
    <w:p w14:paraId="0EB8233D"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 xml:space="preserve">Cet inventaire consiste à  une recherche documentaire sur la pomme de terre et ses produits dérivés ainsi que leurs procédés de transformation. </w:t>
      </w:r>
    </w:p>
    <w:p w14:paraId="492C959B"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Ce répertoire fera sortir clairement les types de produits dérivés de la pomme de terre, les cibles de consommation, les qualités nutritionnelles et leur comportement sur les marchés d’écoulement.</w:t>
      </w:r>
    </w:p>
    <w:p w14:paraId="4E7428DC" w14:textId="77777777" w:rsidR="00396FC3" w:rsidRPr="00396FC3" w:rsidRDefault="00396FC3" w:rsidP="00396FC3">
      <w:pPr>
        <w:suppressAutoHyphens/>
        <w:spacing w:after="0" w:line="240" w:lineRule="auto"/>
        <w:ind w:left="360"/>
        <w:jc w:val="both"/>
        <w:rPr>
          <w:rFonts w:ascii="Arial" w:eastAsia="MS Mincho" w:hAnsi="Arial" w:cs="Times New Roman"/>
          <w:b/>
          <w:lang w:eastAsia="ja-JP"/>
        </w:rPr>
      </w:pPr>
    </w:p>
    <w:p w14:paraId="595059AF" w14:textId="77777777" w:rsidR="00396FC3" w:rsidRPr="00396FC3" w:rsidRDefault="00396FC3" w:rsidP="00396FC3">
      <w:pPr>
        <w:numPr>
          <w:ilvl w:val="0"/>
          <w:numId w:val="22"/>
        </w:numPr>
        <w:suppressAutoHyphens/>
        <w:spacing w:after="0" w:line="240" w:lineRule="auto"/>
        <w:contextualSpacing/>
        <w:jc w:val="both"/>
        <w:rPr>
          <w:rFonts w:ascii="Arial" w:eastAsia="MS Mincho" w:hAnsi="Arial" w:cs="Times New Roman"/>
          <w:b/>
          <w:lang w:eastAsia="ja-JP"/>
        </w:rPr>
      </w:pPr>
      <w:r w:rsidRPr="00396FC3">
        <w:rPr>
          <w:rFonts w:ascii="Arial" w:eastAsia="MS Mincho" w:hAnsi="Arial" w:cs="Times New Roman"/>
          <w:b/>
          <w:lang w:eastAsia="ja-JP"/>
        </w:rPr>
        <w:t>Diagnostic des techniques et technologies de transformation de la pomme de terre.</w:t>
      </w:r>
    </w:p>
    <w:p w14:paraId="7A8D7FA3" w14:textId="77777777" w:rsidR="00396FC3" w:rsidRPr="00396FC3" w:rsidRDefault="00396FC3" w:rsidP="00396FC3">
      <w:pPr>
        <w:suppressAutoHyphens/>
        <w:spacing w:before="240" w:after="0" w:line="240" w:lineRule="auto"/>
        <w:rPr>
          <w:rFonts w:ascii="Arial" w:eastAsia="MS Mincho" w:hAnsi="Arial" w:cs="Times New Roman"/>
          <w:b/>
          <w:lang w:eastAsia="ja-JP"/>
        </w:rPr>
      </w:pPr>
      <w:r w:rsidRPr="00396FC3">
        <w:rPr>
          <w:rFonts w:ascii="Arial" w:eastAsia="MS Mincho" w:hAnsi="Arial" w:cs="Times New Roman"/>
          <w:b/>
          <w:lang w:eastAsia="ja-JP"/>
        </w:rPr>
        <w:t xml:space="preserve">4.1. Echanges avec les structures techniques sur les forces et les faiblesses dans la transformation de la pomme de terre  </w:t>
      </w:r>
    </w:p>
    <w:p w14:paraId="21669417" w14:textId="77777777" w:rsidR="00396FC3" w:rsidRPr="00396FC3" w:rsidRDefault="00396FC3" w:rsidP="00396FC3">
      <w:pPr>
        <w:suppressAutoHyphens/>
        <w:spacing w:before="240" w:after="0" w:line="240" w:lineRule="auto"/>
        <w:rPr>
          <w:rFonts w:ascii="Arial" w:eastAsia="MS Mincho" w:hAnsi="Arial" w:cs="Times New Roman"/>
          <w:b/>
          <w:lang w:eastAsia="ja-JP"/>
        </w:rPr>
      </w:pPr>
      <w:r w:rsidRPr="00396FC3">
        <w:rPr>
          <w:rFonts w:ascii="Arial" w:eastAsia="MS Mincho" w:hAnsi="Arial" w:cs="Times New Roman"/>
          <w:b/>
          <w:lang w:eastAsia="ja-JP"/>
        </w:rPr>
        <w:t xml:space="preserve">4.2. Diagnostic des UT </w:t>
      </w:r>
    </w:p>
    <w:p w14:paraId="774C0434"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 xml:space="preserve">Ce diagnostic   est réalisé sur la base de visites des unités de production et des échanges avec les responsables des services techniques. Il  portera sur  l’analyse des procédés de transformation, des technologies en vigueur (savoir- faire et équipements et matériels  utilisés). </w:t>
      </w:r>
    </w:p>
    <w:p w14:paraId="3A4A3487"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lastRenderedPageBreak/>
        <w:t xml:space="preserve">Il permettra d’identifier les forces et les faiblesses des technologies qui ont des incidences sur la qualité des produits et aboutira à la formulation des recommandations visant à améliorer les technologies de transformation  et la qualité des produits. Ce diagnostic portera sur l’analyse des 5 M (Milieu, Matériels, Méthodes, Main d’œuvre et Matières premières). </w:t>
      </w:r>
    </w:p>
    <w:p w14:paraId="4BCDFFC6" w14:textId="77777777" w:rsidR="00396FC3" w:rsidRPr="00396FC3" w:rsidRDefault="00396FC3" w:rsidP="00396FC3">
      <w:pPr>
        <w:suppressAutoHyphens/>
        <w:spacing w:before="240" w:after="0" w:line="240" w:lineRule="auto"/>
        <w:rPr>
          <w:rFonts w:ascii="Arial" w:eastAsia="MS Mincho" w:hAnsi="Arial" w:cs="Times New Roman"/>
          <w:b/>
          <w:lang w:eastAsia="ja-JP"/>
        </w:rPr>
      </w:pPr>
      <w:r w:rsidRPr="00396FC3">
        <w:rPr>
          <w:rFonts w:ascii="Arial" w:eastAsia="MS Mincho" w:hAnsi="Arial" w:cs="Times New Roman"/>
          <w:b/>
          <w:lang w:eastAsia="ja-JP"/>
        </w:rPr>
        <w:t xml:space="preserve">4.3.  Standardisation des technologies de la transformation des produits dérivés de pomme de terre </w:t>
      </w:r>
    </w:p>
    <w:p w14:paraId="38DA3BE0"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Tout au long du processus de diagnostic, il sera procédé en collaboration avec les  responsables des unités de transformation  à la standardisation des procédés de transformation à travers des démonstrations pratiques afin de paramétrer davantage certaines opérations ou étapes de transformation des produits dérivés de pomme de terre .</w:t>
      </w:r>
    </w:p>
    <w:p w14:paraId="2737DE43" w14:textId="77777777" w:rsidR="00396FC3" w:rsidRPr="00396FC3" w:rsidRDefault="00396FC3" w:rsidP="00396FC3">
      <w:pPr>
        <w:suppressAutoHyphens/>
        <w:spacing w:after="0" w:line="240" w:lineRule="auto"/>
        <w:jc w:val="both"/>
        <w:rPr>
          <w:rFonts w:ascii="Arial" w:eastAsia="MS Mincho" w:hAnsi="Arial" w:cs="Times New Roman"/>
          <w:b/>
          <w:lang w:eastAsia="ja-JP"/>
        </w:rPr>
      </w:pPr>
    </w:p>
    <w:p w14:paraId="25567AAC" w14:textId="77777777" w:rsidR="00396FC3" w:rsidRPr="00396FC3" w:rsidRDefault="00396FC3" w:rsidP="00396FC3">
      <w:pPr>
        <w:numPr>
          <w:ilvl w:val="0"/>
          <w:numId w:val="22"/>
        </w:numPr>
        <w:suppressAutoHyphens/>
        <w:spacing w:after="0" w:line="240" w:lineRule="auto"/>
        <w:contextualSpacing/>
        <w:jc w:val="both"/>
        <w:rPr>
          <w:rFonts w:ascii="Arial" w:eastAsia="MS Mincho" w:hAnsi="Arial" w:cs="Times New Roman"/>
          <w:b/>
          <w:lang w:eastAsia="ja-JP"/>
        </w:rPr>
      </w:pPr>
      <w:r w:rsidRPr="00396FC3">
        <w:rPr>
          <w:rFonts w:ascii="Arial" w:eastAsia="MS Mincho" w:hAnsi="Arial" w:cs="Times New Roman"/>
          <w:b/>
          <w:lang w:eastAsia="ja-JP"/>
        </w:rPr>
        <w:t>Analyse  des techniques existantes et choix des technologies idoines</w:t>
      </w:r>
    </w:p>
    <w:p w14:paraId="01ACD328"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Le choix  des technologies  porteuses reposent  d’une part sur l’analyse approfondies des technologies les plus utilisées au niveau des unités de transformation, et d’autre part sur la prise en compte des innovations techniques en la matière. Il s’agit alors d’arrimer  la trilogie adaptabilité – rentabilité – accessibilité.</w:t>
      </w:r>
    </w:p>
    <w:p w14:paraId="5E2D619F" w14:textId="77777777" w:rsidR="00396FC3" w:rsidRPr="00396FC3" w:rsidRDefault="00396FC3" w:rsidP="00396FC3">
      <w:pPr>
        <w:numPr>
          <w:ilvl w:val="0"/>
          <w:numId w:val="22"/>
        </w:numPr>
        <w:suppressAutoHyphens/>
        <w:spacing w:after="0" w:line="240" w:lineRule="auto"/>
        <w:contextualSpacing/>
        <w:jc w:val="both"/>
        <w:rPr>
          <w:rFonts w:ascii="Arial" w:eastAsia="MS Mincho" w:hAnsi="Arial" w:cs="Times New Roman"/>
          <w:b/>
          <w:iCs/>
          <w:lang w:eastAsia="ja-JP"/>
        </w:rPr>
      </w:pPr>
      <w:r w:rsidRPr="00396FC3">
        <w:rPr>
          <w:rFonts w:ascii="Arial" w:eastAsia="MS Mincho" w:hAnsi="Arial" w:cs="Times New Roman"/>
          <w:b/>
          <w:iCs/>
          <w:lang w:eastAsia="ja-JP"/>
        </w:rPr>
        <w:t xml:space="preserve">Production du rapport provisoire et du guide </w:t>
      </w:r>
    </w:p>
    <w:p w14:paraId="0E070488" w14:textId="77777777" w:rsidR="00396FC3" w:rsidRPr="00396FC3" w:rsidRDefault="00396FC3" w:rsidP="00396FC3">
      <w:pPr>
        <w:suppressAutoHyphens/>
        <w:spacing w:before="240" w:after="0" w:line="240" w:lineRule="auto"/>
        <w:rPr>
          <w:rFonts w:ascii="Arial" w:eastAsia="MS Mincho" w:hAnsi="Arial" w:cs="Times New Roman"/>
          <w:b/>
          <w:lang w:eastAsia="ja-JP"/>
        </w:rPr>
      </w:pPr>
      <w:r w:rsidRPr="00396FC3">
        <w:rPr>
          <w:rFonts w:ascii="Arial" w:eastAsia="MS Mincho" w:hAnsi="Arial" w:cs="Times New Roman"/>
          <w:b/>
          <w:lang w:eastAsia="ja-JP"/>
        </w:rPr>
        <w:t xml:space="preserve">6.1. Production du rapport provisoire </w:t>
      </w:r>
    </w:p>
    <w:p w14:paraId="3E4591E0" w14:textId="77777777" w:rsidR="00396FC3" w:rsidRPr="00396FC3" w:rsidRDefault="00396FC3" w:rsidP="00396FC3">
      <w:pPr>
        <w:suppressAutoHyphens/>
        <w:spacing w:before="240" w:after="0" w:line="240" w:lineRule="auto"/>
        <w:rPr>
          <w:rFonts w:ascii="Arial" w:eastAsia="MS Mincho" w:hAnsi="Arial" w:cs="Times New Roman"/>
          <w:b/>
          <w:lang w:eastAsia="ja-JP"/>
        </w:rPr>
      </w:pPr>
      <w:r w:rsidRPr="00396FC3">
        <w:rPr>
          <w:rFonts w:ascii="Arial" w:eastAsia="MS Mincho" w:hAnsi="Arial" w:cs="Times New Roman"/>
          <w:b/>
          <w:lang w:eastAsia="ja-JP"/>
        </w:rPr>
        <w:t xml:space="preserve">6.2. Production du guide provisoire </w:t>
      </w:r>
    </w:p>
    <w:p w14:paraId="0DFA0842" w14:textId="77777777" w:rsidR="00396FC3" w:rsidRPr="00396FC3" w:rsidRDefault="00396FC3" w:rsidP="00396FC3">
      <w:pPr>
        <w:suppressAutoHyphens/>
        <w:spacing w:before="240" w:after="0" w:line="240" w:lineRule="auto"/>
        <w:rPr>
          <w:rFonts w:ascii="Arial" w:eastAsia="MS Mincho" w:hAnsi="Arial" w:cs="Times New Roman"/>
          <w:lang w:eastAsia="ja-JP"/>
        </w:rPr>
      </w:pPr>
      <w:r w:rsidRPr="00396FC3">
        <w:rPr>
          <w:rFonts w:ascii="Arial" w:eastAsia="MS Mincho" w:hAnsi="Arial" w:cs="Times New Roman"/>
          <w:lang w:eastAsia="ja-JP"/>
        </w:rPr>
        <w:t>La version provisoire du rapport de l’étude  sera transmise  à Lux – Dev qui déterminera le cadre  et les modalités de sa validation. La version provisoire du rapport intégrera  une version provisoire du guide  élaborée à partir de sources bibliographiques sélectionnées et d’une analyse des  différentes étapes du processus de transformation des produits</w:t>
      </w:r>
    </w:p>
    <w:p w14:paraId="4C1B8333" w14:textId="77777777" w:rsidR="00396FC3" w:rsidRPr="00396FC3" w:rsidRDefault="00396FC3" w:rsidP="00396FC3">
      <w:pPr>
        <w:suppressAutoHyphens/>
        <w:spacing w:before="240" w:after="0" w:line="240" w:lineRule="auto"/>
        <w:rPr>
          <w:rFonts w:ascii="Arial" w:eastAsia="MS Mincho" w:hAnsi="Arial" w:cs="Times New Roman"/>
          <w:lang w:eastAsia="ja-JP"/>
        </w:rPr>
      </w:pPr>
    </w:p>
    <w:p w14:paraId="56851058" w14:textId="77777777" w:rsidR="00396FC3" w:rsidRPr="00396FC3" w:rsidRDefault="00396FC3" w:rsidP="00396FC3">
      <w:pPr>
        <w:numPr>
          <w:ilvl w:val="0"/>
          <w:numId w:val="22"/>
        </w:numPr>
        <w:suppressAutoHyphens/>
        <w:spacing w:after="0" w:line="240" w:lineRule="auto"/>
        <w:contextualSpacing/>
        <w:jc w:val="both"/>
        <w:rPr>
          <w:rFonts w:ascii="Arial" w:eastAsia="MS Mincho" w:hAnsi="Arial" w:cs="Times New Roman"/>
          <w:b/>
          <w:lang w:eastAsia="ja-JP"/>
        </w:rPr>
      </w:pPr>
      <w:r w:rsidRPr="00396FC3">
        <w:rPr>
          <w:rFonts w:ascii="Arial" w:eastAsia="MS Mincho" w:hAnsi="Arial" w:cs="Times New Roman"/>
          <w:b/>
          <w:lang w:eastAsia="ja-JP"/>
        </w:rPr>
        <w:t xml:space="preserve">Production du rapport final de l’étude  du  guide final </w:t>
      </w:r>
    </w:p>
    <w:p w14:paraId="49D0F17C" w14:textId="77777777" w:rsidR="00396FC3" w:rsidRPr="00396FC3" w:rsidRDefault="00396FC3" w:rsidP="00396FC3">
      <w:pPr>
        <w:autoSpaceDE w:val="0"/>
        <w:autoSpaceDN w:val="0"/>
        <w:adjustRightInd w:val="0"/>
        <w:spacing w:after="0" w:line="276" w:lineRule="auto"/>
        <w:rPr>
          <w:rFonts w:ascii="Arial" w:eastAsia="Calibri" w:hAnsi="Arial" w:cs="Arial"/>
          <w:lang w:eastAsia="fr-FR"/>
        </w:rPr>
      </w:pPr>
      <w:r w:rsidRPr="00396FC3">
        <w:rPr>
          <w:rFonts w:ascii="Arial" w:eastAsia="Calibri" w:hAnsi="Arial" w:cs="Arial"/>
          <w:lang w:eastAsia="fr-FR"/>
        </w:rPr>
        <w:t>Les commentaires et observations découlant de la validation seront intégrés dans la version finale du guide.</w:t>
      </w:r>
    </w:p>
    <w:p w14:paraId="6FCD0300" w14:textId="77777777" w:rsidR="00396FC3" w:rsidRPr="00396FC3" w:rsidRDefault="00396FC3" w:rsidP="00396FC3">
      <w:pPr>
        <w:autoSpaceDE w:val="0"/>
        <w:autoSpaceDN w:val="0"/>
        <w:adjustRightInd w:val="0"/>
        <w:spacing w:after="0" w:line="276" w:lineRule="auto"/>
        <w:rPr>
          <w:rFonts w:ascii="Arial" w:eastAsia="Calibri" w:hAnsi="Arial" w:cs="Arial"/>
          <w:lang w:eastAsia="fr-FR"/>
        </w:rPr>
      </w:pPr>
    </w:p>
    <w:p w14:paraId="26F918DA" w14:textId="77777777" w:rsidR="00396FC3" w:rsidRPr="00396FC3" w:rsidRDefault="00396FC3" w:rsidP="00396FC3">
      <w:pPr>
        <w:numPr>
          <w:ilvl w:val="0"/>
          <w:numId w:val="22"/>
        </w:numPr>
        <w:autoSpaceDE w:val="0"/>
        <w:autoSpaceDN w:val="0"/>
        <w:adjustRightInd w:val="0"/>
        <w:spacing w:after="0" w:line="276" w:lineRule="auto"/>
        <w:contextualSpacing/>
        <w:rPr>
          <w:rFonts w:ascii="Arial" w:eastAsiaTheme="majorEastAsia" w:hAnsi="Arial" w:cs="Arial"/>
          <w:b/>
        </w:rPr>
      </w:pPr>
      <w:bookmarkStart w:id="17" w:name="_Toc121210087"/>
      <w:r w:rsidRPr="00396FC3">
        <w:rPr>
          <w:rFonts w:ascii="Arial" w:eastAsiaTheme="majorEastAsia" w:hAnsi="Arial" w:cs="Arial"/>
          <w:b/>
        </w:rPr>
        <w:t>Description des structures d’appui (« </w:t>
      </w:r>
      <w:r w:rsidRPr="00396FC3">
        <w:rPr>
          <w:rFonts w:ascii="Arial" w:eastAsiaTheme="majorEastAsia" w:hAnsi="Arial" w:cs="Arial"/>
          <w:b/>
          <w:i/>
          <w:iCs/>
        </w:rPr>
        <w:t>Back-</w:t>
      </w:r>
      <w:proofErr w:type="spellStart"/>
      <w:r w:rsidRPr="00396FC3">
        <w:rPr>
          <w:rFonts w:ascii="Arial" w:eastAsiaTheme="majorEastAsia" w:hAnsi="Arial" w:cs="Arial"/>
          <w:b/>
          <w:i/>
          <w:iCs/>
        </w:rPr>
        <w:t>Stopping</w:t>
      </w:r>
      <w:proofErr w:type="spellEnd"/>
      <w:r w:rsidRPr="00396FC3">
        <w:rPr>
          <w:rFonts w:ascii="Arial" w:eastAsiaTheme="majorEastAsia" w:hAnsi="Arial" w:cs="Arial"/>
          <w:b/>
          <w:i/>
          <w:iCs/>
        </w:rPr>
        <w:t> </w:t>
      </w:r>
      <w:r w:rsidRPr="00396FC3">
        <w:rPr>
          <w:rFonts w:ascii="Arial" w:eastAsiaTheme="majorEastAsia" w:hAnsi="Arial" w:cs="Arial"/>
          <w:b/>
        </w:rPr>
        <w:t>») qui seront mises à la disposition de l’équipe d’experts par le prestataire pendant l’exécution du contrat</w:t>
      </w:r>
      <w:bookmarkEnd w:id="17"/>
    </w:p>
    <w:tbl>
      <w:tblPr>
        <w:tblStyle w:val="Grilledutableau1"/>
        <w:tblW w:w="9067" w:type="dxa"/>
        <w:tblLook w:val="04A0" w:firstRow="1" w:lastRow="0" w:firstColumn="1" w:lastColumn="0" w:noHBand="0" w:noVBand="1"/>
      </w:tblPr>
      <w:tblGrid>
        <w:gridCol w:w="988"/>
        <w:gridCol w:w="3543"/>
        <w:gridCol w:w="4536"/>
      </w:tblGrid>
      <w:tr w:rsidR="00396FC3" w:rsidRPr="00396FC3" w14:paraId="1FA4FE79" w14:textId="77777777" w:rsidTr="00703358">
        <w:tc>
          <w:tcPr>
            <w:tcW w:w="988" w:type="dxa"/>
          </w:tcPr>
          <w:p w14:paraId="3D3B34CB" w14:textId="77777777" w:rsidR="00396FC3" w:rsidRPr="00396FC3" w:rsidRDefault="00396FC3" w:rsidP="00396FC3">
            <w:pPr>
              <w:autoSpaceDE w:val="0"/>
              <w:autoSpaceDN w:val="0"/>
              <w:adjustRightInd w:val="0"/>
              <w:jc w:val="both"/>
              <w:rPr>
                <w:rFonts w:ascii="Arial" w:hAnsi="Arial" w:cs="Arial"/>
                <w:b/>
                <w:lang w:val="en-US" w:eastAsia="ja-JP"/>
              </w:rPr>
            </w:pPr>
            <w:r w:rsidRPr="00396FC3">
              <w:rPr>
                <w:rFonts w:ascii="Arial" w:hAnsi="Arial" w:cs="Arial"/>
                <w:b/>
                <w:lang w:val="en-US" w:eastAsia="ja-JP"/>
              </w:rPr>
              <w:t>N°</w:t>
            </w:r>
          </w:p>
        </w:tc>
        <w:tc>
          <w:tcPr>
            <w:tcW w:w="3543" w:type="dxa"/>
          </w:tcPr>
          <w:p w14:paraId="2365222B" w14:textId="77777777" w:rsidR="00396FC3" w:rsidRPr="00396FC3" w:rsidRDefault="00396FC3" w:rsidP="00396FC3">
            <w:pPr>
              <w:autoSpaceDE w:val="0"/>
              <w:autoSpaceDN w:val="0"/>
              <w:adjustRightInd w:val="0"/>
              <w:jc w:val="both"/>
              <w:rPr>
                <w:rFonts w:ascii="Arial" w:hAnsi="Arial" w:cs="Arial"/>
                <w:b/>
                <w:lang w:val="en-US" w:eastAsia="ja-JP"/>
              </w:rPr>
            </w:pPr>
            <w:r w:rsidRPr="00396FC3">
              <w:rPr>
                <w:rFonts w:ascii="Arial" w:hAnsi="Arial" w:cs="Arial"/>
                <w:b/>
                <w:lang w:val="en-US" w:eastAsia="ja-JP"/>
              </w:rPr>
              <w:t xml:space="preserve">Structures </w:t>
            </w:r>
            <w:proofErr w:type="spellStart"/>
            <w:r w:rsidRPr="00396FC3">
              <w:rPr>
                <w:rFonts w:ascii="Arial" w:hAnsi="Arial" w:cs="Arial"/>
                <w:b/>
                <w:lang w:val="en-US" w:eastAsia="ja-JP"/>
              </w:rPr>
              <w:t>d’appui</w:t>
            </w:r>
            <w:proofErr w:type="spellEnd"/>
            <w:r w:rsidRPr="00396FC3">
              <w:rPr>
                <w:rFonts w:ascii="Arial" w:hAnsi="Arial" w:cs="Arial"/>
                <w:b/>
                <w:lang w:val="en-US" w:eastAsia="ja-JP"/>
              </w:rPr>
              <w:t xml:space="preserve"> </w:t>
            </w:r>
          </w:p>
        </w:tc>
        <w:tc>
          <w:tcPr>
            <w:tcW w:w="4536" w:type="dxa"/>
          </w:tcPr>
          <w:p w14:paraId="79DC9DF7" w14:textId="77777777" w:rsidR="00396FC3" w:rsidRPr="00396FC3" w:rsidRDefault="00396FC3" w:rsidP="00396FC3">
            <w:pPr>
              <w:autoSpaceDE w:val="0"/>
              <w:autoSpaceDN w:val="0"/>
              <w:adjustRightInd w:val="0"/>
              <w:jc w:val="both"/>
              <w:rPr>
                <w:rFonts w:ascii="Arial" w:hAnsi="Arial" w:cs="Arial"/>
                <w:b/>
                <w:lang w:val="en-US" w:eastAsia="ja-JP"/>
              </w:rPr>
            </w:pPr>
            <w:r w:rsidRPr="00396FC3">
              <w:rPr>
                <w:rFonts w:ascii="Arial" w:hAnsi="Arial" w:cs="Arial"/>
                <w:b/>
                <w:lang w:val="en-US" w:eastAsia="ja-JP"/>
              </w:rPr>
              <w:t xml:space="preserve">Missions </w:t>
            </w:r>
          </w:p>
        </w:tc>
      </w:tr>
      <w:tr w:rsidR="00396FC3" w:rsidRPr="00396FC3" w14:paraId="41ED3137" w14:textId="77777777" w:rsidTr="00703358">
        <w:tc>
          <w:tcPr>
            <w:tcW w:w="988" w:type="dxa"/>
          </w:tcPr>
          <w:p w14:paraId="17C3379C" w14:textId="77777777" w:rsidR="00396FC3" w:rsidRPr="00396FC3" w:rsidRDefault="00396FC3" w:rsidP="00396FC3">
            <w:pPr>
              <w:autoSpaceDE w:val="0"/>
              <w:autoSpaceDN w:val="0"/>
              <w:adjustRightInd w:val="0"/>
              <w:jc w:val="both"/>
              <w:rPr>
                <w:rFonts w:ascii="Arial" w:hAnsi="Arial" w:cs="Arial"/>
                <w:lang w:val="en-US" w:eastAsia="ja-JP"/>
              </w:rPr>
            </w:pPr>
            <w:r w:rsidRPr="00396FC3">
              <w:rPr>
                <w:rFonts w:ascii="Arial" w:hAnsi="Arial" w:cs="Arial"/>
                <w:lang w:val="en-US" w:eastAsia="ja-JP"/>
              </w:rPr>
              <w:t>1</w:t>
            </w:r>
          </w:p>
        </w:tc>
        <w:tc>
          <w:tcPr>
            <w:tcW w:w="3543" w:type="dxa"/>
          </w:tcPr>
          <w:p w14:paraId="3739125F" w14:textId="77777777" w:rsidR="00396FC3" w:rsidRPr="00396FC3" w:rsidRDefault="00396FC3" w:rsidP="00396FC3">
            <w:pPr>
              <w:autoSpaceDE w:val="0"/>
              <w:autoSpaceDN w:val="0"/>
              <w:adjustRightInd w:val="0"/>
              <w:jc w:val="both"/>
              <w:rPr>
                <w:rFonts w:ascii="Arial" w:hAnsi="Arial" w:cs="Arial"/>
                <w:lang w:eastAsia="ja-JP"/>
              </w:rPr>
            </w:pPr>
            <w:r w:rsidRPr="00396FC3">
              <w:rPr>
                <w:rFonts w:ascii="Arial" w:hAnsi="Arial" w:cs="Arial"/>
                <w:lang w:eastAsia="ja-JP"/>
              </w:rPr>
              <w:t>Centre de Développement du Secteur de l’Agroalimentaire (CDA)</w:t>
            </w:r>
          </w:p>
        </w:tc>
        <w:tc>
          <w:tcPr>
            <w:tcW w:w="4536" w:type="dxa"/>
          </w:tcPr>
          <w:p w14:paraId="238290EB"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Développement  et vulgarisation des techniques et technologies de transformation ;</w:t>
            </w:r>
          </w:p>
          <w:p w14:paraId="62FE4902"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Formation des acteurs à l’appropriation des technologies appropriées ;</w:t>
            </w:r>
          </w:p>
          <w:p w14:paraId="5043B010"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Appui conseil aux acteurs de la transformation pour l’obtention de produits de qualité;</w:t>
            </w:r>
          </w:p>
          <w:p w14:paraId="4FC62396" w14:textId="77777777" w:rsidR="00396FC3" w:rsidRPr="00396FC3" w:rsidRDefault="00396FC3" w:rsidP="00396FC3">
            <w:pPr>
              <w:rPr>
                <w:rFonts w:ascii="Arial" w:eastAsia="MS Mincho" w:hAnsi="Arial" w:cs="Arial"/>
                <w:lang w:eastAsia="ja-JP"/>
              </w:rPr>
            </w:pPr>
            <w:r w:rsidRPr="00396FC3">
              <w:rPr>
                <w:rFonts w:ascii="Arial" w:eastAsia="MS Mincho" w:hAnsi="Arial" w:cs="Arial"/>
                <w:lang w:eastAsia="ja-JP"/>
              </w:rPr>
              <w:t>- Appui à l’amélioration du PACKKAGING des produits agroalimentaires ;</w:t>
            </w:r>
          </w:p>
          <w:p w14:paraId="7F502028" w14:textId="77777777" w:rsidR="00396FC3" w:rsidRPr="00396FC3" w:rsidRDefault="00396FC3" w:rsidP="00396FC3">
            <w:pPr>
              <w:rPr>
                <w:rFonts w:ascii="Arial" w:eastAsia="MS Mincho" w:hAnsi="Arial" w:cs="Arial"/>
                <w:lang w:eastAsia="ja-JP"/>
              </w:rPr>
            </w:pPr>
            <w:r w:rsidRPr="00396FC3">
              <w:rPr>
                <w:rFonts w:ascii="Arial" w:eastAsia="MS Mincho" w:hAnsi="Arial" w:cs="Arial"/>
                <w:lang w:eastAsia="ja-JP"/>
              </w:rPr>
              <w:t>- Organisation des espaces de promotion des produits agroalimentaires</w:t>
            </w:r>
          </w:p>
          <w:p w14:paraId="3FEEA999" w14:textId="77777777" w:rsidR="00396FC3" w:rsidRPr="00396FC3" w:rsidRDefault="00396FC3" w:rsidP="00396FC3">
            <w:pPr>
              <w:autoSpaceDE w:val="0"/>
              <w:autoSpaceDN w:val="0"/>
              <w:adjustRightInd w:val="0"/>
              <w:jc w:val="both"/>
              <w:rPr>
                <w:rFonts w:ascii="Arial" w:hAnsi="Arial" w:cs="Arial"/>
                <w:lang w:eastAsia="ja-JP"/>
              </w:rPr>
            </w:pPr>
          </w:p>
        </w:tc>
      </w:tr>
      <w:tr w:rsidR="00396FC3" w:rsidRPr="00396FC3" w14:paraId="747CE43D" w14:textId="77777777" w:rsidTr="00703358">
        <w:tc>
          <w:tcPr>
            <w:tcW w:w="988" w:type="dxa"/>
          </w:tcPr>
          <w:p w14:paraId="4385F4A1" w14:textId="77777777" w:rsidR="00396FC3" w:rsidRPr="00396FC3" w:rsidRDefault="00396FC3" w:rsidP="00396FC3">
            <w:pPr>
              <w:autoSpaceDE w:val="0"/>
              <w:autoSpaceDN w:val="0"/>
              <w:adjustRightInd w:val="0"/>
              <w:jc w:val="both"/>
              <w:rPr>
                <w:rFonts w:ascii="Arial" w:hAnsi="Arial" w:cs="Arial"/>
                <w:lang w:val="en-US" w:eastAsia="ja-JP"/>
              </w:rPr>
            </w:pPr>
            <w:r w:rsidRPr="00396FC3">
              <w:rPr>
                <w:rFonts w:ascii="Arial" w:hAnsi="Arial" w:cs="Arial"/>
                <w:lang w:val="en-US" w:eastAsia="ja-JP"/>
              </w:rPr>
              <w:lastRenderedPageBreak/>
              <w:t>2</w:t>
            </w:r>
          </w:p>
        </w:tc>
        <w:tc>
          <w:tcPr>
            <w:tcW w:w="3543" w:type="dxa"/>
          </w:tcPr>
          <w:p w14:paraId="0506A2AD" w14:textId="77777777" w:rsidR="00396FC3" w:rsidRPr="00396FC3" w:rsidRDefault="00396FC3" w:rsidP="00396FC3">
            <w:pPr>
              <w:autoSpaceDE w:val="0"/>
              <w:autoSpaceDN w:val="0"/>
              <w:adjustRightInd w:val="0"/>
              <w:jc w:val="both"/>
              <w:rPr>
                <w:rFonts w:ascii="Arial" w:hAnsi="Arial" w:cs="Arial"/>
                <w:lang w:eastAsia="ja-JP"/>
              </w:rPr>
            </w:pPr>
            <w:r w:rsidRPr="00396FC3">
              <w:rPr>
                <w:rFonts w:ascii="Arial" w:hAnsi="Arial" w:cs="Arial"/>
                <w:lang w:eastAsia="ja-JP"/>
              </w:rPr>
              <w:t>Laboratoire de Technologie Alimentaire (LTA)</w:t>
            </w:r>
          </w:p>
        </w:tc>
        <w:tc>
          <w:tcPr>
            <w:tcW w:w="4536" w:type="dxa"/>
          </w:tcPr>
          <w:p w14:paraId="6A9B86AF" w14:textId="77777777" w:rsidR="00396FC3" w:rsidRPr="00396FC3" w:rsidRDefault="00396FC3" w:rsidP="00396FC3">
            <w:pPr>
              <w:rPr>
                <w:rFonts w:ascii="Arial" w:eastAsia="MS Mincho" w:hAnsi="Arial" w:cs="Arial"/>
                <w:lang w:eastAsia="ja-JP"/>
              </w:rPr>
            </w:pPr>
            <w:r w:rsidRPr="00396FC3">
              <w:rPr>
                <w:rFonts w:ascii="Arial" w:eastAsia="MS Mincho" w:hAnsi="Arial" w:cs="Arial"/>
                <w:lang w:eastAsia="ja-JP"/>
              </w:rPr>
              <w:t xml:space="preserve">- Mise au point des technologies de transformation des produits agro-alimentaires </w:t>
            </w:r>
          </w:p>
          <w:p w14:paraId="6B8ADE7C" w14:textId="77777777" w:rsidR="00396FC3" w:rsidRPr="00396FC3" w:rsidRDefault="00396FC3" w:rsidP="00396FC3">
            <w:pPr>
              <w:rPr>
                <w:rFonts w:ascii="Arial" w:eastAsia="MS Mincho" w:hAnsi="Arial" w:cs="Arial"/>
                <w:lang w:eastAsia="ja-JP"/>
              </w:rPr>
            </w:pPr>
            <w:r w:rsidRPr="00396FC3">
              <w:rPr>
                <w:rFonts w:ascii="Arial" w:eastAsia="MS Mincho" w:hAnsi="Arial" w:cs="Arial"/>
                <w:lang w:eastAsia="ja-JP"/>
              </w:rPr>
              <w:t>- Diffusion des fiches techniques des produits agro-alimentaires n;</w:t>
            </w:r>
          </w:p>
          <w:p w14:paraId="49861F00" w14:textId="77777777" w:rsidR="00396FC3" w:rsidRPr="00396FC3" w:rsidRDefault="00396FC3" w:rsidP="00396FC3">
            <w:pPr>
              <w:rPr>
                <w:rFonts w:ascii="Arial" w:eastAsia="MS Mincho" w:hAnsi="Arial" w:cs="Arial"/>
                <w:lang w:eastAsia="ja-JP"/>
              </w:rPr>
            </w:pPr>
            <w:r w:rsidRPr="00396FC3">
              <w:rPr>
                <w:rFonts w:ascii="Arial" w:eastAsia="MS Mincho" w:hAnsi="Arial" w:cs="Arial"/>
                <w:lang w:eastAsia="ja-JP"/>
              </w:rPr>
              <w:t xml:space="preserve">- formation des transformateurs  aux Bonnes pratiques et aux techniques de  transformation des produits agroalimentaires </w:t>
            </w:r>
          </w:p>
          <w:p w14:paraId="396028D4" w14:textId="77777777" w:rsidR="00396FC3" w:rsidRPr="00396FC3" w:rsidRDefault="00396FC3" w:rsidP="00396FC3">
            <w:pPr>
              <w:rPr>
                <w:rFonts w:ascii="Arial" w:eastAsia="MS Mincho" w:hAnsi="Arial" w:cs="Arial"/>
                <w:lang w:eastAsia="ja-JP"/>
              </w:rPr>
            </w:pPr>
            <w:r w:rsidRPr="00396FC3">
              <w:rPr>
                <w:rFonts w:ascii="Arial" w:eastAsia="MS Mincho" w:hAnsi="Arial" w:cs="Arial"/>
                <w:lang w:eastAsia="ja-JP"/>
              </w:rPr>
              <w:t>-  Réalisation des analyses organoleptiques et physico-chimiques et technologiques  sur les produits agricoles et produits agricoles transformés</w:t>
            </w:r>
          </w:p>
          <w:p w14:paraId="390B2116" w14:textId="77777777" w:rsidR="00396FC3" w:rsidRPr="00396FC3" w:rsidRDefault="00396FC3" w:rsidP="00396FC3">
            <w:pPr>
              <w:rPr>
                <w:rFonts w:ascii="Arial" w:eastAsia="MS Mincho" w:hAnsi="Arial" w:cs="Arial"/>
                <w:lang w:eastAsia="ja-JP"/>
              </w:rPr>
            </w:pPr>
            <w:r w:rsidRPr="00396FC3">
              <w:rPr>
                <w:rFonts w:ascii="Arial" w:eastAsia="MS Mincho" w:hAnsi="Arial" w:cs="Arial"/>
                <w:lang w:eastAsia="ja-JP"/>
              </w:rPr>
              <w:t xml:space="preserve">- Appui conseils et accompagnement des unités de transformation agro-alimentaires </w:t>
            </w:r>
          </w:p>
          <w:p w14:paraId="7B011B2F" w14:textId="77777777" w:rsidR="00396FC3" w:rsidRPr="00396FC3" w:rsidRDefault="00396FC3" w:rsidP="00396FC3">
            <w:pPr>
              <w:autoSpaceDE w:val="0"/>
              <w:autoSpaceDN w:val="0"/>
              <w:adjustRightInd w:val="0"/>
              <w:jc w:val="both"/>
              <w:rPr>
                <w:rFonts w:ascii="Arial" w:hAnsi="Arial" w:cs="Arial"/>
                <w:lang w:eastAsia="ja-JP"/>
              </w:rPr>
            </w:pPr>
          </w:p>
        </w:tc>
      </w:tr>
      <w:tr w:rsidR="00396FC3" w:rsidRPr="00396FC3" w14:paraId="1E33FB36" w14:textId="77777777" w:rsidTr="00703358">
        <w:tc>
          <w:tcPr>
            <w:tcW w:w="988" w:type="dxa"/>
          </w:tcPr>
          <w:p w14:paraId="764CF643" w14:textId="77777777" w:rsidR="00396FC3" w:rsidRPr="00396FC3" w:rsidRDefault="00396FC3" w:rsidP="00396FC3">
            <w:pPr>
              <w:autoSpaceDE w:val="0"/>
              <w:autoSpaceDN w:val="0"/>
              <w:adjustRightInd w:val="0"/>
              <w:jc w:val="both"/>
              <w:rPr>
                <w:rFonts w:ascii="Arial" w:hAnsi="Arial" w:cs="Arial"/>
                <w:lang w:val="en-US" w:eastAsia="ja-JP"/>
              </w:rPr>
            </w:pPr>
            <w:r w:rsidRPr="00396FC3">
              <w:rPr>
                <w:rFonts w:ascii="Arial" w:hAnsi="Arial" w:cs="Arial"/>
                <w:lang w:val="en-US" w:eastAsia="ja-JP"/>
              </w:rPr>
              <w:t>3</w:t>
            </w:r>
          </w:p>
        </w:tc>
        <w:tc>
          <w:tcPr>
            <w:tcW w:w="3543" w:type="dxa"/>
          </w:tcPr>
          <w:p w14:paraId="01905D28" w14:textId="77777777" w:rsidR="00396FC3" w:rsidRPr="00396FC3" w:rsidRDefault="00396FC3" w:rsidP="00396FC3">
            <w:pPr>
              <w:autoSpaceDE w:val="0"/>
              <w:autoSpaceDN w:val="0"/>
              <w:adjustRightInd w:val="0"/>
              <w:jc w:val="both"/>
              <w:rPr>
                <w:rFonts w:ascii="Arial" w:hAnsi="Arial" w:cs="Arial"/>
                <w:lang w:eastAsia="ja-JP"/>
              </w:rPr>
            </w:pPr>
            <w:r w:rsidRPr="00396FC3">
              <w:rPr>
                <w:rFonts w:ascii="Arial" w:hAnsi="Arial" w:cs="Arial"/>
                <w:lang w:eastAsia="ja-JP"/>
              </w:rPr>
              <w:t>Agence Nationale pour la Sécurité Sanitaire des Aliments (ANSSA)</w:t>
            </w:r>
          </w:p>
        </w:tc>
        <w:tc>
          <w:tcPr>
            <w:tcW w:w="4536" w:type="dxa"/>
          </w:tcPr>
          <w:p w14:paraId="1A5281E7"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Appui aux entreprises de transformation agroalimentaire dans  l’évaluation des systèmes  de production (audits des unités de transformation) ;</w:t>
            </w:r>
          </w:p>
          <w:p w14:paraId="6A4E4180" w14:textId="77777777" w:rsidR="00396FC3" w:rsidRPr="00396FC3" w:rsidRDefault="00396FC3" w:rsidP="00396FC3">
            <w:pPr>
              <w:autoSpaceDE w:val="0"/>
              <w:autoSpaceDN w:val="0"/>
              <w:adjustRightInd w:val="0"/>
              <w:rPr>
                <w:rFonts w:ascii="Arial" w:eastAsia="MS Mincho" w:hAnsi="Arial" w:cs="Arial"/>
                <w:lang w:eastAsia="fr-FR"/>
              </w:rPr>
            </w:pPr>
          </w:p>
          <w:p w14:paraId="5733B4E3"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Formation des transformateurs sur les Bonnes Pratiques de Fabrication (BPF) et les Bonnes Pratiques d’Hygiène (BPH) ;</w:t>
            </w:r>
          </w:p>
          <w:p w14:paraId="75AF417A" w14:textId="77777777" w:rsidR="00396FC3" w:rsidRPr="00396FC3" w:rsidRDefault="00396FC3" w:rsidP="00396FC3">
            <w:pPr>
              <w:autoSpaceDE w:val="0"/>
              <w:autoSpaceDN w:val="0"/>
              <w:adjustRightInd w:val="0"/>
              <w:rPr>
                <w:rFonts w:ascii="Arial" w:eastAsia="MS Mincho" w:hAnsi="Arial" w:cs="Arial"/>
                <w:lang w:eastAsia="fr-FR"/>
              </w:rPr>
            </w:pPr>
          </w:p>
          <w:p w14:paraId="5F6FDD6E"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Réalisation des audits HACCP (Système d’analyse des risques et de maitrise des points critiques) pour les entreprises du secteur de la transformation agroalimentaire;</w:t>
            </w:r>
          </w:p>
          <w:p w14:paraId="618EA564"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ja-JP"/>
              </w:rPr>
              <w:t>- Accompagner des opérateurs agricoles dans le processus d’obtention de l’autorisation de mise en marché  en collaboration avec les cabinets privés d’évaluation</w:t>
            </w:r>
          </w:p>
          <w:p w14:paraId="386BE4C4" w14:textId="77777777" w:rsidR="00396FC3" w:rsidRPr="00396FC3" w:rsidRDefault="00396FC3" w:rsidP="00396FC3">
            <w:pPr>
              <w:autoSpaceDE w:val="0"/>
              <w:autoSpaceDN w:val="0"/>
              <w:adjustRightInd w:val="0"/>
              <w:jc w:val="both"/>
              <w:rPr>
                <w:rFonts w:ascii="Arial" w:hAnsi="Arial" w:cs="Arial"/>
                <w:lang w:eastAsia="ja-JP"/>
              </w:rPr>
            </w:pPr>
          </w:p>
        </w:tc>
      </w:tr>
      <w:tr w:rsidR="00396FC3" w:rsidRPr="00396FC3" w14:paraId="16D0BD6F" w14:textId="77777777" w:rsidTr="00703358">
        <w:tc>
          <w:tcPr>
            <w:tcW w:w="988" w:type="dxa"/>
          </w:tcPr>
          <w:p w14:paraId="4B390F72" w14:textId="77777777" w:rsidR="00396FC3" w:rsidRPr="00396FC3" w:rsidRDefault="00396FC3" w:rsidP="00396FC3">
            <w:pPr>
              <w:autoSpaceDE w:val="0"/>
              <w:autoSpaceDN w:val="0"/>
              <w:adjustRightInd w:val="0"/>
              <w:jc w:val="both"/>
              <w:rPr>
                <w:rFonts w:ascii="Arial" w:hAnsi="Arial" w:cs="Arial"/>
                <w:lang w:val="en-US" w:eastAsia="ja-JP"/>
              </w:rPr>
            </w:pPr>
            <w:r w:rsidRPr="00396FC3">
              <w:rPr>
                <w:rFonts w:ascii="Arial" w:hAnsi="Arial" w:cs="Arial"/>
                <w:lang w:val="en-US" w:eastAsia="ja-JP"/>
              </w:rPr>
              <w:t>4</w:t>
            </w:r>
          </w:p>
        </w:tc>
        <w:tc>
          <w:tcPr>
            <w:tcW w:w="3543" w:type="dxa"/>
          </w:tcPr>
          <w:p w14:paraId="67127788" w14:textId="77777777" w:rsidR="00396FC3" w:rsidRPr="00396FC3" w:rsidRDefault="00396FC3" w:rsidP="00396FC3">
            <w:pPr>
              <w:autoSpaceDE w:val="0"/>
              <w:autoSpaceDN w:val="0"/>
              <w:adjustRightInd w:val="0"/>
              <w:rPr>
                <w:rFonts w:ascii="Arial" w:hAnsi="Arial" w:cs="Arial"/>
                <w:lang w:eastAsia="ja-JP"/>
              </w:rPr>
            </w:pPr>
            <w:r w:rsidRPr="00396FC3">
              <w:rPr>
                <w:rFonts w:ascii="Arial" w:hAnsi="Arial" w:cs="Arial"/>
                <w:lang w:eastAsia="ja-JP"/>
              </w:rPr>
              <w:t>Fédération Nationale des Transformateurs (FENATRA)</w:t>
            </w:r>
          </w:p>
        </w:tc>
        <w:tc>
          <w:tcPr>
            <w:tcW w:w="4536" w:type="dxa"/>
          </w:tcPr>
          <w:p w14:paraId="4A80848E" w14:textId="77777777" w:rsidR="00396FC3" w:rsidRPr="00396FC3" w:rsidRDefault="00396FC3" w:rsidP="00396FC3">
            <w:pPr>
              <w:jc w:val="both"/>
              <w:rPr>
                <w:rFonts w:ascii="Arial" w:eastAsia="MS Mincho" w:hAnsi="Arial" w:cs="Arial"/>
                <w:lang w:eastAsia="ja-JP"/>
              </w:rPr>
            </w:pPr>
            <w:r w:rsidRPr="00396FC3">
              <w:rPr>
                <w:rFonts w:ascii="Arial" w:eastAsia="MS Mincho" w:hAnsi="Arial" w:cs="Arial"/>
                <w:lang w:eastAsia="ja-JP"/>
              </w:rPr>
              <w:t>- Facilitation de l’accès aux emballages à travers une centrale d’achat;</w:t>
            </w:r>
          </w:p>
          <w:p w14:paraId="3F6A27DC" w14:textId="77777777" w:rsidR="00396FC3" w:rsidRPr="00396FC3" w:rsidRDefault="00396FC3" w:rsidP="00396FC3">
            <w:pPr>
              <w:autoSpaceDE w:val="0"/>
              <w:autoSpaceDN w:val="0"/>
              <w:adjustRightInd w:val="0"/>
              <w:jc w:val="both"/>
              <w:rPr>
                <w:rFonts w:ascii="Arial" w:eastAsia="MS Mincho" w:hAnsi="Arial" w:cs="Arial"/>
                <w:lang w:eastAsia="ja-JP"/>
              </w:rPr>
            </w:pPr>
            <w:r w:rsidRPr="00396FC3">
              <w:rPr>
                <w:rFonts w:ascii="Arial" w:eastAsia="MS Mincho" w:hAnsi="Arial" w:cs="Arial"/>
                <w:lang w:eastAsia="ja-JP"/>
              </w:rPr>
              <w:t>- Intermédiation pour faciliter l’accès des membres aux formations sur la transformation produits agricoles.</w:t>
            </w:r>
          </w:p>
          <w:p w14:paraId="6687E874" w14:textId="77777777" w:rsidR="00396FC3" w:rsidRPr="00396FC3" w:rsidRDefault="00396FC3" w:rsidP="00396FC3">
            <w:pPr>
              <w:jc w:val="both"/>
              <w:rPr>
                <w:rFonts w:ascii="Arial" w:eastAsia="MS Mincho" w:hAnsi="Arial" w:cs="Arial"/>
                <w:lang w:eastAsia="ja-JP"/>
              </w:rPr>
            </w:pPr>
            <w:r w:rsidRPr="00396FC3">
              <w:rPr>
                <w:rFonts w:ascii="Arial" w:eastAsia="MS Mincho" w:hAnsi="Arial" w:cs="Arial"/>
                <w:lang w:eastAsia="ja-JP"/>
              </w:rPr>
              <w:t>Elle facilite aussi  la participation de ses membres aux évènements commerciaux surtout dans la sous-région à travers :</w:t>
            </w:r>
          </w:p>
          <w:p w14:paraId="06ED9990" w14:textId="77777777" w:rsidR="00396FC3" w:rsidRPr="00396FC3" w:rsidRDefault="00396FC3" w:rsidP="00396FC3">
            <w:pPr>
              <w:jc w:val="both"/>
              <w:rPr>
                <w:rFonts w:ascii="Arial" w:eastAsia="MS Mincho" w:hAnsi="Arial" w:cs="Arial"/>
                <w:lang w:eastAsia="ja-JP"/>
              </w:rPr>
            </w:pPr>
            <w:r w:rsidRPr="00396FC3">
              <w:rPr>
                <w:rFonts w:ascii="Arial" w:eastAsia="MS Mincho" w:hAnsi="Arial" w:cs="Arial"/>
                <w:lang w:eastAsia="ja-JP"/>
              </w:rPr>
              <w:t>- le partage de l’information sur les dates et les conditions de participation ;</w:t>
            </w:r>
          </w:p>
          <w:p w14:paraId="6428E09C" w14:textId="77777777" w:rsidR="00396FC3" w:rsidRPr="00396FC3" w:rsidRDefault="00396FC3" w:rsidP="00396FC3">
            <w:pPr>
              <w:jc w:val="both"/>
              <w:rPr>
                <w:rFonts w:ascii="Arial" w:eastAsia="MS Mincho" w:hAnsi="Arial" w:cs="Arial"/>
                <w:lang w:eastAsia="ja-JP"/>
              </w:rPr>
            </w:pPr>
            <w:r w:rsidRPr="00396FC3">
              <w:rPr>
                <w:rFonts w:ascii="Arial" w:eastAsia="MS Mincho" w:hAnsi="Arial" w:cs="Arial"/>
                <w:lang w:eastAsia="ja-JP"/>
              </w:rPr>
              <w:t>- l’établissement des ordres de mission ;</w:t>
            </w:r>
          </w:p>
          <w:p w14:paraId="0F3D9C76" w14:textId="77777777" w:rsidR="00396FC3" w:rsidRPr="00396FC3" w:rsidRDefault="00396FC3" w:rsidP="00396FC3">
            <w:pPr>
              <w:jc w:val="both"/>
              <w:rPr>
                <w:rFonts w:ascii="Arial" w:eastAsia="MS Mincho" w:hAnsi="Arial" w:cs="Arial"/>
                <w:lang w:val="en-US" w:eastAsia="ja-JP"/>
              </w:rPr>
            </w:pPr>
            <w:r w:rsidRPr="00396FC3">
              <w:rPr>
                <w:rFonts w:ascii="Arial" w:eastAsia="MS Mincho" w:hAnsi="Arial" w:cs="Arial"/>
                <w:lang w:val="en-US" w:eastAsia="ja-JP"/>
              </w:rPr>
              <w:t>- la reservation des stands.</w:t>
            </w:r>
          </w:p>
          <w:p w14:paraId="49A821E6" w14:textId="77777777" w:rsidR="00396FC3" w:rsidRPr="00396FC3" w:rsidRDefault="00396FC3" w:rsidP="00396FC3">
            <w:pPr>
              <w:autoSpaceDE w:val="0"/>
              <w:autoSpaceDN w:val="0"/>
              <w:adjustRightInd w:val="0"/>
              <w:jc w:val="both"/>
              <w:rPr>
                <w:rFonts w:ascii="Arial" w:eastAsia="MS Mincho" w:hAnsi="Arial" w:cs="Arial"/>
                <w:lang w:val="en-US" w:eastAsia="ja-JP"/>
              </w:rPr>
            </w:pPr>
          </w:p>
          <w:p w14:paraId="522955E3" w14:textId="77777777" w:rsidR="00396FC3" w:rsidRPr="00396FC3" w:rsidRDefault="00396FC3" w:rsidP="00396FC3">
            <w:pPr>
              <w:autoSpaceDE w:val="0"/>
              <w:autoSpaceDN w:val="0"/>
              <w:adjustRightInd w:val="0"/>
              <w:jc w:val="both"/>
              <w:rPr>
                <w:rFonts w:ascii="Arial" w:hAnsi="Arial" w:cs="Arial"/>
                <w:lang w:val="en-US" w:eastAsia="ja-JP"/>
              </w:rPr>
            </w:pPr>
          </w:p>
        </w:tc>
      </w:tr>
      <w:tr w:rsidR="00396FC3" w:rsidRPr="00396FC3" w14:paraId="68C8D1EA" w14:textId="77777777" w:rsidTr="00703358">
        <w:tc>
          <w:tcPr>
            <w:tcW w:w="988" w:type="dxa"/>
          </w:tcPr>
          <w:p w14:paraId="6100083D" w14:textId="77777777" w:rsidR="00396FC3" w:rsidRPr="00396FC3" w:rsidRDefault="00396FC3" w:rsidP="00396FC3">
            <w:pPr>
              <w:autoSpaceDE w:val="0"/>
              <w:autoSpaceDN w:val="0"/>
              <w:adjustRightInd w:val="0"/>
              <w:jc w:val="both"/>
              <w:rPr>
                <w:rFonts w:ascii="Arial" w:hAnsi="Arial" w:cs="Arial"/>
                <w:lang w:val="en-US" w:eastAsia="ja-JP"/>
              </w:rPr>
            </w:pPr>
            <w:r w:rsidRPr="00396FC3">
              <w:rPr>
                <w:rFonts w:ascii="Arial" w:hAnsi="Arial" w:cs="Arial"/>
                <w:lang w:val="en-US" w:eastAsia="ja-JP"/>
              </w:rPr>
              <w:t>5</w:t>
            </w:r>
          </w:p>
        </w:tc>
        <w:tc>
          <w:tcPr>
            <w:tcW w:w="3543" w:type="dxa"/>
          </w:tcPr>
          <w:p w14:paraId="5948FFD9" w14:textId="77777777" w:rsidR="00396FC3" w:rsidRPr="00396FC3" w:rsidRDefault="00396FC3" w:rsidP="00396FC3">
            <w:pPr>
              <w:autoSpaceDE w:val="0"/>
              <w:autoSpaceDN w:val="0"/>
              <w:adjustRightInd w:val="0"/>
              <w:rPr>
                <w:rFonts w:ascii="Arial" w:hAnsi="Arial" w:cs="Arial"/>
                <w:lang w:eastAsia="ja-JP"/>
              </w:rPr>
            </w:pPr>
            <w:r w:rsidRPr="00396FC3">
              <w:rPr>
                <w:rFonts w:ascii="Arial" w:hAnsi="Arial" w:cs="Arial"/>
                <w:lang w:eastAsia="ja-JP"/>
              </w:rPr>
              <w:t>Agence Malienne de Normalisation (AMANORM)</w:t>
            </w:r>
          </w:p>
        </w:tc>
        <w:tc>
          <w:tcPr>
            <w:tcW w:w="4536" w:type="dxa"/>
          </w:tcPr>
          <w:p w14:paraId="608C130E"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Formation au respect  des normes techniques de transformation;</w:t>
            </w:r>
          </w:p>
          <w:p w14:paraId="78C3D726"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Formation à la maîtrise des normes liées à l’assurance qualité;</w:t>
            </w:r>
          </w:p>
          <w:p w14:paraId="0C21CF8F"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lastRenderedPageBreak/>
              <w:t>- appui   des entreprises de transformation à la certification système : ISO9001 (système de management de la qualité), ISO22000 (système de management de la sécurité sanitaire des produits) ;</w:t>
            </w:r>
          </w:p>
          <w:p w14:paraId="08245314"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Formation sur le HACCPP (référentiel de gestion des risques);</w:t>
            </w:r>
          </w:p>
          <w:p w14:paraId="7493ED98"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xml:space="preserve">- Promotion de la  marque nationale de conformité aux normes ; </w:t>
            </w:r>
          </w:p>
          <w:p w14:paraId="6A0EDD6C" w14:textId="77777777" w:rsidR="00396FC3" w:rsidRPr="00396FC3" w:rsidRDefault="00396FC3" w:rsidP="00396FC3">
            <w:pPr>
              <w:autoSpaceDE w:val="0"/>
              <w:autoSpaceDN w:val="0"/>
              <w:adjustRightInd w:val="0"/>
              <w:rPr>
                <w:rFonts w:ascii="Arial" w:eastAsia="MS Mincho" w:hAnsi="Arial" w:cs="Arial"/>
                <w:lang w:eastAsia="fr-FR"/>
              </w:rPr>
            </w:pPr>
            <w:r w:rsidRPr="00396FC3">
              <w:rPr>
                <w:rFonts w:ascii="Arial" w:eastAsia="MS Mincho" w:hAnsi="Arial" w:cs="Arial"/>
                <w:lang w:eastAsia="fr-FR"/>
              </w:rPr>
              <w:t>- Accompagnement des acteurs de la transformation à la traçabilité  et pour la prise en compte des normes de stockage  et le respect des normes d’hygiène.</w:t>
            </w:r>
          </w:p>
          <w:p w14:paraId="57516627" w14:textId="77777777" w:rsidR="00396FC3" w:rsidRPr="00396FC3" w:rsidRDefault="00396FC3" w:rsidP="00396FC3">
            <w:pPr>
              <w:autoSpaceDE w:val="0"/>
              <w:autoSpaceDN w:val="0"/>
              <w:adjustRightInd w:val="0"/>
              <w:jc w:val="both"/>
              <w:rPr>
                <w:rFonts w:ascii="Arial" w:hAnsi="Arial" w:cs="Arial"/>
                <w:lang w:eastAsia="ja-JP"/>
              </w:rPr>
            </w:pPr>
            <w:r w:rsidRPr="00396FC3">
              <w:rPr>
                <w:rFonts w:ascii="Arial" w:hAnsi="Arial" w:cs="Arial"/>
                <w:lang w:eastAsia="ja-JP"/>
              </w:rPr>
              <w:t xml:space="preserve"> </w:t>
            </w:r>
          </w:p>
        </w:tc>
      </w:tr>
      <w:tr w:rsidR="00396FC3" w:rsidRPr="00396FC3" w14:paraId="37EF2B47" w14:textId="77777777" w:rsidTr="00703358">
        <w:tc>
          <w:tcPr>
            <w:tcW w:w="988" w:type="dxa"/>
          </w:tcPr>
          <w:p w14:paraId="7B29DF7C" w14:textId="77777777" w:rsidR="00396FC3" w:rsidRPr="00396FC3" w:rsidRDefault="00396FC3" w:rsidP="00396FC3">
            <w:pPr>
              <w:autoSpaceDE w:val="0"/>
              <w:autoSpaceDN w:val="0"/>
              <w:adjustRightInd w:val="0"/>
              <w:jc w:val="both"/>
              <w:rPr>
                <w:rFonts w:ascii="Arial" w:hAnsi="Arial" w:cs="Arial"/>
                <w:lang w:val="en-US" w:eastAsia="ja-JP"/>
              </w:rPr>
            </w:pPr>
            <w:r w:rsidRPr="00396FC3">
              <w:rPr>
                <w:rFonts w:ascii="Arial" w:hAnsi="Arial" w:cs="Arial"/>
                <w:lang w:val="en-US" w:eastAsia="ja-JP"/>
              </w:rPr>
              <w:lastRenderedPageBreak/>
              <w:t xml:space="preserve">6 </w:t>
            </w:r>
          </w:p>
        </w:tc>
        <w:tc>
          <w:tcPr>
            <w:tcW w:w="3543" w:type="dxa"/>
          </w:tcPr>
          <w:p w14:paraId="106FA451" w14:textId="77777777" w:rsidR="00396FC3" w:rsidRPr="00396FC3" w:rsidRDefault="00396FC3" w:rsidP="00396FC3">
            <w:pPr>
              <w:autoSpaceDE w:val="0"/>
              <w:autoSpaceDN w:val="0"/>
              <w:adjustRightInd w:val="0"/>
              <w:jc w:val="both"/>
              <w:rPr>
                <w:rFonts w:ascii="Arial" w:hAnsi="Arial" w:cs="Arial"/>
                <w:lang w:eastAsia="ja-JP"/>
              </w:rPr>
            </w:pPr>
          </w:p>
          <w:p w14:paraId="25FF6C1A" w14:textId="77777777" w:rsidR="00396FC3" w:rsidRPr="00396FC3" w:rsidRDefault="00396FC3" w:rsidP="00396FC3">
            <w:pPr>
              <w:autoSpaceDE w:val="0"/>
              <w:autoSpaceDN w:val="0"/>
              <w:adjustRightInd w:val="0"/>
              <w:rPr>
                <w:rFonts w:ascii="Arial" w:hAnsi="Arial" w:cs="Arial"/>
                <w:lang w:eastAsia="ja-JP"/>
              </w:rPr>
            </w:pPr>
            <w:r w:rsidRPr="00396FC3">
              <w:rPr>
                <w:rFonts w:ascii="Arial" w:hAnsi="Arial" w:cs="Arial"/>
                <w:lang w:eastAsia="ja-JP"/>
              </w:rPr>
              <w:t>Comité Régional de l’interprofession Pomme de terre- Sikasso (CRIPT)</w:t>
            </w:r>
          </w:p>
        </w:tc>
        <w:tc>
          <w:tcPr>
            <w:tcW w:w="4536" w:type="dxa"/>
          </w:tcPr>
          <w:p w14:paraId="52E2EF85" w14:textId="77777777" w:rsidR="00396FC3" w:rsidRPr="00396FC3" w:rsidRDefault="00396FC3" w:rsidP="00396FC3">
            <w:pPr>
              <w:contextualSpacing/>
              <w:jc w:val="both"/>
              <w:rPr>
                <w:rFonts w:ascii="Arial" w:eastAsia="MS Mincho" w:hAnsi="Arial" w:cs="Arial"/>
                <w:lang w:eastAsia="fr-FR"/>
              </w:rPr>
            </w:pPr>
            <w:r w:rsidRPr="00396FC3">
              <w:rPr>
                <w:rFonts w:ascii="Arial" w:eastAsia="MS Mincho" w:hAnsi="Arial" w:cs="Arial"/>
                <w:lang w:eastAsia="fr-FR"/>
              </w:rPr>
              <w:t>- Promotion et défense des intérêts collectifs de la filière pomme de terre</w:t>
            </w:r>
          </w:p>
          <w:p w14:paraId="670BA57E" w14:textId="77777777" w:rsidR="00396FC3" w:rsidRPr="00396FC3" w:rsidRDefault="00396FC3" w:rsidP="00396FC3">
            <w:pPr>
              <w:jc w:val="both"/>
              <w:rPr>
                <w:rFonts w:ascii="Arial" w:eastAsia="MS Mincho" w:hAnsi="Arial" w:cs="Arial"/>
                <w:lang w:eastAsia="fr-FR"/>
              </w:rPr>
            </w:pPr>
            <w:r w:rsidRPr="00396FC3">
              <w:rPr>
                <w:rFonts w:ascii="Arial" w:eastAsia="MS Mincho" w:hAnsi="Arial" w:cs="Arial"/>
                <w:lang w:eastAsia="fr-FR"/>
              </w:rPr>
              <w:t>- Offrir aux membres un forum de discussion pour leurs intérêts commerciaux, moraux et faciliter le dialogue interprofessionnel ;</w:t>
            </w:r>
          </w:p>
          <w:p w14:paraId="44D8CD5B" w14:textId="77777777" w:rsidR="00396FC3" w:rsidRPr="00396FC3" w:rsidRDefault="00396FC3" w:rsidP="00396FC3">
            <w:pPr>
              <w:contextualSpacing/>
              <w:jc w:val="both"/>
              <w:rPr>
                <w:rFonts w:ascii="Arial" w:eastAsia="MS Mincho" w:hAnsi="Arial" w:cs="Arial"/>
                <w:lang w:eastAsia="fr-FR"/>
              </w:rPr>
            </w:pPr>
            <w:r w:rsidRPr="00396FC3">
              <w:rPr>
                <w:rFonts w:ascii="Arial" w:eastAsia="MS Mincho" w:hAnsi="Arial" w:cs="Arial"/>
                <w:lang w:eastAsia="fr-FR"/>
              </w:rPr>
              <w:t>Participation  à la définition des programmes de recherche appliquée et de conseil agricole ;</w:t>
            </w:r>
          </w:p>
          <w:p w14:paraId="4C4AFC31" w14:textId="77777777" w:rsidR="00396FC3" w:rsidRPr="00396FC3" w:rsidRDefault="00396FC3" w:rsidP="00396FC3">
            <w:pPr>
              <w:jc w:val="both"/>
              <w:rPr>
                <w:rFonts w:ascii="Arial" w:eastAsia="MS Mincho" w:hAnsi="Arial" w:cs="Arial"/>
                <w:lang w:eastAsia="fr-FR"/>
              </w:rPr>
            </w:pPr>
            <w:r w:rsidRPr="00396FC3">
              <w:rPr>
                <w:rFonts w:ascii="Arial" w:eastAsia="MS Mincho" w:hAnsi="Arial" w:cs="Arial"/>
                <w:lang w:eastAsia="fr-FR"/>
              </w:rPr>
              <w:t>- Mise  à la disposition de ses membres et de manière équitable, toutes les opportunités de développement qui se présentent au niveau de la filière.</w:t>
            </w:r>
          </w:p>
          <w:p w14:paraId="73B9BF5C" w14:textId="77777777" w:rsidR="00396FC3" w:rsidRPr="00396FC3" w:rsidRDefault="00396FC3" w:rsidP="00396FC3">
            <w:pPr>
              <w:autoSpaceDE w:val="0"/>
              <w:autoSpaceDN w:val="0"/>
              <w:adjustRightInd w:val="0"/>
              <w:jc w:val="both"/>
              <w:rPr>
                <w:rFonts w:ascii="Arial" w:eastAsia="MS Mincho" w:hAnsi="Arial" w:cs="Arial"/>
                <w:lang w:eastAsia="fr-FR"/>
              </w:rPr>
            </w:pPr>
          </w:p>
        </w:tc>
      </w:tr>
    </w:tbl>
    <w:p w14:paraId="6D5C0A32" w14:textId="77777777" w:rsidR="00396FC3" w:rsidRPr="00396FC3" w:rsidRDefault="00396FC3" w:rsidP="00396FC3">
      <w:pPr>
        <w:numPr>
          <w:ilvl w:val="1"/>
          <w:numId w:val="20"/>
        </w:numPr>
        <w:suppressAutoHyphens/>
        <w:spacing w:before="240" w:after="60" w:line="240" w:lineRule="auto"/>
        <w:contextualSpacing/>
        <w:rPr>
          <w:rFonts w:ascii="Arial" w:eastAsia="MS Mincho" w:hAnsi="Arial" w:cs="Times New Roman"/>
          <w:b/>
          <w:lang w:eastAsia="ja-JP"/>
        </w:rPr>
        <w:sectPr w:rsidR="00396FC3" w:rsidRPr="00396FC3">
          <w:headerReference w:type="default" r:id="rId22"/>
          <w:footerReference w:type="default" r:id="rId23"/>
          <w:pgSz w:w="11906" w:h="16838"/>
          <w:pgMar w:top="1417" w:right="1417" w:bottom="1417" w:left="1417" w:header="708" w:footer="708" w:gutter="0"/>
          <w:cols w:space="708"/>
          <w:docGrid w:linePitch="360"/>
        </w:sectPr>
      </w:pPr>
    </w:p>
    <w:p w14:paraId="7F002456" w14:textId="77777777" w:rsidR="00396FC3" w:rsidRPr="00396FC3" w:rsidRDefault="00396FC3" w:rsidP="00396FC3">
      <w:pPr>
        <w:keepNext/>
        <w:keepLines/>
        <w:numPr>
          <w:ilvl w:val="0"/>
          <w:numId w:val="22"/>
        </w:numPr>
        <w:spacing w:before="40" w:after="0" w:line="276" w:lineRule="auto"/>
        <w:contextualSpacing/>
        <w:outlineLvl w:val="1"/>
        <w:rPr>
          <w:rFonts w:ascii="Arial" w:eastAsiaTheme="minorHAnsi" w:hAnsi="Arial" w:cs="Arial"/>
          <w:b/>
        </w:rPr>
      </w:pPr>
      <w:r w:rsidRPr="00396FC3">
        <w:rPr>
          <w:rFonts w:ascii="Arial" w:eastAsiaTheme="minorHAnsi" w:hAnsi="Arial" w:cs="Arial"/>
          <w:b/>
        </w:rPr>
        <w:lastRenderedPageBreak/>
        <w:t xml:space="preserve"> </w:t>
      </w:r>
      <w:bookmarkStart w:id="18" w:name="_Toc121210088"/>
      <w:bookmarkStart w:id="19" w:name="_Toc133795075"/>
      <w:r w:rsidRPr="00396FC3">
        <w:rPr>
          <w:rFonts w:ascii="Arial" w:eastAsiaTheme="minorHAnsi" w:hAnsi="Arial" w:cs="Arial"/>
          <w:b/>
        </w:rPr>
        <w:t>Calendrier de réalisation des activités</w:t>
      </w:r>
      <w:bookmarkEnd w:id="18"/>
      <w:bookmarkEnd w:id="19"/>
      <w:r w:rsidRPr="00396FC3">
        <w:rPr>
          <w:rFonts w:ascii="Arial" w:eastAsiaTheme="minorHAnsi" w:hAnsi="Arial" w:cs="Arial"/>
          <w:b/>
        </w:rPr>
        <w:t xml:space="preserve"> </w:t>
      </w:r>
    </w:p>
    <w:p w14:paraId="437EE0F7" w14:textId="77777777" w:rsidR="00396FC3" w:rsidRPr="00396FC3" w:rsidRDefault="00396FC3" w:rsidP="00396FC3">
      <w:pPr>
        <w:keepNext/>
        <w:keepLines/>
        <w:spacing w:before="40" w:after="0" w:line="276" w:lineRule="auto"/>
        <w:ind w:left="1080"/>
        <w:outlineLvl w:val="1"/>
        <w:rPr>
          <w:rFonts w:ascii="Arial" w:eastAsiaTheme="minorHAnsi" w:hAnsi="Arial" w:cs="Arial"/>
        </w:rPr>
      </w:pPr>
    </w:p>
    <w:tbl>
      <w:tblPr>
        <w:tblStyle w:val="Grilledutableau11"/>
        <w:tblW w:w="15166" w:type="dxa"/>
        <w:tblInd w:w="-572" w:type="dxa"/>
        <w:tblLayout w:type="fixed"/>
        <w:tblLook w:val="04A0" w:firstRow="1" w:lastRow="0" w:firstColumn="1" w:lastColumn="0" w:noHBand="0" w:noVBand="1"/>
      </w:tblPr>
      <w:tblGrid>
        <w:gridCol w:w="566"/>
        <w:gridCol w:w="2834"/>
        <w:gridCol w:w="2270"/>
        <w:gridCol w:w="851"/>
        <w:gridCol w:w="850"/>
        <w:gridCol w:w="851"/>
        <w:gridCol w:w="992"/>
        <w:gridCol w:w="992"/>
        <w:gridCol w:w="992"/>
        <w:gridCol w:w="992"/>
        <w:gridCol w:w="992"/>
        <w:gridCol w:w="992"/>
        <w:gridCol w:w="992"/>
      </w:tblGrid>
      <w:tr w:rsidR="00396FC3" w:rsidRPr="00396FC3" w14:paraId="39115C1C" w14:textId="77777777" w:rsidTr="00703358">
        <w:tc>
          <w:tcPr>
            <w:tcW w:w="566" w:type="dxa"/>
          </w:tcPr>
          <w:p w14:paraId="758948F5" w14:textId="77777777" w:rsidR="00396FC3" w:rsidRPr="00396FC3" w:rsidRDefault="00396FC3" w:rsidP="00396FC3">
            <w:pPr>
              <w:spacing w:line="276" w:lineRule="auto"/>
              <w:jc w:val="both"/>
              <w:rPr>
                <w:rFonts w:ascii="Arial" w:hAnsi="Arial" w:cs="Arial"/>
                <w:b/>
              </w:rPr>
            </w:pPr>
            <w:r w:rsidRPr="00396FC3">
              <w:rPr>
                <w:rFonts w:ascii="Arial" w:hAnsi="Arial" w:cs="Arial"/>
                <w:b/>
              </w:rPr>
              <w:t>N°</w:t>
            </w:r>
          </w:p>
        </w:tc>
        <w:tc>
          <w:tcPr>
            <w:tcW w:w="2834" w:type="dxa"/>
          </w:tcPr>
          <w:p w14:paraId="2EC0C80E" w14:textId="77777777" w:rsidR="00396FC3" w:rsidRPr="00396FC3" w:rsidRDefault="00396FC3" w:rsidP="00396FC3">
            <w:pPr>
              <w:spacing w:line="276" w:lineRule="auto"/>
              <w:jc w:val="both"/>
              <w:rPr>
                <w:rFonts w:ascii="Arial" w:hAnsi="Arial" w:cs="Arial"/>
                <w:b/>
              </w:rPr>
            </w:pPr>
            <w:proofErr w:type="spellStart"/>
            <w:r w:rsidRPr="00396FC3">
              <w:rPr>
                <w:rFonts w:ascii="Arial" w:hAnsi="Arial" w:cs="Arial"/>
                <w:b/>
              </w:rPr>
              <w:t>Activités</w:t>
            </w:r>
            <w:proofErr w:type="spellEnd"/>
            <w:r w:rsidRPr="00396FC3">
              <w:rPr>
                <w:rFonts w:ascii="Arial" w:hAnsi="Arial" w:cs="Arial"/>
                <w:b/>
              </w:rPr>
              <w:t xml:space="preserve"> </w:t>
            </w:r>
          </w:p>
        </w:tc>
        <w:tc>
          <w:tcPr>
            <w:tcW w:w="2270" w:type="dxa"/>
          </w:tcPr>
          <w:p w14:paraId="34C78E0A" w14:textId="77777777" w:rsidR="00396FC3" w:rsidRPr="00396FC3" w:rsidRDefault="00396FC3" w:rsidP="00396FC3">
            <w:pPr>
              <w:spacing w:line="276" w:lineRule="auto"/>
              <w:jc w:val="both"/>
              <w:rPr>
                <w:rFonts w:ascii="Arial" w:hAnsi="Arial" w:cs="Arial"/>
                <w:b/>
              </w:rPr>
            </w:pPr>
            <w:proofErr w:type="spellStart"/>
            <w:r w:rsidRPr="00396FC3">
              <w:rPr>
                <w:rFonts w:ascii="Arial" w:hAnsi="Arial" w:cs="Arial"/>
                <w:b/>
              </w:rPr>
              <w:t>Responsables</w:t>
            </w:r>
            <w:proofErr w:type="spellEnd"/>
            <w:r w:rsidRPr="00396FC3">
              <w:rPr>
                <w:rFonts w:ascii="Arial" w:hAnsi="Arial" w:cs="Arial"/>
                <w:b/>
              </w:rPr>
              <w:t xml:space="preserve"> </w:t>
            </w:r>
          </w:p>
        </w:tc>
        <w:tc>
          <w:tcPr>
            <w:tcW w:w="851" w:type="dxa"/>
          </w:tcPr>
          <w:p w14:paraId="66A0DE03" w14:textId="77777777" w:rsidR="00396FC3" w:rsidRPr="00396FC3" w:rsidRDefault="00396FC3" w:rsidP="00396FC3">
            <w:pPr>
              <w:spacing w:line="276" w:lineRule="auto"/>
              <w:jc w:val="both"/>
              <w:rPr>
                <w:rFonts w:ascii="Arial" w:hAnsi="Arial" w:cs="Arial"/>
                <w:b/>
              </w:rPr>
            </w:pPr>
            <w:r w:rsidRPr="00396FC3">
              <w:rPr>
                <w:rFonts w:ascii="Arial" w:hAnsi="Arial" w:cs="Arial"/>
                <w:b/>
              </w:rPr>
              <w:t>S1</w:t>
            </w:r>
          </w:p>
        </w:tc>
        <w:tc>
          <w:tcPr>
            <w:tcW w:w="850" w:type="dxa"/>
          </w:tcPr>
          <w:p w14:paraId="447204C3" w14:textId="77777777" w:rsidR="00396FC3" w:rsidRPr="00396FC3" w:rsidRDefault="00396FC3" w:rsidP="00396FC3">
            <w:pPr>
              <w:spacing w:line="276" w:lineRule="auto"/>
              <w:jc w:val="both"/>
              <w:rPr>
                <w:rFonts w:ascii="Arial" w:hAnsi="Arial" w:cs="Arial"/>
                <w:b/>
              </w:rPr>
            </w:pPr>
            <w:r w:rsidRPr="00396FC3">
              <w:rPr>
                <w:rFonts w:ascii="Arial" w:hAnsi="Arial" w:cs="Arial"/>
                <w:b/>
              </w:rPr>
              <w:t>S2</w:t>
            </w:r>
          </w:p>
        </w:tc>
        <w:tc>
          <w:tcPr>
            <w:tcW w:w="851" w:type="dxa"/>
          </w:tcPr>
          <w:p w14:paraId="652D875A" w14:textId="77777777" w:rsidR="00396FC3" w:rsidRPr="00396FC3" w:rsidRDefault="00396FC3" w:rsidP="00396FC3">
            <w:pPr>
              <w:spacing w:line="276" w:lineRule="auto"/>
              <w:jc w:val="both"/>
              <w:rPr>
                <w:rFonts w:ascii="Arial" w:hAnsi="Arial" w:cs="Arial"/>
                <w:b/>
              </w:rPr>
            </w:pPr>
            <w:r w:rsidRPr="00396FC3">
              <w:rPr>
                <w:rFonts w:ascii="Arial" w:hAnsi="Arial" w:cs="Arial"/>
                <w:b/>
              </w:rPr>
              <w:t>S3</w:t>
            </w:r>
          </w:p>
        </w:tc>
        <w:tc>
          <w:tcPr>
            <w:tcW w:w="992" w:type="dxa"/>
          </w:tcPr>
          <w:p w14:paraId="1EAE71B9" w14:textId="77777777" w:rsidR="00396FC3" w:rsidRPr="00396FC3" w:rsidRDefault="00396FC3" w:rsidP="00396FC3">
            <w:pPr>
              <w:spacing w:line="276" w:lineRule="auto"/>
              <w:jc w:val="both"/>
              <w:rPr>
                <w:rFonts w:ascii="Arial" w:hAnsi="Arial" w:cs="Arial"/>
                <w:b/>
              </w:rPr>
            </w:pPr>
            <w:r w:rsidRPr="00396FC3">
              <w:rPr>
                <w:rFonts w:ascii="Arial" w:hAnsi="Arial" w:cs="Arial"/>
                <w:b/>
              </w:rPr>
              <w:t>S4</w:t>
            </w:r>
          </w:p>
        </w:tc>
        <w:tc>
          <w:tcPr>
            <w:tcW w:w="992" w:type="dxa"/>
          </w:tcPr>
          <w:p w14:paraId="254D7A82" w14:textId="77777777" w:rsidR="00396FC3" w:rsidRPr="00396FC3" w:rsidRDefault="00396FC3" w:rsidP="00396FC3">
            <w:pPr>
              <w:spacing w:line="276" w:lineRule="auto"/>
              <w:jc w:val="both"/>
              <w:rPr>
                <w:rFonts w:ascii="Arial" w:hAnsi="Arial" w:cs="Arial"/>
                <w:b/>
              </w:rPr>
            </w:pPr>
            <w:r w:rsidRPr="00396FC3">
              <w:rPr>
                <w:rFonts w:ascii="Arial" w:hAnsi="Arial" w:cs="Arial"/>
                <w:b/>
              </w:rPr>
              <w:t>S5</w:t>
            </w:r>
          </w:p>
        </w:tc>
        <w:tc>
          <w:tcPr>
            <w:tcW w:w="992" w:type="dxa"/>
          </w:tcPr>
          <w:p w14:paraId="28619ED3" w14:textId="77777777" w:rsidR="00396FC3" w:rsidRPr="00396FC3" w:rsidRDefault="00396FC3" w:rsidP="00396FC3">
            <w:pPr>
              <w:spacing w:line="276" w:lineRule="auto"/>
              <w:jc w:val="both"/>
              <w:rPr>
                <w:rFonts w:ascii="Arial" w:hAnsi="Arial" w:cs="Arial"/>
                <w:b/>
              </w:rPr>
            </w:pPr>
            <w:r w:rsidRPr="00396FC3">
              <w:rPr>
                <w:rFonts w:ascii="Arial" w:hAnsi="Arial" w:cs="Arial"/>
                <w:b/>
              </w:rPr>
              <w:t>S6</w:t>
            </w:r>
          </w:p>
        </w:tc>
        <w:tc>
          <w:tcPr>
            <w:tcW w:w="992" w:type="dxa"/>
          </w:tcPr>
          <w:p w14:paraId="4416D713" w14:textId="77777777" w:rsidR="00396FC3" w:rsidRPr="00396FC3" w:rsidRDefault="00396FC3" w:rsidP="00396FC3">
            <w:pPr>
              <w:spacing w:line="276" w:lineRule="auto"/>
              <w:jc w:val="both"/>
              <w:rPr>
                <w:rFonts w:ascii="Arial" w:hAnsi="Arial" w:cs="Arial"/>
                <w:b/>
              </w:rPr>
            </w:pPr>
            <w:r w:rsidRPr="00396FC3">
              <w:rPr>
                <w:rFonts w:ascii="Arial" w:hAnsi="Arial" w:cs="Arial"/>
                <w:b/>
              </w:rPr>
              <w:t>S7</w:t>
            </w:r>
          </w:p>
        </w:tc>
        <w:tc>
          <w:tcPr>
            <w:tcW w:w="992" w:type="dxa"/>
          </w:tcPr>
          <w:p w14:paraId="3B45C640" w14:textId="77777777" w:rsidR="00396FC3" w:rsidRPr="00396FC3" w:rsidRDefault="00396FC3" w:rsidP="00396FC3">
            <w:pPr>
              <w:spacing w:line="276" w:lineRule="auto"/>
              <w:jc w:val="both"/>
              <w:rPr>
                <w:rFonts w:ascii="Arial" w:hAnsi="Arial" w:cs="Arial"/>
                <w:b/>
              </w:rPr>
            </w:pPr>
            <w:r w:rsidRPr="00396FC3">
              <w:rPr>
                <w:rFonts w:ascii="Arial" w:hAnsi="Arial" w:cs="Arial"/>
                <w:b/>
              </w:rPr>
              <w:t>S8</w:t>
            </w:r>
          </w:p>
        </w:tc>
        <w:tc>
          <w:tcPr>
            <w:tcW w:w="992" w:type="dxa"/>
          </w:tcPr>
          <w:p w14:paraId="7ED350A0" w14:textId="77777777" w:rsidR="00396FC3" w:rsidRPr="00396FC3" w:rsidRDefault="00396FC3" w:rsidP="00396FC3">
            <w:pPr>
              <w:spacing w:line="276" w:lineRule="auto"/>
              <w:jc w:val="both"/>
              <w:rPr>
                <w:rFonts w:ascii="Arial" w:hAnsi="Arial" w:cs="Arial"/>
                <w:b/>
              </w:rPr>
            </w:pPr>
            <w:r w:rsidRPr="00396FC3">
              <w:rPr>
                <w:rFonts w:ascii="Arial" w:hAnsi="Arial" w:cs="Arial"/>
                <w:b/>
              </w:rPr>
              <w:t>S9</w:t>
            </w:r>
          </w:p>
        </w:tc>
        <w:tc>
          <w:tcPr>
            <w:tcW w:w="992" w:type="dxa"/>
          </w:tcPr>
          <w:p w14:paraId="0BC8FFFE" w14:textId="77777777" w:rsidR="00396FC3" w:rsidRPr="00396FC3" w:rsidRDefault="00396FC3" w:rsidP="00396FC3">
            <w:pPr>
              <w:spacing w:line="276" w:lineRule="auto"/>
              <w:jc w:val="both"/>
              <w:rPr>
                <w:rFonts w:ascii="Arial" w:hAnsi="Arial" w:cs="Arial"/>
                <w:b/>
              </w:rPr>
            </w:pPr>
            <w:r w:rsidRPr="00396FC3">
              <w:rPr>
                <w:rFonts w:ascii="Arial" w:hAnsi="Arial" w:cs="Arial"/>
                <w:b/>
              </w:rPr>
              <w:t>S10</w:t>
            </w:r>
          </w:p>
        </w:tc>
      </w:tr>
      <w:tr w:rsidR="00396FC3" w:rsidRPr="00396FC3" w14:paraId="279E4EB1" w14:textId="77777777" w:rsidTr="00703358">
        <w:tc>
          <w:tcPr>
            <w:tcW w:w="566" w:type="dxa"/>
          </w:tcPr>
          <w:p w14:paraId="6A0777C9" w14:textId="77777777" w:rsidR="00396FC3" w:rsidRPr="00396FC3" w:rsidRDefault="00396FC3" w:rsidP="00396FC3">
            <w:pPr>
              <w:spacing w:line="276" w:lineRule="auto"/>
              <w:rPr>
                <w:rFonts w:ascii="Arial" w:hAnsi="Arial" w:cs="Arial"/>
              </w:rPr>
            </w:pPr>
            <w:r w:rsidRPr="00396FC3">
              <w:rPr>
                <w:rFonts w:ascii="Arial" w:hAnsi="Arial" w:cs="Arial"/>
              </w:rPr>
              <w:t>1</w:t>
            </w:r>
          </w:p>
        </w:tc>
        <w:tc>
          <w:tcPr>
            <w:tcW w:w="2834" w:type="dxa"/>
          </w:tcPr>
          <w:p w14:paraId="3B8B3D26" w14:textId="77777777" w:rsidR="00396FC3" w:rsidRPr="00396FC3" w:rsidRDefault="00396FC3" w:rsidP="00396FC3">
            <w:pPr>
              <w:spacing w:line="276" w:lineRule="auto"/>
              <w:rPr>
                <w:rFonts w:ascii="Arial" w:hAnsi="Arial" w:cs="Arial"/>
              </w:rPr>
            </w:pPr>
            <w:proofErr w:type="spellStart"/>
            <w:r w:rsidRPr="00396FC3">
              <w:rPr>
                <w:rFonts w:ascii="Arial" w:hAnsi="Arial" w:cs="Arial"/>
              </w:rPr>
              <w:t>Cadrage</w:t>
            </w:r>
            <w:proofErr w:type="spellEnd"/>
            <w:r w:rsidRPr="00396FC3">
              <w:rPr>
                <w:rFonts w:ascii="Arial" w:hAnsi="Arial" w:cs="Arial"/>
              </w:rPr>
              <w:t xml:space="preserve"> de la mission</w:t>
            </w:r>
          </w:p>
        </w:tc>
        <w:tc>
          <w:tcPr>
            <w:tcW w:w="2270" w:type="dxa"/>
            <w:shd w:val="clear" w:color="auto" w:fill="FFFFFF" w:themeFill="background1"/>
          </w:tcPr>
          <w:p w14:paraId="67B5C08E" w14:textId="77777777" w:rsidR="00396FC3" w:rsidRPr="00396FC3" w:rsidRDefault="00396FC3" w:rsidP="00396FC3">
            <w:pPr>
              <w:spacing w:line="276" w:lineRule="auto"/>
              <w:rPr>
                <w:rFonts w:ascii="Arial" w:hAnsi="Arial" w:cs="Arial"/>
              </w:rPr>
            </w:pPr>
            <w:r w:rsidRPr="00396FC3">
              <w:rPr>
                <w:rFonts w:ascii="Arial" w:hAnsi="Arial" w:cs="Arial"/>
              </w:rPr>
              <w:t xml:space="preserve">Lux – Dev, les consultants </w:t>
            </w:r>
            <w:proofErr w:type="spellStart"/>
            <w:r w:rsidRPr="00396FC3">
              <w:rPr>
                <w:rFonts w:ascii="Arial" w:hAnsi="Arial" w:cs="Arial"/>
              </w:rPr>
              <w:t>agroéconomiste</w:t>
            </w:r>
            <w:proofErr w:type="spellEnd"/>
            <w:r w:rsidRPr="00396FC3">
              <w:rPr>
                <w:rFonts w:ascii="Arial" w:hAnsi="Arial" w:cs="Arial"/>
              </w:rPr>
              <w:t xml:space="preserve"> et </w:t>
            </w:r>
            <w:proofErr w:type="spellStart"/>
            <w:r w:rsidRPr="00396FC3">
              <w:rPr>
                <w:rFonts w:ascii="Arial" w:hAnsi="Arial" w:cs="Arial"/>
              </w:rPr>
              <w:t>spécialiste</w:t>
            </w:r>
            <w:proofErr w:type="spellEnd"/>
            <w:r w:rsidRPr="00396FC3">
              <w:rPr>
                <w:rFonts w:ascii="Arial" w:hAnsi="Arial" w:cs="Arial"/>
              </w:rPr>
              <w:t xml:space="preserve"> de transformation </w:t>
            </w:r>
            <w:proofErr w:type="spellStart"/>
            <w:r w:rsidRPr="00396FC3">
              <w:rPr>
                <w:rFonts w:ascii="Arial" w:hAnsi="Arial" w:cs="Arial"/>
              </w:rPr>
              <w:t>agro-alimentaire</w:t>
            </w:r>
            <w:proofErr w:type="spellEnd"/>
            <w:r w:rsidRPr="00396FC3">
              <w:rPr>
                <w:rFonts w:ascii="Arial" w:hAnsi="Arial" w:cs="Arial"/>
              </w:rPr>
              <w:t xml:space="preserve"> et les partenaires</w:t>
            </w:r>
          </w:p>
        </w:tc>
        <w:tc>
          <w:tcPr>
            <w:tcW w:w="851" w:type="dxa"/>
            <w:shd w:val="clear" w:color="auto" w:fill="E2EFD9" w:themeFill="accent6" w:themeFillTint="33"/>
          </w:tcPr>
          <w:p w14:paraId="42A8FB0D" w14:textId="77777777" w:rsidR="00396FC3" w:rsidRPr="00396FC3" w:rsidRDefault="00396FC3" w:rsidP="00396FC3">
            <w:pPr>
              <w:spacing w:line="276" w:lineRule="auto"/>
              <w:rPr>
                <w:rFonts w:ascii="Arial" w:hAnsi="Arial" w:cs="Arial"/>
              </w:rPr>
            </w:pPr>
          </w:p>
        </w:tc>
        <w:tc>
          <w:tcPr>
            <w:tcW w:w="850" w:type="dxa"/>
            <w:shd w:val="clear" w:color="auto" w:fill="auto"/>
          </w:tcPr>
          <w:p w14:paraId="67B3F80A" w14:textId="77777777" w:rsidR="00396FC3" w:rsidRPr="00396FC3" w:rsidRDefault="00396FC3" w:rsidP="00396FC3">
            <w:pPr>
              <w:spacing w:line="276" w:lineRule="auto"/>
              <w:rPr>
                <w:rFonts w:ascii="Arial" w:hAnsi="Arial" w:cs="Arial"/>
              </w:rPr>
            </w:pPr>
          </w:p>
        </w:tc>
        <w:tc>
          <w:tcPr>
            <w:tcW w:w="851" w:type="dxa"/>
            <w:shd w:val="clear" w:color="auto" w:fill="auto"/>
          </w:tcPr>
          <w:p w14:paraId="7E3F7B0F" w14:textId="77777777" w:rsidR="00396FC3" w:rsidRPr="00396FC3" w:rsidRDefault="00396FC3" w:rsidP="00396FC3">
            <w:pPr>
              <w:spacing w:line="276" w:lineRule="auto"/>
              <w:rPr>
                <w:rFonts w:ascii="Arial" w:hAnsi="Arial" w:cs="Arial"/>
              </w:rPr>
            </w:pPr>
          </w:p>
        </w:tc>
        <w:tc>
          <w:tcPr>
            <w:tcW w:w="992" w:type="dxa"/>
          </w:tcPr>
          <w:p w14:paraId="6460F013" w14:textId="77777777" w:rsidR="00396FC3" w:rsidRPr="00396FC3" w:rsidRDefault="00396FC3" w:rsidP="00396FC3">
            <w:pPr>
              <w:spacing w:line="276" w:lineRule="auto"/>
              <w:rPr>
                <w:rFonts w:ascii="Arial" w:hAnsi="Arial" w:cs="Arial"/>
              </w:rPr>
            </w:pPr>
          </w:p>
        </w:tc>
        <w:tc>
          <w:tcPr>
            <w:tcW w:w="992" w:type="dxa"/>
          </w:tcPr>
          <w:p w14:paraId="75E6EC08" w14:textId="77777777" w:rsidR="00396FC3" w:rsidRPr="00396FC3" w:rsidRDefault="00396FC3" w:rsidP="00396FC3">
            <w:pPr>
              <w:spacing w:line="276" w:lineRule="auto"/>
              <w:rPr>
                <w:rFonts w:ascii="Arial" w:hAnsi="Arial" w:cs="Arial"/>
              </w:rPr>
            </w:pPr>
          </w:p>
        </w:tc>
        <w:tc>
          <w:tcPr>
            <w:tcW w:w="992" w:type="dxa"/>
          </w:tcPr>
          <w:p w14:paraId="36F9D4A9" w14:textId="77777777" w:rsidR="00396FC3" w:rsidRPr="00396FC3" w:rsidRDefault="00396FC3" w:rsidP="00396FC3">
            <w:pPr>
              <w:spacing w:line="276" w:lineRule="auto"/>
              <w:rPr>
                <w:rFonts w:ascii="Arial" w:hAnsi="Arial" w:cs="Arial"/>
              </w:rPr>
            </w:pPr>
          </w:p>
        </w:tc>
        <w:tc>
          <w:tcPr>
            <w:tcW w:w="992" w:type="dxa"/>
          </w:tcPr>
          <w:p w14:paraId="296024A6" w14:textId="77777777" w:rsidR="00396FC3" w:rsidRPr="00396FC3" w:rsidRDefault="00396FC3" w:rsidP="00396FC3">
            <w:pPr>
              <w:spacing w:line="276" w:lineRule="auto"/>
              <w:rPr>
                <w:rFonts w:ascii="Arial" w:hAnsi="Arial" w:cs="Arial"/>
              </w:rPr>
            </w:pPr>
          </w:p>
        </w:tc>
        <w:tc>
          <w:tcPr>
            <w:tcW w:w="992" w:type="dxa"/>
          </w:tcPr>
          <w:p w14:paraId="686AB231" w14:textId="77777777" w:rsidR="00396FC3" w:rsidRPr="00396FC3" w:rsidRDefault="00396FC3" w:rsidP="00396FC3">
            <w:pPr>
              <w:spacing w:line="276" w:lineRule="auto"/>
              <w:rPr>
                <w:rFonts w:ascii="Arial" w:hAnsi="Arial" w:cs="Arial"/>
              </w:rPr>
            </w:pPr>
          </w:p>
        </w:tc>
        <w:tc>
          <w:tcPr>
            <w:tcW w:w="992" w:type="dxa"/>
          </w:tcPr>
          <w:p w14:paraId="6043035A" w14:textId="77777777" w:rsidR="00396FC3" w:rsidRPr="00396FC3" w:rsidRDefault="00396FC3" w:rsidP="00396FC3">
            <w:pPr>
              <w:spacing w:line="276" w:lineRule="auto"/>
              <w:rPr>
                <w:rFonts w:ascii="Arial" w:hAnsi="Arial" w:cs="Arial"/>
              </w:rPr>
            </w:pPr>
          </w:p>
        </w:tc>
        <w:tc>
          <w:tcPr>
            <w:tcW w:w="992" w:type="dxa"/>
          </w:tcPr>
          <w:p w14:paraId="05E46FB6" w14:textId="77777777" w:rsidR="00396FC3" w:rsidRPr="00396FC3" w:rsidRDefault="00396FC3" w:rsidP="00396FC3">
            <w:pPr>
              <w:spacing w:line="276" w:lineRule="auto"/>
              <w:rPr>
                <w:rFonts w:ascii="Arial" w:hAnsi="Arial" w:cs="Arial"/>
              </w:rPr>
            </w:pPr>
          </w:p>
        </w:tc>
      </w:tr>
      <w:tr w:rsidR="00396FC3" w:rsidRPr="00396FC3" w14:paraId="2505BCFA" w14:textId="77777777" w:rsidTr="00703358">
        <w:trPr>
          <w:trHeight w:val="361"/>
        </w:trPr>
        <w:tc>
          <w:tcPr>
            <w:tcW w:w="566" w:type="dxa"/>
          </w:tcPr>
          <w:p w14:paraId="7F3DB144" w14:textId="77777777" w:rsidR="00396FC3" w:rsidRPr="00396FC3" w:rsidRDefault="00396FC3" w:rsidP="00396FC3">
            <w:pPr>
              <w:spacing w:line="276" w:lineRule="auto"/>
              <w:rPr>
                <w:rFonts w:ascii="Arial" w:hAnsi="Arial" w:cs="Arial"/>
              </w:rPr>
            </w:pPr>
            <w:r w:rsidRPr="00396FC3">
              <w:rPr>
                <w:rFonts w:ascii="Arial" w:hAnsi="Arial" w:cs="Arial"/>
              </w:rPr>
              <w:t>2</w:t>
            </w:r>
          </w:p>
        </w:tc>
        <w:tc>
          <w:tcPr>
            <w:tcW w:w="2834" w:type="dxa"/>
          </w:tcPr>
          <w:p w14:paraId="7CC67D27" w14:textId="77777777" w:rsidR="00396FC3" w:rsidRPr="00396FC3" w:rsidRDefault="00396FC3" w:rsidP="00396FC3">
            <w:pPr>
              <w:spacing w:line="276" w:lineRule="auto"/>
              <w:rPr>
                <w:rFonts w:ascii="Arial" w:hAnsi="Arial" w:cs="Arial"/>
              </w:rPr>
            </w:pPr>
            <w:proofErr w:type="spellStart"/>
            <w:r w:rsidRPr="00396FC3">
              <w:rPr>
                <w:rFonts w:ascii="Arial" w:hAnsi="Arial" w:cs="Arial"/>
              </w:rPr>
              <w:t>Analyse</w:t>
            </w:r>
            <w:proofErr w:type="spellEnd"/>
            <w:r w:rsidRPr="00396FC3">
              <w:rPr>
                <w:rFonts w:ascii="Arial" w:hAnsi="Arial" w:cs="Arial"/>
              </w:rPr>
              <w:t xml:space="preserve"> </w:t>
            </w:r>
            <w:proofErr w:type="spellStart"/>
            <w:r w:rsidRPr="00396FC3">
              <w:rPr>
                <w:rFonts w:ascii="Arial" w:hAnsi="Arial" w:cs="Arial"/>
              </w:rPr>
              <w:t>documentaire</w:t>
            </w:r>
            <w:proofErr w:type="spellEnd"/>
          </w:p>
        </w:tc>
        <w:tc>
          <w:tcPr>
            <w:tcW w:w="2270" w:type="dxa"/>
            <w:shd w:val="clear" w:color="auto" w:fill="FFFFFF" w:themeFill="background1"/>
          </w:tcPr>
          <w:p w14:paraId="65BC4052" w14:textId="77777777" w:rsidR="00396FC3" w:rsidRPr="00396FC3" w:rsidRDefault="00396FC3" w:rsidP="00396FC3">
            <w:pPr>
              <w:spacing w:line="276" w:lineRule="auto"/>
              <w:rPr>
                <w:rFonts w:ascii="Arial" w:hAnsi="Arial" w:cs="Arial"/>
              </w:rPr>
            </w:pPr>
            <w:r w:rsidRPr="00396FC3">
              <w:rPr>
                <w:rFonts w:ascii="Arial" w:hAnsi="Arial" w:cs="Arial"/>
              </w:rPr>
              <w:t xml:space="preserve">Les consultants </w:t>
            </w:r>
            <w:proofErr w:type="spellStart"/>
            <w:r w:rsidRPr="00396FC3">
              <w:rPr>
                <w:rFonts w:ascii="Arial" w:hAnsi="Arial" w:cs="Arial"/>
              </w:rPr>
              <w:t>agroéconomiste</w:t>
            </w:r>
            <w:proofErr w:type="spellEnd"/>
            <w:r w:rsidRPr="00396FC3">
              <w:rPr>
                <w:rFonts w:ascii="Arial" w:hAnsi="Arial" w:cs="Arial"/>
              </w:rPr>
              <w:t xml:space="preserve"> et </w:t>
            </w:r>
            <w:proofErr w:type="spellStart"/>
            <w:r w:rsidRPr="00396FC3">
              <w:rPr>
                <w:rFonts w:ascii="Arial" w:hAnsi="Arial" w:cs="Arial"/>
              </w:rPr>
              <w:t>spécialiste</w:t>
            </w:r>
            <w:proofErr w:type="spellEnd"/>
            <w:r w:rsidRPr="00396FC3">
              <w:rPr>
                <w:rFonts w:ascii="Arial" w:hAnsi="Arial" w:cs="Arial"/>
              </w:rPr>
              <w:t xml:space="preserve"> de transformation agro-alimentaire </w:t>
            </w:r>
          </w:p>
        </w:tc>
        <w:tc>
          <w:tcPr>
            <w:tcW w:w="851" w:type="dxa"/>
            <w:shd w:val="clear" w:color="auto" w:fill="E2EFD9" w:themeFill="accent6" w:themeFillTint="33"/>
          </w:tcPr>
          <w:p w14:paraId="01FC6D13" w14:textId="77777777" w:rsidR="00396FC3" w:rsidRPr="00396FC3" w:rsidRDefault="00396FC3" w:rsidP="00396FC3">
            <w:pPr>
              <w:spacing w:line="276" w:lineRule="auto"/>
              <w:rPr>
                <w:rFonts w:ascii="Arial" w:hAnsi="Arial" w:cs="Arial"/>
              </w:rPr>
            </w:pPr>
          </w:p>
        </w:tc>
        <w:tc>
          <w:tcPr>
            <w:tcW w:w="850" w:type="dxa"/>
            <w:shd w:val="clear" w:color="auto" w:fill="E2EFD9" w:themeFill="accent6" w:themeFillTint="33"/>
          </w:tcPr>
          <w:p w14:paraId="4BF118DD" w14:textId="77777777" w:rsidR="00396FC3" w:rsidRPr="00396FC3" w:rsidRDefault="00396FC3" w:rsidP="00396FC3">
            <w:pPr>
              <w:spacing w:line="276" w:lineRule="auto"/>
              <w:rPr>
                <w:rFonts w:ascii="Arial" w:hAnsi="Arial" w:cs="Arial"/>
              </w:rPr>
            </w:pPr>
          </w:p>
        </w:tc>
        <w:tc>
          <w:tcPr>
            <w:tcW w:w="851" w:type="dxa"/>
            <w:shd w:val="clear" w:color="auto" w:fill="auto"/>
          </w:tcPr>
          <w:p w14:paraId="7B53C182" w14:textId="77777777" w:rsidR="00396FC3" w:rsidRPr="00396FC3" w:rsidRDefault="00396FC3" w:rsidP="00396FC3">
            <w:pPr>
              <w:spacing w:line="276" w:lineRule="auto"/>
              <w:rPr>
                <w:rFonts w:ascii="Arial" w:hAnsi="Arial" w:cs="Arial"/>
              </w:rPr>
            </w:pPr>
          </w:p>
        </w:tc>
        <w:tc>
          <w:tcPr>
            <w:tcW w:w="992" w:type="dxa"/>
          </w:tcPr>
          <w:p w14:paraId="5733864C" w14:textId="77777777" w:rsidR="00396FC3" w:rsidRPr="00396FC3" w:rsidRDefault="00396FC3" w:rsidP="00396FC3">
            <w:pPr>
              <w:spacing w:line="276" w:lineRule="auto"/>
              <w:rPr>
                <w:rFonts w:ascii="Arial" w:hAnsi="Arial" w:cs="Arial"/>
              </w:rPr>
            </w:pPr>
          </w:p>
        </w:tc>
        <w:tc>
          <w:tcPr>
            <w:tcW w:w="992" w:type="dxa"/>
          </w:tcPr>
          <w:p w14:paraId="6EB3E501" w14:textId="77777777" w:rsidR="00396FC3" w:rsidRPr="00396FC3" w:rsidRDefault="00396FC3" w:rsidP="00396FC3">
            <w:pPr>
              <w:spacing w:line="276" w:lineRule="auto"/>
              <w:rPr>
                <w:rFonts w:ascii="Arial" w:hAnsi="Arial" w:cs="Arial"/>
              </w:rPr>
            </w:pPr>
          </w:p>
        </w:tc>
        <w:tc>
          <w:tcPr>
            <w:tcW w:w="992" w:type="dxa"/>
          </w:tcPr>
          <w:p w14:paraId="06653793" w14:textId="77777777" w:rsidR="00396FC3" w:rsidRPr="00396FC3" w:rsidRDefault="00396FC3" w:rsidP="00396FC3">
            <w:pPr>
              <w:spacing w:line="276" w:lineRule="auto"/>
              <w:rPr>
                <w:rFonts w:ascii="Arial" w:hAnsi="Arial" w:cs="Arial"/>
              </w:rPr>
            </w:pPr>
          </w:p>
        </w:tc>
        <w:tc>
          <w:tcPr>
            <w:tcW w:w="992" w:type="dxa"/>
          </w:tcPr>
          <w:p w14:paraId="7411BE91" w14:textId="77777777" w:rsidR="00396FC3" w:rsidRPr="00396FC3" w:rsidRDefault="00396FC3" w:rsidP="00396FC3">
            <w:pPr>
              <w:spacing w:line="276" w:lineRule="auto"/>
              <w:rPr>
                <w:rFonts w:ascii="Arial" w:hAnsi="Arial" w:cs="Arial"/>
              </w:rPr>
            </w:pPr>
          </w:p>
        </w:tc>
        <w:tc>
          <w:tcPr>
            <w:tcW w:w="992" w:type="dxa"/>
          </w:tcPr>
          <w:p w14:paraId="67C8BB68" w14:textId="77777777" w:rsidR="00396FC3" w:rsidRPr="00396FC3" w:rsidRDefault="00396FC3" w:rsidP="00396FC3">
            <w:pPr>
              <w:spacing w:line="276" w:lineRule="auto"/>
              <w:rPr>
                <w:rFonts w:ascii="Arial" w:hAnsi="Arial" w:cs="Arial"/>
              </w:rPr>
            </w:pPr>
          </w:p>
        </w:tc>
        <w:tc>
          <w:tcPr>
            <w:tcW w:w="992" w:type="dxa"/>
          </w:tcPr>
          <w:p w14:paraId="1ACA7301" w14:textId="77777777" w:rsidR="00396FC3" w:rsidRPr="00396FC3" w:rsidRDefault="00396FC3" w:rsidP="00396FC3">
            <w:pPr>
              <w:spacing w:line="276" w:lineRule="auto"/>
              <w:rPr>
                <w:rFonts w:ascii="Arial" w:hAnsi="Arial" w:cs="Arial"/>
              </w:rPr>
            </w:pPr>
          </w:p>
        </w:tc>
        <w:tc>
          <w:tcPr>
            <w:tcW w:w="992" w:type="dxa"/>
          </w:tcPr>
          <w:p w14:paraId="63AAA841" w14:textId="77777777" w:rsidR="00396FC3" w:rsidRPr="00396FC3" w:rsidRDefault="00396FC3" w:rsidP="00396FC3">
            <w:pPr>
              <w:spacing w:line="276" w:lineRule="auto"/>
              <w:rPr>
                <w:rFonts w:ascii="Arial" w:hAnsi="Arial" w:cs="Arial"/>
              </w:rPr>
            </w:pPr>
          </w:p>
        </w:tc>
      </w:tr>
      <w:tr w:rsidR="00396FC3" w:rsidRPr="00396FC3" w14:paraId="3B0B9113" w14:textId="77777777" w:rsidTr="00703358">
        <w:tc>
          <w:tcPr>
            <w:tcW w:w="566" w:type="dxa"/>
          </w:tcPr>
          <w:p w14:paraId="682F83DB" w14:textId="77777777" w:rsidR="00396FC3" w:rsidRPr="00396FC3" w:rsidRDefault="00396FC3" w:rsidP="00396FC3">
            <w:pPr>
              <w:spacing w:line="276" w:lineRule="auto"/>
              <w:rPr>
                <w:rFonts w:ascii="Arial" w:hAnsi="Arial" w:cs="Arial"/>
              </w:rPr>
            </w:pPr>
            <w:r w:rsidRPr="00396FC3">
              <w:rPr>
                <w:rFonts w:ascii="Arial" w:hAnsi="Arial" w:cs="Arial"/>
              </w:rPr>
              <w:t>3</w:t>
            </w:r>
          </w:p>
        </w:tc>
        <w:tc>
          <w:tcPr>
            <w:tcW w:w="2834" w:type="dxa"/>
          </w:tcPr>
          <w:p w14:paraId="01E25BE1" w14:textId="77777777" w:rsidR="00396FC3" w:rsidRPr="00396FC3" w:rsidRDefault="00396FC3" w:rsidP="00396FC3">
            <w:pPr>
              <w:spacing w:line="276" w:lineRule="auto"/>
              <w:rPr>
                <w:rFonts w:ascii="Arial" w:hAnsi="Arial" w:cs="Arial"/>
              </w:rPr>
            </w:pPr>
            <w:r w:rsidRPr="00396FC3">
              <w:rPr>
                <w:rFonts w:ascii="Arial" w:hAnsi="Arial" w:cs="Arial"/>
              </w:rPr>
              <w:t xml:space="preserve">Conception et validation des </w:t>
            </w:r>
            <w:proofErr w:type="spellStart"/>
            <w:r w:rsidRPr="00396FC3">
              <w:rPr>
                <w:rFonts w:ascii="Arial" w:hAnsi="Arial" w:cs="Arial"/>
              </w:rPr>
              <w:t>outils</w:t>
            </w:r>
            <w:proofErr w:type="spellEnd"/>
            <w:r w:rsidRPr="00396FC3">
              <w:rPr>
                <w:rFonts w:ascii="Arial" w:hAnsi="Arial" w:cs="Arial"/>
              </w:rPr>
              <w:t xml:space="preserve"> de </w:t>
            </w:r>
            <w:proofErr w:type="spellStart"/>
            <w:r w:rsidRPr="00396FC3">
              <w:rPr>
                <w:rFonts w:ascii="Arial" w:hAnsi="Arial" w:cs="Arial"/>
              </w:rPr>
              <w:t>collecte</w:t>
            </w:r>
            <w:proofErr w:type="spellEnd"/>
            <w:r w:rsidRPr="00396FC3">
              <w:rPr>
                <w:rFonts w:ascii="Arial" w:hAnsi="Arial" w:cs="Arial"/>
              </w:rPr>
              <w:t xml:space="preserve"> de </w:t>
            </w:r>
            <w:proofErr w:type="spellStart"/>
            <w:r w:rsidRPr="00396FC3">
              <w:rPr>
                <w:rFonts w:ascii="Arial" w:hAnsi="Arial" w:cs="Arial"/>
              </w:rPr>
              <w:t>données</w:t>
            </w:r>
            <w:proofErr w:type="spellEnd"/>
          </w:p>
        </w:tc>
        <w:tc>
          <w:tcPr>
            <w:tcW w:w="2270" w:type="dxa"/>
          </w:tcPr>
          <w:p w14:paraId="63EB68C1" w14:textId="77777777" w:rsidR="00396FC3" w:rsidRPr="00396FC3" w:rsidRDefault="00396FC3" w:rsidP="00396FC3">
            <w:pPr>
              <w:spacing w:line="276" w:lineRule="auto"/>
              <w:rPr>
                <w:rFonts w:ascii="Arial" w:hAnsi="Arial" w:cs="Arial"/>
              </w:rPr>
            </w:pPr>
            <w:r w:rsidRPr="00396FC3">
              <w:rPr>
                <w:rFonts w:ascii="Arial" w:hAnsi="Arial" w:cs="Arial"/>
              </w:rPr>
              <w:t xml:space="preserve">Les consultants </w:t>
            </w:r>
            <w:proofErr w:type="spellStart"/>
            <w:r w:rsidRPr="00396FC3">
              <w:rPr>
                <w:rFonts w:ascii="Arial" w:hAnsi="Arial" w:cs="Arial"/>
              </w:rPr>
              <w:t>agroéconomiste</w:t>
            </w:r>
            <w:proofErr w:type="spellEnd"/>
            <w:r w:rsidRPr="00396FC3">
              <w:rPr>
                <w:rFonts w:ascii="Arial" w:hAnsi="Arial" w:cs="Arial"/>
              </w:rPr>
              <w:t xml:space="preserve"> et </w:t>
            </w:r>
            <w:proofErr w:type="spellStart"/>
            <w:r w:rsidRPr="00396FC3">
              <w:rPr>
                <w:rFonts w:ascii="Arial" w:hAnsi="Arial" w:cs="Arial"/>
              </w:rPr>
              <w:t>spécialiste</w:t>
            </w:r>
            <w:proofErr w:type="spellEnd"/>
            <w:r w:rsidRPr="00396FC3">
              <w:rPr>
                <w:rFonts w:ascii="Arial" w:hAnsi="Arial" w:cs="Arial"/>
              </w:rPr>
              <w:t xml:space="preserve"> de transformation agro-alimentaire </w:t>
            </w:r>
          </w:p>
          <w:p w14:paraId="591E9FC9" w14:textId="77777777" w:rsidR="00396FC3" w:rsidRPr="00396FC3" w:rsidRDefault="00396FC3" w:rsidP="00396FC3">
            <w:pPr>
              <w:spacing w:line="276" w:lineRule="auto"/>
              <w:rPr>
                <w:rFonts w:ascii="Arial" w:hAnsi="Arial" w:cs="Arial"/>
              </w:rPr>
            </w:pPr>
          </w:p>
        </w:tc>
        <w:tc>
          <w:tcPr>
            <w:tcW w:w="851" w:type="dxa"/>
          </w:tcPr>
          <w:p w14:paraId="06E4D38A" w14:textId="77777777" w:rsidR="00396FC3" w:rsidRPr="00396FC3" w:rsidRDefault="00396FC3" w:rsidP="00396FC3">
            <w:pPr>
              <w:spacing w:line="276" w:lineRule="auto"/>
              <w:rPr>
                <w:rFonts w:ascii="Arial" w:hAnsi="Arial" w:cs="Arial"/>
              </w:rPr>
            </w:pPr>
          </w:p>
        </w:tc>
        <w:tc>
          <w:tcPr>
            <w:tcW w:w="850" w:type="dxa"/>
            <w:shd w:val="clear" w:color="auto" w:fill="E2EFD9" w:themeFill="accent6" w:themeFillTint="33"/>
          </w:tcPr>
          <w:p w14:paraId="13940FBB" w14:textId="77777777" w:rsidR="00396FC3" w:rsidRPr="00396FC3" w:rsidRDefault="00396FC3" w:rsidP="00396FC3">
            <w:pPr>
              <w:spacing w:line="276" w:lineRule="auto"/>
              <w:rPr>
                <w:rFonts w:ascii="Arial" w:hAnsi="Arial" w:cs="Arial"/>
              </w:rPr>
            </w:pPr>
          </w:p>
        </w:tc>
        <w:tc>
          <w:tcPr>
            <w:tcW w:w="851" w:type="dxa"/>
            <w:shd w:val="clear" w:color="auto" w:fill="FFFFFF" w:themeFill="background1"/>
          </w:tcPr>
          <w:p w14:paraId="322C2E0F"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63EFC6F8"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00B109EA"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22D6061D"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07B5518B"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5205F9A7"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4A476E0C"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31559395" w14:textId="77777777" w:rsidR="00396FC3" w:rsidRPr="00396FC3" w:rsidRDefault="00396FC3" w:rsidP="00396FC3">
            <w:pPr>
              <w:spacing w:line="276" w:lineRule="auto"/>
              <w:rPr>
                <w:rFonts w:ascii="Arial" w:hAnsi="Arial" w:cs="Arial"/>
              </w:rPr>
            </w:pPr>
          </w:p>
        </w:tc>
      </w:tr>
      <w:tr w:rsidR="00396FC3" w:rsidRPr="00396FC3" w14:paraId="3EEBC891" w14:textId="77777777" w:rsidTr="00703358">
        <w:tc>
          <w:tcPr>
            <w:tcW w:w="566" w:type="dxa"/>
          </w:tcPr>
          <w:p w14:paraId="45C9467E" w14:textId="77777777" w:rsidR="00396FC3" w:rsidRPr="00396FC3" w:rsidRDefault="00396FC3" w:rsidP="00396FC3">
            <w:pPr>
              <w:spacing w:line="276" w:lineRule="auto"/>
              <w:rPr>
                <w:rFonts w:ascii="Arial" w:hAnsi="Arial" w:cs="Arial"/>
              </w:rPr>
            </w:pPr>
            <w:r w:rsidRPr="00396FC3">
              <w:rPr>
                <w:rFonts w:ascii="Arial" w:hAnsi="Arial" w:cs="Arial"/>
              </w:rPr>
              <w:t>4</w:t>
            </w:r>
          </w:p>
        </w:tc>
        <w:tc>
          <w:tcPr>
            <w:tcW w:w="2834" w:type="dxa"/>
          </w:tcPr>
          <w:p w14:paraId="55A21947" w14:textId="77777777" w:rsidR="00396FC3" w:rsidRPr="00396FC3" w:rsidRDefault="00396FC3" w:rsidP="00396FC3">
            <w:pPr>
              <w:spacing w:line="276" w:lineRule="auto"/>
              <w:rPr>
                <w:rFonts w:ascii="Arial" w:hAnsi="Arial" w:cs="Arial"/>
              </w:rPr>
            </w:pPr>
            <w:r w:rsidRPr="00396FC3">
              <w:rPr>
                <w:rFonts w:ascii="Arial" w:hAnsi="Arial" w:cs="Arial"/>
                <w:lang w:eastAsia="ja-JP"/>
              </w:rPr>
              <w:t xml:space="preserve">Rencontres des </w:t>
            </w:r>
            <w:proofErr w:type="spellStart"/>
            <w:r w:rsidRPr="00396FC3">
              <w:rPr>
                <w:rFonts w:ascii="Arial" w:hAnsi="Arial" w:cs="Arial"/>
                <w:lang w:eastAsia="ja-JP"/>
              </w:rPr>
              <w:t>partenaires</w:t>
            </w:r>
            <w:proofErr w:type="spellEnd"/>
            <w:r w:rsidRPr="00396FC3">
              <w:rPr>
                <w:rFonts w:ascii="Arial" w:hAnsi="Arial" w:cs="Arial"/>
                <w:lang w:eastAsia="ja-JP"/>
              </w:rPr>
              <w:t xml:space="preserve"> et </w:t>
            </w:r>
            <w:proofErr w:type="spellStart"/>
            <w:r w:rsidRPr="00396FC3">
              <w:rPr>
                <w:rFonts w:ascii="Arial" w:hAnsi="Arial" w:cs="Arial"/>
                <w:lang w:eastAsia="ja-JP"/>
              </w:rPr>
              <w:t>acteurs</w:t>
            </w:r>
            <w:proofErr w:type="spellEnd"/>
            <w:r w:rsidRPr="00396FC3">
              <w:rPr>
                <w:rFonts w:ascii="Arial" w:hAnsi="Arial" w:cs="Arial"/>
                <w:lang w:eastAsia="ja-JP"/>
              </w:rPr>
              <w:t xml:space="preserve"> de la </w:t>
            </w:r>
            <w:proofErr w:type="spellStart"/>
            <w:r w:rsidRPr="00396FC3">
              <w:rPr>
                <w:rFonts w:ascii="Arial" w:hAnsi="Arial" w:cs="Arial"/>
                <w:lang w:eastAsia="ja-JP"/>
              </w:rPr>
              <w:t>filière</w:t>
            </w:r>
            <w:proofErr w:type="spellEnd"/>
            <w:r w:rsidRPr="00396FC3">
              <w:rPr>
                <w:rFonts w:ascii="Arial" w:hAnsi="Arial" w:cs="Arial"/>
                <w:lang w:eastAsia="ja-JP"/>
              </w:rPr>
              <w:t xml:space="preserve"> </w:t>
            </w:r>
            <w:proofErr w:type="spellStart"/>
            <w:r w:rsidRPr="00396FC3">
              <w:rPr>
                <w:rFonts w:ascii="Arial" w:hAnsi="Arial" w:cs="Arial"/>
                <w:lang w:eastAsia="ja-JP"/>
              </w:rPr>
              <w:t>pomme</w:t>
            </w:r>
            <w:proofErr w:type="spellEnd"/>
            <w:r w:rsidRPr="00396FC3">
              <w:rPr>
                <w:rFonts w:ascii="Arial" w:hAnsi="Arial" w:cs="Arial"/>
                <w:lang w:eastAsia="ja-JP"/>
              </w:rPr>
              <w:t xml:space="preserve"> de </w:t>
            </w:r>
            <w:proofErr w:type="spellStart"/>
            <w:r w:rsidRPr="00396FC3">
              <w:rPr>
                <w:rFonts w:ascii="Arial" w:hAnsi="Arial" w:cs="Arial"/>
                <w:lang w:eastAsia="ja-JP"/>
              </w:rPr>
              <w:t>terre</w:t>
            </w:r>
            <w:proofErr w:type="spellEnd"/>
          </w:p>
        </w:tc>
        <w:tc>
          <w:tcPr>
            <w:tcW w:w="2270" w:type="dxa"/>
          </w:tcPr>
          <w:p w14:paraId="46B099E6" w14:textId="77777777" w:rsidR="00396FC3" w:rsidRPr="00396FC3" w:rsidRDefault="00396FC3" w:rsidP="00396FC3">
            <w:pPr>
              <w:spacing w:line="276" w:lineRule="auto"/>
              <w:rPr>
                <w:rFonts w:ascii="Arial" w:hAnsi="Arial" w:cs="Arial"/>
              </w:rPr>
            </w:pPr>
            <w:r w:rsidRPr="00396FC3">
              <w:rPr>
                <w:rFonts w:ascii="Arial" w:hAnsi="Arial" w:cs="Arial"/>
              </w:rPr>
              <w:t xml:space="preserve">Les consultants </w:t>
            </w:r>
            <w:proofErr w:type="spellStart"/>
            <w:r w:rsidRPr="00396FC3">
              <w:rPr>
                <w:rFonts w:ascii="Arial" w:hAnsi="Arial" w:cs="Arial"/>
              </w:rPr>
              <w:t>agroéconomiste</w:t>
            </w:r>
            <w:proofErr w:type="spellEnd"/>
            <w:r w:rsidRPr="00396FC3">
              <w:rPr>
                <w:rFonts w:ascii="Arial" w:hAnsi="Arial" w:cs="Arial"/>
              </w:rPr>
              <w:t xml:space="preserve"> et </w:t>
            </w:r>
            <w:proofErr w:type="spellStart"/>
            <w:r w:rsidRPr="00396FC3">
              <w:rPr>
                <w:rFonts w:ascii="Arial" w:hAnsi="Arial" w:cs="Arial"/>
              </w:rPr>
              <w:t>spécialiste</w:t>
            </w:r>
            <w:proofErr w:type="spellEnd"/>
            <w:r w:rsidRPr="00396FC3">
              <w:rPr>
                <w:rFonts w:ascii="Arial" w:hAnsi="Arial" w:cs="Arial"/>
              </w:rPr>
              <w:t xml:space="preserve"> de transformation agro-alimentaire </w:t>
            </w:r>
          </w:p>
          <w:p w14:paraId="000CF5FC" w14:textId="77777777" w:rsidR="00396FC3" w:rsidRPr="00396FC3" w:rsidRDefault="00396FC3" w:rsidP="00396FC3">
            <w:pPr>
              <w:spacing w:line="276" w:lineRule="auto"/>
              <w:rPr>
                <w:rFonts w:ascii="Arial" w:hAnsi="Arial" w:cs="Arial"/>
              </w:rPr>
            </w:pPr>
          </w:p>
        </w:tc>
        <w:tc>
          <w:tcPr>
            <w:tcW w:w="851" w:type="dxa"/>
          </w:tcPr>
          <w:p w14:paraId="0C456778" w14:textId="77777777" w:rsidR="00396FC3" w:rsidRPr="00396FC3" w:rsidRDefault="00396FC3" w:rsidP="00396FC3">
            <w:pPr>
              <w:spacing w:line="276" w:lineRule="auto"/>
              <w:rPr>
                <w:rFonts w:ascii="Arial" w:hAnsi="Arial" w:cs="Arial"/>
              </w:rPr>
            </w:pPr>
          </w:p>
        </w:tc>
        <w:tc>
          <w:tcPr>
            <w:tcW w:w="850" w:type="dxa"/>
            <w:shd w:val="clear" w:color="auto" w:fill="auto"/>
          </w:tcPr>
          <w:p w14:paraId="5D9F0C6F" w14:textId="77777777" w:rsidR="00396FC3" w:rsidRPr="00396FC3" w:rsidRDefault="00396FC3" w:rsidP="00396FC3">
            <w:pPr>
              <w:spacing w:line="276" w:lineRule="auto"/>
              <w:rPr>
                <w:rFonts w:ascii="Arial" w:hAnsi="Arial" w:cs="Arial"/>
              </w:rPr>
            </w:pPr>
          </w:p>
        </w:tc>
        <w:tc>
          <w:tcPr>
            <w:tcW w:w="851" w:type="dxa"/>
            <w:shd w:val="clear" w:color="auto" w:fill="DEEAF6" w:themeFill="accent1" w:themeFillTint="33"/>
          </w:tcPr>
          <w:p w14:paraId="39ACDB68" w14:textId="77777777" w:rsidR="00396FC3" w:rsidRPr="00396FC3" w:rsidRDefault="00396FC3" w:rsidP="00396FC3">
            <w:pPr>
              <w:spacing w:line="276" w:lineRule="auto"/>
              <w:rPr>
                <w:rFonts w:ascii="Arial" w:hAnsi="Arial" w:cs="Arial"/>
              </w:rPr>
            </w:pPr>
          </w:p>
        </w:tc>
        <w:tc>
          <w:tcPr>
            <w:tcW w:w="992" w:type="dxa"/>
            <w:shd w:val="clear" w:color="auto" w:fill="DEEAF6" w:themeFill="accent1" w:themeFillTint="33"/>
          </w:tcPr>
          <w:p w14:paraId="3769E752"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74DBF3A7"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351F36B8"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0982FDCC"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014F437F"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58DCFE15"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310C4625" w14:textId="77777777" w:rsidR="00396FC3" w:rsidRPr="00396FC3" w:rsidRDefault="00396FC3" w:rsidP="00396FC3">
            <w:pPr>
              <w:spacing w:line="276" w:lineRule="auto"/>
              <w:rPr>
                <w:rFonts w:ascii="Arial" w:hAnsi="Arial" w:cs="Arial"/>
              </w:rPr>
            </w:pPr>
          </w:p>
        </w:tc>
      </w:tr>
      <w:tr w:rsidR="00396FC3" w:rsidRPr="00396FC3" w14:paraId="65D10CEF" w14:textId="77777777" w:rsidTr="00703358">
        <w:tc>
          <w:tcPr>
            <w:tcW w:w="566" w:type="dxa"/>
          </w:tcPr>
          <w:p w14:paraId="767A3552" w14:textId="77777777" w:rsidR="00396FC3" w:rsidRPr="00396FC3" w:rsidRDefault="00396FC3" w:rsidP="00396FC3">
            <w:pPr>
              <w:spacing w:line="276" w:lineRule="auto"/>
              <w:rPr>
                <w:rFonts w:ascii="Arial" w:hAnsi="Arial" w:cs="Arial"/>
              </w:rPr>
            </w:pPr>
            <w:r w:rsidRPr="00396FC3">
              <w:rPr>
                <w:rFonts w:ascii="Arial" w:hAnsi="Arial" w:cs="Arial"/>
              </w:rPr>
              <w:t>5</w:t>
            </w:r>
          </w:p>
        </w:tc>
        <w:tc>
          <w:tcPr>
            <w:tcW w:w="2834" w:type="dxa"/>
          </w:tcPr>
          <w:p w14:paraId="495C720A" w14:textId="77777777" w:rsidR="00396FC3" w:rsidRPr="00396FC3" w:rsidRDefault="00396FC3" w:rsidP="00396FC3">
            <w:pPr>
              <w:spacing w:line="276" w:lineRule="auto"/>
              <w:rPr>
                <w:rFonts w:ascii="Arial" w:hAnsi="Arial" w:cs="Arial"/>
              </w:rPr>
            </w:pPr>
            <w:r w:rsidRPr="00396FC3">
              <w:rPr>
                <w:rFonts w:ascii="Arial" w:hAnsi="Arial" w:cs="Arial"/>
              </w:rPr>
              <w:t xml:space="preserve">Choix des technologies </w:t>
            </w:r>
            <w:proofErr w:type="spellStart"/>
            <w:r w:rsidRPr="00396FC3">
              <w:rPr>
                <w:rFonts w:ascii="Arial" w:hAnsi="Arial" w:cs="Arial"/>
              </w:rPr>
              <w:t>adaptées</w:t>
            </w:r>
            <w:proofErr w:type="spellEnd"/>
          </w:p>
        </w:tc>
        <w:tc>
          <w:tcPr>
            <w:tcW w:w="2270" w:type="dxa"/>
          </w:tcPr>
          <w:p w14:paraId="7A8FCF28" w14:textId="77777777" w:rsidR="00396FC3" w:rsidRPr="00396FC3" w:rsidRDefault="00396FC3" w:rsidP="00396FC3">
            <w:pPr>
              <w:spacing w:line="276" w:lineRule="auto"/>
              <w:rPr>
                <w:rFonts w:ascii="Arial" w:hAnsi="Arial" w:cs="Arial"/>
              </w:rPr>
            </w:pPr>
            <w:r w:rsidRPr="00396FC3">
              <w:rPr>
                <w:rFonts w:ascii="Arial" w:hAnsi="Arial" w:cs="Arial"/>
              </w:rPr>
              <w:t xml:space="preserve">Les consultants </w:t>
            </w:r>
            <w:proofErr w:type="spellStart"/>
            <w:r w:rsidRPr="00396FC3">
              <w:rPr>
                <w:rFonts w:ascii="Arial" w:hAnsi="Arial" w:cs="Arial"/>
              </w:rPr>
              <w:t>agroéconomiste</w:t>
            </w:r>
            <w:proofErr w:type="spellEnd"/>
            <w:r w:rsidRPr="00396FC3">
              <w:rPr>
                <w:rFonts w:ascii="Arial" w:hAnsi="Arial" w:cs="Arial"/>
              </w:rPr>
              <w:t xml:space="preserve"> et </w:t>
            </w:r>
            <w:proofErr w:type="spellStart"/>
            <w:r w:rsidRPr="00396FC3">
              <w:rPr>
                <w:rFonts w:ascii="Arial" w:hAnsi="Arial" w:cs="Arial"/>
              </w:rPr>
              <w:t>spécialiste</w:t>
            </w:r>
            <w:proofErr w:type="spellEnd"/>
            <w:r w:rsidRPr="00396FC3">
              <w:rPr>
                <w:rFonts w:ascii="Arial" w:hAnsi="Arial" w:cs="Arial"/>
              </w:rPr>
              <w:t xml:space="preserve"> de </w:t>
            </w:r>
            <w:r w:rsidRPr="00396FC3">
              <w:rPr>
                <w:rFonts w:ascii="Arial" w:hAnsi="Arial" w:cs="Arial"/>
              </w:rPr>
              <w:lastRenderedPageBreak/>
              <w:t xml:space="preserve">transformation agro-alimentaire </w:t>
            </w:r>
          </w:p>
          <w:p w14:paraId="7A0B3673" w14:textId="77777777" w:rsidR="00396FC3" w:rsidRPr="00396FC3" w:rsidRDefault="00396FC3" w:rsidP="00396FC3">
            <w:pPr>
              <w:spacing w:line="276" w:lineRule="auto"/>
              <w:rPr>
                <w:rFonts w:ascii="Arial" w:hAnsi="Arial" w:cs="Arial"/>
              </w:rPr>
            </w:pPr>
          </w:p>
        </w:tc>
        <w:tc>
          <w:tcPr>
            <w:tcW w:w="851" w:type="dxa"/>
          </w:tcPr>
          <w:p w14:paraId="1B34E2F9" w14:textId="77777777" w:rsidR="00396FC3" w:rsidRPr="00396FC3" w:rsidRDefault="00396FC3" w:rsidP="00396FC3">
            <w:pPr>
              <w:spacing w:line="276" w:lineRule="auto"/>
              <w:rPr>
                <w:rFonts w:ascii="Arial" w:hAnsi="Arial" w:cs="Arial"/>
              </w:rPr>
            </w:pPr>
          </w:p>
        </w:tc>
        <w:tc>
          <w:tcPr>
            <w:tcW w:w="850" w:type="dxa"/>
          </w:tcPr>
          <w:p w14:paraId="56F43469" w14:textId="77777777" w:rsidR="00396FC3" w:rsidRPr="00396FC3" w:rsidRDefault="00396FC3" w:rsidP="00396FC3">
            <w:pPr>
              <w:spacing w:line="276" w:lineRule="auto"/>
              <w:rPr>
                <w:rFonts w:ascii="Arial" w:hAnsi="Arial" w:cs="Arial"/>
              </w:rPr>
            </w:pPr>
          </w:p>
        </w:tc>
        <w:tc>
          <w:tcPr>
            <w:tcW w:w="851" w:type="dxa"/>
            <w:shd w:val="clear" w:color="auto" w:fill="FFFFFF" w:themeFill="background1"/>
          </w:tcPr>
          <w:p w14:paraId="718B84B2" w14:textId="77777777" w:rsidR="00396FC3" w:rsidRPr="00396FC3" w:rsidRDefault="00396FC3" w:rsidP="00396FC3">
            <w:pPr>
              <w:spacing w:line="276" w:lineRule="auto"/>
              <w:rPr>
                <w:rFonts w:ascii="Arial" w:hAnsi="Arial" w:cs="Arial"/>
              </w:rPr>
            </w:pPr>
          </w:p>
        </w:tc>
        <w:tc>
          <w:tcPr>
            <w:tcW w:w="992" w:type="dxa"/>
            <w:shd w:val="clear" w:color="auto" w:fill="DEEAF6" w:themeFill="accent1" w:themeFillTint="33"/>
          </w:tcPr>
          <w:p w14:paraId="106E97BA" w14:textId="77777777" w:rsidR="00396FC3" w:rsidRPr="00396FC3" w:rsidRDefault="00396FC3" w:rsidP="00396FC3">
            <w:pPr>
              <w:spacing w:line="276" w:lineRule="auto"/>
              <w:rPr>
                <w:rFonts w:ascii="Arial" w:hAnsi="Arial" w:cs="Arial"/>
              </w:rPr>
            </w:pPr>
          </w:p>
        </w:tc>
        <w:tc>
          <w:tcPr>
            <w:tcW w:w="992" w:type="dxa"/>
          </w:tcPr>
          <w:p w14:paraId="7DBF862B" w14:textId="77777777" w:rsidR="00396FC3" w:rsidRPr="00396FC3" w:rsidRDefault="00396FC3" w:rsidP="00396FC3">
            <w:pPr>
              <w:spacing w:line="276" w:lineRule="auto"/>
              <w:rPr>
                <w:rFonts w:ascii="Arial" w:hAnsi="Arial" w:cs="Arial"/>
              </w:rPr>
            </w:pPr>
          </w:p>
        </w:tc>
        <w:tc>
          <w:tcPr>
            <w:tcW w:w="992" w:type="dxa"/>
          </w:tcPr>
          <w:p w14:paraId="378B2A64" w14:textId="77777777" w:rsidR="00396FC3" w:rsidRPr="00396FC3" w:rsidRDefault="00396FC3" w:rsidP="00396FC3">
            <w:pPr>
              <w:spacing w:line="276" w:lineRule="auto"/>
              <w:rPr>
                <w:rFonts w:ascii="Arial" w:hAnsi="Arial" w:cs="Arial"/>
              </w:rPr>
            </w:pPr>
          </w:p>
        </w:tc>
        <w:tc>
          <w:tcPr>
            <w:tcW w:w="992" w:type="dxa"/>
          </w:tcPr>
          <w:p w14:paraId="70E60116" w14:textId="77777777" w:rsidR="00396FC3" w:rsidRPr="00396FC3" w:rsidRDefault="00396FC3" w:rsidP="00396FC3">
            <w:pPr>
              <w:spacing w:line="276" w:lineRule="auto"/>
              <w:rPr>
                <w:rFonts w:ascii="Arial" w:hAnsi="Arial" w:cs="Arial"/>
              </w:rPr>
            </w:pPr>
          </w:p>
        </w:tc>
        <w:tc>
          <w:tcPr>
            <w:tcW w:w="992" w:type="dxa"/>
          </w:tcPr>
          <w:p w14:paraId="42C4A320" w14:textId="77777777" w:rsidR="00396FC3" w:rsidRPr="00396FC3" w:rsidRDefault="00396FC3" w:rsidP="00396FC3">
            <w:pPr>
              <w:spacing w:line="276" w:lineRule="auto"/>
              <w:rPr>
                <w:rFonts w:ascii="Arial" w:hAnsi="Arial" w:cs="Arial"/>
              </w:rPr>
            </w:pPr>
          </w:p>
        </w:tc>
        <w:tc>
          <w:tcPr>
            <w:tcW w:w="992" w:type="dxa"/>
          </w:tcPr>
          <w:p w14:paraId="0CB2DF77" w14:textId="77777777" w:rsidR="00396FC3" w:rsidRPr="00396FC3" w:rsidRDefault="00396FC3" w:rsidP="00396FC3">
            <w:pPr>
              <w:spacing w:line="276" w:lineRule="auto"/>
              <w:rPr>
                <w:rFonts w:ascii="Arial" w:hAnsi="Arial" w:cs="Arial"/>
              </w:rPr>
            </w:pPr>
          </w:p>
        </w:tc>
        <w:tc>
          <w:tcPr>
            <w:tcW w:w="992" w:type="dxa"/>
          </w:tcPr>
          <w:p w14:paraId="45338DBB" w14:textId="77777777" w:rsidR="00396FC3" w:rsidRPr="00396FC3" w:rsidRDefault="00396FC3" w:rsidP="00396FC3">
            <w:pPr>
              <w:spacing w:line="276" w:lineRule="auto"/>
              <w:rPr>
                <w:rFonts w:ascii="Arial" w:hAnsi="Arial" w:cs="Arial"/>
              </w:rPr>
            </w:pPr>
          </w:p>
        </w:tc>
      </w:tr>
      <w:tr w:rsidR="00396FC3" w:rsidRPr="00396FC3" w14:paraId="3AD9FCA3" w14:textId="77777777" w:rsidTr="00703358">
        <w:tc>
          <w:tcPr>
            <w:tcW w:w="566" w:type="dxa"/>
          </w:tcPr>
          <w:p w14:paraId="1FEA0A0A" w14:textId="77777777" w:rsidR="00396FC3" w:rsidRPr="00396FC3" w:rsidRDefault="00396FC3" w:rsidP="00396FC3">
            <w:pPr>
              <w:spacing w:line="276" w:lineRule="auto"/>
              <w:rPr>
                <w:rFonts w:ascii="Arial" w:hAnsi="Arial" w:cs="Arial"/>
              </w:rPr>
            </w:pPr>
            <w:r w:rsidRPr="00396FC3">
              <w:rPr>
                <w:rFonts w:ascii="Arial" w:hAnsi="Arial" w:cs="Arial"/>
              </w:rPr>
              <w:t>6</w:t>
            </w:r>
          </w:p>
        </w:tc>
        <w:tc>
          <w:tcPr>
            <w:tcW w:w="2834" w:type="dxa"/>
          </w:tcPr>
          <w:p w14:paraId="708FD39B" w14:textId="77777777" w:rsidR="00396FC3" w:rsidRPr="00396FC3" w:rsidRDefault="00396FC3" w:rsidP="00396FC3">
            <w:pPr>
              <w:spacing w:line="276" w:lineRule="auto"/>
              <w:rPr>
                <w:rFonts w:ascii="Arial" w:hAnsi="Arial" w:cs="Arial"/>
              </w:rPr>
            </w:pPr>
            <w:r w:rsidRPr="00396FC3">
              <w:rPr>
                <w:rFonts w:ascii="Arial" w:hAnsi="Arial" w:cs="Arial"/>
              </w:rPr>
              <w:t xml:space="preserve">Elaboration de la version </w:t>
            </w:r>
            <w:proofErr w:type="spellStart"/>
            <w:r w:rsidRPr="00396FC3">
              <w:rPr>
                <w:rFonts w:ascii="Arial" w:hAnsi="Arial" w:cs="Arial"/>
              </w:rPr>
              <w:t>provisoire</w:t>
            </w:r>
            <w:proofErr w:type="spellEnd"/>
            <w:r w:rsidRPr="00396FC3">
              <w:rPr>
                <w:rFonts w:ascii="Arial" w:hAnsi="Arial" w:cs="Arial"/>
              </w:rPr>
              <w:t xml:space="preserve"> du rapport </w:t>
            </w:r>
            <w:proofErr w:type="spellStart"/>
            <w:r w:rsidRPr="00396FC3">
              <w:rPr>
                <w:rFonts w:ascii="Arial" w:hAnsi="Arial" w:cs="Arial"/>
              </w:rPr>
              <w:t>d’étude</w:t>
            </w:r>
            <w:proofErr w:type="spellEnd"/>
          </w:p>
        </w:tc>
        <w:tc>
          <w:tcPr>
            <w:tcW w:w="2270" w:type="dxa"/>
          </w:tcPr>
          <w:p w14:paraId="58B5E76E" w14:textId="77777777" w:rsidR="00396FC3" w:rsidRPr="00396FC3" w:rsidRDefault="00396FC3" w:rsidP="00396FC3">
            <w:pPr>
              <w:spacing w:line="276" w:lineRule="auto"/>
              <w:rPr>
                <w:rFonts w:ascii="Arial" w:hAnsi="Arial" w:cs="Arial"/>
              </w:rPr>
            </w:pPr>
            <w:r w:rsidRPr="00396FC3">
              <w:rPr>
                <w:rFonts w:ascii="Arial" w:hAnsi="Arial" w:cs="Arial"/>
              </w:rPr>
              <w:t xml:space="preserve">Les consultants </w:t>
            </w:r>
            <w:proofErr w:type="spellStart"/>
            <w:r w:rsidRPr="00396FC3">
              <w:rPr>
                <w:rFonts w:ascii="Arial" w:hAnsi="Arial" w:cs="Arial"/>
              </w:rPr>
              <w:t>agroéconomiste</w:t>
            </w:r>
            <w:proofErr w:type="spellEnd"/>
            <w:r w:rsidRPr="00396FC3">
              <w:rPr>
                <w:rFonts w:ascii="Arial" w:hAnsi="Arial" w:cs="Arial"/>
              </w:rPr>
              <w:t xml:space="preserve"> et </w:t>
            </w:r>
            <w:proofErr w:type="spellStart"/>
            <w:r w:rsidRPr="00396FC3">
              <w:rPr>
                <w:rFonts w:ascii="Arial" w:hAnsi="Arial" w:cs="Arial"/>
              </w:rPr>
              <w:t>spécialiste</w:t>
            </w:r>
            <w:proofErr w:type="spellEnd"/>
            <w:r w:rsidRPr="00396FC3">
              <w:rPr>
                <w:rFonts w:ascii="Arial" w:hAnsi="Arial" w:cs="Arial"/>
              </w:rPr>
              <w:t xml:space="preserve"> de transformation </w:t>
            </w:r>
            <w:proofErr w:type="spellStart"/>
            <w:r w:rsidRPr="00396FC3">
              <w:rPr>
                <w:rFonts w:ascii="Arial" w:hAnsi="Arial" w:cs="Arial"/>
              </w:rPr>
              <w:t>agro-alimentaire</w:t>
            </w:r>
            <w:proofErr w:type="spellEnd"/>
            <w:r w:rsidRPr="00396FC3">
              <w:rPr>
                <w:rFonts w:ascii="Arial" w:hAnsi="Arial" w:cs="Arial"/>
              </w:rPr>
              <w:t xml:space="preserve">  et </w:t>
            </w:r>
            <w:proofErr w:type="spellStart"/>
            <w:r w:rsidRPr="00396FC3">
              <w:rPr>
                <w:rFonts w:ascii="Arial" w:hAnsi="Arial" w:cs="Arial"/>
              </w:rPr>
              <w:t>infographe</w:t>
            </w:r>
            <w:proofErr w:type="spellEnd"/>
            <w:r w:rsidRPr="00396FC3">
              <w:rPr>
                <w:rFonts w:ascii="Arial" w:hAnsi="Arial" w:cs="Arial"/>
              </w:rPr>
              <w:t>,</w:t>
            </w:r>
          </w:p>
          <w:p w14:paraId="557C4632" w14:textId="77777777" w:rsidR="00396FC3" w:rsidRPr="00396FC3" w:rsidRDefault="00396FC3" w:rsidP="00396FC3">
            <w:pPr>
              <w:spacing w:line="276" w:lineRule="auto"/>
              <w:rPr>
                <w:rFonts w:ascii="Arial" w:hAnsi="Arial" w:cs="Arial"/>
              </w:rPr>
            </w:pPr>
          </w:p>
        </w:tc>
        <w:tc>
          <w:tcPr>
            <w:tcW w:w="851" w:type="dxa"/>
          </w:tcPr>
          <w:p w14:paraId="1B9DC0D6" w14:textId="77777777" w:rsidR="00396FC3" w:rsidRPr="00396FC3" w:rsidRDefault="00396FC3" w:rsidP="00396FC3">
            <w:pPr>
              <w:spacing w:line="276" w:lineRule="auto"/>
              <w:rPr>
                <w:rFonts w:ascii="Arial" w:hAnsi="Arial" w:cs="Arial"/>
              </w:rPr>
            </w:pPr>
          </w:p>
        </w:tc>
        <w:tc>
          <w:tcPr>
            <w:tcW w:w="850" w:type="dxa"/>
          </w:tcPr>
          <w:p w14:paraId="0DFB8EF6" w14:textId="77777777" w:rsidR="00396FC3" w:rsidRPr="00396FC3" w:rsidRDefault="00396FC3" w:rsidP="00396FC3">
            <w:pPr>
              <w:spacing w:line="276" w:lineRule="auto"/>
              <w:rPr>
                <w:rFonts w:ascii="Arial" w:hAnsi="Arial" w:cs="Arial"/>
              </w:rPr>
            </w:pPr>
          </w:p>
        </w:tc>
        <w:tc>
          <w:tcPr>
            <w:tcW w:w="851" w:type="dxa"/>
            <w:shd w:val="clear" w:color="auto" w:fill="FFFFFF" w:themeFill="background1"/>
          </w:tcPr>
          <w:p w14:paraId="06A83635"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7E3443A0" w14:textId="77777777" w:rsidR="00396FC3" w:rsidRPr="00396FC3" w:rsidRDefault="00396FC3" w:rsidP="00396FC3">
            <w:pPr>
              <w:spacing w:line="276" w:lineRule="auto"/>
              <w:rPr>
                <w:rFonts w:ascii="Arial" w:hAnsi="Arial" w:cs="Arial"/>
              </w:rPr>
            </w:pPr>
          </w:p>
        </w:tc>
        <w:tc>
          <w:tcPr>
            <w:tcW w:w="992" w:type="dxa"/>
            <w:shd w:val="clear" w:color="auto" w:fill="E2EFD9" w:themeFill="accent6" w:themeFillTint="33"/>
          </w:tcPr>
          <w:p w14:paraId="3613500E" w14:textId="77777777" w:rsidR="00396FC3" w:rsidRPr="00396FC3" w:rsidRDefault="00396FC3" w:rsidP="00396FC3">
            <w:pPr>
              <w:spacing w:line="276" w:lineRule="auto"/>
              <w:rPr>
                <w:rFonts w:ascii="Arial" w:hAnsi="Arial" w:cs="Arial"/>
              </w:rPr>
            </w:pPr>
          </w:p>
        </w:tc>
        <w:tc>
          <w:tcPr>
            <w:tcW w:w="992" w:type="dxa"/>
            <w:shd w:val="clear" w:color="auto" w:fill="DEEAF6" w:themeFill="accent1" w:themeFillTint="33"/>
          </w:tcPr>
          <w:p w14:paraId="1DF2F78A"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0D0F236E"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18CEF294"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563CD368"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76872D19" w14:textId="77777777" w:rsidR="00396FC3" w:rsidRPr="00396FC3" w:rsidRDefault="00396FC3" w:rsidP="00396FC3">
            <w:pPr>
              <w:spacing w:line="276" w:lineRule="auto"/>
              <w:rPr>
                <w:rFonts w:ascii="Arial" w:hAnsi="Arial" w:cs="Arial"/>
              </w:rPr>
            </w:pPr>
          </w:p>
        </w:tc>
      </w:tr>
      <w:tr w:rsidR="00396FC3" w:rsidRPr="00396FC3" w14:paraId="13B01587" w14:textId="77777777" w:rsidTr="00703358">
        <w:tc>
          <w:tcPr>
            <w:tcW w:w="566" w:type="dxa"/>
          </w:tcPr>
          <w:p w14:paraId="57BDCA10" w14:textId="77777777" w:rsidR="00396FC3" w:rsidRPr="00396FC3" w:rsidRDefault="00396FC3" w:rsidP="00396FC3">
            <w:pPr>
              <w:spacing w:line="276" w:lineRule="auto"/>
              <w:rPr>
                <w:rFonts w:ascii="Arial" w:hAnsi="Arial" w:cs="Arial"/>
              </w:rPr>
            </w:pPr>
            <w:r w:rsidRPr="00396FC3">
              <w:rPr>
                <w:rFonts w:ascii="Arial" w:hAnsi="Arial" w:cs="Arial"/>
              </w:rPr>
              <w:t>7</w:t>
            </w:r>
          </w:p>
        </w:tc>
        <w:tc>
          <w:tcPr>
            <w:tcW w:w="2834" w:type="dxa"/>
          </w:tcPr>
          <w:p w14:paraId="26FDA147" w14:textId="77777777" w:rsidR="00396FC3" w:rsidRPr="00396FC3" w:rsidRDefault="00396FC3" w:rsidP="00396FC3">
            <w:pPr>
              <w:spacing w:line="276" w:lineRule="auto"/>
              <w:rPr>
                <w:rFonts w:ascii="Arial" w:hAnsi="Arial" w:cs="Arial"/>
              </w:rPr>
            </w:pPr>
            <w:r w:rsidRPr="00396FC3">
              <w:rPr>
                <w:rFonts w:ascii="Arial" w:hAnsi="Arial" w:cs="Arial"/>
              </w:rPr>
              <w:t xml:space="preserve">Validation de la version </w:t>
            </w:r>
            <w:proofErr w:type="spellStart"/>
            <w:r w:rsidRPr="00396FC3">
              <w:rPr>
                <w:rFonts w:ascii="Arial" w:hAnsi="Arial" w:cs="Arial"/>
              </w:rPr>
              <w:t>provisoire</w:t>
            </w:r>
            <w:proofErr w:type="spellEnd"/>
            <w:r w:rsidRPr="00396FC3">
              <w:rPr>
                <w:rFonts w:ascii="Arial" w:hAnsi="Arial" w:cs="Arial"/>
              </w:rPr>
              <w:t xml:space="preserve"> du rapport </w:t>
            </w:r>
            <w:proofErr w:type="spellStart"/>
            <w:r w:rsidRPr="00396FC3">
              <w:rPr>
                <w:rFonts w:ascii="Arial" w:hAnsi="Arial" w:cs="Arial"/>
              </w:rPr>
              <w:t>d’étude</w:t>
            </w:r>
            <w:proofErr w:type="spellEnd"/>
          </w:p>
        </w:tc>
        <w:tc>
          <w:tcPr>
            <w:tcW w:w="2270" w:type="dxa"/>
          </w:tcPr>
          <w:p w14:paraId="6B20F5FC" w14:textId="77777777" w:rsidR="00396FC3" w:rsidRPr="00396FC3" w:rsidRDefault="00396FC3" w:rsidP="00396FC3">
            <w:pPr>
              <w:spacing w:line="276" w:lineRule="auto"/>
              <w:rPr>
                <w:rFonts w:ascii="Arial" w:hAnsi="Arial" w:cs="Arial"/>
              </w:rPr>
            </w:pPr>
            <w:r w:rsidRPr="00396FC3">
              <w:rPr>
                <w:rFonts w:ascii="Arial" w:hAnsi="Arial" w:cs="Arial"/>
              </w:rPr>
              <w:t xml:space="preserve">Les consultants </w:t>
            </w:r>
            <w:proofErr w:type="spellStart"/>
            <w:r w:rsidRPr="00396FC3">
              <w:rPr>
                <w:rFonts w:ascii="Arial" w:hAnsi="Arial" w:cs="Arial"/>
              </w:rPr>
              <w:t>agroéconomiste</w:t>
            </w:r>
            <w:proofErr w:type="spellEnd"/>
            <w:r w:rsidRPr="00396FC3">
              <w:rPr>
                <w:rFonts w:ascii="Arial" w:hAnsi="Arial" w:cs="Arial"/>
              </w:rPr>
              <w:t xml:space="preserve"> et </w:t>
            </w:r>
            <w:proofErr w:type="spellStart"/>
            <w:r w:rsidRPr="00396FC3">
              <w:rPr>
                <w:rFonts w:ascii="Arial" w:hAnsi="Arial" w:cs="Arial"/>
              </w:rPr>
              <w:t>spécialiste</w:t>
            </w:r>
            <w:proofErr w:type="spellEnd"/>
            <w:r w:rsidRPr="00396FC3">
              <w:rPr>
                <w:rFonts w:ascii="Arial" w:hAnsi="Arial" w:cs="Arial"/>
              </w:rPr>
              <w:t xml:space="preserve"> de transformation </w:t>
            </w:r>
            <w:proofErr w:type="spellStart"/>
            <w:r w:rsidRPr="00396FC3">
              <w:rPr>
                <w:rFonts w:ascii="Arial" w:hAnsi="Arial" w:cs="Arial"/>
              </w:rPr>
              <w:t>agro-alimentaire</w:t>
            </w:r>
            <w:proofErr w:type="spellEnd"/>
            <w:r w:rsidRPr="00396FC3">
              <w:rPr>
                <w:rFonts w:ascii="Arial" w:hAnsi="Arial" w:cs="Arial"/>
              </w:rPr>
              <w:t xml:space="preserve">  et </w:t>
            </w:r>
            <w:proofErr w:type="spellStart"/>
            <w:r w:rsidRPr="00396FC3">
              <w:rPr>
                <w:rFonts w:ascii="Arial" w:hAnsi="Arial" w:cs="Arial"/>
              </w:rPr>
              <w:t>infographe</w:t>
            </w:r>
            <w:proofErr w:type="spellEnd"/>
            <w:r w:rsidRPr="00396FC3">
              <w:rPr>
                <w:rFonts w:ascii="Arial" w:hAnsi="Arial" w:cs="Arial"/>
              </w:rPr>
              <w:t xml:space="preserve">, Lux –Dev et les partenaires (services techniques , </w:t>
            </w:r>
            <w:proofErr w:type="spellStart"/>
            <w:r w:rsidRPr="00396FC3">
              <w:rPr>
                <w:rFonts w:ascii="Arial" w:hAnsi="Arial" w:cs="Arial"/>
              </w:rPr>
              <w:t>faitières</w:t>
            </w:r>
            <w:proofErr w:type="spellEnd"/>
            <w:r w:rsidRPr="00396FC3">
              <w:rPr>
                <w:rFonts w:ascii="Arial" w:hAnsi="Arial" w:cs="Arial"/>
              </w:rPr>
              <w:t>)</w:t>
            </w:r>
          </w:p>
          <w:p w14:paraId="6A89B28A" w14:textId="77777777" w:rsidR="00396FC3" w:rsidRPr="00396FC3" w:rsidRDefault="00396FC3" w:rsidP="00396FC3">
            <w:pPr>
              <w:spacing w:line="276" w:lineRule="auto"/>
              <w:rPr>
                <w:rFonts w:ascii="Arial" w:hAnsi="Arial" w:cs="Arial"/>
              </w:rPr>
            </w:pPr>
          </w:p>
        </w:tc>
        <w:tc>
          <w:tcPr>
            <w:tcW w:w="851" w:type="dxa"/>
          </w:tcPr>
          <w:p w14:paraId="3F934AD9" w14:textId="77777777" w:rsidR="00396FC3" w:rsidRPr="00396FC3" w:rsidRDefault="00396FC3" w:rsidP="00396FC3">
            <w:pPr>
              <w:spacing w:line="276" w:lineRule="auto"/>
              <w:rPr>
                <w:rFonts w:ascii="Arial" w:hAnsi="Arial" w:cs="Arial"/>
              </w:rPr>
            </w:pPr>
          </w:p>
        </w:tc>
        <w:tc>
          <w:tcPr>
            <w:tcW w:w="850" w:type="dxa"/>
          </w:tcPr>
          <w:p w14:paraId="10AB4432" w14:textId="77777777" w:rsidR="00396FC3" w:rsidRPr="00396FC3" w:rsidRDefault="00396FC3" w:rsidP="00396FC3">
            <w:pPr>
              <w:spacing w:line="276" w:lineRule="auto"/>
              <w:rPr>
                <w:rFonts w:ascii="Arial" w:hAnsi="Arial" w:cs="Arial"/>
              </w:rPr>
            </w:pPr>
          </w:p>
        </w:tc>
        <w:tc>
          <w:tcPr>
            <w:tcW w:w="851" w:type="dxa"/>
            <w:shd w:val="clear" w:color="auto" w:fill="FFFFFF" w:themeFill="background1"/>
          </w:tcPr>
          <w:p w14:paraId="1563F215" w14:textId="77777777" w:rsidR="00396FC3" w:rsidRPr="00396FC3" w:rsidRDefault="00396FC3" w:rsidP="00396FC3">
            <w:pPr>
              <w:spacing w:line="276" w:lineRule="auto"/>
              <w:rPr>
                <w:rFonts w:ascii="Arial" w:hAnsi="Arial" w:cs="Arial"/>
              </w:rPr>
            </w:pPr>
          </w:p>
        </w:tc>
        <w:tc>
          <w:tcPr>
            <w:tcW w:w="992" w:type="dxa"/>
          </w:tcPr>
          <w:p w14:paraId="364AC0C8"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6CD2987D"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6630D976" w14:textId="77777777" w:rsidR="00396FC3" w:rsidRPr="00396FC3" w:rsidRDefault="00396FC3" w:rsidP="00396FC3">
            <w:pPr>
              <w:spacing w:line="276" w:lineRule="auto"/>
              <w:rPr>
                <w:rFonts w:ascii="Arial" w:hAnsi="Arial" w:cs="Arial"/>
              </w:rPr>
            </w:pPr>
          </w:p>
        </w:tc>
        <w:tc>
          <w:tcPr>
            <w:tcW w:w="992" w:type="dxa"/>
            <w:shd w:val="clear" w:color="auto" w:fill="DEEAF6" w:themeFill="accent1" w:themeFillTint="33"/>
          </w:tcPr>
          <w:p w14:paraId="7B136CFD" w14:textId="77777777" w:rsidR="00396FC3" w:rsidRPr="00396FC3" w:rsidRDefault="00396FC3" w:rsidP="00396FC3">
            <w:pPr>
              <w:spacing w:line="276" w:lineRule="auto"/>
              <w:rPr>
                <w:rFonts w:ascii="Arial" w:hAnsi="Arial" w:cs="Arial"/>
              </w:rPr>
            </w:pPr>
          </w:p>
        </w:tc>
        <w:tc>
          <w:tcPr>
            <w:tcW w:w="992" w:type="dxa"/>
            <w:shd w:val="clear" w:color="auto" w:fill="DEEAF6" w:themeFill="accent1" w:themeFillTint="33"/>
          </w:tcPr>
          <w:p w14:paraId="3349200B"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175F22D6"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37C8213E" w14:textId="77777777" w:rsidR="00396FC3" w:rsidRPr="00396FC3" w:rsidRDefault="00396FC3" w:rsidP="00396FC3">
            <w:pPr>
              <w:spacing w:line="276" w:lineRule="auto"/>
              <w:rPr>
                <w:rFonts w:ascii="Arial" w:hAnsi="Arial" w:cs="Arial"/>
              </w:rPr>
            </w:pPr>
          </w:p>
        </w:tc>
      </w:tr>
      <w:tr w:rsidR="00396FC3" w:rsidRPr="00396FC3" w14:paraId="7F478173" w14:textId="77777777" w:rsidTr="00703358">
        <w:tc>
          <w:tcPr>
            <w:tcW w:w="566" w:type="dxa"/>
          </w:tcPr>
          <w:p w14:paraId="653692E3" w14:textId="77777777" w:rsidR="00396FC3" w:rsidRPr="00396FC3" w:rsidRDefault="00396FC3" w:rsidP="00396FC3">
            <w:pPr>
              <w:spacing w:line="276" w:lineRule="auto"/>
              <w:rPr>
                <w:rFonts w:ascii="Arial" w:hAnsi="Arial" w:cs="Arial"/>
              </w:rPr>
            </w:pPr>
            <w:r w:rsidRPr="00396FC3">
              <w:rPr>
                <w:rFonts w:ascii="Arial" w:hAnsi="Arial" w:cs="Arial"/>
              </w:rPr>
              <w:t>8</w:t>
            </w:r>
          </w:p>
        </w:tc>
        <w:tc>
          <w:tcPr>
            <w:tcW w:w="2834" w:type="dxa"/>
          </w:tcPr>
          <w:p w14:paraId="79AE0D2A" w14:textId="77777777" w:rsidR="00396FC3" w:rsidRPr="00396FC3" w:rsidRDefault="00396FC3" w:rsidP="00396FC3">
            <w:pPr>
              <w:spacing w:line="276" w:lineRule="auto"/>
              <w:rPr>
                <w:rFonts w:ascii="Arial" w:hAnsi="Arial" w:cs="Arial"/>
              </w:rPr>
            </w:pPr>
            <w:r w:rsidRPr="00396FC3">
              <w:rPr>
                <w:rFonts w:ascii="Arial" w:hAnsi="Arial" w:cs="Arial"/>
              </w:rPr>
              <w:t xml:space="preserve">Production de la version finale du rapport </w:t>
            </w:r>
            <w:proofErr w:type="spellStart"/>
            <w:r w:rsidRPr="00396FC3">
              <w:rPr>
                <w:rFonts w:ascii="Arial" w:hAnsi="Arial" w:cs="Arial"/>
              </w:rPr>
              <w:t>d’étude</w:t>
            </w:r>
            <w:proofErr w:type="spellEnd"/>
          </w:p>
        </w:tc>
        <w:tc>
          <w:tcPr>
            <w:tcW w:w="2270" w:type="dxa"/>
          </w:tcPr>
          <w:p w14:paraId="253C0A62" w14:textId="77777777" w:rsidR="00396FC3" w:rsidRPr="00396FC3" w:rsidRDefault="00396FC3" w:rsidP="00396FC3">
            <w:pPr>
              <w:spacing w:line="276" w:lineRule="auto"/>
              <w:rPr>
                <w:rFonts w:ascii="Arial" w:hAnsi="Arial" w:cs="Arial"/>
              </w:rPr>
            </w:pPr>
            <w:r w:rsidRPr="00396FC3">
              <w:rPr>
                <w:rFonts w:ascii="Arial" w:hAnsi="Arial" w:cs="Arial"/>
              </w:rPr>
              <w:t xml:space="preserve">Les consultants </w:t>
            </w:r>
            <w:proofErr w:type="spellStart"/>
            <w:r w:rsidRPr="00396FC3">
              <w:rPr>
                <w:rFonts w:ascii="Arial" w:hAnsi="Arial" w:cs="Arial"/>
              </w:rPr>
              <w:t>agroéconomiste</w:t>
            </w:r>
            <w:proofErr w:type="spellEnd"/>
            <w:r w:rsidRPr="00396FC3">
              <w:rPr>
                <w:rFonts w:ascii="Arial" w:hAnsi="Arial" w:cs="Arial"/>
              </w:rPr>
              <w:t xml:space="preserve"> et </w:t>
            </w:r>
            <w:proofErr w:type="spellStart"/>
            <w:r w:rsidRPr="00396FC3">
              <w:rPr>
                <w:rFonts w:ascii="Arial" w:hAnsi="Arial" w:cs="Arial"/>
              </w:rPr>
              <w:t>spécialiste</w:t>
            </w:r>
            <w:proofErr w:type="spellEnd"/>
            <w:r w:rsidRPr="00396FC3">
              <w:rPr>
                <w:rFonts w:ascii="Arial" w:hAnsi="Arial" w:cs="Arial"/>
              </w:rPr>
              <w:t xml:space="preserve"> de transformation </w:t>
            </w:r>
            <w:proofErr w:type="spellStart"/>
            <w:r w:rsidRPr="00396FC3">
              <w:rPr>
                <w:rFonts w:ascii="Arial" w:hAnsi="Arial" w:cs="Arial"/>
              </w:rPr>
              <w:t>agro-alimentaire</w:t>
            </w:r>
            <w:proofErr w:type="spellEnd"/>
            <w:r w:rsidRPr="00396FC3">
              <w:rPr>
                <w:rFonts w:ascii="Arial" w:hAnsi="Arial" w:cs="Arial"/>
              </w:rPr>
              <w:t xml:space="preserve"> et </w:t>
            </w:r>
            <w:proofErr w:type="spellStart"/>
            <w:r w:rsidRPr="00396FC3">
              <w:rPr>
                <w:rFonts w:ascii="Arial" w:hAnsi="Arial" w:cs="Arial"/>
              </w:rPr>
              <w:t>infographe</w:t>
            </w:r>
            <w:proofErr w:type="spellEnd"/>
          </w:p>
          <w:p w14:paraId="0B670A7A" w14:textId="77777777" w:rsidR="00396FC3" w:rsidRPr="00396FC3" w:rsidRDefault="00396FC3" w:rsidP="00396FC3">
            <w:pPr>
              <w:spacing w:line="276" w:lineRule="auto"/>
              <w:rPr>
                <w:rFonts w:ascii="Arial" w:hAnsi="Arial" w:cs="Arial"/>
              </w:rPr>
            </w:pPr>
          </w:p>
        </w:tc>
        <w:tc>
          <w:tcPr>
            <w:tcW w:w="851" w:type="dxa"/>
          </w:tcPr>
          <w:p w14:paraId="0B0998A1" w14:textId="77777777" w:rsidR="00396FC3" w:rsidRPr="00396FC3" w:rsidRDefault="00396FC3" w:rsidP="00396FC3">
            <w:pPr>
              <w:spacing w:line="276" w:lineRule="auto"/>
              <w:rPr>
                <w:rFonts w:ascii="Arial" w:hAnsi="Arial" w:cs="Arial"/>
              </w:rPr>
            </w:pPr>
          </w:p>
        </w:tc>
        <w:tc>
          <w:tcPr>
            <w:tcW w:w="850" w:type="dxa"/>
          </w:tcPr>
          <w:p w14:paraId="0A3115B5" w14:textId="77777777" w:rsidR="00396FC3" w:rsidRPr="00396FC3" w:rsidRDefault="00396FC3" w:rsidP="00396FC3">
            <w:pPr>
              <w:spacing w:line="276" w:lineRule="auto"/>
              <w:rPr>
                <w:rFonts w:ascii="Arial" w:hAnsi="Arial" w:cs="Arial"/>
              </w:rPr>
            </w:pPr>
          </w:p>
        </w:tc>
        <w:tc>
          <w:tcPr>
            <w:tcW w:w="851" w:type="dxa"/>
            <w:shd w:val="clear" w:color="auto" w:fill="FFFFFF" w:themeFill="background1"/>
          </w:tcPr>
          <w:p w14:paraId="181A8398" w14:textId="77777777" w:rsidR="00396FC3" w:rsidRPr="00396FC3" w:rsidRDefault="00396FC3" w:rsidP="00396FC3">
            <w:pPr>
              <w:spacing w:line="276" w:lineRule="auto"/>
              <w:rPr>
                <w:rFonts w:ascii="Arial" w:hAnsi="Arial" w:cs="Arial"/>
              </w:rPr>
            </w:pPr>
          </w:p>
        </w:tc>
        <w:tc>
          <w:tcPr>
            <w:tcW w:w="992" w:type="dxa"/>
          </w:tcPr>
          <w:p w14:paraId="4C371298"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77D129C8"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2E3CD252"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6E5D6695" w14:textId="77777777" w:rsidR="00396FC3" w:rsidRPr="00396FC3" w:rsidRDefault="00396FC3" w:rsidP="00396FC3">
            <w:pPr>
              <w:spacing w:line="276" w:lineRule="auto"/>
              <w:rPr>
                <w:rFonts w:ascii="Arial" w:hAnsi="Arial" w:cs="Arial"/>
              </w:rPr>
            </w:pPr>
          </w:p>
        </w:tc>
        <w:tc>
          <w:tcPr>
            <w:tcW w:w="992" w:type="dxa"/>
            <w:shd w:val="clear" w:color="auto" w:fill="FFFFFF" w:themeFill="background1"/>
          </w:tcPr>
          <w:p w14:paraId="10355752" w14:textId="77777777" w:rsidR="00396FC3" w:rsidRPr="00396FC3" w:rsidRDefault="00396FC3" w:rsidP="00396FC3">
            <w:pPr>
              <w:spacing w:line="276" w:lineRule="auto"/>
              <w:rPr>
                <w:rFonts w:ascii="Arial" w:hAnsi="Arial" w:cs="Arial"/>
              </w:rPr>
            </w:pPr>
          </w:p>
        </w:tc>
        <w:tc>
          <w:tcPr>
            <w:tcW w:w="992" w:type="dxa"/>
            <w:shd w:val="clear" w:color="auto" w:fill="D5DCE4" w:themeFill="text2" w:themeFillTint="33"/>
          </w:tcPr>
          <w:p w14:paraId="69639B8F" w14:textId="77777777" w:rsidR="00396FC3" w:rsidRPr="00396FC3" w:rsidRDefault="00396FC3" w:rsidP="00396FC3">
            <w:pPr>
              <w:spacing w:line="276" w:lineRule="auto"/>
              <w:rPr>
                <w:rFonts w:ascii="Arial" w:hAnsi="Arial" w:cs="Arial"/>
              </w:rPr>
            </w:pPr>
          </w:p>
        </w:tc>
        <w:tc>
          <w:tcPr>
            <w:tcW w:w="992" w:type="dxa"/>
            <w:shd w:val="clear" w:color="auto" w:fill="D5DCE4" w:themeFill="text2" w:themeFillTint="33"/>
          </w:tcPr>
          <w:p w14:paraId="2D53B4B0" w14:textId="77777777" w:rsidR="00396FC3" w:rsidRPr="00396FC3" w:rsidRDefault="00396FC3" w:rsidP="00396FC3">
            <w:pPr>
              <w:spacing w:line="276" w:lineRule="auto"/>
              <w:rPr>
                <w:rFonts w:ascii="Arial" w:hAnsi="Arial" w:cs="Arial"/>
              </w:rPr>
            </w:pPr>
          </w:p>
        </w:tc>
      </w:tr>
    </w:tbl>
    <w:p w14:paraId="753E1DD9" w14:textId="77777777" w:rsidR="00396FC3" w:rsidRPr="00396FC3" w:rsidRDefault="00396FC3" w:rsidP="00396FC3">
      <w:pPr>
        <w:suppressAutoHyphens/>
        <w:spacing w:before="240" w:after="60" w:line="240" w:lineRule="auto"/>
        <w:rPr>
          <w:rFonts w:ascii="Arial" w:eastAsia="MS Mincho" w:hAnsi="Arial" w:cs="Arial"/>
          <w:lang w:eastAsia="ja-JP"/>
        </w:rPr>
      </w:pPr>
    </w:p>
    <w:p w14:paraId="6B0BFE72" w14:textId="77777777" w:rsidR="00396FC3" w:rsidRPr="00396FC3" w:rsidRDefault="00396FC3" w:rsidP="00396FC3">
      <w:pPr>
        <w:suppressAutoHyphens/>
        <w:spacing w:before="240" w:after="60" w:line="240" w:lineRule="auto"/>
        <w:rPr>
          <w:rFonts w:ascii="Arial" w:eastAsia="MS Mincho" w:hAnsi="Arial" w:cs="Arial"/>
          <w:lang w:eastAsia="ja-JP"/>
        </w:rPr>
        <w:sectPr w:rsidR="00396FC3" w:rsidRPr="00396FC3" w:rsidSect="00703358">
          <w:pgSz w:w="16838" w:h="11906" w:orient="landscape"/>
          <w:pgMar w:top="1418" w:right="1418" w:bottom="1418" w:left="1418" w:header="709" w:footer="709" w:gutter="0"/>
          <w:cols w:space="708"/>
          <w:docGrid w:linePitch="360"/>
        </w:sectPr>
      </w:pPr>
    </w:p>
    <w:p w14:paraId="462D5BEB" w14:textId="77777777" w:rsidR="00396FC3" w:rsidRPr="00396FC3" w:rsidRDefault="00396FC3" w:rsidP="00396FC3">
      <w:pPr>
        <w:spacing w:after="200" w:line="276" w:lineRule="auto"/>
        <w:ind w:left="360"/>
        <w:rPr>
          <w:rFonts w:ascii="Arial" w:eastAsia="Calibri" w:hAnsi="Arial" w:cs="Arial"/>
          <w:b/>
        </w:rPr>
      </w:pPr>
    </w:p>
    <w:p w14:paraId="552C0DA0" w14:textId="77777777" w:rsidR="00396FC3" w:rsidRPr="00396FC3" w:rsidRDefault="00396FC3" w:rsidP="00396FC3">
      <w:pPr>
        <w:numPr>
          <w:ilvl w:val="0"/>
          <w:numId w:val="22"/>
        </w:numPr>
        <w:spacing w:after="200" w:line="276" w:lineRule="auto"/>
        <w:contextualSpacing/>
        <w:rPr>
          <w:rFonts w:ascii="Arial" w:eastAsia="Calibri" w:hAnsi="Arial" w:cs="Arial"/>
          <w:b/>
        </w:rPr>
        <w:sectPr w:rsidR="00396FC3" w:rsidRPr="00396FC3" w:rsidSect="00703358">
          <w:pgSz w:w="16838" w:h="11906" w:orient="landscape"/>
          <w:pgMar w:top="1418" w:right="1418" w:bottom="1418" w:left="1418" w:header="709" w:footer="709" w:gutter="0"/>
          <w:cols w:space="708"/>
          <w:docGrid w:linePitch="360"/>
        </w:sectPr>
      </w:pPr>
    </w:p>
    <w:p w14:paraId="609564B5" w14:textId="77777777" w:rsidR="00396FC3" w:rsidRDefault="00396FC3" w:rsidP="00EC1463">
      <w:pPr>
        <w:ind w:left="360"/>
        <w:rPr>
          <w:rFonts w:ascii="Arial" w:hAnsi="Arial" w:cs="Arial"/>
          <w:b/>
        </w:rPr>
      </w:pPr>
    </w:p>
    <w:p w14:paraId="0E26DB18" w14:textId="6E592DF9" w:rsidR="006C2E0B" w:rsidRDefault="006C2E0B" w:rsidP="00DB620A">
      <w:pPr>
        <w:ind w:left="360"/>
        <w:rPr>
          <w:rFonts w:ascii="Arial" w:hAnsi="Arial" w:cs="Arial"/>
          <w:b/>
        </w:rPr>
      </w:pPr>
      <w:r>
        <w:rPr>
          <w:rFonts w:ascii="Arial" w:hAnsi="Arial" w:cs="Arial"/>
          <w:b/>
        </w:rPr>
        <w:t>Annexe -</w:t>
      </w:r>
      <w:r w:rsidR="00FB639E">
        <w:rPr>
          <w:rFonts w:ascii="Arial" w:hAnsi="Arial" w:cs="Arial"/>
          <w:b/>
        </w:rPr>
        <w:t>2</w:t>
      </w:r>
      <w:r>
        <w:rPr>
          <w:rFonts w:ascii="Arial" w:hAnsi="Arial" w:cs="Arial"/>
          <w:b/>
        </w:rPr>
        <w:t> : Questionnaire de collecte de données auprès des partenaires techniques</w:t>
      </w:r>
    </w:p>
    <w:p w14:paraId="03AFEFE1" w14:textId="77777777" w:rsidR="006C2E0B" w:rsidRPr="006C2E0B" w:rsidRDefault="006C2E0B" w:rsidP="006C2E0B">
      <w:pPr>
        <w:pBdr>
          <w:top w:val="single" w:sz="24" w:space="1" w:color="auto"/>
          <w:left w:val="single" w:sz="24" w:space="4" w:color="auto"/>
          <w:bottom w:val="single" w:sz="24" w:space="1" w:color="auto"/>
          <w:right w:val="single" w:sz="24" w:space="4" w:color="auto"/>
        </w:pBdr>
        <w:shd w:val="clear" w:color="auto" w:fill="D8F6E8"/>
        <w:jc w:val="center"/>
        <w:rPr>
          <w:rFonts w:ascii="Arial" w:eastAsiaTheme="minorHAnsi" w:hAnsi="Arial" w:cs="Arial"/>
          <w:b/>
          <w:szCs w:val="24"/>
        </w:rPr>
      </w:pPr>
      <w:r w:rsidRPr="006C2E0B">
        <w:rPr>
          <w:rFonts w:ascii="Arial" w:eastAsiaTheme="minorHAnsi" w:hAnsi="Arial" w:cs="Arial"/>
          <w:b/>
          <w:szCs w:val="24"/>
        </w:rPr>
        <w:t>Questionnaire à l’attention des partenaires techniques concernés par l’élaboration du guide de transformation des produits de la pomme de terre</w:t>
      </w:r>
    </w:p>
    <w:p w14:paraId="0F923B25" w14:textId="77777777" w:rsidR="006C2E0B" w:rsidRPr="006C2E0B" w:rsidRDefault="006C2E0B" w:rsidP="006C2E0B">
      <w:pPr>
        <w:ind w:left="720"/>
        <w:contextualSpacing/>
        <w:rPr>
          <w:rFonts w:ascii="Arial" w:eastAsiaTheme="minorHAnsi" w:hAnsi="Arial" w:cs="Arial"/>
          <w:b/>
          <w:szCs w:val="24"/>
        </w:rPr>
      </w:pPr>
      <w:r w:rsidRPr="006C2E0B">
        <w:rPr>
          <w:rFonts w:ascii="Arial" w:eastAsiaTheme="minorHAnsi" w:hAnsi="Arial" w:cs="Arial"/>
          <w:b/>
          <w:szCs w:val="24"/>
        </w:rPr>
        <w:t xml:space="preserve">Introduction </w:t>
      </w:r>
    </w:p>
    <w:p w14:paraId="77F3BAF4" w14:textId="77777777" w:rsidR="006C2E0B" w:rsidRPr="006C2E0B" w:rsidRDefault="006C2E0B" w:rsidP="006C2E0B">
      <w:pPr>
        <w:suppressAutoHyphens/>
        <w:spacing w:before="240" w:after="60"/>
        <w:rPr>
          <w:rFonts w:ascii="Arial" w:eastAsia="MS Mincho" w:hAnsi="Arial"/>
          <w:lang w:eastAsia="ja-JP"/>
        </w:rPr>
      </w:pPr>
      <w:bookmarkStart w:id="20" w:name="_Hlk102638870"/>
      <w:r w:rsidRPr="006C2E0B">
        <w:rPr>
          <w:rFonts w:ascii="Arial" w:eastAsiaTheme="minorHAnsi" w:hAnsi="Arial" w:cs="Arial"/>
        </w:rPr>
        <w:t xml:space="preserve">Ce questionnaire  s’inscrit dans le cadre de l’élaboration du guide de transformation des produits de pomme de terre, une  étude  commanditée par Lux Dev et ses partenaires. </w:t>
      </w:r>
      <w:r w:rsidRPr="006C2E0B">
        <w:rPr>
          <w:rFonts w:ascii="Arial" w:eastAsia="MS Mincho" w:hAnsi="Arial" w:cs="Arial"/>
          <w:lang w:eastAsia="ja-JP"/>
        </w:rPr>
        <w:t>L’objectif global assigné à cette étude est de contribuer à l’amélioration de la qualité et de la compétitivité des produits transformés à travers l’élaboration de guides de transformation agroalimentaire  notamment la filière pomme de terre et dans le respect des normes de qualité en vigueur au Mali et dans la sous-région</w:t>
      </w:r>
      <w:r w:rsidRPr="006C2E0B">
        <w:rPr>
          <w:rFonts w:ascii="Arial" w:eastAsia="MS Mincho" w:hAnsi="Arial"/>
          <w:lang w:eastAsia="ja-JP"/>
        </w:rPr>
        <w:t>.</w:t>
      </w:r>
    </w:p>
    <w:p w14:paraId="5C580B8A" w14:textId="77777777" w:rsidR="006C2E0B" w:rsidRPr="006C2E0B" w:rsidRDefault="006C2E0B" w:rsidP="006C2E0B">
      <w:pPr>
        <w:jc w:val="both"/>
        <w:rPr>
          <w:rFonts w:eastAsiaTheme="minorHAnsi"/>
        </w:rPr>
      </w:pPr>
      <w:r w:rsidRPr="006C2E0B">
        <w:rPr>
          <w:rFonts w:eastAsiaTheme="minorHAnsi"/>
        </w:rPr>
        <w:t xml:space="preserve"> </w:t>
      </w:r>
    </w:p>
    <w:bookmarkEnd w:id="20"/>
    <w:p w14:paraId="38BF925D" w14:textId="77777777" w:rsidR="006C2E0B" w:rsidRPr="006C2E0B" w:rsidRDefault="006C2E0B" w:rsidP="006C2E0B">
      <w:pPr>
        <w:jc w:val="both"/>
        <w:rPr>
          <w:rFonts w:ascii="Arial" w:eastAsiaTheme="minorHAnsi" w:hAnsi="Arial" w:cs="Arial"/>
        </w:rPr>
      </w:pPr>
      <w:r w:rsidRPr="006C2E0B">
        <w:rPr>
          <w:rFonts w:ascii="Arial" w:eastAsiaTheme="minorHAnsi" w:hAnsi="Arial" w:cs="Arial"/>
        </w:rPr>
        <w:t xml:space="preserve">Merci de bien vouloir prendre votre temps pour répondre à ces questions. </w:t>
      </w:r>
    </w:p>
    <w:p w14:paraId="285EBC79" w14:textId="77777777" w:rsidR="006C2E0B" w:rsidRPr="006C2E0B" w:rsidRDefault="006C2E0B" w:rsidP="006C2E0B">
      <w:pPr>
        <w:jc w:val="right"/>
        <w:rPr>
          <w:rFonts w:ascii="Arial" w:eastAsiaTheme="minorHAnsi" w:hAnsi="Arial" w:cs="Arial"/>
        </w:rPr>
      </w:pPr>
      <w:r w:rsidRPr="006C2E0B">
        <w:rPr>
          <w:rFonts w:ascii="Arial" w:eastAsiaTheme="minorHAnsi" w:hAnsi="Arial" w:cs="Arial"/>
        </w:rPr>
        <w:t>Date : ...........</w:t>
      </w:r>
    </w:p>
    <w:p w14:paraId="55713AC2" w14:textId="77777777" w:rsidR="006C2E0B" w:rsidRPr="006C2E0B" w:rsidRDefault="006C2E0B" w:rsidP="006C2E0B">
      <w:pPr>
        <w:jc w:val="both"/>
        <w:rPr>
          <w:rFonts w:ascii="Arial" w:eastAsiaTheme="minorHAnsi" w:hAnsi="Arial" w:cs="Arial"/>
          <w:b/>
          <w:bCs/>
        </w:rPr>
      </w:pPr>
      <w:r w:rsidRPr="006C2E0B">
        <w:rPr>
          <w:rFonts w:ascii="Arial" w:eastAsiaTheme="minorHAnsi" w:hAnsi="Arial" w:cs="Arial"/>
          <w:b/>
          <w:bCs/>
        </w:rPr>
        <w:t>Identification de la structure</w:t>
      </w:r>
    </w:p>
    <w:p w14:paraId="73E80548" w14:textId="77777777" w:rsidR="006C2E0B" w:rsidRPr="006C2E0B" w:rsidRDefault="006C2E0B" w:rsidP="006C2E0B">
      <w:pPr>
        <w:rPr>
          <w:rFonts w:ascii="Arial" w:eastAsiaTheme="minorHAnsi" w:hAnsi="Arial" w:cs="Arial"/>
        </w:rPr>
      </w:pPr>
      <w:r w:rsidRPr="006C2E0B">
        <w:rPr>
          <w:rFonts w:ascii="Arial" w:eastAsiaTheme="minorHAnsi" w:hAnsi="Arial" w:cs="Arial"/>
        </w:rPr>
        <w:t>Nom de la Str</w:t>
      </w:r>
      <w:r w:rsidR="007B3DA6">
        <w:rPr>
          <w:rFonts w:ascii="Arial" w:eastAsiaTheme="minorHAnsi" w:hAnsi="Arial" w:cs="Arial"/>
        </w:rPr>
        <w:t>ucture/institution :</w:t>
      </w:r>
    </w:p>
    <w:p w14:paraId="271F8F12" w14:textId="77777777" w:rsidR="006C2E0B" w:rsidRPr="006C2E0B" w:rsidRDefault="006C2E0B" w:rsidP="006C2E0B">
      <w:pPr>
        <w:rPr>
          <w:rFonts w:ascii="Arial" w:eastAsiaTheme="minorHAnsi" w:hAnsi="Arial" w:cs="Arial"/>
        </w:rPr>
      </w:pPr>
      <w:r w:rsidRPr="006C2E0B">
        <w:rPr>
          <w:rFonts w:ascii="Arial" w:eastAsiaTheme="minorHAnsi" w:hAnsi="Arial" w:cs="Arial"/>
        </w:rPr>
        <w:t>I</w:t>
      </w:r>
      <w:r w:rsidR="007B3DA6">
        <w:rPr>
          <w:rFonts w:ascii="Arial" w:eastAsiaTheme="minorHAnsi" w:hAnsi="Arial" w:cs="Arial"/>
        </w:rPr>
        <w:t xml:space="preserve">nterlocuteur :      </w:t>
      </w:r>
    </w:p>
    <w:p w14:paraId="00C07F62" w14:textId="77777777" w:rsidR="006C2E0B" w:rsidRPr="006C2E0B" w:rsidRDefault="006C2E0B" w:rsidP="006C2E0B">
      <w:pPr>
        <w:rPr>
          <w:rFonts w:ascii="Arial" w:eastAsiaTheme="minorHAnsi" w:hAnsi="Arial" w:cs="Arial"/>
        </w:rPr>
      </w:pPr>
      <w:r w:rsidRPr="006C2E0B">
        <w:rPr>
          <w:rFonts w:ascii="Arial" w:eastAsiaTheme="minorHAnsi" w:hAnsi="Arial" w:cs="Arial"/>
        </w:rPr>
        <w:t>Contacts : ………………………………………………</w:t>
      </w:r>
    </w:p>
    <w:p w14:paraId="73E37DE8" w14:textId="77777777" w:rsidR="006C2E0B" w:rsidRPr="006C2E0B" w:rsidRDefault="006C2E0B" w:rsidP="006C2E0B">
      <w:pPr>
        <w:rPr>
          <w:rFonts w:ascii="Arial" w:eastAsiaTheme="minorHAnsi" w:hAnsi="Arial" w:cs="Arial"/>
        </w:rPr>
      </w:pPr>
      <w:r w:rsidRPr="006C2E0B">
        <w:rPr>
          <w:rFonts w:ascii="Arial" w:eastAsiaTheme="minorHAnsi" w:hAnsi="Arial" w:cs="Arial"/>
        </w:rPr>
        <w:t>Email : ………………………………………………………</w:t>
      </w:r>
    </w:p>
    <w:p w14:paraId="79622D08" w14:textId="77777777" w:rsidR="007B3DA6" w:rsidRPr="006A303B" w:rsidRDefault="006C2E0B" w:rsidP="006A303B">
      <w:pPr>
        <w:rPr>
          <w:rFonts w:ascii="Arial" w:eastAsiaTheme="minorHAnsi" w:hAnsi="Arial" w:cs="Arial"/>
        </w:rPr>
      </w:pPr>
      <w:r w:rsidRPr="006C2E0B">
        <w:rPr>
          <w:rFonts w:ascii="Arial" w:eastAsiaTheme="minorHAnsi" w:hAnsi="Arial" w:cs="Arial"/>
        </w:rPr>
        <w:t>Adresse : ……………………………………………………………………………….</w:t>
      </w:r>
    </w:p>
    <w:p w14:paraId="46668C1C" w14:textId="77777777" w:rsidR="007B3DA6" w:rsidRPr="006C2E0B" w:rsidRDefault="007B3DA6" w:rsidP="006C2E0B">
      <w:pPr>
        <w:ind w:left="720"/>
        <w:contextualSpacing/>
        <w:rPr>
          <w:rFonts w:ascii="Arial" w:eastAsiaTheme="minorHAnsi" w:hAnsi="Arial" w:cs="Arial"/>
          <w:b/>
        </w:rPr>
      </w:pPr>
    </w:p>
    <w:p w14:paraId="6719DFEB" w14:textId="77777777" w:rsidR="006C2E0B" w:rsidRPr="006C2E0B" w:rsidRDefault="006C2E0B" w:rsidP="006C2E0B">
      <w:pPr>
        <w:numPr>
          <w:ilvl w:val="0"/>
          <w:numId w:val="10"/>
        </w:numPr>
        <w:shd w:val="clear" w:color="auto" w:fill="FFFFFF" w:themeFill="background1"/>
        <w:contextualSpacing/>
        <w:jc w:val="center"/>
        <w:rPr>
          <w:rFonts w:ascii="Arial" w:eastAsiaTheme="minorHAnsi" w:hAnsi="Arial" w:cs="Arial"/>
        </w:rPr>
      </w:pPr>
      <w:r w:rsidRPr="006C2E0B">
        <w:rPr>
          <w:rFonts w:ascii="Arial" w:eastAsiaTheme="minorHAnsi" w:hAnsi="Arial" w:cs="Arial"/>
        </w:rPr>
        <w:t xml:space="preserve">Quel est le rôle de votre  structure dans le développement de la filière pomme de terre au Mali </w:t>
      </w:r>
    </w:p>
    <w:p w14:paraId="66B01ABA" w14:textId="77777777" w:rsidR="006C2E0B" w:rsidRPr="006C2E0B" w:rsidRDefault="006C2E0B" w:rsidP="006C2E0B">
      <w:pPr>
        <w:ind w:left="720"/>
        <w:contextualSpacing/>
        <w:rPr>
          <w:rFonts w:ascii="Arial" w:eastAsiaTheme="minorHAnsi" w:hAnsi="Arial" w:cs="Arial"/>
          <w:b/>
        </w:rPr>
      </w:pPr>
    </w:p>
    <w:p w14:paraId="0CFE420B" w14:textId="77777777" w:rsidR="006C2E0B" w:rsidRPr="006C2E0B" w:rsidRDefault="006C2E0B" w:rsidP="006C2E0B">
      <w:pPr>
        <w:numPr>
          <w:ilvl w:val="0"/>
          <w:numId w:val="10"/>
        </w:numPr>
        <w:contextualSpacing/>
        <w:rPr>
          <w:rFonts w:ascii="Arial" w:eastAsiaTheme="minorHAnsi" w:hAnsi="Arial" w:cs="Arial"/>
        </w:rPr>
      </w:pPr>
      <w:r w:rsidRPr="006C2E0B">
        <w:rPr>
          <w:rFonts w:ascii="Arial" w:eastAsiaTheme="minorHAnsi" w:hAnsi="Arial" w:cs="Arial"/>
        </w:rPr>
        <w:t>Quels sont les types de produits transformés de pomme de terre  que vous connaissez ?</w:t>
      </w:r>
    </w:p>
    <w:p w14:paraId="113845C3" w14:textId="77777777" w:rsidR="006C2E0B" w:rsidRPr="006C2E0B" w:rsidRDefault="006C2E0B" w:rsidP="006C2E0B">
      <w:pPr>
        <w:ind w:left="720"/>
        <w:contextualSpacing/>
        <w:rPr>
          <w:rFonts w:ascii="Arial" w:eastAsiaTheme="minorHAnsi" w:hAnsi="Arial" w:cs="Arial"/>
        </w:rPr>
      </w:pPr>
    </w:p>
    <w:p w14:paraId="36D9124C" w14:textId="77777777" w:rsidR="006C2E0B" w:rsidRPr="00FB639E" w:rsidRDefault="006C2E0B" w:rsidP="006C2E0B">
      <w:pPr>
        <w:numPr>
          <w:ilvl w:val="0"/>
          <w:numId w:val="10"/>
        </w:numPr>
        <w:ind w:left="360"/>
        <w:contextualSpacing/>
        <w:rPr>
          <w:rFonts w:ascii="Arial" w:eastAsiaTheme="minorHAnsi" w:hAnsi="Arial" w:cs="Arial"/>
        </w:rPr>
      </w:pPr>
      <w:r w:rsidRPr="006C2E0B">
        <w:rPr>
          <w:rFonts w:ascii="Arial" w:eastAsiaTheme="minorHAnsi" w:hAnsi="Arial" w:cs="Arial"/>
        </w:rPr>
        <w:t xml:space="preserve">Quelles sont les technologies de transformation les plus adaptées et durables  (matériels, équipements et savoir-faire) utilisées dans la transformation de la pomme de terre ? </w:t>
      </w:r>
    </w:p>
    <w:p w14:paraId="409FB9E3" w14:textId="77777777" w:rsidR="006C2E0B" w:rsidRPr="006C2E0B" w:rsidRDefault="006C2E0B" w:rsidP="006C2E0B">
      <w:pPr>
        <w:ind w:left="360"/>
        <w:contextualSpacing/>
        <w:rPr>
          <w:rFonts w:ascii="Arial" w:eastAsiaTheme="minorHAnsi" w:hAnsi="Arial" w:cs="Arial"/>
        </w:rPr>
      </w:pPr>
    </w:p>
    <w:p w14:paraId="4AAB0FDB" w14:textId="77777777" w:rsidR="006C2E0B" w:rsidRPr="006C2E0B" w:rsidRDefault="006C2E0B" w:rsidP="006C2E0B">
      <w:pPr>
        <w:numPr>
          <w:ilvl w:val="0"/>
          <w:numId w:val="10"/>
        </w:numPr>
        <w:shd w:val="clear" w:color="auto" w:fill="FFFFFF" w:themeFill="background1"/>
        <w:contextualSpacing/>
        <w:rPr>
          <w:rFonts w:ascii="Arial" w:eastAsiaTheme="minorHAnsi" w:hAnsi="Arial" w:cs="Arial"/>
        </w:rPr>
      </w:pPr>
      <w:r w:rsidRPr="006C2E0B">
        <w:rPr>
          <w:rFonts w:ascii="Arial" w:eastAsiaTheme="minorHAnsi" w:hAnsi="Arial" w:cs="Arial"/>
        </w:rPr>
        <w:t>Existe-t-il des marchés  pour les  produits transformés de la pomme terre ?</w:t>
      </w:r>
    </w:p>
    <w:p w14:paraId="1F8C2EF6" w14:textId="77777777" w:rsidR="006C2E0B" w:rsidRPr="006C2E0B" w:rsidRDefault="006C2E0B" w:rsidP="006C2E0B">
      <w:pPr>
        <w:rPr>
          <w:rFonts w:ascii="Arial" w:eastAsiaTheme="minorHAnsi" w:hAnsi="Arial" w:cs="Arial"/>
          <w:b/>
        </w:rPr>
      </w:pPr>
      <w:r w:rsidRPr="006C2E0B">
        <w:rPr>
          <w:rFonts w:ascii="Arial" w:eastAsiaTheme="minorHAnsi" w:hAnsi="Arial" w:cs="Arial"/>
          <w:b/>
        </w:rPr>
        <w:t xml:space="preserve">Si oui lesquels ? </w:t>
      </w:r>
    </w:p>
    <w:p w14:paraId="5FF24425" w14:textId="77777777" w:rsidR="006C2E0B" w:rsidRPr="006C2E0B" w:rsidRDefault="006C2E0B" w:rsidP="006C2E0B">
      <w:pPr>
        <w:numPr>
          <w:ilvl w:val="0"/>
          <w:numId w:val="7"/>
        </w:numPr>
        <w:contextualSpacing/>
        <w:rPr>
          <w:rFonts w:ascii="Arial" w:eastAsiaTheme="minorHAnsi" w:hAnsi="Arial" w:cs="Arial"/>
          <w:b/>
        </w:rPr>
      </w:pPr>
      <w:r w:rsidRPr="006C2E0B">
        <w:rPr>
          <w:rFonts w:ascii="Arial" w:eastAsiaTheme="minorHAnsi" w:hAnsi="Arial" w:cs="Arial"/>
        </w:rPr>
        <w:t xml:space="preserve"> Local ?  </w:t>
      </w:r>
    </w:p>
    <w:p w14:paraId="6C2D22CB" w14:textId="77777777" w:rsidR="006C2E0B" w:rsidRPr="006C2E0B" w:rsidRDefault="006C2E0B" w:rsidP="006C2E0B">
      <w:pPr>
        <w:numPr>
          <w:ilvl w:val="0"/>
          <w:numId w:val="7"/>
        </w:numPr>
        <w:contextualSpacing/>
        <w:rPr>
          <w:rFonts w:ascii="Arial" w:eastAsiaTheme="minorHAnsi" w:hAnsi="Arial" w:cs="Arial"/>
          <w:b/>
        </w:rPr>
      </w:pPr>
      <w:r w:rsidRPr="006C2E0B">
        <w:rPr>
          <w:rFonts w:ascii="Arial" w:eastAsiaTheme="minorHAnsi" w:hAnsi="Arial" w:cs="Arial"/>
        </w:rPr>
        <w:t xml:space="preserve"> National ? </w:t>
      </w:r>
    </w:p>
    <w:p w14:paraId="1A9CC068" w14:textId="77777777" w:rsidR="006C2E0B" w:rsidRPr="006C2E0B" w:rsidRDefault="006C2E0B" w:rsidP="006C2E0B">
      <w:pPr>
        <w:numPr>
          <w:ilvl w:val="0"/>
          <w:numId w:val="7"/>
        </w:numPr>
        <w:contextualSpacing/>
        <w:rPr>
          <w:rFonts w:ascii="Arial" w:eastAsiaTheme="minorHAnsi" w:hAnsi="Arial" w:cs="Arial"/>
          <w:b/>
        </w:rPr>
      </w:pPr>
      <w:r w:rsidRPr="006C2E0B">
        <w:rPr>
          <w:rFonts w:ascii="Arial" w:eastAsiaTheme="minorHAnsi" w:hAnsi="Arial" w:cs="Arial"/>
        </w:rPr>
        <w:t xml:space="preserve"> Sous-région ?</w:t>
      </w:r>
    </w:p>
    <w:p w14:paraId="0A8E1699" w14:textId="77777777" w:rsidR="006C2E0B" w:rsidRPr="006C2E0B" w:rsidRDefault="006C2E0B" w:rsidP="006C2E0B">
      <w:pPr>
        <w:numPr>
          <w:ilvl w:val="0"/>
          <w:numId w:val="7"/>
        </w:numPr>
        <w:contextualSpacing/>
        <w:rPr>
          <w:rFonts w:ascii="Arial" w:eastAsiaTheme="minorHAnsi" w:hAnsi="Arial" w:cs="Arial"/>
          <w:b/>
        </w:rPr>
      </w:pPr>
      <w:r w:rsidRPr="006C2E0B">
        <w:rPr>
          <w:rFonts w:ascii="Arial" w:eastAsiaTheme="minorHAnsi" w:hAnsi="Arial" w:cs="Arial"/>
        </w:rPr>
        <w:t xml:space="preserve">  International ?</w:t>
      </w:r>
    </w:p>
    <w:p w14:paraId="0805A3A2" w14:textId="77777777" w:rsidR="006C2E0B" w:rsidRPr="006C2E0B" w:rsidRDefault="006C2E0B" w:rsidP="006C2E0B">
      <w:pPr>
        <w:ind w:left="1080"/>
        <w:contextualSpacing/>
        <w:rPr>
          <w:rFonts w:ascii="Arial" w:eastAsiaTheme="minorHAnsi" w:hAnsi="Arial" w:cs="Arial"/>
          <w:b/>
        </w:rPr>
      </w:pPr>
    </w:p>
    <w:p w14:paraId="5B632C3B" w14:textId="34904391" w:rsidR="006C2E0B" w:rsidRPr="006C2E0B" w:rsidRDefault="006C2E0B" w:rsidP="006C2E0B">
      <w:pPr>
        <w:numPr>
          <w:ilvl w:val="0"/>
          <w:numId w:val="10"/>
        </w:numPr>
        <w:contextualSpacing/>
        <w:rPr>
          <w:rFonts w:ascii="Arial" w:eastAsiaTheme="minorHAnsi" w:hAnsi="Arial" w:cs="Arial"/>
          <w:b/>
        </w:rPr>
      </w:pPr>
      <w:r w:rsidRPr="006C2E0B">
        <w:rPr>
          <w:rFonts w:ascii="Arial" w:eastAsiaTheme="minorHAnsi" w:hAnsi="Arial" w:cs="Arial"/>
        </w:rPr>
        <w:t xml:space="preserve">Existe-t-il </w:t>
      </w:r>
      <w:r w:rsidR="0019075E" w:rsidRPr="006C2E0B">
        <w:rPr>
          <w:rFonts w:ascii="Arial" w:eastAsiaTheme="minorHAnsi" w:hAnsi="Arial" w:cs="Arial"/>
        </w:rPr>
        <w:t>d’autres marchés</w:t>
      </w:r>
      <w:r w:rsidRPr="006C2E0B">
        <w:rPr>
          <w:rFonts w:ascii="Arial" w:eastAsiaTheme="minorHAnsi" w:hAnsi="Arial" w:cs="Arial"/>
        </w:rPr>
        <w:t xml:space="preserve"> porteurs</w:t>
      </w:r>
      <w:r w:rsidR="004D74F4">
        <w:rPr>
          <w:rFonts w:ascii="Arial" w:eastAsiaTheme="minorHAnsi" w:hAnsi="Arial" w:cs="Arial"/>
        </w:rPr>
        <w:t xml:space="preserve"> (de niche) </w:t>
      </w:r>
      <w:r w:rsidRPr="006C2E0B">
        <w:rPr>
          <w:rFonts w:ascii="Arial" w:eastAsiaTheme="minorHAnsi" w:hAnsi="Arial" w:cs="Arial"/>
        </w:rPr>
        <w:t xml:space="preserve">pour les produits transformés de la pomme de terre ? </w:t>
      </w:r>
    </w:p>
    <w:p w14:paraId="06A4BDFC" w14:textId="77777777" w:rsidR="006C2E0B" w:rsidRPr="006C2E0B" w:rsidRDefault="006C2E0B" w:rsidP="006C2E0B">
      <w:pPr>
        <w:ind w:left="720"/>
        <w:contextualSpacing/>
        <w:rPr>
          <w:rFonts w:ascii="Arial" w:eastAsiaTheme="minorHAnsi" w:hAnsi="Arial" w:cs="Arial"/>
        </w:rPr>
      </w:pPr>
    </w:p>
    <w:p w14:paraId="79192B42" w14:textId="77777777" w:rsidR="006C2E0B" w:rsidRPr="006C2E0B" w:rsidRDefault="00891096" w:rsidP="00891096">
      <w:pPr>
        <w:ind w:left="720"/>
        <w:contextualSpacing/>
        <w:rPr>
          <w:rFonts w:ascii="Arial" w:eastAsiaTheme="minorHAnsi" w:hAnsi="Arial" w:cs="Arial"/>
        </w:rPr>
      </w:pPr>
      <w:r>
        <w:rPr>
          <w:rFonts w:ascii="Arial" w:eastAsiaTheme="minorHAnsi" w:hAnsi="Arial" w:cs="Arial"/>
        </w:rPr>
        <w:lastRenderedPageBreak/>
        <w:t>Si oui, lequel</w:t>
      </w:r>
    </w:p>
    <w:p w14:paraId="559D8474" w14:textId="77777777" w:rsidR="006C2E0B" w:rsidRPr="006C2E0B" w:rsidRDefault="006C2E0B" w:rsidP="006C2E0B">
      <w:pPr>
        <w:ind w:left="720"/>
        <w:contextualSpacing/>
        <w:rPr>
          <w:rFonts w:ascii="Arial" w:eastAsiaTheme="minorHAnsi" w:hAnsi="Arial" w:cs="Arial"/>
          <w:b/>
        </w:rPr>
      </w:pPr>
      <w:r w:rsidRPr="006C2E0B">
        <w:rPr>
          <w:rFonts w:ascii="Arial" w:eastAsiaTheme="minorHAnsi" w:hAnsi="Arial" w:cs="Arial"/>
        </w:rPr>
        <w:t>Bio et équitable</w:t>
      </w:r>
    </w:p>
    <w:p w14:paraId="16EF2B30" w14:textId="77777777" w:rsidR="006C2E0B" w:rsidRPr="006C2E0B" w:rsidRDefault="006C2E0B" w:rsidP="006C2E0B">
      <w:pPr>
        <w:ind w:left="1080"/>
        <w:contextualSpacing/>
        <w:rPr>
          <w:rFonts w:ascii="Arial" w:eastAsiaTheme="minorHAnsi" w:hAnsi="Arial" w:cs="Arial"/>
          <w:b/>
        </w:rPr>
      </w:pPr>
    </w:p>
    <w:p w14:paraId="70588A21" w14:textId="77777777" w:rsidR="006C2E0B" w:rsidRPr="00891096" w:rsidRDefault="006C2E0B" w:rsidP="00891096">
      <w:pPr>
        <w:numPr>
          <w:ilvl w:val="0"/>
          <w:numId w:val="10"/>
        </w:numPr>
        <w:contextualSpacing/>
        <w:rPr>
          <w:rFonts w:ascii="Arial" w:eastAsiaTheme="minorHAnsi" w:hAnsi="Arial" w:cs="Arial"/>
          <w:b/>
        </w:rPr>
      </w:pPr>
      <w:r w:rsidRPr="006C2E0B">
        <w:rPr>
          <w:rFonts w:ascii="Arial" w:eastAsiaTheme="minorHAnsi" w:hAnsi="Arial" w:cs="Arial"/>
        </w:rPr>
        <w:t>Selon vous quel est le potentiel de développement des marchés des produits transformés de pomme de terre ?</w:t>
      </w:r>
    </w:p>
    <w:p w14:paraId="0FB80EF3" w14:textId="77777777" w:rsidR="006C2E0B" w:rsidRPr="006C2E0B" w:rsidRDefault="006C2E0B" w:rsidP="006C2E0B">
      <w:pPr>
        <w:numPr>
          <w:ilvl w:val="0"/>
          <w:numId w:val="10"/>
        </w:numPr>
        <w:shd w:val="clear" w:color="auto" w:fill="FFFFFF" w:themeFill="background1"/>
        <w:contextualSpacing/>
        <w:rPr>
          <w:rFonts w:ascii="Arial" w:eastAsiaTheme="minorHAnsi" w:hAnsi="Arial" w:cs="Arial"/>
        </w:rPr>
      </w:pPr>
      <w:r w:rsidRPr="006C2E0B">
        <w:rPr>
          <w:rFonts w:ascii="Arial" w:eastAsiaTheme="minorHAnsi" w:hAnsi="Arial" w:cs="Arial"/>
        </w:rPr>
        <w:t>Quels sont les  atouts pour la mise en valeur des produits transformés de la pomme de terre ?</w:t>
      </w:r>
    </w:p>
    <w:p w14:paraId="2322369A" w14:textId="77777777" w:rsidR="006C2E0B" w:rsidRPr="006C2E0B" w:rsidRDefault="006C2E0B" w:rsidP="006C2E0B">
      <w:pPr>
        <w:numPr>
          <w:ilvl w:val="0"/>
          <w:numId w:val="9"/>
        </w:numPr>
        <w:contextualSpacing/>
        <w:rPr>
          <w:rFonts w:ascii="Arial" w:eastAsiaTheme="minorHAnsi" w:hAnsi="Arial" w:cs="Arial"/>
        </w:rPr>
      </w:pPr>
      <w:r w:rsidRPr="006C2E0B">
        <w:rPr>
          <w:rFonts w:ascii="Arial" w:eastAsiaTheme="minorHAnsi" w:hAnsi="Arial" w:cs="Arial"/>
        </w:rPr>
        <w:t>Environnement incluant les potentialités liées à la production de la pomme de terre</w:t>
      </w:r>
    </w:p>
    <w:p w14:paraId="72957FDE" w14:textId="77777777" w:rsidR="006C2E0B" w:rsidRPr="006C2E0B" w:rsidRDefault="006C2E0B" w:rsidP="006C2E0B">
      <w:pPr>
        <w:numPr>
          <w:ilvl w:val="0"/>
          <w:numId w:val="9"/>
        </w:numPr>
        <w:contextualSpacing/>
        <w:rPr>
          <w:rFonts w:ascii="Arial" w:eastAsiaTheme="minorHAnsi" w:hAnsi="Arial" w:cs="Arial"/>
        </w:rPr>
      </w:pPr>
      <w:r w:rsidRPr="006C2E0B">
        <w:rPr>
          <w:rFonts w:ascii="Arial" w:eastAsiaTheme="minorHAnsi" w:hAnsi="Arial" w:cs="Arial"/>
        </w:rPr>
        <w:t xml:space="preserve"> Main d’œuvre pour la production</w:t>
      </w:r>
    </w:p>
    <w:p w14:paraId="6C576440" w14:textId="77777777" w:rsidR="006C2E0B" w:rsidRPr="006C2E0B" w:rsidRDefault="006C2E0B" w:rsidP="006C2E0B">
      <w:pPr>
        <w:numPr>
          <w:ilvl w:val="0"/>
          <w:numId w:val="9"/>
        </w:numPr>
        <w:contextualSpacing/>
        <w:rPr>
          <w:rFonts w:ascii="Arial" w:eastAsiaTheme="minorHAnsi" w:hAnsi="Arial" w:cs="Arial"/>
        </w:rPr>
      </w:pPr>
      <w:r w:rsidRPr="006C2E0B">
        <w:rPr>
          <w:rFonts w:ascii="Arial" w:eastAsiaTheme="minorHAnsi" w:hAnsi="Arial" w:cs="Arial"/>
        </w:rPr>
        <w:t>Valeurs nutritives des produits transformés</w:t>
      </w:r>
    </w:p>
    <w:p w14:paraId="6FADEE26" w14:textId="77777777" w:rsidR="006C2E0B" w:rsidRPr="006C2E0B" w:rsidRDefault="006C2E0B" w:rsidP="006C2E0B">
      <w:pPr>
        <w:numPr>
          <w:ilvl w:val="0"/>
          <w:numId w:val="9"/>
        </w:numPr>
        <w:contextualSpacing/>
        <w:rPr>
          <w:rFonts w:ascii="Arial" w:eastAsiaTheme="minorHAnsi" w:hAnsi="Arial" w:cs="Arial"/>
        </w:rPr>
      </w:pPr>
      <w:r w:rsidRPr="006C2E0B">
        <w:rPr>
          <w:rFonts w:ascii="Arial" w:eastAsiaTheme="minorHAnsi" w:hAnsi="Arial" w:cs="Arial"/>
        </w:rPr>
        <w:t>Autres à préciser :</w:t>
      </w:r>
    </w:p>
    <w:p w14:paraId="7E960E3A" w14:textId="77777777" w:rsidR="006C2E0B" w:rsidRPr="006C2E0B" w:rsidRDefault="006C2E0B" w:rsidP="006C2E0B">
      <w:pPr>
        <w:ind w:left="720"/>
        <w:contextualSpacing/>
        <w:rPr>
          <w:rFonts w:ascii="Arial" w:eastAsiaTheme="minorHAnsi" w:hAnsi="Arial" w:cs="Arial"/>
          <w:b/>
        </w:rPr>
      </w:pPr>
    </w:p>
    <w:p w14:paraId="5DACD2F6" w14:textId="77777777" w:rsidR="006C2E0B" w:rsidRPr="006C2E0B" w:rsidRDefault="006C2E0B" w:rsidP="006C2E0B">
      <w:pPr>
        <w:numPr>
          <w:ilvl w:val="0"/>
          <w:numId w:val="10"/>
        </w:numPr>
        <w:shd w:val="clear" w:color="auto" w:fill="FFFFFF" w:themeFill="background1"/>
        <w:contextualSpacing/>
        <w:rPr>
          <w:rFonts w:ascii="Arial" w:eastAsiaTheme="minorHAnsi" w:hAnsi="Arial" w:cs="Arial"/>
        </w:rPr>
      </w:pPr>
      <w:r w:rsidRPr="006C2E0B">
        <w:rPr>
          <w:rFonts w:ascii="Arial" w:eastAsiaTheme="minorHAnsi" w:hAnsi="Arial" w:cs="Arial"/>
        </w:rPr>
        <w:t>Quelles sont les contraintes liées à la mise en valeur des produits transformés de la pomme de terre ?</w:t>
      </w:r>
    </w:p>
    <w:p w14:paraId="4A260600" w14:textId="77777777" w:rsidR="006C2E0B" w:rsidRPr="006C2E0B" w:rsidRDefault="006C2E0B" w:rsidP="006C2E0B">
      <w:pPr>
        <w:ind w:left="720"/>
        <w:contextualSpacing/>
        <w:rPr>
          <w:rFonts w:ascii="Arial" w:eastAsiaTheme="minorHAnsi" w:hAnsi="Arial" w:cs="Arial"/>
          <w:b/>
        </w:rPr>
      </w:pPr>
    </w:p>
    <w:p w14:paraId="2FC117A6" w14:textId="77777777" w:rsidR="006C2E0B" w:rsidRPr="006C2E0B" w:rsidRDefault="006C2E0B" w:rsidP="006C2E0B">
      <w:pPr>
        <w:numPr>
          <w:ilvl w:val="0"/>
          <w:numId w:val="8"/>
        </w:numPr>
        <w:contextualSpacing/>
        <w:rPr>
          <w:rFonts w:ascii="Arial" w:eastAsiaTheme="minorHAnsi" w:hAnsi="Arial" w:cs="Arial"/>
          <w:b/>
          <w:i/>
        </w:rPr>
      </w:pPr>
      <w:r w:rsidRPr="006C2E0B">
        <w:rPr>
          <w:rFonts w:ascii="Arial" w:eastAsiaTheme="minorHAnsi" w:hAnsi="Arial" w:cs="Arial"/>
          <w:i/>
        </w:rPr>
        <w:t>Maîtrise des procédés de transformation y compris les normes d’hygiène de salubrité</w:t>
      </w:r>
    </w:p>
    <w:p w14:paraId="1DB5197E" w14:textId="77777777" w:rsidR="006C2E0B" w:rsidRPr="006C2E0B" w:rsidRDefault="006C2E0B" w:rsidP="006C2E0B">
      <w:pPr>
        <w:numPr>
          <w:ilvl w:val="0"/>
          <w:numId w:val="8"/>
        </w:numPr>
        <w:contextualSpacing/>
        <w:rPr>
          <w:rFonts w:ascii="Arial" w:eastAsiaTheme="minorHAnsi" w:hAnsi="Arial" w:cs="Arial"/>
          <w:b/>
          <w:i/>
        </w:rPr>
      </w:pPr>
      <w:r w:rsidRPr="006C2E0B">
        <w:rPr>
          <w:rFonts w:ascii="Arial" w:eastAsiaTheme="minorHAnsi" w:hAnsi="Arial" w:cs="Arial"/>
          <w:i/>
        </w:rPr>
        <w:t xml:space="preserve"> Disponibilité et adaptabilité des équipements</w:t>
      </w:r>
    </w:p>
    <w:p w14:paraId="479FB69D" w14:textId="77777777" w:rsidR="006C2E0B" w:rsidRPr="006C2E0B" w:rsidRDefault="006C2E0B" w:rsidP="006C2E0B">
      <w:pPr>
        <w:numPr>
          <w:ilvl w:val="0"/>
          <w:numId w:val="8"/>
        </w:numPr>
        <w:contextualSpacing/>
        <w:rPr>
          <w:rFonts w:ascii="Arial" w:eastAsiaTheme="minorHAnsi" w:hAnsi="Arial" w:cs="Arial"/>
          <w:b/>
          <w:i/>
        </w:rPr>
      </w:pPr>
      <w:r w:rsidRPr="006C2E0B">
        <w:rPr>
          <w:rFonts w:ascii="Arial" w:eastAsiaTheme="minorHAnsi" w:hAnsi="Arial" w:cs="Arial"/>
          <w:i/>
        </w:rPr>
        <w:t xml:space="preserve"> PAKKAGING des produits transformés</w:t>
      </w:r>
    </w:p>
    <w:p w14:paraId="552D7595" w14:textId="77777777" w:rsidR="006C2E0B" w:rsidRPr="006C2E0B" w:rsidRDefault="006C2E0B" w:rsidP="006C2E0B">
      <w:pPr>
        <w:numPr>
          <w:ilvl w:val="0"/>
          <w:numId w:val="8"/>
        </w:numPr>
        <w:contextualSpacing/>
        <w:rPr>
          <w:rFonts w:ascii="Arial" w:eastAsiaTheme="minorHAnsi" w:hAnsi="Arial" w:cs="Arial"/>
          <w:b/>
          <w:i/>
        </w:rPr>
      </w:pPr>
      <w:r w:rsidRPr="006C2E0B">
        <w:rPr>
          <w:rFonts w:ascii="Arial" w:eastAsiaTheme="minorHAnsi" w:hAnsi="Arial" w:cs="Arial"/>
          <w:i/>
        </w:rPr>
        <w:t>Stratégies commerciales</w:t>
      </w:r>
    </w:p>
    <w:p w14:paraId="4C04B915" w14:textId="77777777" w:rsidR="006C2E0B" w:rsidRPr="006C2E0B" w:rsidRDefault="006C2E0B" w:rsidP="00B12AC8">
      <w:pPr>
        <w:numPr>
          <w:ilvl w:val="0"/>
          <w:numId w:val="8"/>
        </w:numPr>
        <w:contextualSpacing/>
        <w:rPr>
          <w:rFonts w:ascii="Arial" w:eastAsiaTheme="minorHAnsi" w:hAnsi="Arial" w:cs="Arial"/>
          <w:b/>
        </w:rPr>
      </w:pPr>
      <w:r w:rsidRPr="006C2E0B">
        <w:rPr>
          <w:rFonts w:ascii="Arial" w:eastAsiaTheme="minorHAnsi" w:hAnsi="Arial" w:cs="Arial"/>
          <w:i/>
        </w:rPr>
        <w:t>Autres à préciser </w:t>
      </w:r>
    </w:p>
    <w:p w14:paraId="6C3D404E" w14:textId="77777777" w:rsidR="006C2E0B" w:rsidRPr="006C2E0B" w:rsidRDefault="006C2E0B" w:rsidP="006C2E0B">
      <w:pPr>
        <w:numPr>
          <w:ilvl w:val="0"/>
          <w:numId w:val="10"/>
        </w:numPr>
        <w:shd w:val="clear" w:color="auto" w:fill="FFFFFF" w:themeFill="background1"/>
        <w:contextualSpacing/>
        <w:rPr>
          <w:rFonts w:ascii="Arial" w:eastAsiaTheme="minorHAnsi" w:hAnsi="Arial" w:cs="Arial"/>
        </w:rPr>
      </w:pPr>
      <w:r w:rsidRPr="006C2E0B">
        <w:rPr>
          <w:rFonts w:ascii="Arial" w:eastAsiaTheme="minorHAnsi" w:hAnsi="Arial" w:cs="Arial"/>
        </w:rPr>
        <w:t>Quels sont vos projets/initiatives en cours dans la filière pomme de terre</w:t>
      </w:r>
    </w:p>
    <w:p w14:paraId="04D8DCD6" w14:textId="77777777" w:rsidR="006C2E0B" w:rsidRPr="006C2E0B" w:rsidRDefault="006C2E0B" w:rsidP="006C2E0B">
      <w:pPr>
        <w:shd w:val="clear" w:color="auto" w:fill="FFFFFF" w:themeFill="background1"/>
        <w:ind w:left="360"/>
        <w:rPr>
          <w:rFonts w:ascii="Arial" w:eastAsiaTheme="minorHAnsi" w:hAnsi="Arial" w:cs="Arial"/>
          <w:i/>
        </w:rPr>
      </w:pPr>
      <w:r w:rsidRPr="006C2E0B">
        <w:rPr>
          <w:rFonts w:ascii="Arial" w:eastAsiaTheme="minorHAnsi" w:hAnsi="Arial" w:cs="Arial"/>
          <w:i/>
        </w:rPr>
        <w:t>Non</w:t>
      </w:r>
    </w:p>
    <w:p w14:paraId="0E9CB1D2" w14:textId="77777777" w:rsidR="006C2E0B" w:rsidRPr="006C2E0B" w:rsidRDefault="006C2E0B" w:rsidP="006C2E0B">
      <w:pPr>
        <w:numPr>
          <w:ilvl w:val="0"/>
          <w:numId w:val="10"/>
        </w:numPr>
        <w:shd w:val="clear" w:color="auto" w:fill="FFFFFF" w:themeFill="background1"/>
        <w:contextualSpacing/>
        <w:rPr>
          <w:rFonts w:ascii="Arial" w:eastAsiaTheme="minorHAnsi" w:hAnsi="Arial" w:cs="Arial"/>
        </w:rPr>
      </w:pPr>
      <w:r w:rsidRPr="006C2E0B">
        <w:rPr>
          <w:rFonts w:ascii="Arial" w:eastAsiaTheme="minorHAnsi" w:hAnsi="Arial" w:cs="Arial"/>
        </w:rPr>
        <w:t xml:space="preserve">Décrivez les partenaires actuels et autres acteurs pertinents que vous connaissez  dans la filière pomme de terre ? </w:t>
      </w:r>
    </w:p>
    <w:p w14:paraId="2C5E81FC" w14:textId="77777777" w:rsidR="006C2E0B" w:rsidRPr="006C2E0B" w:rsidRDefault="006C2E0B" w:rsidP="006C2E0B">
      <w:pPr>
        <w:jc w:val="both"/>
        <w:rPr>
          <w:rFonts w:ascii="Arial" w:eastAsiaTheme="minorHAnsi" w:hAnsi="Arial" w:cs="Arial"/>
          <w:i/>
          <w:iCs/>
        </w:rPr>
      </w:pPr>
    </w:p>
    <w:tbl>
      <w:tblPr>
        <w:tblW w:w="10171" w:type="dxa"/>
        <w:tblInd w:w="-694" w:type="dxa"/>
        <w:tblCellMar>
          <w:left w:w="70" w:type="dxa"/>
          <w:right w:w="70" w:type="dxa"/>
        </w:tblCellMar>
        <w:tblLook w:val="04A0" w:firstRow="1" w:lastRow="0" w:firstColumn="1" w:lastColumn="0" w:noHBand="0" w:noVBand="1"/>
      </w:tblPr>
      <w:tblGrid>
        <w:gridCol w:w="3303"/>
        <w:gridCol w:w="4394"/>
        <w:gridCol w:w="2474"/>
      </w:tblGrid>
      <w:tr w:rsidR="006C2E0B" w:rsidRPr="006C2E0B" w14:paraId="65D33D19" w14:textId="77777777" w:rsidTr="00B12AC8">
        <w:trPr>
          <w:trHeight w:val="546"/>
        </w:trPr>
        <w:tc>
          <w:tcPr>
            <w:tcW w:w="3303"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hideMark/>
          </w:tcPr>
          <w:p w14:paraId="40AD58F8" w14:textId="77777777" w:rsidR="006C2E0B" w:rsidRPr="006C2E0B" w:rsidRDefault="006C2E0B" w:rsidP="006C2E0B">
            <w:pPr>
              <w:jc w:val="center"/>
              <w:rPr>
                <w:rFonts w:ascii="Arial" w:hAnsi="Arial" w:cs="Arial"/>
                <w:b/>
                <w:bCs/>
                <w:lang w:val="fr-ML" w:eastAsia="fr-ML"/>
              </w:rPr>
            </w:pPr>
            <w:r w:rsidRPr="006C2E0B">
              <w:rPr>
                <w:rFonts w:ascii="Arial" w:hAnsi="Arial" w:cs="Arial"/>
                <w:b/>
                <w:bCs/>
                <w:lang w:val="fr-ML" w:eastAsia="fr-ML"/>
              </w:rPr>
              <w:t>Nom de la structure</w:t>
            </w:r>
          </w:p>
        </w:tc>
        <w:tc>
          <w:tcPr>
            <w:tcW w:w="4394" w:type="dxa"/>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14:paraId="553AF351" w14:textId="77777777" w:rsidR="006C2E0B" w:rsidRPr="006C2E0B" w:rsidRDefault="006C2E0B" w:rsidP="006C2E0B">
            <w:pPr>
              <w:jc w:val="center"/>
              <w:rPr>
                <w:rFonts w:ascii="Arial" w:hAnsi="Arial" w:cs="Arial"/>
                <w:b/>
                <w:bCs/>
                <w:lang w:val="fr-ML" w:eastAsia="fr-ML"/>
              </w:rPr>
            </w:pPr>
            <w:r w:rsidRPr="006C2E0B">
              <w:rPr>
                <w:rFonts w:ascii="Arial" w:hAnsi="Arial" w:cs="Arial"/>
                <w:b/>
                <w:bCs/>
                <w:lang w:val="fr-ML" w:eastAsia="fr-ML"/>
              </w:rPr>
              <w:t>Secteur d'activité</w:t>
            </w:r>
          </w:p>
        </w:tc>
        <w:tc>
          <w:tcPr>
            <w:tcW w:w="2474" w:type="dxa"/>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14:paraId="5195405E" w14:textId="77777777" w:rsidR="006C2E0B" w:rsidRPr="006C2E0B" w:rsidRDefault="006C2E0B" w:rsidP="006C2E0B">
            <w:pPr>
              <w:jc w:val="center"/>
              <w:rPr>
                <w:rFonts w:ascii="Arial" w:hAnsi="Arial" w:cs="Arial"/>
                <w:b/>
                <w:bCs/>
                <w:lang w:val="fr-ML" w:eastAsia="fr-ML"/>
              </w:rPr>
            </w:pPr>
            <w:r w:rsidRPr="006C2E0B">
              <w:rPr>
                <w:rFonts w:ascii="Arial" w:hAnsi="Arial" w:cs="Arial"/>
                <w:b/>
                <w:bCs/>
                <w:lang w:val="fr-ML" w:eastAsia="fr-ML"/>
              </w:rPr>
              <w:t>Coordonnées</w:t>
            </w:r>
          </w:p>
        </w:tc>
      </w:tr>
      <w:tr w:rsidR="006C2E0B" w:rsidRPr="006C2E0B" w14:paraId="11FAEB02" w14:textId="77777777" w:rsidTr="00B12AC8">
        <w:trPr>
          <w:trHeight w:val="311"/>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73DBD7F2" w14:textId="77777777" w:rsidR="006C2E0B" w:rsidRPr="006C2E0B" w:rsidRDefault="006C2E0B" w:rsidP="006C2E0B">
            <w:pPr>
              <w:rPr>
                <w:rFonts w:ascii="Arial" w:hAnsi="Arial" w:cs="Arial"/>
                <w:lang w:val="fr-ML" w:eastAsia="fr-ML"/>
              </w:rPr>
            </w:pPr>
          </w:p>
          <w:p w14:paraId="53F86662" w14:textId="77777777" w:rsidR="006C2E0B" w:rsidRPr="006C2E0B" w:rsidRDefault="006C2E0B" w:rsidP="006C2E0B">
            <w:pPr>
              <w:rPr>
                <w:rFonts w:ascii="Arial" w:hAnsi="Arial" w:cs="Arial"/>
                <w:lang w:val="fr-ML" w:eastAsia="fr-ML"/>
              </w:rPr>
            </w:pPr>
          </w:p>
        </w:tc>
        <w:tc>
          <w:tcPr>
            <w:tcW w:w="4394" w:type="dxa"/>
            <w:tcBorders>
              <w:top w:val="nil"/>
              <w:left w:val="nil"/>
              <w:bottom w:val="single" w:sz="4" w:space="0" w:color="auto"/>
              <w:right w:val="single" w:sz="4" w:space="0" w:color="auto"/>
            </w:tcBorders>
            <w:shd w:val="clear" w:color="auto" w:fill="auto"/>
            <w:noWrap/>
            <w:vAlign w:val="bottom"/>
          </w:tcPr>
          <w:p w14:paraId="7B7CA706" w14:textId="77777777" w:rsidR="006C2E0B" w:rsidRPr="006C2E0B" w:rsidRDefault="006C2E0B" w:rsidP="006C2E0B">
            <w:pPr>
              <w:rPr>
                <w:rFonts w:ascii="Arial" w:hAnsi="Arial" w:cs="Arial"/>
                <w:lang w:val="fr-ML" w:eastAsia="fr-ML"/>
              </w:rPr>
            </w:pPr>
          </w:p>
        </w:tc>
        <w:tc>
          <w:tcPr>
            <w:tcW w:w="2474" w:type="dxa"/>
            <w:tcBorders>
              <w:top w:val="nil"/>
              <w:left w:val="nil"/>
              <w:bottom w:val="single" w:sz="4" w:space="0" w:color="auto"/>
              <w:right w:val="single" w:sz="4" w:space="0" w:color="auto"/>
            </w:tcBorders>
            <w:shd w:val="clear" w:color="auto" w:fill="auto"/>
            <w:noWrap/>
            <w:vAlign w:val="bottom"/>
            <w:hideMark/>
          </w:tcPr>
          <w:p w14:paraId="782080D2" w14:textId="77777777" w:rsidR="006C2E0B" w:rsidRPr="006C2E0B" w:rsidRDefault="006C2E0B" w:rsidP="006C2E0B">
            <w:pPr>
              <w:rPr>
                <w:rFonts w:ascii="Arial" w:hAnsi="Arial" w:cs="Arial"/>
                <w:lang w:val="fr-ML" w:eastAsia="fr-ML"/>
              </w:rPr>
            </w:pPr>
            <w:r w:rsidRPr="006C2E0B">
              <w:rPr>
                <w:rFonts w:ascii="Arial" w:hAnsi="Arial" w:cs="Arial"/>
                <w:lang w:val="fr-ML" w:eastAsia="fr-ML"/>
              </w:rPr>
              <w:t> </w:t>
            </w:r>
          </w:p>
        </w:tc>
      </w:tr>
      <w:tr w:rsidR="006C2E0B" w:rsidRPr="006C2E0B" w14:paraId="538E55DD" w14:textId="77777777" w:rsidTr="00B12AC8">
        <w:trPr>
          <w:trHeight w:val="311"/>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621662CC" w14:textId="77777777" w:rsidR="006C2E0B" w:rsidRPr="006C2E0B" w:rsidRDefault="006C2E0B" w:rsidP="006C2E0B">
            <w:pPr>
              <w:rPr>
                <w:rFonts w:ascii="Arial" w:hAnsi="Arial" w:cs="Arial"/>
                <w:lang w:val="fr-ML" w:eastAsia="fr-ML"/>
              </w:rPr>
            </w:pPr>
          </w:p>
          <w:p w14:paraId="0FD9195C" w14:textId="77777777" w:rsidR="006C2E0B" w:rsidRPr="006C2E0B" w:rsidRDefault="006C2E0B" w:rsidP="006C2E0B">
            <w:pPr>
              <w:rPr>
                <w:rFonts w:ascii="Arial" w:hAnsi="Arial" w:cs="Arial"/>
                <w:lang w:val="fr-ML" w:eastAsia="fr-ML"/>
              </w:rPr>
            </w:pPr>
          </w:p>
        </w:tc>
        <w:tc>
          <w:tcPr>
            <w:tcW w:w="4394" w:type="dxa"/>
            <w:tcBorders>
              <w:top w:val="nil"/>
              <w:left w:val="nil"/>
              <w:bottom w:val="single" w:sz="4" w:space="0" w:color="auto"/>
              <w:right w:val="single" w:sz="4" w:space="0" w:color="auto"/>
            </w:tcBorders>
            <w:shd w:val="clear" w:color="auto" w:fill="auto"/>
            <w:noWrap/>
            <w:vAlign w:val="bottom"/>
          </w:tcPr>
          <w:p w14:paraId="16AE8B75" w14:textId="77777777" w:rsidR="006C2E0B" w:rsidRPr="006C2E0B" w:rsidRDefault="006C2E0B" w:rsidP="006C2E0B">
            <w:pPr>
              <w:rPr>
                <w:rFonts w:ascii="Arial" w:hAnsi="Arial" w:cs="Arial"/>
                <w:lang w:val="fr-ML" w:eastAsia="fr-ML"/>
              </w:rPr>
            </w:pPr>
          </w:p>
        </w:tc>
        <w:tc>
          <w:tcPr>
            <w:tcW w:w="2474" w:type="dxa"/>
            <w:tcBorders>
              <w:top w:val="nil"/>
              <w:left w:val="nil"/>
              <w:bottom w:val="single" w:sz="4" w:space="0" w:color="auto"/>
              <w:right w:val="single" w:sz="4" w:space="0" w:color="auto"/>
            </w:tcBorders>
            <w:shd w:val="clear" w:color="auto" w:fill="auto"/>
            <w:noWrap/>
            <w:vAlign w:val="bottom"/>
            <w:hideMark/>
          </w:tcPr>
          <w:p w14:paraId="4128C159" w14:textId="77777777" w:rsidR="006C2E0B" w:rsidRPr="006C2E0B" w:rsidRDefault="006C2E0B" w:rsidP="006C2E0B">
            <w:pPr>
              <w:rPr>
                <w:rFonts w:ascii="Arial" w:hAnsi="Arial" w:cs="Arial"/>
                <w:lang w:val="fr-ML" w:eastAsia="fr-ML"/>
              </w:rPr>
            </w:pPr>
            <w:r w:rsidRPr="006C2E0B">
              <w:rPr>
                <w:rFonts w:ascii="Arial" w:hAnsi="Arial" w:cs="Arial"/>
                <w:lang w:val="fr-ML" w:eastAsia="fr-ML"/>
              </w:rPr>
              <w:t> </w:t>
            </w:r>
          </w:p>
        </w:tc>
      </w:tr>
      <w:tr w:rsidR="006C2E0B" w:rsidRPr="006C2E0B" w14:paraId="270407E3" w14:textId="77777777" w:rsidTr="00B12AC8">
        <w:trPr>
          <w:trHeight w:val="311"/>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1680D3A8" w14:textId="77777777" w:rsidR="006C2E0B" w:rsidRPr="006C2E0B" w:rsidRDefault="006C2E0B" w:rsidP="006C2E0B">
            <w:pPr>
              <w:rPr>
                <w:rFonts w:ascii="Arial" w:hAnsi="Arial" w:cs="Arial"/>
                <w:lang w:val="fr-ML" w:eastAsia="fr-ML"/>
              </w:rPr>
            </w:pPr>
          </w:p>
          <w:p w14:paraId="67449BBC" w14:textId="77777777" w:rsidR="006C2E0B" w:rsidRPr="006C2E0B" w:rsidRDefault="006C2E0B" w:rsidP="006C2E0B">
            <w:pPr>
              <w:rPr>
                <w:rFonts w:ascii="Arial" w:hAnsi="Arial" w:cs="Arial"/>
                <w:lang w:val="fr-ML" w:eastAsia="fr-ML"/>
              </w:rPr>
            </w:pPr>
          </w:p>
        </w:tc>
        <w:tc>
          <w:tcPr>
            <w:tcW w:w="4394" w:type="dxa"/>
            <w:tcBorders>
              <w:top w:val="nil"/>
              <w:left w:val="nil"/>
              <w:bottom w:val="single" w:sz="4" w:space="0" w:color="auto"/>
              <w:right w:val="single" w:sz="4" w:space="0" w:color="auto"/>
            </w:tcBorders>
            <w:shd w:val="clear" w:color="auto" w:fill="auto"/>
            <w:noWrap/>
            <w:vAlign w:val="bottom"/>
          </w:tcPr>
          <w:p w14:paraId="4E1774FB" w14:textId="77777777" w:rsidR="006C2E0B" w:rsidRPr="006C2E0B" w:rsidRDefault="006C2E0B" w:rsidP="006C2E0B">
            <w:pPr>
              <w:rPr>
                <w:rFonts w:ascii="Arial" w:hAnsi="Arial" w:cs="Arial"/>
                <w:lang w:val="fr-ML" w:eastAsia="fr-ML"/>
              </w:rPr>
            </w:pPr>
          </w:p>
        </w:tc>
        <w:tc>
          <w:tcPr>
            <w:tcW w:w="2474" w:type="dxa"/>
            <w:tcBorders>
              <w:top w:val="nil"/>
              <w:left w:val="nil"/>
              <w:bottom w:val="single" w:sz="4" w:space="0" w:color="auto"/>
              <w:right w:val="single" w:sz="4" w:space="0" w:color="auto"/>
            </w:tcBorders>
            <w:shd w:val="clear" w:color="auto" w:fill="auto"/>
            <w:noWrap/>
            <w:vAlign w:val="bottom"/>
          </w:tcPr>
          <w:p w14:paraId="74EF9A6C" w14:textId="77777777" w:rsidR="006C2E0B" w:rsidRPr="006C2E0B" w:rsidRDefault="006C2E0B" w:rsidP="006C2E0B">
            <w:pPr>
              <w:rPr>
                <w:rFonts w:ascii="Arial" w:hAnsi="Arial" w:cs="Arial"/>
                <w:lang w:val="fr-ML" w:eastAsia="fr-ML"/>
              </w:rPr>
            </w:pPr>
          </w:p>
        </w:tc>
      </w:tr>
      <w:tr w:rsidR="006C2E0B" w:rsidRPr="006C2E0B" w14:paraId="4BE7B955" w14:textId="77777777" w:rsidTr="00B12AC8">
        <w:trPr>
          <w:trHeight w:val="311"/>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60AF639C" w14:textId="77777777" w:rsidR="006C2E0B" w:rsidRPr="006C2E0B" w:rsidRDefault="006C2E0B" w:rsidP="006C2E0B">
            <w:pPr>
              <w:rPr>
                <w:rFonts w:ascii="Arial" w:hAnsi="Arial" w:cs="Arial"/>
                <w:lang w:val="fr-ML" w:eastAsia="fr-ML"/>
              </w:rPr>
            </w:pPr>
          </w:p>
          <w:p w14:paraId="438D30D6" w14:textId="77777777" w:rsidR="006C2E0B" w:rsidRPr="006C2E0B" w:rsidRDefault="006C2E0B" w:rsidP="006C2E0B">
            <w:pPr>
              <w:rPr>
                <w:rFonts w:ascii="Arial" w:hAnsi="Arial" w:cs="Arial"/>
                <w:lang w:val="fr-ML" w:eastAsia="fr-ML"/>
              </w:rPr>
            </w:pPr>
          </w:p>
        </w:tc>
        <w:tc>
          <w:tcPr>
            <w:tcW w:w="4394" w:type="dxa"/>
            <w:tcBorders>
              <w:top w:val="nil"/>
              <w:left w:val="nil"/>
              <w:bottom w:val="single" w:sz="4" w:space="0" w:color="auto"/>
              <w:right w:val="single" w:sz="4" w:space="0" w:color="auto"/>
            </w:tcBorders>
            <w:shd w:val="clear" w:color="auto" w:fill="auto"/>
            <w:noWrap/>
            <w:vAlign w:val="bottom"/>
          </w:tcPr>
          <w:p w14:paraId="1A97616E" w14:textId="77777777" w:rsidR="006C2E0B" w:rsidRPr="006C2E0B" w:rsidRDefault="006C2E0B" w:rsidP="006C2E0B">
            <w:pPr>
              <w:rPr>
                <w:rFonts w:ascii="Arial" w:hAnsi="Arial" w:cs="Arial"/>
                <w:lang w:val="fr-ML" w:eastAsia="fr-ML"/>
              </w:rPr>
            </w:pPr>
          </w:p>
        </w:tc>
        <w:tc>
          <w:tcPr>
            <w:tcW w:w="2474" w:type="dxa"/>
            <w:tcBorders>
              <w:top w:val="nil"/>
              <w:left w:val="nil"/>
              <w:bottom w:val="single" w:sz="4" w:space="0" w:color="auto"/>
              <w:right w:val="single" w:sz="4" w:space="0" w:color="auto"/>
            </w:tcBorders>
            <w:shd w:val="clear" w:color="auto" w:fill="auto"/>
            <w:noWrap/>
            <w:vAlign w:val="bottom"/>
          </w:tcPr>
          <w:p w14:paraId="3C816AB7" w14:textId="77777777" w:rsidR="006C2E0B" w:rsidRPr="006C2E0B" w:rsidRDefault="006C2E0B" w:rsidP="006C2E0B">
            <w:pPr>
              <w:rPr>
                <w:rFonts w:ascii="Arial" w:hAnsi="Arial" w:cs="Arial"/>
                <w:lang w:val="fr-ML" w:eastAsia="fr-ML"/>
              </w:rPr>
            </w:pPr>
          </w:p>
        </w:tc>
      </w:tr>
      <w:tr w:rsidR="006C2E0B" w:rsidRPr="006C2E0B" w14:paraId="43E45BA1" w14:textId="77777777" w:rsidTr="00FB639E">
        <w:trPr>
          <w:trHeight w:val="70"/>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13BDDD54" w14:textId="77777777" w:rsidR="006C2E0B" w:rsidRPr="006C2E0B" w:rsidRDefault="006C2E0B" w:rsidP="006C2E0B">
            <w:pPr>
              <w:rPr>
                <w:rFonts w:ascii="Arial" w:hAnsi="Arial" w:cs="Arial"/>
                <w:lang w:val="fr-ML" w:eastAsia="fr-ML"/>
              </w:rPr>
            </w:pPr>
          </w:p>
          <w:p w14:paraId="75E0A51F" w14:textId="77777777" w:rsidR="006C2E0B" w:rsidRPr="006C2E0B" w:rsidRDefault="006C2E0B" w:rsidP="006C2E0B">
            <w:pPr>
              <w:rPr>
                <w:rFonts w:ascii="Arial" w:hAnsi="Arial" w:cs="Arial"/>
                <w:lang w:val="fr-ML" w:eastAsia="fr-ML"/>
              </w:rPr>
            </w:pPr>
          </w:p>
        </w:tc>
        <w:tc>
          <w:tcPr>
            <w:tcW w:w="4394" w:type="dxa"/>
            <w:tcBorders>
              <w:top w:val="nil"/>
              <w:left w:val="nil"/>
              <w:bottom w:val="single" w:sz="4" w:space="0" w:color="auto"/>
              <w:right w:val="single" w:sz="4" w:space="0" w:color="auto"/>
            </w:tcBorders>
            <w:shd w:val="clear" w:color="auto" w:fill="auto"/>
            <w:noWrap/>
            <w:vAlign w:val="bottom"/>
          </w:tcPr>
          <w:p w14:paraId="462B8CA6" w14:textId="77777777" w:rsidR="006C2E0B" w:rsidRPr="006C2E0B" w:rsidRDefault="006C2E0B" w:rsidP="006C2E0B">
            <w:pPr>
              <w:rPr>
                <w:rFonts w:ascii="Arial" w:hAnsi="Arial" w:cs="Arial"/>
                <w:lang w:val="fr-ML" w:eastAsia="fr-ML"/>
              </w:rPr>
            </w:pPr>
          </w:p>
        </w:tc>
        <w:tc>
          <w:tcPr>
            <w:tcW w:w="2474" w:type="dxa"/>
            <w:tcBorders>
              <w:top w:val="nil"/>
              <w:left w:val="nil"/>
              <w:bottom w:val="single" w:sz="4" w:space="0" w:color="auto"/>
              <w:right w:val="single" w:sz="4" w:space="0" w:color="auto"/>
            </w:tcBorders>
            <w:shd w:val="clear" w:color="auto" w:fill="auto"/>
            <w:noWrap/>
            <w:vAlign w:val="bottom"/>
          </w:tcPr>
          <w:p w14:paraId="0FBF95D9" w14:textId="77777777" w:rsidR="006C2E0B" w:rsidRPr="006C2E0B" w:rsidRDefault="006C2E0B" w:rsidP="006C2E0B">
            <w:pPr>
              <w:rPr>
                <w:rFonts w:ascii="Arial" w:hAnsi="Arial" w:cs="Arial"/>
                <w:lang w:val="fr-ML" w:eastAsia="fr-ML"/>
              </w:rPr>
            </w:pPr>
          </w:p>
        </w:tc>
      </w:tr>
    </w:tbl>
    <w:p w14:paraId="2A9C195D" w14:textId="77777777" w:rsidR="006C2E0B" w:rsidRPr="006C2E0B" w:rsidRDefault="006C2E0B" w:rsidP="006C2E0B">
      <w:pPr>
        <w:rPr>
          <w:rFonts w:ascii="Arial" w:eastAsiaTheme="minorHAnsi" w:hAnsi="Arial" w:cs="Arial"/>
          <w:b/>
        </w:rPr>
      </w:pPr>
    </w:p>
    <w:p w14:paraId="4185D183" w14:textId="77777777" w:rsidR="006C2E0B" w:rsidRPr="006C2E0B" w:rsidRDefault="006C2E0B" w:rsidP="006C2E0B">
      <w:pPr>
        <w:numPr>
          <w:ilvl w:val="0"/>
          <w:numId w:val="10"/>
        </w:numPr>
        <w:shd w:val="clear" w:color="auto" w:fill="FFFFFF" w:themeFill="background1"/>
        <w:contextualSpacing/>
        <w:rPr>
          <w:rFonts w:ascii="Arial" w:eastAsiaTheme="minorHAnsi" w:hAnsi="Arial" w:cs="Arial"/>
        </w:rPr>
      </w:pPr>
      <w:r w:rsidRPr="006C2E0B">
        <w:rPr>
          <w:rFonts w:ascii="Arial" w:eastAsiaTheme="minorHAnsi" w:hAnsi="Arial" w:cs="Arial"/>
        </w:rPr>
        <w:t xml:space="preserve">Avez-vous d’autres documentations pertinentes sur la thématique de la transformation de la pomme de terre ? </w:t>
      </w:r>
    </w:p>
    <w:p w14:paraId="45C3686E" w14:textId="77777777" w:rsidR="006C2E0B" w:rsidRPr="006C2E0B" w:rsidRDefault="006C2E0B" w:rsidP="006C2E0B">
      <w:pPr>
        <w:shd w:val="clear" w:color="auto" w:fill="FFFFFF" w:themeFill="background1"/>
        <w:ind w:left="567"/>
        <w:rPr>
          <w:rFonts w:ascii="Arial" w:eastAsiaTheme="minorHAnsi" w:hAnsi="Arial" w:cs="Arial"/>
        </w:rPr>
      </w:pPr>
    </w:p>
    <w:p w14:paraId="748A15A1" w14:textId="77777777" w:rsidR="006C2E0B" w:rsidRPr="006C2E0B" w:rsidRDefault="006C2E0B" w:rsidP="006C2E0B">
      <w:pPr>
        <w:shd w:val="clear" w:color="auto" w:fill="FFFFFF" w:themeFill="background1"/>
        <w:ind w:left="360"/>
        <w:rPr>
          <w:rFonts w:ascii="Arial" w:eastAsiaTheme="minorHAnsi" w:hAnsi="Arial" w:cs="Arial"/>
        </w:rPr>
      </w:pPr>
      <w:r w:rsidRPr="006C2E0B">
        <w:rPr>
          <w:rFonts w:ascii="Arial" w:eastAsiaTheme="minorHAnsi" w:hAnsi="Arial" w:cs="Arial"/>
        </w:rPr>
        <w:lastRenderedPageBreak/>
        <w:t>Si oui, documents  à récupérer</w:t>
      </w:r>
    </w:p>
    <w:p w14:paraId="706CC13D" w14:textId="77777777" w:rsidR="006C2E0B" w:rsidRPr="006C2E0B" w:rsidRDefault="006C2E0B" w:rsidP="006C2E0B">
      <w:pPr>
        <w:shd w:val="clear" w:color="auto" w:fill="FFFFFF" w:themeFill="background1"/>
        <w:jc w:val="center"/>
        <w:rPr>
          <w:rFonts w:ascii="Arial" w:eastAsiaTheme="minorHAnsi" w:hAnsi="Arial" w:cs="Arial"/>
          <w:b/>
        </w:rPr>
      </w:pPr>
    </w:p>
    <w:p w14:paraId="173E35D4" w14:textId="77777777" w:rsidR="006C2E0B" w:rsidRPr="006C2E0B" w:rsidRDefault="006C2E0B" w:rsidP="006C2E0B">
      <w:pPr>
        <w:numPr>
          <w:ilvl w:val="0"/>
          <w:numId w:val="10"/>
        </w:numPr>
        <w:shd w:val="clear" w:color="auto" w:fill="FFFFFF" w:themeFill="background1"/>
        <w:contextualSpacing/>
        <w:rPr>
          <w:rFonts w:ascii="Arial" w:eastAsiaTheme="minorHAnsi" w:hAnsi="Arial" w:cs="Arial"/>
        </w:rPr>
      </w:pPr>
      <w:r w:rsidRPr="006C2E0B">
        <w:rPr>
          <w:rFonts w:ascii="Arial" w:eastAsiaTheme="minorHAnsi" w:hAnsi="Arial" w:cs="Arial"/>
        </w:rPr>
        <w:t>Quelles suggestions ou recommandations faites- vous  pour une meilleure valorisation des produits transformés de la pomme de terre ?</w:t>
      </w:r>
    </w:p>
    <w:p w14:paraId="4BEFA6D4" w14:textId="77777777" w:rsidR="00827628" w:rsidRDefault="00827628" w:rsidP="00DB620A">
      <w:pPr>
        <w:rPr>
          <w:rFonts w:ascii="Arial" w:hAnsi="Arial" w:cs="Arial"/>
          <w:b/>
        </w:rPr>
      </w:pPr>
    </w:p>
    <w:p w14:paraId="3C70E50B" w14:textId="3DD2F142" w:rsidR="00827628" w:rsidRDefault="009D6849" w:rsidP="00DB620A">
      <w:pPr>
        <w:rPr>
          <w:rFonts w:ascii="Arial" w:hAnsi="Arial" w:cs="Arial"/>
          <w:b/>
        </w:rPr>
      </w:pPr>
      <w:r>
        <w:rPr>
          <w:rFonts w:ascii="Arial" w:hAnsi="Arial" w:cs="Arial"/>
          <w:b/>
        </w:rPr>
        <w:t xml:space="preserve">Annexe </w:t>
      </w:r>
      <w:r w:rsidR="00891096">
        <w:rPr>
          <w:rFonts w:ascii="Arial" w:hAnsi="Arial" w:cs="Arial"/>
          <w:b/>
        </w:rPr>
        <w:t>3 :</w:t>
      </w:r>
      <w:r w:rsidR="00827628">
        <w:rPr>
          <w:rFonts w:ascii="Arial" w:hAnsi="Arial" w:cs="Arial"/>
          <w:b/>
        </w:rPr>
        <w:t xml:space="preserve"> l</w:t>
      </w:r>
      <w:r w:rsidR="00DB620A">
        <w:rPr>
          <w:rFonts w:ascii="Arial" w:hAnsi="Arial" w:cs="Arial"/>
          <w:b/>
        </w:rPr>
        <w:t>iste des structures rencontrées</w:t>
      </w:r>
    </w:p>
    <w:tbl>
      <w:tblPr>
        <w:tblStyle w:val="Grilledutableau"/>
        <w:tblW w:w="0" w:type="auto"/>
        <w:tblInd w:w="-431" w:type="dxa"/>
        <w:tblLook w:val="04A0" w:firstRow="1" w:lastRow="0" w:firstColumn="1" w:lastColumn="0" w:noHBand="0" w:noVBand="1"/>
      </w:tblPr>
      <w:tblGrid>
        <w:gridCol w:w="3175"/>
        <w:gridCol w:w="2483"/>
        <w:gridCol w:w="1958"/>
        <w:gridCol w:w="1877"/>
      </w:tblGrid>
      <w:tr w:rsidR="00DD4093" w:rsidRPr="00DD4093" w14:paraId="321D48CA" w14:textId="6AC65A36" w:rsidTr="00DD4093">
        <w:tc>
          <w:tcPr>
            <w:tcW w:w="3175" w:type="dxa"/>
          </w:tcPr>
          <w:p w14:paraId="520FA452" w14:textId="2FE05B22" w:rsidR="00DD4093" w:rsidRPr="00DD4093" w:rsidRDefault="00DD4093" w:rsidP="003F4B3B">
            <w:pPr>
              <w:rPr>
                <w:rFonts w:ascii="Arial" w:hAnsi="Arial" w:cs="Arial"/>
                <w:b/>
              </w:rPr>
            </w:pPr>
            <w:r w:rsidRPr="00DD4093">
              <w:rPr>
                <w:rFonts w:ascii="Arial" w:hAnsi="Arial" w:cs="Arial"/>
                <w:b/>
              </w:rPr>
              <w:t xml:space="preserve">Noms des  structures </w:t>
            </w:r>
          </w:p>
        </w:tc>
        <w:tc>
          <w:tcPr>
            <w:tcW w:w="2483" w:type="dxa"/>
          </w:tcPr>
          <w:p w14:paraId="076F4F29" w14:textId="4E0AB765" w:rsidR="00DD4093" w:rsidRPr="00DD4093" w:rsidRDefault="00DD4093" w:rsidP="003F4B3B">
            <w:pPr>
              <w:rPr>
                <w:rFonts w:ascii="Arial" w:hAnsi="Arial" w:cs="Arial"/>
                <w:b/>
              </w:rPr>
            </w:pPr>
            <w:r w:rsidRPr="00DD4093">
              <w:rPr>
                <w:rFonts w:ascii="Arial" w:hAnsi="Arial" w:cs="Arial"/>
                <w:b/>
              </w:rPr>
              <w:t xml:space="preserve">Personnes ressources  rencontrées </w:t>
            </w:r>
          </w:p>
        </w:tc>
        <w:tc>
          <w:tcPr>
            <w:tcW w:w="1958" w:type="dxa"/>
          </w:tcPr>
          <w:p w14:paraId="543C8DEB" w14:textId="0C2A82FF" w:rsidR="00DD4093" w:rsidRPr="00DD4093" w:rsidRDefault="00DD4093" w:rsidP="003F4B3B">
            <w:pPr>
              <w:rPr>
                <w:rFonts w:ascii="Arial" w:hAnsi="Arial" w:cs="Arial"/>
                <w:b/>
              </w:rPr>
            </w:pPr>
            <w:r w:rsidRPr="00DD4093">
              <w:rPr>
                <w:rFonts w:ascii="Arial" w:hAnsi="Arial" w:cs="Arial"/>
                <w:b/>
              </w:rPr>
              <w:t xml:space="preserve">Fonctions </w:t>
            </w:r>
          </w:p>
        </w:tc>
        <w:tc>
          <w:tcPr>
            <w:tcW w:w="1877" w:type="dxa"/>
          </w:tcPr>
          <w:p w14:paraId="567FA973" w14:textId="29A45BB7" w:rsidR="00DD4093" w:rsidRPr="00DD4093" w:rsidRDefault="00DD4093" w:rsidP="003F4B3B">
            <w:pPr>
              <w:rPr>
                <w:rFonts w:ascii="Arial" w:hAnsi="Arial" w:cs="Arial"/>
                <w:b/>
              </w:rPr>
            </w:pPr>
            <w:r w:rsidRPr="00DD4093">
              <w:rPr>
                <w:rFonts w:ascii="Arial" w:hAnsi="Arial" w:cs="Arial"/>
                <w:b/>
              </w:rPr>
              <w:t>Contacts</w:t>
            </w:r>
          </w:p>
        </w:tc>
      </w:tr>
      <w:tr w:rsidR="00DD4093" w:rsidRPr="00DD4093" w14:paraId="0C1659C7" w14:textId="7A9486E7" w:rsidTr="00DD4093">
        <w:tc>
          <w:tcPr>
            <w:tcW w:w="3175" w:type="dxa"/>
          </w:tcPr>
          <w:p w14:paraId="287E2DBF" w14:textId="77777777" w:rsidR="00DD4093" w:rsidRPr="00DD4093" w:rsidRDefault="00DD4093" w:rsidP="003F4B3B">
            <w:pPr>
              <w:rPr>
                <w:rFonts w:ascii="Arial" w:hAnsi="Arial" w:cs="Arial"/>
              </w:rPr>
            </w:pPr>
            <w:r w:rsidRPr="00DD4093">
              <w:rPr>
                <w:rFonts w:ascii="Arial" w:hAnsi="Arial" w:cs="Arial"/>
              </w:rPr>
              <w:t xml:space="preserve">Centre de développement de l’agroalimentaire </w:t>
            </w:r>
          </w:p>
          <w:p w14:paraId="0BADD35A" w14:textId="77777777" w:rsidR="00DD4093" w:rsidRPr="00DD4093" w:rsidRDefault="00DD4093" w:rsidP="003F4B3B">
            <w:pPr>
              <w:rPr>
                <w:rFonts w:ascii="Arial" w:hAnsi="Arial" w:cs="Arial"/>
              </w:rPr>
            </w:pPr>
            <w:r w:rsidRPr="00DD4093">
              <w:rPr>
                <w:rFonts w:ascii="Arial" w:hAnsi="Arial" w:cs="Arial"/>
              </w:rPr>
              <w:t>CDA</w:t>
            </w:r>
          </w:p>
        </w:tc>
        <w:tc>
          <w:tcPr>
            <w:tcW w:w="2483" w:type="dxa"/>
          </w:tcPr>
          <w:p w14:paraId="2691EACE" w14:textId="77777777" w:rsidR="00DD4093" w:rsidRPr="00DD4093" w:rsidRDefault="00DD4093" w:rsidP="003F4B3B">
            <w:pPr>
              <w:rPr>
                <w:rFonts w:ascii="Arial" w:hAnsi="Arial" w:cs="Arial"/>
              </w:rPr>
            </w:pPr>
            <w:r w:rsidRPr="00DD4093">
              <w:rPr>
                <w:rFonts w:ascii="Arial" w:hAnsi="Arial" w:cs="Arial"/>
              </w:rPr>
              <w:t xml:space="preserve">Youssouf Cissé </w:t>
            </w:r>
          </w:p>
        </w:tc>
        <w:tc>
          <w:tcPr>
            <w:tcW w:w="1958" w:type="dxa"/>
          </w:tcPr>
          <w:p w14:paraId="46E9A2C6" w14:textId="77777777" w:rsidR="00DD4093" w:rsidRPr="00DD4093" w:rsidRDefault="00DD4093" w:rsidP="003F4B3B">
            <w:pPr>
              <w:rPr>
                <w:rFonts w:ascii="Arial" w:hAnsi="Arial" w:cs="Arial"/>
              </w:rPr>
            </w:pPr>
            <w:r w:rsidRPr="00DD4093">
              <w:rPr>
                <w:rFonts w:ascii="Arial" w:hAnsi="Arial" w:cs="Arial"/>
              </w:rPr>
              <w:t xml:space="preserve">Directeur général adjoint </w:t>
            </w:r>
          </w:p>
        </w:tc>
        <w:tc>
          <w:tcPr>
            <w:tcW w:w="1877" w:type="dxa"/>
          </w:tcPr>
          <w:p w14:paraId="2F083BDD" w14:textId="4A90FC22" w:rsidR="00DD4093" w:rsidRPr="00DD4093" w:rsidRDefault="005B1339" w:rsidP="003F4B3B">
            <w:pPr>
              <w:rPr>
                <w:rFonts w:ascii="Arial" w:hAnsi="Arial" w:cs="Arial"/>
              </w:rPr>
            </w:pPr>
            <w:r>
              <w:rPr>
                <w:rFonts w:ascii="Arial" w:hAnsi="Arial" w:cs="Arial"/>
              </w:rPr>
              <w:t>76 38 60 22</w:t>
            </w:r>
          </w:p>
        </w:tc>
      </w:tr>
      <w:tr w:rsidR="00DD4093" w:rsidRPr="00DD4093" w14:paraId="3FFD7403" w14:textId="69ED4F25" w:rsidTr="00DD4093">
        <w:tc>
          <w:tcPr>
            <w:tcW w:w="3175" w:type="dxa"/>
          </w:tcPr>
          <w:p w14:paraId="507EE495" w14:textId="6589BD7B" w:rsidR="00DD4093" w:rsidRPr="00DD4093" w:rsidRDefault="00DD4093" w:rsidP="003F4B3B">
            <w:pPr>
              <w:rPr>
                <w:rFonts w:ascii="Arial" w:hAnsi="Arial" w:cs="Arial"/>
              </w:rPr>
            </w:pPr>
            <w:r w:rsidRPr="00DD4093">
              <w:rPr>
                <w:rFonts w:ascii="Arial" w:hAnsi="Arial" w:cs="Arial"/>
              </w:rPr>
              <w:t xml:space="preserve">Agence </w:t>
            </w:r>
            <w:r w:rsidR="0033662F">
              <w:rPr>
                <w:rFonts w:ascii="Arial" w:hAnsi="Arial" w:cs="Arial"/>
              </w:rPr>
              <w:t>Malienne de N</w:t>
            </w:r>
            <w:r w:rsidRPr="00DD4093">
              <w:rPr>
                <w:rFonts w:ascii="Arial" w:hAnsi="Arial" w:cs="Arial"/>
              </w:rPr>
              <w:t>ormalisation</w:t>
            </w:r>
          </w:p>
        </w:tc>
        <w:tc>
          <w:tcPr>
            <w:tcW w:w="2483" w:type="dxa"/>
          </w:tcPr>
          <w:p w14:paraId="2F14184C" w14:textId="77777777" w:rsidR="00DD4093" w:rsidRPr="00DD4093" w:rsidRDefault="00DD4093" w:rsidP="003F4B3B">
            <w:pPr>
              <w:rPr>
                <w:rFonts w:ascii="Arial" w:hAnsi="Arial" w:cs="Arial"/>
              </w:rPr>
            </w:pPr>
            <w:r w:rsidRPr="00DD4093">
              <w:rPr>
                <w:rFonts w:ascii="Arial" w:hAnsi="Arial" w:cs="Arial"/>
              </w:rPr>
              <w:t>Issiaka ISMAILA</w:t>
            </w:r>
          </w:p>
        </w:tc>
        <w:tc>
          <w:tcPr>
            <w:tcW w:w="1958" w:type="dxa"/>
          </w:tcPr>
          <w:p w14:paraId="30F4F23A" w14:textId="77777777" w:rsidR="00DD4093" w:rsidRPr="00DD4093" w:rsidRDefault="00DD4093" w:rsidP="003F4B3B">
            <w:pPr>
              <w:rPr>
                <w:rFonts w:ascii="Arial" w:hAnsi="Arial" w:cs="Arial"/>
              </w:rPr>
            </w:pPr>
            <w:r w:rsidRPr="00DD4093">
              <w:rPr>
                <w:rFonts w:ascii="Arial" w:hAnsi="Arial" w:cs="Arial"/>
              </w:rPr>
              <w:t>Chef de département normalisation / Agence Malienne de Normalisation et de promotion de la qualité</w:t>
            </w:r>
          </w:p>
        </w:tc>
        <w:tc>
          <w:tcPr>
            <w:tcW w:w="1877" w:type="dxa"/>
          </w:tcPr>
          <w:p w14:paraId="500231AE" w14:textId="78547AC1" w:rsidR="00DD4093" w:rsidRPr="00DD4093" w:rsidRDefault="00784CB2" w:rsidP="003F4B3B">
            <w:pPr>
              <w:rPr>
                <w:rFonts w:ascii="Arial" w:hAnsi="Arial" w:cs="Arial"/>
              </w:rPr>
            </w:pPr>
            <w:r>
              <w:rPr>
                <w:rFonts w:ascii="Arial" w:hAnsi="Arial" w:cs="Arial"/>
              </w:rPr>
              <w:t>76 22 80 72</w:t>
            </w:r>
          </w:p>
        </w:tc>
      </w:tr>
      <w:tr w:rsidR="00DD4093" w:rsidRPr="00DD4093" w14:paraId="7263475C" w14:textId="7F38C7FC" w:rsidTr="00DD4093">
        <w:tc>
          <w:tcPr>
            <w:tcW w:w="3175" w:type="dxa"/>
          </w:tcPr>
          <w:p w14:paraId="795861DD" w14:textId="77777777" w:rsidR="00DD4093" w:rsidRPr="00DD4093" w:rsidRDefault="00DD4093" w:rsidP="003F4B3B">
            <w:pPr>
              <w:rPr>
                <w:rFonts w:ascii="Arial" w:hAnsi="Arial" w:cs="Arial"/>
              </w:rPr>
            </w:pPr>
            <w:r w:rsidRPr="00DD4093">
              <w:rPr>
                <w:rFonts w:ascii="Arial" w:hAnsi="Arial" w:cs="Arial"/>
              </w:rPr>
              <w:t>Agence Nationale pour la sécurité sanitaire des aliments, ANSSA</w:t>
            </w:r>
          </w:p>
        </w:tc>
        <w:tc>
          <w:tcPr>
            <w:tcW w:w="2483" w:type="dxa"/>
          </w:tcPr>
          <w:p w14:paraId="4EAF6620" w14:textId="77777777" w:rsidR="00DD4093" w:rsidRPr="00DD4093" w:rsidRDefault="00DD4093" w:rsidP="003F4B3B">
            <w:pPr>
              <w:rPr>
                <w:rFonts w:ascii="Arial" w:hAnsi="Arial" w:cs="Arial"/>
              </w:rPr>
            </w:pPr>
            <w:r w:rsidRPr="00DD4093">
              <w:rPr>
                <w:rFonts w:ascii="Arial" w:hAnsi="Arial" w:cs="Arial"/>
              </w:rPr>
              <w:t xml:space="preserve">Dr Kalifa TOURE </w:t>
            </w:r>
          </w:p>
        </w:tc>
        <w:tc>
          <w:tcPr>
            <w:tcW w:w="1958" w:type="dxa"/>
          </w:tcPr>
          <w:p w14:paraId="39EDC9CB" w14:textId="77777777" w:rsidR="00DD4093" w:rsidRPr="00DD4093" w:rsidRDefault="00DD4093" w:rsidP="003F4B3B">
            <w:pPr>
              <w:rPr>
                <w:rFonts w:ascii="Arial" w:hAnsi="Arial" w:cs="Arial"/>
              </w:rPr>
            </w:pPr>
            <w:r w:rsidRPr="00DD4093">
              <w:rPr>
                <w:rFonts w:ascii="Arial" w:hAnsi="Arial" w:cs="Arial"/>
              </w:rPr>
              <w:t xml:space="preserve">Chef de département </w:t>
            </w:r>
          </w:p>
        </w:tc>
        <w:tc>
          <w:tcPr>
            <w:tcW w:w="1877" w:type="dxa"/>
          </w:tcPr>
          <w:p w14:paraId="405CFE57" w14:textId="72F4AD68" w:rsidR="00DD4093" w:rsidRPr="00DD4093" w:rsidRDefault="005B1339" w:rsidP="003F4B3B">
            <w:pPr>
              <w:rPr>
                <w:rFonts w:ascii="Arial" w:hAnsi="Arial" w:cs="Arial"/>
              </w:rPr>
            </w:pPr>
            <w:r>
              <w:rPr>
                <w:rFonts w:ascii="Arial" w:hAnsi="Arial" w:cs="Arial"/>
              </w:rPr>
              <w:t>: 76 38 8435</w:t>
            </w:r>
          </w:p>
        </w:tc>
      </w:tr>
      <w:tr w:rsidR="00DD4093" w:rsidRPr="00DD4093" w14:paraId="03CC944A" w14:textId="77777777" w:rsidTr="00DD4093">
        <w:tc>
          <w:tcPr>
            <w:tcW w:w="3175" w:type="dxa"/>
          </w:tcPr>
          <w:p w14:paraId="69EEDF37" w14:textId="7A0589E6" w:rsidR="00DD4093" w:rsidRPr="00DD4093" w:rsidRDefault="00DD4093" w:rsidP="003F4B3B">
            <w:pPr>
              <w:rPr>
                <w:rFonts w:ascii="Arial" w:hAnsi="Arial" w:cs="Arial"/>
              </w:rPr>
            </w:pPr>
            <w:r>
              <w:rPr>
                <w:rFonts w:ascii="Arial" w:hAnsi="Arial" w:cs="Arial"/>
              </w:rPr>
              <w:t>Fédération Nationale des Transformateurs du Mali (FENATRA)</w:t>
            </w:r>
          </w:p>
        </w:tc>
        <w:tc>
          <w:tcPr>
            <w:tcW w:w="2483" w:type="dxa"/>
          </w:tcPr>
          <w:p w14:paraId="0BF63366" w14:textId="092B5B8D" w:rsidR="00DD4093" w:rsidRPr="00DD4093" w:rsidRDefault="00DD4093" w:rsidP="003F4B3B">
            <w:pPr>
              <w:rPr>
                <w:rFonts w:ascii="Arial" w:hAnsi="Arial" w:cs="Arial"/>
              </w:rPr>
            </w:pPr>
            <w:r>
              <w:rPr>
                <w:rFonts w:ascii="Arial" w:hAnsi="Arial" w:cs="Arial"/>
              </w:rPr>
              <w:t>Yaya MALLE</w:t>
            </w:r>
          </w:p>
        </w:tc>
        <w:tc>
          <w:tcPr>
            <w:tcW w:w="1958" w:type="dxa"/>
          </w:tcPr>
          <w:p w14:paraId="7F1E918A" w14:textId="166AF878" w:rsidR="00DD4093" w:rsidRPr="00DD4093" w:rsidRDefault="00DD4093" w:rsidP="003F4B3B">
            <w:pPr>
              <w:rPr>
                <w:rFonts w:ascii="Arial" w:hAnsi="Arial" w:cs="Arial"/>
              </w:rPr>
            </w:pPr>
            <w:r>
              <w:rPr>
                <w:rFonts w:ascii="Arial" w:hAnsi="Arial" w:cs="Arial"/>
              </w:rPr>
              <w:t>Président</w:t>
            </w:r>
          </w:p>
        </w:tc>
        <w:tc>
          <w:tcPr>
            <w:tcW w:w="1877" w:type="dxa"/>
          </w:tcPr>
          <w:p w14:paraId="52C251E5" w14:textId="4065F080" w:rsidR="00DD4093" w:rsidRPr="00DD4093" w:rsidRDefault="005B1339" w:rsidP="003F4B3B">
            <w:pPr>
              <w:rPr>
                <w:rFonts w:ascii="Arial" w:hAnsi="Arial" w:cs="Arial"/>
              </w:rPr>
            </w:pPr>
            <w:r>
              <w:rPr>
                <w:rFonts w:ascii="Arial" w:hAnsi="Arial" w:cs="Arial"/>
              </w:rPr>
              <w:t>66 73 43 78</w:t>
            </w:r>
          </w:p>
        </w:tc>
      </w:tr>
      <w:tr w:rsidR="00DD4093" w:rsidRPr="00DD4093" w14:paraId="58B360E3" w14:textId="77777777" w:rsidTr="00DD4093">
        <w:tc>
          <w:tcPr>
            <w:tcW w:w="3175" w:type="dxa"/>
          </w:tcPr>
          <w:p w14:paraId="5AE18316" w14:textId="41883929" w:rsidR="00DD4093" w:rsidRPr="00DD4093" w:rsidRDefault="00DD4093" w:rsidP="003F4B3B">
            <w:pPr>
              <w:rPr>
                <w:rFonts w:ascii="Arial" w:hAnsi="Arial" w:cs="Arial"/>
              </w:rPr>
            </w:pPr>
            <w:r>
              <w:rPr>
                <w:rFonts w:ascii="Arial" w:hAnsi="Arial" w:cs="Arial"/>
              </w:rPr>
              <w:t>CRIPT</w:t>
            </w:r>
          </w:p>
        </w:tc>
        <w:tc>
          <w:tcPr>
            <w:tcW w:w="2483" w:type="dxa"/>
          </w:tcPr>
          <w:p w14:paraId="186ED94F" w14:textId="516CD9CE" w:rsidR="00DD4093" w:rsidRPr="00DD4093" w:rsidRDefault="00DD4093" w:rsidP="003F4B3B">
            <w:pPr>
              <w:rPr>
                <w:rFonts w:ascii="Arial" w:hAnsi="Arial" w:cs="Arial"/>
              </w:rPr>
            </w:pPr>
            <w:proofErr w:type="spellStart"/>
            <w:r>
              <w:rPr>
                <w:rFonts w:ascii="Arial" w:hAnsi="Arial" w:cs="Arial"/>
              </w:rPr>
              <w:t>Lamissa</w:t>
            </w:r>
            <w:proofErr w:type="spellEnd"/>
            <w:r w:rsidR="00402F04">
              <w:rPr>
                <w:rFonts w:ascii="Arial" w:hAnsi="Arial" w:cs="Arial"/>
              </w:rPr>
              <w:t xml:space="preserve"> BENGALY</w:t>
            </w:r>
          </w:p>
        </w:tc>
        <w:tc>
          <w:tcPr>
            <w:tcW w:w="1958" w:type="dxa"/>
          </w:tcPr>
          <w:p w14:paraId="6F9357E8" w14:textId="2B12C207" w:rsidR="00DD4093" w:rsidRPr="00DD4093" w:rsidRDefault="00755A86" w:rsidP="003F4B3B">
            <w:pPr>
              <w:rPr>
                <w:rFonts w:ascii="Arial" w:hAnsi="Arial" w:cs="Arial"/>
              </w:rPr>
            </w:pPr>
            <w:r>
              <w:rPr>
                <w:rFonts w:ascii="Arial" w:hAnsi="Arial" w:cs="Arial"/>
              </w:rPr>
              <w:t>Coordinateur</w:t>
            </w:r>
          </w:p>
        </w:tc>
        <w:tc>
          <w:tcPr>
            <w:tcW w:w="1877" w:type="dxa"/>
          </w:tcPr>
          <w:p w14:paraId="02A03F91" w14:textId="5B854408" w:rsidR="00DD4093" w:rsidRPr="00DD4093" w:rsidRDefault="00402F04" w:rsidP="003F4B3B">
            <w:pPr>
              <w:rPr>
                <w:rFonts w:ascii="Arial" w:hAnsi="Arial" w:cs="Arial"/>
              </w:rPr>
            </w:pPr>
            <w:r>
              <w:rPr>
                <w:rFonts w:ascii="Arial" w:hAnsi="Arial" w:cs="Arial"/>
              </w:rPr>
              <w:t>71 05 16 95</w:t>
            </w:r>
          </w:p>
        </w:tc>
      </w:tr>
      <w:tr w:rsidR="00DD4093" w:rsidRPr="00DD4093" w14:paraId="7568CA2F" w14:textId="4A9629BE" w:rsidTr="00DD4093">
        <w:tc>
          <w:tcPr>
            <w:tcW w:w="3175" w:type="dxa"/>
          </w:tcPr>
          <w:p w14:paraId="65B593B9" w14:textId="77777777" w:rsidR="00DD4093" w:rsidRPr="00DD4093" w:rsidRDefault="00DD4093" w:rsidP="003F4B3B">
            <w:pPr>
              <w:rPr>
                <w:rFonts w:ascii="Arial" w:hAnsi="Arial" w:cs="Arial"/>
              </w:rPr>
            </w:pPr>
            <w:r w:rsidRPr="00DD4093">
              <w:rPr>
                <w:rFonts w:ascii="Arial" w:hAnsi="Arial" w:cs="Arial"/>
              </w:rPr>
              <w:t xml:space="preserve">Laboratoire de technologie Alimentaire, LTA </w:t>
            </w:r>
          </w:p>
        </w:tc>
        <w:tc>
          <w:tcPr>
            <w:tcW w:w="2483" w:type="dxa"/>
          </w:tcPr>
          <w:p w14:paraId="01F1116E" w14:textId="77777777" w:rsidR="00DD4093" w:rsidRPr="00DD4093" w:rsidRDefault="00DD4093" w:rsidP="003F4B3B">
            <w:pPr>
              <w:rPr>
                <w:rFonts w:ascii="Arial" w:hAnsi="Arial" w:cs="Arial"/>
              </w:rPr>
            </w:pPr>
            <w:r w:rsidRPr="00DD4093">
              <w:rPr>
                <w:rFonts w:ascii="Arial" w:hAnsi="Arial" w:cs="Arial"/>
              </w:rPr>
              <w:t xml:space="preserve">Mamadou </w:t>
            </w:r>
            <w:proofErr w:type="spellStart"/>
            <w:r w:rsidRPr="00DD4093">
              <w:rPr>
                <w:rFonts w:ascii="Arial" w:hAnsi="Arial" w:cs="Arial"/>
              </w:rPr>
              <w:t>Soufountera</w:t>
            </w:r>
            <w:proofErr w:type="spellEnd"/>
          </w:p>
        </w:tc>
        <w:tc>
          <w:tcPr>
            <w:tcW w:w="1958" w:type="dxa"/>
          </w:tcPr>
          <w:p w14:paraId="183647AF" w14:textId="77777777" w:rsidR="00DD4093" w:rsidRPr="00DD4093" w:rsidRDefault="00DD4093" w:rsidP="003F4B3B">
            <w:pPr>
              <w:rPr>
                <w:rFonts w:ascii="Arial" w:hAnsi="Arial" w:cs="Arial"/>
              </w:rPr>
            </w:pPr>
            <w:r w:rsidRPr="00DD4093">
              <w:rPr>
                <w:rFonts w:ascii="Arial" w:hAnsi="Arial" w:cs="Arial"/>
              </w:rPr>
              <w:t xml:space="preserve">Chercheur, responsable formation et suivi évaluation </w:t>
            </w:r>
          </w:p>
        </w:tc>
        <w:tc>
          <w:tcPr>
            <w:tcW w:w="1877" w:type="dxa"/>
          </w:tcPr>
          <w:p w14:paraId="7DCC4B91" w14:textId="0C44A476" w:rsidR="00DD4093" w:rsidRPr="00DD4093" w:rsidRDefault="005B1339" w:rsidP="003F4B3B">
            <w:pPr>
              <w:rPr>
                <w:rFonts w:ascii="Arial" w:hAnsi="Arial" w:cs="Arial"/>
              </w:rPr>
            </w:pPr>
            <w:r>
              <w:rPr>
                <w:rFonts w:ascii="Arial" w:hAnsi="Arial" w:cs="Arial"/>
              </w:rPr>
              <w:t>76 47 8745</w:t>
            </w:r>
          </w:p>
        </w:tc>
      </w:tr>
    </w:tbl>
    <w:p w14:paraId="5021541A" w14:textId="77777777" w:rsidR="00827628" w:rsidRDefault="00827628" w:rsidP="003F4B3B">
      <w:pPr>
        <w:ind w:left="360"/>
        <w:rPr>
          <w:rFonts w:ascii="Arial" w:hAnsi="Arial" w:cs="Arial"/>
          <w:b/>
        </w:rPr>
      </w:pPr>
    </w:p>
    <w:p w14:paraId="29A439FF" w14:textId="77777777" w:rsidR="00827628" w:rsidRPr="00FB639E" w:rsidRDefault="00827628" w:rsidP="003F4B3B">
      <w:pPr>
        <w:ind w:left="360"/>
        <w:rPr>
          <w:rFonts w:ascii="Arial" w:hAnsi="Arial" w:cs="Arial"/>
          <w:b/>
        </w:rPr>
      </w:pPr>
    </w:p>
    <w:sectPr w:rsidR="00827628" w:rsidRPr="00FB639E">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743CE" w14:textId="77777777" w:rsidR="00E15971" w:rsidRDefault="00E15971" w:rsidP="001B1C38">
      <w:r>
        <w:separator/>
      </w:r>
    </w:p>
  </w:endnote>
  <w:endnote w:type="continuationSeparator" w:id="0">
    <w:p w14:paraId="630D56D2" w14:textId="77777777" w:rsidR="00E15971" w:rsidRDefault="00E15971" w:rsidP="001B1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3339405"/>
      <w:docPartObj>
        <w:docPartGallery w:val="Page Numbers (Bottom of Page)"/>
        <w:docPartUnique/>
      </w:docPartObj>
    </w:sdtPr>
    <w:sdtEndPr/>
    <w:sdtContent>
      <w:p w14:paraId="5CBFF886" w14:textId="77777777" w:rsidR="00703358" w:rsidRDefault="00703358">
        <w:pPr>
          <w:pStyle w:val="Pieddepage"/>
        </w:pPr>
        <w:r>
          <w:rPr>
            <w:noProof/>
            <w:lang w:eastAsia="fr-FR"/>
          </w:rPr>
          <mc:AlternateContent>
            <mc:Choice Requires="wps">
              <w:drawing>
                <wp:anchor distT="0" distB="0" distL="114300" distR="114300" simplePos="0" relativeHeight="251661312" behindDoc="0" locked="0" layoutInCell="0" allowOverlap="1" wp14:anchorId="6EA46954" wp14:editId="3469C05D">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5" name="Carré corné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5BC85A5E" w14:textId="77777777" w:rsidR="00703358" w:rsidRDefault="00703358">
                              <w:pPr>
                                <w:jc w:val="center"/>
                              </w:pPr>
                              <w:r>
                                <w:fldChar w:fldCharType="begin"/>
                              </w:r>
                              <w:r>
                                <w:instrText>PAGE    \* MERGEFORMAT</w:instrText>
                              </w:r>
                              <w:r>
                                <w:fldChar w:fldCharType="separate"/>
                              </w:r>
                              <w:r w:rsidR="00784CB2" w:rsidRPr="00784CB2">
                                <w:rPr>
                                  <w:noProof/>
                                  <w:sz w:val="16"/>
                                  <w:szCs w:val="16"/>
                                </w:rPr>
                                <w:t>5</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A4695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5" o:spid="_x0000_s1026" type="#_x0000_t65" style="position:absolute;margin-left:0;margin-top:0;width:29pt;height:21.6pt;z-index:25166131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M3s0wM+AgAAcwQAAA4AAAAAAAAA&#10;AAAAAAAALgIAAGRycy9lMm9Eb2MueG1sUEsBAi0AFAAGAAgAAAAhAHW8lUbZAAAAAwEAAA8AAAAA&#10;AAAAAAAAAAAAmAQAAGRycy9kb3ducmV2LnhtbFBLBQYAAAAABAAEAPMAAACeBQAAAAA=&#10;" o:allowincell="f" adj="14135" strokecolor="gray" strokeweight=".25pt">
                  <v:textbox>
                    <w:txbxContent>
                      <w:p w14:paraId="5BC85A5E" w14:textId="77777777" w:rsidR="00703358" w:rsidRDefault="00703358">
                        <w:pPr>
                          <w:jc w:val="center"/>
                        </w:pPr>
                        <w:r>
                          <w:fldChar w:fldCharType="begin"/>
                        </w:r>
                        <w:r>
                          <w:instrText>PAGE    \* MERGEFORMAT</w:instrText>
                        </w:r>
                        <w:r>
                          <w:fldChar w:fldCharType="separate"/>
                        </w:r>
                        <w:r w:rsidR="00784CB2" w:rsidRPr="00784CB2">
                          <w:rPr>
                            <w:noProof/>
                            <w:sz w:val="16"/>
                            <w:szCs w:val="16"/>
                          </w:rPr>
                          <w:t>5</w:t>
                        </w:r>
                        <w:r>
                          <w:rPr>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894052"/>
      <w:docPartObj>
        <w:docPartGallery w:val="Page Numbers (Bottom of Page)"/>
        <w:docPartUnique/>
      </w:docPartObj>
    </w:sdtPr>
    <w:sdtEndPr/>
    <w:sdtContent>
      <w:p w14:paraId="66CCA715" w14:textId="481A7C86" w:rsidR="00703358" w:rsidRDefault="00703358" w:rsidP="001B1C38">
        <w:pPr>
          <w:pStyle w:val="Pieddepage"/>
          <w:tabs>
            <w:tab w:val="clear" w:pos="4536"/>
          </w:tabs>
        </w:pPr>
        <w:r>
          <w:rPr>
            <w:noProof/>
            <w:lang w:eastAsia="fr-FR"/>
          </w:rPr>
          <mc:AlternateContent>
            <mc:Choice Requires="wps">
              <w:drawing>
                <wp:anchor distT="0" distB="0" distL="114300" distR="114300" simplePos="0" relativeHeight="251659264" behindDoc="0" locked="0" layoutInCell="0" allowOverlap="1" wp14:anchorId="29FDBD17" wp14:editId="6657B327">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 name="Carré corné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064BD7AD" w14:textId="77777777" w:rsidR="00703358" w:rsidRDefault="00703358">
                              <w:pPr>
                                <w:jc w:val="center"/>
                              </w:pPr>
                              <w:r>
                                <w:fldChar w:fldCharType="begin"/>
                              </w:r>
                              <w:r>
                                <w:instrText>PAGE    \* MERGEFORMAT</w:instrText>
                              </w:r>
                              <w:r>
                                <w:fldChar w:fldCharType="separate"/>
                              </w:r>
                              <w:r w:rsidR="00784CB2" w:rsidRPr="00784CB2">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DBD1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 o:spid="_x0000_s102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" o:allowincell="f" adj="14135" strokecolor="gray" strokeweight=".25pt">
                  <v:textbox>
                    <w:txbxContent>
                      <w:p w14:paraId="064BD7AD" w14:textId="77777777" w:rsidR="00703358" w:rsidRDefault="00703358">
                        <w:pPr>
                          <w:jc w:val="center"/>
                        </w:pPr>
                        <w:r>
                          <w:fldChar w:fldCharType="begin"/>
                        </w:r>
                        <w:r>
                          <w:instrText>PAGE    \* MERGEFORMAT</w:instrText>
                        </w:r>
                        <w:r>
                          <w:fldChar w:fldCharType="separate"/>
                        </w:r>
                        <w:r w:rsidR="00784CB2" w:rsidRPr="00784CB2">
                          <w:rPr>
                            <w:noProof/>
                            <w:sz w:val="16"/>
                            <w:szCs w:val="16"/>
                          </w:rPr>
                          <w:t>19</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86402" w14:textId="77777777" w:rsidR="00E15971" w:rsidRDefault="00E15971" w:rsidP="001B1C38">
      <w:r>
        <w:separator/>
      </w:r>
    </w:p>
  </w:footnote>
  <w:footnote w:type="continuationSeparator" w:id="0">
    <w:p w14:paraId="221CDD25" w14:textId="77777777" w:rsidR="00E15971" w:rsidRDefault="00E15971" w:rsidP="001B1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24645"/>
      <w:docPartObj>
        <w:docPartGallery w:val="Page Numbers (Top of Page)"/>
        <w:docPartUnique/>
      </w:docPartObj>
    </w:sdtPr>
    <w:sdtEndPr/>
    <w:sdtContent>
      <w:p w14:paraId="16809E34" w14:textId="77777777" w:rsidR="00703358" w:rsidRDefault="00703358">
        <w:pPr>
          <w:pStyle w:val="En-tte"/>
          <w:jc w:val="right"/>
        </w:pPr>
        <w:r>
          <w:fldChar w:fldCharType="begin"/>
        </w:r>
        <w:r>
          <w:instrText>PAGE   \* MERGEFORMAT</w:instrText>
        </w:r>
        <w:r>
          <w:fldChar w:fldCharType="separate"/>
        </w:r>
        <w:r w:rsidR="00784CB2">
          <w:rPr>
            <w:noProof/>
          </w:rPr>
          <w:t>5</w:t>
        </w:r>
        <w:r>
          <w:fldChar w:fldCharType="end"/>
        </w:r>
      </w:p>
    </w:sdtContent>
  </w:sdt>
  <w:p w14:paraId="5F41E736" w14:textId="77777777" w:rsidR="00703358" w:rsidRDefault="0070335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021E"/>
    <w:multiLevelType w:val="hybridMultilevel"/>
    <w:tmpl w:val="4F083F58"/>
    <w:lvl w:ilvl="0" w:tplc="6D98F98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9F4F87"/>
    <w:multiLevelType w:val="hybridMultilevel"/>
    <w:tmpl w:val="2EACCF1C"/>
    <w:lvl w:ilvl="0" w:tplc="CC16EFB2">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B26188"/>
    <w:multiLevelType w:val="multilevel"/>
    <w:tmpl w:val="B66CEF3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0B5BEE"/>
    <w:multiLevelType w:val="hybridMultilevel"/>
    <w:tmpl w:val="13D88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1F34A2"/>
    <w:multiLevelType w:val="multilevel"/>
    <w:tmpl w:val="FB801F1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721CCB"/>
    <w:multiLevelType w:val="hybridMultilevel"/>
    <w:tmpl w:val="99FABB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C15806"/>
    <w:multiLevelType w:val="multilevel"/>
    <w:tmpl w:val="0DB8A8F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FCD58FF"/>
    <w:multiLevelType w:val="multilevel"/>
    <w:tmpl w:val="141CC3EA"/>
    <w:lvl w:ilvl="0">
      <w:start w:val="2"/>
      <w:numFmt w:val="decimal"/>
      <w:lvlText w:val="%1"/>
      <w:lvlJc w:val="left"/>
      <w:pPr>
        <w:ind w:left="360" w:hanging="360"/>
      </w:pPr>
      <w:rPr>
        <w:rFonts w:hint="default"/>
        <w:b w:val="0"/>
      </w:rPr>
    </w:lvl>
    <w:lvl w:ilvl="1">
      <w:start w:val="2"/>
      <w:numFmt w:val="decimal"/>
      <w:lvlText w:val="%1.%2"/>
      <w:lvlJc w:val="left"/>
      <w:pPr>
        <w:ind w:left="502"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40716A92"/>
    <w:multiLevelType w:val="hybridMultilevel"/>
    <w:tmpl w:val="A1304E94"/>
    <w:lvl w:ilvl="0" w:tplc="040C0011">
      <w:start w:val="1"/>
      <w:numFmt w:val="decimal"/>
      <w:lvlText w:val="%1)"/>
      <w:lvlJc w:val="left"/>
      <w:pPr>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FFD631B"/>
    <w:multiLevelType w:val="hybridMultilevel"/>
    <w:tmpl w:val="AAF60E66"/>
    <w:lvl w:ilvl="0" w:tplc="1D9C5186">
      <w:start w:val="4"/>
      <w:numFmt w:val="bullet"/>
      <w:lvlText w:val="-"/>
      <w:lvlJc w:val="left"/>
      <w:pPr>
        <w:tabs>
          <w:tab w:val="num" w:pos="720"/>
        </w:tabs>
        <w:ind w:left="720" w:hanging="360"/>
      </w:pPr>
      <w:rPr>
        <w:rFonts w:ascii="Times New Roman" w:eastAsia="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52F6759E"/>
    <w:multiLevelType w:val="multilevel"/>
    <w:tmpl w:val="0D327FC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444EBD"/>
    <w:multiLevelType w:val="hybridMultilevel"/>
    <w:tmpl w:val="6DBE9F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700536C"/>
    <w:multiLevelType w:val="hybridMultilevel"/>
    <w:tmpl w:val="F6E0BB26"/>
    <w:lvl w:ilvl="0" w:tplc="7B422F8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BA29F3"/>
    <w:multiLevelType w:val="hybridMultilevel"/>
    <w:tmpl w:val="D9CAAB5E"/>
    <w:lvl w:ilvl="0" w:tplc="CA1E754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99B31F0"/>
    <w:multiLevelType w:val="multilevel"/>
    <w:tmpl w:val="52887B7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pStyle w:val="Bullet1-LuxDev"/>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D3C6CC5"/>
    <w:multiLevelType w:val="hybridMultilevel"/>
    <w:tmpl w:val="2C366CCC"/>
    <w:lvl w:ilvl="0" w:tplc="61D49D26">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6A4C15"/>
    <w:multiLevelType w:val="hybridMultilevel"/>
    <w:tmpl w:val="31B0A13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3445654"/>
    <w:multiLevelType w:val="hybridMultilevel"/>
    <w:tmpl w:val="268C2FF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75C60C9A"/>
    <w:multiLevelType w:val="hybridMultilevel"/>
    <w:tmpl w:val="F788E0BC"/>
    <w:lvl w:ilvl="0" w:tplc="1D9C5186">
      <w:start w:val="4"/>
      <w:numFmt w:val="bullet"/>
      <w:lvlText w:val="-"/>
      <w:lvlJc w:val="left"/>
      <w:pPr>
        <w:tabs>
          <w:tab w:val="num" w:pos="720"/>
        </w:tabs>
        <w:ind w:left="720" w:hanging="360"/>
      </w:pPr>
      <w:rPr>
        <w:rFonts w:ascii="Times New Roman" w:eastAsia="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791A2747"/>
    <w:multiLevelType w:val="hybridMultilevel"/>
    <w:tmpl w:val="17A21184"/>
    <w:lvl w:ilvl="0" w:tplc="61D49D26">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EBD6922"/>
    <w:multiLevelType w:val="hybridMultilevel"/>
    <w:tmpl w:val="2B442D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F1C2F86"/>
    <w:multiLevelType w:val="hybridMultilevel"/>
    <w:tmpl w:val="3A9E2C1E"/>
    <w:lvl w:ilvl="0" w:tplc="040C0011">
      <w:start w:val="1"/>
      <w:numFmt w:val="decimal"/>
      <w:lvlText w:val="%1)"/>
      <w:lvlJc w:val="left"/>
      <w:pPr>
        <w:ind w:left="501" w:hanging="360"/>
      </w:pPr>
      <w:rPr>
        <w:rFonts w:hint="default"/>
      </w:rPr>
    </w:lvl>
    <w:lvl w:ilvl="1" w:tplc="040C0019" w:tentative="1">
      <w:start w:val="1"/>
      <w:numFmt w:val="lowerLetter"/>
      <w:lvlText w:val="%2."/>
      <w:lvlJc w:val="left"/>
      <w:pPr>
        <w:ind w:left="1014" w:hanging="360"/>
      </w:pPr>
    </w:lvl>
    <w:lvl w:ilvl="2" w:tplc="040C001B" w:tentative="1">
      <w:start w:val="1"/>
      <w:numFmt w:val="lowerRoman"/>
      <w:lvlText w:val="%3."/>
      <w:lvlJc w:val="right"/>
      <w:pPr>
        <w:ind w:left="1734" w:hanging="180"/>
      </w:pPr>
    </w:lvl>
    <w:lvl w:ilvl="3" w:tplc="040C000F" w:tentative="1">
      <w:start w:val="1"/>
      <w:numFmt w:val="decimal"/>
      <w:lvlText w:val="%4."/>
      <w:lvlJc w:val="left"/>
      <w:pPr>
        <w:ind w:left="2454" w:hanging="360"/>
      </w:pPr>
    </w:lvl>
    <w:lvl w:ilvl="4" w:tplc="040C0019" w:tentative="1">
      <w:start w:val="1"/>
      <w:numFmt w:val="lowerLetter"/>
      <w:lvlText w:val="%5."/>
      <w:lvlJc w:val="left"/>
      <w:pPr>
        <w:ind w:left="3174" w:hanging="360"/>
      </w:pPr>
    </w:lvl>
    <w:lvl w:ilvl="5" w:tplc="040C001B" w:tentative="1">
      <w:start w:val="1"/>
      <w:numFmt w:val="lowerRoman"/>
      <w:lvlText w:val="%6."/>
      <w:lvlJc w:val="right"/>
      <w:pPr>
        <w:ind w:left="3894" w:hanging="180"/>
      </w:pPr>
    </w:lvl>
    <w:lvl w:ilvl="6" w:tplc="040C000F" w:tentative="1">
      <w:start w:val="1"/>
      <w:numFmt w:val="decimal"/>
      <w:lvlText w:val="%7."/>
      <w:lvlJc w:val="left"/>
      <w:pPr>
        <w:ind w:left="4614" w:hanging="360"/>
      </w:pPr>
    </w:lvl>
    <w:lvl w:ilvl="7" w:tplc="040C0019" w:tentative="1">
      <w:start w:val="1"/>
      <w:numFmt w:val="lowerLetter"/>
      <w:lvlText w:val="%8."/>
      <w:lvlJc w:val="left"/>
      <w:pPr>
        <w:ind w:left="5334" w:hanging="360"/>
      </w:pPr>
    </w:lvl>
    <w:lvl w:ilvl="8" w:tplc="040C001B" w:tentative="1">
      <w:start w:val="1"/>
      <w:numFmt w:val="lowerRoman"/>
      <w:lvlText w:val="%9."/>
      <w:lvlJc w:val="right"/>
      <w:pPr>
        <w:ind w:left="6054" w:hanging="180"/>
      </w:pPr>
    </w:lvl>
  </w:abstractNum>
  <w:num w:numId="1">
    <w:abstractNumId w:val="4"/>
  </w:num>
  <w:num w:numId="2">
    <w:abstractNumId w:val="15"/>
  </w:num>
  <w:num w:numId="3">
    <w:abstractNumId w:val="13"/>
  </w:num>
  <w:num w:numId="4">
    <w:abstractNumId w:val="2"/>
  </w:num>
  <w:num w:numId="5">
    <w:abstractNumId w:val="20"/>
  </w:num>
  <w:num w:numId="6">
    <w:abstractNumId w:val="12"/>
  </w:num>
  <w:num w:numId="7">
    <w:abstractNumId w:val="17"/>
  </w:num>
  <w:num w:numId="8">
    <w:abstractNumId w:val="16"/>
  </w:num>
  <w:num w:numId="9">
    <w:abstractNumId w:val="3"/>
  </w:num>
  <w:num w:numId="10">
    <w:abstractNumId w:val="21"/>
  </w:num>
  <w:num w:numId="11">
    <w:abstractNumId w:val="19"/>
  </w:num>
  <w:num w:numId="12">
    <w:abstractNumId w:val="5"/>
  </w:num>
  <w:num w:numId="13">
    <w:abstractNumId w:val="18"/>
  </w:num>
  <w:num w:numId="14">
    <w:abstractNumId w:val="9"/>
  </w:num>
  <w:num w:numId="15">
    <w:abstractNumId w:val="7"/>
  </w:num>
  <w:num w:numId="16">
    <w:abstractNumId w:val="10"/>
  </w:num>
  <w:num w:numId="17">
    <w:abstractNumId w:val="6"/>
  </w:num>
  <w:num w:numId="18">
    <w:abstractNumId w:val="0"/>
  </w:num>
  <w:num w:numId="19">
    <w:abstractNumId w:val="11"/>
  </w:num>
  <w:num w:numId="20">
    <w:abstractNumId w:val="14"/>
  </w:num>
  <w:num w:numId="21">
    <w:abstractNumId w:val="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52B"/>
    <w:rsid w:val="000001DE"/>
    <w:rsid w:val="00084624"/>
    <w:rsid w:val="000D0A44"/>
    <w:rsid w:val="000F7FD2"/>
    <w:rsid w:val="00110F27"/>
    <w:rsid w:val="00115869"/>
    <w:rsid w:val="00117A46"/>
    <w:rsid w:val="00142258"/>
    <w:rsid w:val="00151511"/>
    <w:rsid w:val="00176A42"/>
    <w:rsid w:val="00184076"/>
    <w:rsid w:val="00186D6B"/>
    <w:rsid w:val="0019075E"/>
    <w:rsid w:val="001B1C38"/>
    <w:rsid w:val="001D00E1"/>
    <w:rsid w:val="001D09BD"/>
    <w:rsid w:val="001E4158"/>
    <w:rsid w:val="001F2D04"/>
    <w:rsid w:val="001F2D32"/>
    <w:rsid w:val="00224EE2"/>
    <w:rsid w:val="00242BEE"/>
    <w:rsid w:val="00243CB1"/>
    <w:rsid w:val="00251F0F"/>
    <w:rsid w:val="002C32AC"/>
    <w:rsid w:val="002F3516"/>
    <w:rsid w:val="0031142E"/>
    <w:rsid w:val="00316293"/>
    <w:rsid w:val="00322855"/>
    <w:rsid w:val="003311E0"/>
    <w:rsid w:val="00334949"/>
    <w:rsid w:val="0033662F"/>
    <w:rsid w:val="00377E1B"/>
    <w:rsid w:val="00394674"/>
    <w:rsid w:val="00396FC3"/>
    <w:rsid w:val="003B466A"/>
    <w:rsid w:val="003E3A8C"/>
    <w:rsid w:val="003F4B3B"/>
    <w:rsid w:val="00402F04"/>
    <w:rsid w:val="004140F1"/>
    <w:rsid w:val="00433C31"/>
    <w:rsid w:val="004601C0"/>
    <w:rsid w:val="004652A0"/>
    <w:rsid w:val="00470FAD"/>
    <w:rsid w:val="004853E1"/>
    <w:rsid w:val="004965FF"/>
    <w:rsid w:val="004D74F4"/>
    <w:rsid w:val="0052740E"/>
    <w:rsid w:val="00537337"/>
    <w:rsid w:val="00543B6B"/>
    <w:rsid w:val="005564F1"/>
    <w:rsid w:val="005576F0"/>
    <w:rsid w:val="00567A72"/>
    <w:rsid w:val="0057391C"/>
    <w:rsid w:val="005A14EC"/>
    <w:rsid w:val="005A7288"/>
    <w:rsid w:val="005B1339"/>
    <w:rsid w:val="005D6036"/>
    <w:rsid w:val="005F3975"/>
    <w:rsid w:val="00613863"/>
    <w:rsid w:val="00622CD3"/>
    <w:rsid w:val="006A303B"/>
    <w:rsid w:val="006A3817"/>
    <w:rsid w:val="006A414F"/>
    <w:rsid w:val="006B6CB6"/>
    <w:rsid w:val="006C2E0B"/>
    <w:rsid w:val="006E7360"/>
    <w:rsid w:val="006F3CD8"/>
    <w:rsid w:val="006F6CA9"/>
    <w:rsid w:val="00703358"/>
    <w:rsid w:val="00724E75"/>
    <w:rsid w:val="00735686"/>
    <w:rsid w:val="00755A86"/>
    <w:rsid w:val="0077034E"/>
    <w:rsid w:val="00784CB2"/>
    <w:rsid w:val="007948F8"/>
    <w:rsid w:val="00794C68"/>
    <w:rsid w:val="00797F11"/>
    <w:rsid w:val="007A7756"/>
    <w:rsid w:val="007B3DA6"/>
    <w:rsid w:val="007E6B5C"/>
    <w:rsid w:val="007F440B"/>
    <w:rsid w:val="007F6240"/>
    <w:rsid w:val="00827628"/>
    <w:rsid w:val="008568B1"/>
    <w:rsid w:val="008706B6"/>
    <w:rsid w:val="00886DE0"/>
    <w:rsid w:val="00891096"/>
    <w:rsid w:val="00897F82"/>
    <w:rsid w:val="008E24B1"/>
    <w:rsid w:val="0094190A"/>
    <w:rsid w:val="00942EED"/>
    <w:rsid w:val="009744CB"/>
    <w:rsid w:val="009A1ABC"/>
    <w:rsid w:val="009A666C"/>
    <w:rsid w:val="009C59DF"/>
    <w:rsid w:val="009D07F4"/>
    <w:rsid w:val="009D22D6"/>
    <w:rsid w:val="009D3370"/>
    <w:rsid w:val="009D6849"/>
    <w:rsid w:val="00A11117"/>
    <w:rsid w:val="00A30F6F"/>
    <w:rsid w:val="00A77921"/>
    <w:rsid w:val="00A96411"/>
    <w:rsid w:val="00AD3B61"/>
    <w:rsid w:val="00B014EB"/>
    <w:rsid w:val="00B1222C"/>
    <w:rsid w:val="00B12AC8"/>
    <w:rsid w:val="00B800C9"/>
    <w:rsid w:val="00B9558F"/>
    <w:rsid w:val="00BA1194"/>
    <w:rsid w:val="00BB727B"/>
    <w:rsid w:val="00BC1943"/>
    <w:rsid w:val="00BD6A1E"/>
    <w:rsid w:val="00BE34D0"/>
    <w:rsid w:val="00BF6A48"/>
    <w:rsid w:val="00C07801"/>
    <w:rsid w:val="00C31A8B"/>
    <w:rsid w:val="00C430E5"/>
    <w:rsid w:val="00C67AAE"/>
    <w:rsid w:val="00CB0044"/>
    <w:rsid w:val="00CB07E4"/>
    <w:rsid w:val="00CC1142"/>
    <w:rsid w:val="00D30F29"/>
    <w:rsid w:val="00D341E7"/>
    <w:rsid w:val="00D637B8"/>
    <w:rsid w:val="00DB620A"/>
    <w:rsid w:val="00DC252B"/>
    <w:rsid w:val="00DD4093"/>
    <w:rsid w:val="00DF6026"/>
    <w:rsid w:val="00E15971"/>
    <w:rsid w:val="00E47CFB"/>
    <w:rsid w:val="00E5496A"/>
    <w:rsid w:val="00E7025C"/>
    <w:rsid w:val="00E76205"/>
    <w:rsid w:val="00EA619C"/>
    <w:rsid w:val="00EB2E09"/>
    <w:rsid w:val="00EC1463"/>
    <w:rsid w:val="00F06916"/>
    <w:rsid w:val="00F60BCD"/>
    <w:rsid w:val="00F736A8"/>
    <w:rsid w:val="00F87A2F"/>
    <w:rsid w:val="00FB639E"/>
    <w:rsid w:val="00FC1DB0"/>
    <w:rsid w:val="00FC6B5B"/>
    <w:rsid w:val="00FF20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4078B"/>
  <w15:chartTrackingRefBased/>
  <w15:docId w15:val="{51164B2A-2854-49FC-825D-75FAE63E0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2AC"/>
  </w:style>
  <w:style w:type="paragraph" w:styleId="Titre1">
    <w:name w:val="heading 1"/>
    <w:basedOn w:val="Normal"/>
    <w:next w:val="Normal"/>
    <w:link w:val="Titre1Car"/>
    <w:uiPriority w:val="9"/>
    <w:qFormat/>
    <w:rsid w:val="002C32A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unhideWhenUsed/>
    <w:qFormat/>
    <w:rsid w:val="002C32A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2C32A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semiHidden/>
    <w:unhideWhenUsed/>
    <w:qFormat/>
    <w:rsid w:val="002C32A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re5">
    <w:name w:val="heading 5"/>
    <w:basedOn w:val="Normal"/>
    <w:next w:val="Normal"/>
    <w:link w:val="Titre5Car"/>
    <w:uiPriority w:val="9"/>
    <w:semiHidden/>
    <w:unhideWhenUsed/>
    <w:qFormat/>
    <w:rsid w:val="002C32A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re6">
    <w:name w:val="heading 6"/>
    <w:basedOn w:val="Normal"/>
    <w:next w:val="Normal"/>
    <w:link w:val="Titre6Car"/>
    <w:uiPriority w:val="9"/>
    <w:semiHidden/>
    <w:unhideWhenUsed/>
    <w:qFormat/>
    <w:rsid w:val="002C32A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re7">
    <w:name w:val="heading 7"/>
    <w:basedOn w:val="Normal"/>
    <w:next w:val="Normal"/>
    <w:link w:val="Titre7Car"/>
    <w:uiPriority w:val="9"/>
    <w:semiHidden/>
    <w:unhideWhenUsed/>
    <w:qFormat/>
    <w:rsid w:val="002C32A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re8">
    <w:name w:val="heading 8"/>
    <w:basedOn w:val="Normal"/>
    <w:next w:val="Normal"/>
    <w:link w:val="Titre8Car"/>
    <w:uiPriority w:val="9"/>
    <w:semiHidden/>
    <w:unhideWhenUsed/>
    <w:qFormat/>
    <w:rsid w:val="002C32A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re9">
    <w:name w:val="heading 9"/>
    <w:basedOn w:val="Normal"/>
    <w:next w:val="Normal"/>
    <w:link w:val="Titre9Car"/>
    <w:uiPriority w:val="9"/>
    <w:semiHidden/>
    <w:unhideWhenUsed/>
    <w:qFormat/>
    <w:rsid w:val="002C32A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sid w:val="00DC252B"/>
    <w:rPr>
      <w:color w:val="0000FF"/>
      <w:u w:val="single"/>
    </w:rPr>
  </w:style>
  <w:style w:type="paragraph" w:styleId="Paragraphedeliste">
    <w:name w:val="List Paragraph"/>
    <w:basedOn w:val="Normal"/>
    <w:uiPriority w:val="34"/>
    <w:qFormat/>
    <w:rsid w:val="00622CD3"/>
    <w:pPr>
      <w:ind w:left="720"/>
      <w:contextualSpacing/>
    </w:pPr>
  </w:style>
  <w:style w:type="paragraph" w:styleId="En-tte">
    <w:name w:val="header"/>
    <w:basedOn w:val="Normal"/>
    <w:link w:val="En-tteCar"/>
    <w:uiPriority w:val="99"/>
    <w:unhideWhenUsed/>
    <w:rsid w:val="001B1C38"/>
    <w:pPr>
      <w:tabs>
        <w:tab w:val="center" w:pos="4536"/>
        <w:tab w:val="right" w:pos="9072"/>
      </w:tabs>
    </w:pPr>
  </w:style>
  <w:style w:type="character" w:customStyle="1" w:styleId="En-tteCar">
    <w:name w:val="En-tête Car"/>
    <w:basedOn w:val="Policepardfaut"/>
    <w:link w:val="En-tte"/>
    <w:uiPriority w:val="99"/>
    <w:rsid w:val="001B1C38"/>
    <w:rPr>
      <w:rFonts w:ascii="Times New Roman" w:eastAsia="Times New Roman" w:hAnsi="Times New Roman" w:cs="Times New Roman"/>
      <w:sz w:val="24"/>
      <w:szCs w:val="20"/>
    </w:rPr>
  </w:style>
  <w:style w:type="paragraph" w:styleId="Pieddepage">
    <w:name w:val="footer"/>
    <w:basedOn w:val="Normal"/>
    <w:link w:val="PieddepageCar"/>
    <w:uiPriority w:val="99"/>
    <w:unhideWhenUsed/>
    <w:rsid w:val="001B1C38"/>
    <w:pPr>
      <w:tabs>
        <w:tab w:val="center" w:pos="4536"/>
        <w:tab w:val="right" w:pos="9072"/>
      </w:tabs>
    </w:pPr>
  </w:style>
  <w:style w:type="character" w:customStyle="1" w:styleId="PieddepageCar">
    <w:name w:val="Pied de page Car"/>
    <w:basedOn w:val="Policepardfaut"/>
    <w:link w:val="Pieddepage"/>
    <w:uiPriority w:val="99"/>
    <w:rsid w:val="001B1C38"/>
    <w:rPr>
      <w:rFonts w:ascii="Times New Roman" w:eastAsia="Times New Roman" w:hAnsi="Times New Roman" w:cs="Times New Roman"/>
      <w:sz w:val="24"/>
      <w:szCs w:val="20"/>
    </w:rPr>
  </w:style>
  <w:style w:type="character" w:customStyle="1" w:styleId="Titre3Car">
    <w:name w:val="Titre 3 Car"/>
    <w:basedOn w:val="Policepardfaut"/>
    <w:link w:val="Titre3"/>
    <w:uiPriority w:val="9"/>
    <w:rsid w:val="002C32AC"/>
    <w:rPr>
      <w:rFonts w:asciiTheme="majorHAnsi" w:eastAsiaTheme="majorEastAsia" w:hAnsiTheme="majorHAnsi" w:cstheme="majorBidi"/>
      <w:color w:val="2E74B5" w:themeColor="accent1" w:themeShade="BF"/>
      <w:sz w:val="28"/>
      <w:szCs w:val="28"/>
    </w:rPr>
  </w:style>
  <w:style w:type="character" w:customStyle="1" w:styleId="Titre3CarCarCarCarCarCarCarCarCar">
    <w:name w:val="Titre 3 Car Car Car Car Car Car Car Car Car"/>
    <w:uiPriority w:val="99"/>
    <w:rsid w:val="009A1ABC"/>
    <w:rPr>
      <w:b/>
      <w:bCs/>
      <w:sz w:val="26"/>
      <w:szCs w:val="26"/>
    </w:rPr>
  </w:style>
  <w:style w:type="paragraph" w:styleId="NormalWeb">
    <w:name w:val="Normal (Web)"/>
    <w:basedOn w:val="Normal"/>
    <w:uiPriority w:val="99"/>
    <w:rsid w:val="00C07801"/>
    <w:pPr>
      <w:spacing w:before="100" w:beforeAutospacing="1" w:after="100" w:afterAutospacing="1"/>
    </w:pPr>
    <w:rPr>
      <w:szCs w:val="24"/>
      <w:lang w:eastAsia="fr-FR"/>
    </w:rPr>
  </w:style>
  <w:style w:type="table" w:styleId="Grilledutableau">
    <w:name w:val="Table Grid"/>
    <w:basedOn w:val="TableauNormal"/>
    <w:uiPriority w:val="59"/>
    <w:rsid w:val="00897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897F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897F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1Car">
    <w:name w:val="Titre 1 Car"/>
    <w:basedOn w:val="Policepardfaut"/>
    <w:link w:val="Titre1"/>
    <w:uiPriority w:val="9"/>
    <w:rsid w:val="002C32AC"/>
    <w:rPr>
      <w:rFonts w:asciiTheme="majorHAnsi" w:eastAsiaTheme="majorEastAsia" w:hAnsiTheme="majorHAnsi" w:cstheme="majorBidi"/>
      <w:color w:val="1F4E79" w:themeColor="accent1" w:themeShade="80"/>
      <w:sz w:val="36"/>
      <w:szCs w:val="36"/>
    </w:rPr>
  </w:style>
  <w:style w:type="character" w:customStyle="1" w:styleId="Titre2Car">
    <w:name w:val="Titre 2 Car"/>
    <w:basedOn w:val="Policepardfaut"/>
    <w:link w:val="Titre2"/>
    <w:uiPriority w:val="9"/>
    <w:rsid w:val="002C32AC"/>
    <w:rPr>
      <w:rFonts w:asciiTheme="majorHAnsi" w:eastAsiaTheme="majorEastAsia" w:hAnsiTheme="majorHAnsi" w:cstheme="majorBidi"/>
      <w:color w:val="2E74B5" w:themeColor="accent1" w:themeShade="BF"/>
      <w:sz w:val="32"/>
      <w:szCs w:val="32"/>
    </w:rPr>
  </w:style>
  <w:style w:type="character" w:customStyle="1" w:styleId="Titre4Car">
    <w:name w:val="Titre 4 Car"/>
    <w:basedOn w:val="Policepardfaut"/>
    <w:link w:val="Titre4"/>
    <w:uiPriority w:val="9"/>
    <w:semiHidden/>
    <w:rsid w:val="002C32AC"/>
    <w:rPr>
      <w:rFonts w:asciiTheme="majorHAnsi" w:eastAsiaTheme="majorEastAsia" w:hAnsiTheme="majorHAnsi" w:cstheme="majorBidi"/>
      <w:color w:val="2E74B5" w:themeColor="accent1" w:themeShade="BF"/>
      <w:sz w:val="24"/>
      <w:szCs w:val="24"/>
    </w:rPr>
  </w:style>
  <w:style w:type="character" w:customStyle="1" w:styleId="Titre5Car">
    <w:name w:val="Titre 5 Car"/>
    <w:basedOn w:val="Policepardfaut"/>
    <w:link w:val="Titre5"/>
    <w:uiPriority w:val="9"/>
    <w:semiHidden/>
    <w:rsid w:val="002C32AC"/>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2C32AC"/>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2C32AC"/>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2C32AC"/>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2C32AC"/>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semiHidden/>
    <w:unhideWhenUsed/>
    <w:qFormat/>
    <w:rsid w:val="002C32AC"/>
    <w:pPr>
      <w:spacing w:line="240" w:lineRule="auto"/>
    </w:pPr>
    <w:rPr>
      <w:b/>
      <w:bCs/>
      <w:smallCaps/>
      <w:color w:val="44546A" w:themeColor="text2"/>
    </w:rPr>
  </w:style>
  <w:style w:type="paragraph" w:styleId="Titre">
    <w:name w:val="Title"/>
    <w:basedOn w:val="Normal"/>
    <w:next w:val="Normal"/>
    <w:link w:val="TitreCar"/>
    <w:uiPriority w:val="10"/>
    <w:qFormat/>
    <w:rsid w:val="002C32A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C32AC"/>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C32A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us-titreCar">
    <w:name w:val="Sous-titre Car"/>
    <w:basedOn w:val="Policepardfaut"/>
    <w:link w:val="Sous-titre"/>
    <w:uiPriority w:val="11"/>
    <w:rsid w:val="002C32AC"/>
    <w:rPr>
      <w:rFonts w:asciiTheme="majorHAnsi" w:eastAsiaTheme="majorEastAsia" w:hAnsiTheme="majorHAnsi" w:cstheme="majorBidi"/>
      <w:color w:val="5B9BD5" w:themeColor="accent1"/>
      <w:sz w:val="28"/>
      <w:szCs w:val="28"/>
    </w:rPr>
  </w:style>
  <w:style w:type="character" w:styleId="lev">
    <w:name w:val="Strong"/>
    <w:basedOn w:val="Policepardfaut"/>
    <w:uiPriority w:val="22"/>
    <w:qFormat/>
    <w:rsid w:val="002C32AC"/>
    <w:rPr>
      <w:b/>
      <w:bCs/>
    </w:rPr>
  </w:style>
  <w:style w:type="character" w:styleId="Accentuation">
    <w:name w:val="Emphasis"/>
    <w:basedOn w:val="Policepardfaut"/>
    <w:uiPriority w:val="20"/>
    <w:qFormat/>
    <w:rsid w:val="002C32AC"/>
    <w:rPr>
      <w:i/>
      <w:iCs/>
    </w:rPr>
  </w:style>
  <w:style w:type="paragraph" w:styleId="Sansinterligne">
    <w:name w:val="No Spacing"/>
    <w:uiPriority w:val="1"/>
    <w:qFormat/>
    <w:rsid w:val="002C32AC"/>
    <w:pPr>
      <w:spacing w:after="0" w:line="240" w:lineRule="auto"/>
    </w:pPr>
  </w:style>
  <w:style w:type="paragraph" w:styleId="Citation">
    <w:name w:val="Quote"/>
    <w:basedOn w:val="Normal"/>
    <w:next w:val="Normal"/>
    <w:link w:val="CitationCar"/>
    <w:uiPriority w:val="29"/>
    <w:qFormat/>
    <w:rsid w:val="002C32AC"/>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C32AC"/>
    <w:rPr>
      <w:color w:val="44546A" w:themeColor="text2"/>
      <w:sz w:val="24"/>
      <w:szCs w:val="24"/>
    </w:rPr>
  </w:style>
  <w:style w:type="paragraph" w:styleId="Citationintense">
    <w:name w:val="Intense Quote"/>
    <w:basedOn w:val="Normal"/>
    <w:next w:val="Normal"/>
    <w:link w:val="CitationintenseCar"/>
    <w:uiPriority w:val="30"/>
    <w:qFormat/>
    <w:rsid w:val="002C32A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C32AC"/>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C32AC"/>
    <w:rPr>
      <w:i/>
      <w:iCs/>
      <w:color w:val="595959" w:themeColor="text1" w:themeTint="A6"/>
    </w:rPr>
  </w:style>
  <w:style w:type="character" w:styleId="Accentuationintense">
    <w:name w:val="Intense Emphasis"/>
    <w:basedOn w:val="Policepardfaut"/>
    <w:uiPriority w:val="21"/>
    <w:qFormat/>
    <w:rsid w:val="002C32AC"/>
    <w:rPr>
      <w:b/>
      <w:bCs/>
      <w:i/>
      <w:iCs/>
    </w:rPr>
  </w:style>
  <w:style w:type="character" w:styleId="Rfrencelgre">
    <w:name w:val="Subtle Reference"/>
    <w:basedOn w:val="Policepardfaut"/>
    <w:uiPriority w:val="31"/>
    <w:qFormat/>
    <w:rsid w:val="002C32AC"/>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C32AC"/>
    <w:rPr>
      <w:b/>
      <w:bCs/>
      <w:smallCaps/>
      <w:color w:val="44546A" w:themeColor="text2"/>
      <w:u w:val="single"/>
    </w:rPr>
  </w:style>
  <w:style w:type="character" w:styleId="Titredulivre">
    <w:name w:val="Book Title"/>
    <w:basedOn w:val="Policepardfaut"/>
    <w:uiPriority w:val="33"/>
    <w:qFormat/>
    <w:rsid w:val="002C32AC"/>
    <w:rPr>
      <w:b/>
      <w:bCs/>
      <w:smallCaps/>
      <w:spacing w:val="10"/>
    </w:rPr>
  </w:style>
  <w:style w:type="paragraph" w:styleId="En-ttedetabledesmatires">
    <w:name w:val="TOC Heading"/>
    <w:basedOn w:val="Titre1"/>
    <w:next w:val="Normal"/>
    <w:uiPriority w:val="39"/>
    <w:unhideWhenUsed/>
    <w:qFormat/>
    <w:rsid w:val="002C32AC"/>
    <w:pPr>
      <w:outlineLvl w:val="9"/>
    </w:pPr>
  </w:style>
  <w:style w:type="paragraph" w:styleId="TM2">
    <w:name w:val="toc 2"/>
    <w:basedOn w:val="Normal"/>
    <w:next w:val="Normal"/>
    <w:autoRedefine/>
    <w:uiPriority w:val="39"/>
    <w:unhideWhenUsed/>
    <w:rsid w:val="00F06916"/>
    <w:pPr>
      <w:tabs>
        <w:tab w:val="left" w:pos="880"/>
        <w:tab w:val="right" w:leader="dot" w:pos="9062"/>
      </w:tabs>
      <w:spacing w:after="100"/>
    </w:pPr>
    <w:rPr>
      <w:rFonts w:ascii="Arial" w:hAnsi="Arial" w:cs="Arial"/>
      <w:b/>
      <w:noProof/>
    </w:rPr>
  </w:style>
  <w:style w:type="paragraph" w:styleId="TM1">
    <w:name w:val="toc 1"/>
    <w:basedOn w:val="Normal"/>
    <w:next w:val="Normal"/>
    <w:autoRedefine/>
    <w:uiPriority w:val="39"/>
    <w:unhideWhenUsed/>
    <w:rsid w:val="0019075E"/>
    <w:pPr>
      <w:tabs>
        <w:tab w:val="right" w:leader="dot" w:pos="9062"/>
      </w:tabs>
      <w:spacing w:after="100"/>
    </w:pPr>
    <w:rPr>
      <w:rFonts w:ascii="Arial" w:hAnsi="Arial" w:cs="Arial"/>
      <w:b/>
      <w:bCs/>
      <w:noProof/>
    </w:rPr>
  </w:style>
  <w:style w:type="paragraph" w:styleId="TM3">
    <w:name w:val="toc 3"/>
    <w:basedOn w:val="Normal"/>
    <w:next w:val="Normal"/>
    <w:autoRedefine/>
    <w:uiPriority w:val="39"/>
    <w:unhideWhenUsed/>
    <w:rsid w:val="005A14EC"/>
    <w:pPr>
      <w:spacing w:after="100"/>
      <w:ind w:left="440"/>
    </w:pPr>
  </w:style>
  <w:style w:type="character" w:styleId="Marquedecommentaire">
    <w:name w:val="annotation reference"/>
    <w:basedOn w:val="Policepardfaut"/>
    <w:uiPriority w:val="99"/>
    <w:semiHidden/>
    <w:unhideWhenUsed/>
    <w:rsid w:val="005A14EC"/>
    <w:rPr>
      <w:sz w:val="16"/>
      <w:szCs w:val="16"/>
    </w:rPr>
  </w:style>
  <w:style w:type="paragraph" w:styleId="Commentaire">
    <w:name w:val="annotation text"/>
    <w:basedOn w:val="Normal"/>
    <w:link w:val="CommentaireCar"/>
    <w:uiPriority w:val="99"/>
    <w:semiHidden/>
    <w:unhideWhenUsed/>
    <w:rsid w:val="005A14EC"/>
    <w:pPr>
      <w:spacing w:line="240" w:lineRule="auto"/>
    </w:pPr>
    <w:rPr>
      <w:sz w:val="20"/>
      <w:szCs w:val="20"/>
    </w:rPr>
  </w:style>
  <w:style w:type="character" w:customStyle="1" w:styleId="CommentaireCar">
    <w:name w:val="Commentaire Car"/>
    <w:basedOn w:val="Policepardfaut"/>
    <w:link w:val="Commentaire"/>
    <w:uiPriority w:val="99"/>
    <w:semiHidden/>
    <w:rsid w:val="005A14EC"/>
    <w:rPr>
      <w:sz w:val="20"/>
      <w:szCs w:val="20"/>
    </w:rPr>
  </w:style>
  <w:style w:type="paragraph" w:styleId="Objetducommentaire">
    <w:name w:val="annotation subject"/>
    <w:basedOn w:val="Commentaire"/>
    <w:next w:val="Commentaire"/>
    <w:link w:val="ObjetducommentaireCar"/>
    <w:uiPriority w:val="99"/>
    <w:semiHidden/>
    <w:unhideWhenUsed/>
    <w:rsid w:val="005A14EC"/>
    <w:rPr>
      <w:b/>
      <w:bCs/>
    </w:rPr>
  </w:style>
  <w:style w:type="character" w:customStyle="1" w:styleId="ObjetducommentaireCar">
    <w:name w:val="Objet du commentaire Car"/>
    <w:basedOn w:val="CommentaireCar"/>
    <w:link w:val="Objetducommentaire"/>
    <w:uiPriority w:val="99"/>
    <w:semiHidden/>
    <w:rsid w:val="005A14EC"/>
    <w:rPr>
      <w:b/>
      <w:bCs/>
      <w:sz w:val="20"/>
      <w:szCs w:val="20"/>
    </w:rPr>
  </w:style>
  <w:style w:type="paragraph" w:styleId="Rvision">
    <w:name w:val="Revision"/>
    <w:hidden/>
    <w:uiPriority w:val="99"/>
    <w:semiHidden/>
    <w:rsid w:val="005A14EC"/>
    <w:pPr>
      <w:spacing w:after="0" w:line="240" w:lineRule="auto"/>
    </w:pPr>
  </w:style>
  <w:style w:type="paragraph" w:styleId="Textedebulles">
    <w:name w:val="Balloon Text"/>
    <w:basedOn w:val="Normal"/>
    <w:link w:val="TextedebullesCar"/>
    <w:uiPriority w:val="99"/>
    <w:semiHidden/>
    <w:unhideWhenUsed/>
    <w:rsid w:val="005A14E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A14EC"/>
    <w:rPr>
      <w:rFonts w:ascii="Segoe UI" w:hAnsi="Segoe UI" w:cs="Segoe UI"/>
      <w:sz w:val="18"/>
      <w:szCs w:val="18"/>
    </w:rPr>
  </w:style>
  <w:style w:type="paragraph" w:customStyle="1" w:styleId="Bullet1-LuxDev">
    <w:name w:val="Bullet 1- LuxDev"/>
    <w:basedOn w:val="Normal"/>
    <w:autoRedefine/>
    <w:qFormat/>
    <w:rsid w:val="00396FC3"/>
    <w:pPr>
      <w:numPr>
        <w:ilvl w:val="2"/>
        <w:numId w:val="20"/>
      </w:numPr>
      <w:suppressAutoHyphens/>
      <w:spacing w:after="0" w:line="240" w:lineRule="auto"/>
      <w:jc w:val="both"/>
    </w:pPr>
    <w:rPr>
      <w:rFonts w:ascii="Arial" w:eastAsia="MS Mincho" w:hAnsi="Arial" w:cs="Times New Roman"/>
      <w:b/>
      <w:lang w:eastAsia="ja-JP"/>
    </w:rPr>
  </w:style>
  <w:style w:type="table" w:customStyle="1" w:styleId="Grilledutableau1">
    <w:name w:val="Grille du tableau1"/>
    <w:basedOn w:val="TableauNormal"/>
    <w:next w:val="Grilledutableau"/>
    <w:uiPriority w:val="39"/>
    <w:rsid w:val="00396FC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
    <w:name w:val="Grille du tableau11"/>
    <w:basedOn w:val="TableauNormal"/>
    <w:next w:val="Grilledutableau"/>
    <w:uiPriority w:val="39"/>
    <w:rsid w:val="00396FC3"/>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mailto:oumar67@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oumar67@hotmail.com" TargetMode="External"/><Relationship Id="rId14" Type="http://schemas.openxmlformats.org/officeDocument/2006/relationships/image" Target="media/image6.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69C89-42A7-4440-BF6A-437FE944D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4171</Words>
  <Characters>22945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FANE</cp:lastModifiedBy>
  <cp:revision>8</cp:revision>
  <cp:lastPrinted>2023-05-23T13:38:00Z</cp:lastPrinted>
  <dcterms:created xsi:type="dcterms:W3CDTF">2023-05-23T13:33:00Z</dcterms:created>
  <dcterms:modified xsi:type="dcterms:W3CDTF">2023-05-23T13:39:00Z</dcterms:modified>
</cp:coreProperties>
</file>