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f5496"/>
          <w:sz w:val="48"/>
          <w:szCs w:val="48"/>
        </w:rPr>
      </w:pPr>
      <w:r w:rsidDel="00000000" w:rsidR="00000000" w:rsidRPr="00000000">
        <w:rPr>
          <w:color w:val="2f5496"/>
          <w:sz w:val="48"/>
          <w:szCs w:val="48"/>
          <w:rtl w:val="0"/>
        </w:rPr>
        <w:t xml:space="preserve">SOMMAIRE :</w:t>
      </w:r>
    </w:p>
    <w:p w:rsidR="00000000" w:rsidDel="00000000" w:rsidP="00000000" w:rsidRDefault="00000000" w:rsidRPr="00000000" w14:paraId="00000002">
      <w:pPr>
        <w:rPr>
          <w:color w:val="2f5496"/>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CONTEXT DU PROJET :</w:t>
      </w:r>
    </w:p>
    <w:p w:rsidR="00000000" w:rsidDel="00000000" w:rsidP="00000000" w:rsidRDefault="00000000" w:rsidRPr="00000000" w14:paraId="0000000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8eaadb"/>
          <w:sz w:val="24"/>
          <w:szCs w:val="24"/>
          <w:u w:val="none"/>
          <w:shd w:fill="auto" w:val="clear"/>
          <w:vertAlign w:val="baseline"/>
        </w:rPr>
      </w:pPr>
      <w:r w:rsidDel="00000000" w:rsidR="00000000" w:rsidRPr="00000000">
        <w:rPr>
          <w:rFonts w:ascii="Calibri" w:cs="Calibri" w:eastAsia="Calibri" w:hAnsi="Calibri"/>
          <w:b w:val="0"/>
          <w:i w:val="0"/>
          <w:smallCaps w:val="0"/>
          <w:strike w:val="0"/>
          <w:color w:val="8eaadb"/>
          <w:sz w:val="24"/>
          <w:szCs w:val="24"/>
          <w:u w:val="none"/>
          <w:shd w:fill="auto" w:val="clear"/>
          <w:vertAlign w:val="baseline"/>
          <w:rtl w:val="0"/>
        </w:rPr>
        <w:t xml:space="preserve">PRÉSENTATION DU PROJET</w:t>
      </w:r>
    </w:p>
    <w:p w:rsidR="00000000" w:rsidDel="00000000" w:rsidP="00000000" w:rsidRDefault="00000000" w:rsidRPr="00000000" w14:paraId="0000000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8eaadb"/>
          <w:sz w:val="24"/>
          <w:szCs w:val="24"/>
          <w:u w:val="none"/>
          <w:shd w:fill="auto" w:val="clear"/>
          <w:vertAlign w:val="baseline"/>
        </w:rPr>
      </w:pPr>
      <w:r w:rsidDel="00000000" w:rsidR="00000000" w:rsidRPr="00000000">
        <w:rPr>
          <w:rFonts w:ascii="Calibri" w:cs="Calibri" w:eastAsia="Calibri" w:hAnsi="Calibri"/>
          <w:b w:val="0"/>
          <w:i w:val="0"/>
          <w:smallCaps w:val="0"/>
          <w:strike w:val="0"/>
          <w:color w:val="8eaadb"/>
          <w:sz w:val="24"/>
          <w:szCs w:val="24"/>
          <w:u w:val="none"/>
          <w:shd w:fill="auto" w:val="clear"/>
          <w:vertAlign w:val="baseline"/>
          <w:rtl w:val="0"/>
        </w:rPr>
        <w:t xml:space="preserve">LES OBJECTIFS DU SITE</w:t>
      </w:r>
    </w:p>
    <w:p w:rsidR="00000000" w:rsidDel="00000000" w:rsidP="00000000" w:rsidRDefault="00000000" w:rsidRPr="00000000" w14:paraId="0000000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8eaadb"/>
          <w:sz w:val="24"/>
          <w:szCs w:val="24"/>
          <w:u w:val="none"/>
          <w:shd w:fill="auto" w:val="clear"/>
          <w:vertAlign w:val="baseline"/>
        </w:rPr>
      </w:pPr>
      <w:r w:rsidDel="00000000" w:rsidR="00000000" w:rsidRPr="00000000">
        <w:rPr>
          <w:rFonts w:ascii="Calibri" w:cs="Calibri" w:eastAsia="Calibri" w:hAnsi="Calibri"/>
          <w:b w:val="0"/>
          <w:i w:val="0"/>
          <w:smallCaps w:val="0"/>
          <w:strike w:val="0"/>
          <w:color w:val="8eaadb"/>
          <w:sz w:val="24"/>
          <w:szCs w:val="24"/>
          <w:u w:val="none"/>
          <w:shd w:fill="auto" w:val="clear"/>
          <w:vertAlign w:val="baseline"/>
          <w:rtl w:val="0"/>
        </w:rPr>
        <w:t xml:space="preserve">LES CIBLES</w:t>
      </w:r>
    </w:p>
    <w:p w:rsidR="00000000" w:rsidDel="00000000" w:rsidP="00000000" w:rsidRDefault="00000000" w:rsidRPr="00000000" w14:paraId="0000000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8eaadb"/>
          <w:sz w:val="24"/>
          <w:szCs w:val="24"/>
          <w:u w:val="none"/>
          <w:shd w:fill="auto" w:val="clear"/>
          <w:vertAlign w:val="baseline"/>
        </w:rPr>
      </w:pPr>
      <w:r w:rsidDel="00000000" w:rsidR="00000000" w:rsidRPr="00000000">
        <w:rPr>
          <w:color w:val="8eaadb"/>
          <w:sz w:val="24"/>
          <w:szCs w:val="24"/>
          <w:rtl w:val="0"/>
        </w:rPr>
        <w:t xml:space="preserve">BESOIN F</w:t>
      </w:r>
      <w:r w:rsidDel="00000000" w:rsidR="00000000" w:rsidRPr="00000000">
        <w:rPr>
          <w:rFonts w:ascii="Calibri" w:cs="Calibri" w:eastAsia="Calibri" w:hAnsi="Calibri"/>
          <w:b w:val="0"/>
          <w:i w:val="0"/>
          <w:smallCaps w:val="0"/>
          <w:strike w:val="0"/>
          <w:color w:val="8eaadb"/>
          <w:sz w:val="24"/>
          <w:szCs w:val="24"/>
          <w:u w:val="none"/>
          <w:shd w:fill="auto" w:val="clear"/>
          <w:vertAlign w:val="baseline"/>
          <w:rtl w:val="0"/>
        </w:rPr>
        <w:t xml:space="preserve">ONCTIONNELLE</w:t>
      </w:r>
    </w:p>
    <w:p w:rsidR="00000000" w:rsidDel="00000000" w:rsidP="00000000" w:rsidRDefault="00000000" w:rsidRPr="00000000" w14:paraId="0000000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8eaadb"/>
          <w:sz w:val="24"/>
          <w:szCs w:val="24"/>
          <w:u w:val="none"/>
        </w:rPr>
      </w:pPr>
      <w:r w:rsidDel="00000000" w:rsidR="00000000" w:rsidRPr="00000000">
        <w:rPr>
          <w:color w:val="8eaadb"/>
          <w:sz w:val="24"/>
          <w:szCs w:val="24"/>
          <w:rtl w:val="0"/>
        </w:rPr>
        <w:t xml:space="preserve">BESOIN NON FONCTIONNELLE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8eaad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color w:val="4472c4"/>
          <w:sz w:val="28"/>
          <w:szCs w:val="28"/>
          <w:rtl w:val="0"/>
        </w:rPr>
        <w:t xml:space="preserve">CONCEPTION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8eaadb"/>
          <w:sz w:val="24"/>
          <w:szCs w:val="24"/>
          <w:u w:val="none"/>
          <w:shd w:fill="auto" w:val="clear"/>
          <w:vertAlign w:val="baseline"/>
        </w:rPr>
      </w:pPr>
      <w:r w:rsidDel="00000000" w:rsidR="00000000" w:rsidRPr="00000000">
        <w:rPr>
          <w:color w:val="8eaadb"/>
          <w:sz w:val="24"/>
          <w:szCs w:val="24"/>
          <w:rtl w:val="0"/>
        </w:rPr>
        <w:t xml:space="preserve">DIAGRAMME DE CAS D'UTILISATION</w:t>
      </w:r>
      <w:r w:rsidDel="00000000" w:rsidR="00000000" w:rsidRPr="00000000">
        <w:rPr>
          <w:rtl w:val="0"/>
        </w:rPr>
      </w:r>
    </w:p>
    <w:p w:rsidR="00000000" w:rsidDel="00000000" w:rsidP="00000000" w:rsidRDefault="00000000" w:rsidRPr="00000000" w14:paraId="0000000C">
      <w:pPr>
        <w:numPr>
          <w:ilvl w:val="1"/>
          <w:numId w:val="12"/>
        </w:numPr>
        <w:spacing w:after="0" w:line="360" w:lineRule="auto"/>
        <w:ind w:left="1440" w:hanging="360"/>
        <w:rPr>
          <w:color w:val="8eaadb"/>
          <w:sz w:val="24"/>
          <w:szCs w:val="24"/>
        </w:rPr>
      </w:pPr>
      <w:r w:rsidDel="00000000" w:rsidR="00000000" w:rsidRPr="00000000">
        <w:rPr>
          <w:color w:val="8eaadb"/>
          <w:sz w:val="24"/>
          <w:szCs w:val="24"/>
          <w:rtl w:val="0"/>
        </w:rPr>
        <w:t xml:space="preserve">DIAGRAMME DE SÉQUENCE</w:t>
      </w:r>
    </w:p>
    <w:p w:rsidR="00000000" w:rsidDel="00000000" w:rsidP="00000000" w:rsidRDefault="00000000" w:rsidRPr="00000000" w14:paraId="0000000D">
      <w:pPr>
        <w:numPr>
          <w:ilvl w:val="1"/>
          <w:numId w:val="12"/>
        </w:numPr>
        <w:spacing w:after="0" w:line="360" w:lineRule="auto"/>
        <w:ind w:left="1440" w:hanging="360"/>
        <w:rPr>
          <w:color w:val="8eaadb"/>
          <w:sz w:val="24"/>
          <w:szCs w:val="24"/>
        </w:rPr>
      </w:pPr>
      <w:r w:rsidDel="00000000" w:rsidR="00000000" w:rsidRPr="00000000">
        <w:rPr>
          <w:color w:val="8eaadb"/>
          <w:sz w:val="24"/>
          <w:szCs w:val="24"/>
          <w:rtl w:val="0"/>
        </w:rPr>
        <w:t xml:space="preserve">DIAGRAMME DE CLASS</w:t>
      </w:r>
    </w:p>
    <w:p w:rsidR="00000000" w:rsidDel="00000000" w:rsidP="00000000" w:rsidRDefault="00000000" w:rsidRPr="00000000" w14:paraId="0000000E">
      <w:pPr>
        <w:numPr>
          <w:ilvl w:val="1"/>
          <w:numId w:val="12"/>
        </w:numPr>
        <w:spacing w:after="0" w:line="360" w:lineRule="auto"/>
        <w:ind w:left="1440" w:hanging="360"/>
        <w:rPr>
          <w:color w:val="8eaadb"/>
          <w:sz w:val="24"/>
          <w:szCs w:val="24"/>
        </w:rPr>
      </w:pPr>
      <w:r w:rsidDel="00000000" w:rsidR="00000000" w:rsidRPr="00000000">
        <w:rPr>
          <w:color w:val="8eaadb"/>
          <w:sz w:val="24"/>
          <w:szCs w:val="24"/>
          <w:rtl w:val="0"/>
        </w:rPr>
        <w:t xml:space="preserve">DIAGRAMME D’ETAT TRANSITION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8eaad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SPÉCIFICITÉS ET LIVRABLES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4472c4"/>
          <w:sz w:val="24"/>
          <w:szCs w:val="24"/>
        </w:rPr>
      </w:pPr>
      <w:r w:rsidDel="00000000" w:rsidR="00000000" w:rsidRPr="00000000">
        <w:rPr>
          <w:rtl w:val="0"/>
        </w:rPr>
      </w:r>
    </w:p>
    <w:p w:rsidR="00000000" w:rsidDel="00000000" w:rsidP="00000000" w:rsidRDefault="00000000" w:rsidRPr="00000000" w14:paraId="00000012">
      <w:pPr>
        <w:numPr>
          <w:ilvl w:val="1"/>
          <w:numId w:val="12"/>
        </w:numPr>
        <w:spacing w:after="0" w:line="360" w:lineRule="auto"/>
        <w:ind w:left="1440" w:hanging="360"/>
        <w:rPr>
          <w:color w:val="8eaadb"/>
          <w:sz w:val="24"/>
          <w:szCs w:val="24"/>
        </w:rPr>
      </w:pPr>
      <w:r w:rsidDel="00000000" w:rsidR="00000000" w:rsidRPr="00000000">
        <w:rPr>
          <w:color w:val="8eaadb"/>
          <w:sz w:val="24"/>
          <w:szCs w:val="24"/>
          <w:rtl w:val="0"/>
        </w:rPr>
        <w:t xml:space="preserve">TECHNOLOGIE</w:t>
      </w:r>
    </w:p>
    <w:p w:rsidR="00000000" w:rsidDel="00000000" w:rsidP="00000000" w:rsidRDefault="00000000" w:rsidRPr="00000000" w14:paraId="00000013">
      <w:pPr>
        <w:numPr>
          <w:ilvl w:val="1"/>
          <w:numId w:val="12"/>
        </w:numPr>
        <w:spacing w:line="360" w:lineRule="auto"/>
        <w:ind w:left="1440" w:hanging="360"/>
        <w:rPr>
          <w:color w:val="8eaadb"/>
          <w:sz w:val="24"/>
          <w:szCs w:val="24"/>
        </w:rPr>
      </w:pPr>
      <w:r w:rsidDel="00000000" w:rsidR="00000000" w:rsidRPr="00000000">
        <w:rPr>
          <w:color w:val="8eaadb"/>
          <w:sz w:val="24"/>
          <w:szCs w:val="24"/>
          <w:rtl w:val="0"/>
        </w:rPr>
        <w:t xml:space="preserve">LES LIVRABLES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color w:val="8eaadb"/>
          <w:sz w:val="24"/>
          <w:szCs w:val="24"/>
        </w:rPr>
      </w:pPr>
      <w:r w:rsidDel="00000000" w:rsidR="00000000" w:rsidRPr="00000000">
        <w:rPr>
          <w:rtl w:val="0"/>
        </w:rPr>
      </w:r>
    </w:p>
    <w:p w:rsidR="00000000" w:rsidDel="00000000" w:rsidP="00000000" w:rsidRDefault="00000000" w:rsidRPr="00000000" w14:paraId="00000015">
      <w:pPr>
        <w:rPr>
          <w:color w:val="2f5496"/>
          <w:sz w:val="24"/>
          <w:szCs w:val="24"/>
        </w:rPr>
      </w:pPr>
      <w:r w:rsidDel="00000000" w:rsidR="00000000" w:rsidRPr="00000000">
        <w:rPr>
          <w:rtl w:val="0"/>
        </w:rPr>
      </w:r>
    </w:p>
    <w:p w:rsidR="00000000" w:rsidDel="00000000" w:rsidP="00000000" w:rsidRDefault="00000000" w:rsidRPr="00000000" w14:paraId="00000016">
      <w:pPr>
        <w:rPr>
          <w:color w:val="2f5496"/>
          <w:sz w:val="24"/>
          <w:szCs w:val="24"/>
        </w:rPr>
      </w:pPr>
      <w:r w:rsidDel="00000000" w:rsidR="00000000" w:rsidRPr="00000000">
        <w:rPr>
          <w:rtl w:val="0"/>
        </w:rPr>
      </w:r>
    </w:p>
    <w:p w:rsidR="00000000" w:rsidDel="00000000" w:rsidP="00000000" w:rsidRDefault="00000000" w:rsidRPr="00000000" w14:paraId="00000017">
      <w:pPr>
        <w:rPr>
          <w:color w:val="2f5496"/>
          <w:sz w:val="24"/>
          <w:szCs w:val="24"/>
        </w:rPr>
      </w:pPr>
      <w:r w:rsidDel="00000000" w:rsidR="00000000" w:rsidRPr="00000000">
        <w:rPr>
          <w:rtl w:val="0"/>
        </w:rPr>
      </w:r>
    </w:p>
    <w:p w:rsidR="00000000" w:rsidDel="00000000" w:rsidP="00000000" w:rsidRDefault="00000000" w:rsidRPr="00000000" w14:paraId="00000018">
      <w:pPr>
        <w:rPr>
          <w:color w:val="2f5496"/>
          <w:sz w:val="24"/>
          <w:szCs w:val="24"/>
        </w:rPr>
      </w:pPr>
      <w:r w:rsidDel="00000000" w:rsidR="00000000" w:rsidRPr="00000000">
        <w:rPr>
          <w:rtl w:val="0"/>
        </w:rPr>
      </w:r>
    </w:p>
    <w:p w:rsidR="00000000" w:rsidDel="00000000" w:rsidP="00000000" w:rsidRDefault="00000000" w:rsidRPr="00000000" w14:paraId="00000019">
      <w:pPr>
        <w:rPr>
          <w:color w:val="2f5496"/>
          <w:sz w:val="24"/>
          <w:szCs w:val="24"/>
        </w:rPr>
      </w:pPr>
      <w:r w:rsidDel="00000000" w:rsidR="00000000" w:rsidRPr="00000000">
        <w:rPr>
          <w:rtl w:val="0"/>
        </w:rPr>
      </w:r>
    </w:p>
    <w:p w:rsidR="00000000" w:rsidDel="00000000" w:rsidP="00000000" w:rsidRDefault="00000000" w:rsidRPr="00000000" w14:paraId="0000001A">
      <w:pPr>
        <w:rPr>
          <w:color w:val="2f5496"/>
          <w:sz w:val="24"/>
          <w:szCs w:val="24"/>
        </w:rPr>
      </w:pPr>
      <w:r w:rsidDel="00000000" w:rsidR="00000000" w:rsidRPr="00000000">
        <w:rPr>
          <w:rtl w:val="0"/>
        </w:rPr>
      </w:r>
    </w:p>
    <w:p w:rsidR="00000000" w:rsidDel="00000000" w:rsidP="00000000" w:rsidRDefault="00000000" w:rsidRPr="00000000" w14:paraId="0000001B">
      <w:pPr>
        <w:rPr>
          <w:color w:val="2f5496"/>
          <w:sz w:val="24"/>
          <w:szCs w:val="24"/>
        </w:rPr>
      </w:pPr>
      <w:r w:rsidDel="00000000" w:rsidR="00000000" w:rsidRPr="00000000">
        <w:rPr>
          <w:rtl w:val="0"/>
        </w:rPr>
      </w:r>
    </w:p>
    <w:p w:rsidR="00000000" w:rsidDel="00000000" w:rsidP="00000000" w:rsidRDefault="00000000" w:rsidRPr="00000000" w14:paraId="0000001C">
      <w:pPr>
        <w:rPr>
          <w:color w:val="2f5496"/>
          <w:sz w:val="24"/>
          <w:szCs w:val="24"/>
        </w:rPr>
      </w:pPr>
      <w:r w:rsidDel="00000000" w:rsidR="00000000" w:rsidRPr="00000000">
        <w:rPr>
          <w:rtl w:val="0"/>
        </w:rPr>
      </w:r>
    </w:p>
    <w:p w:rsidR="00000000" w:rsidDel="00000000" w:rsidP="00000000" w:rsidRDefault="00000000" w:rsidRPr="00000000" w14:paraId="0000001D">
      <w:pPr>
        <w:rPr>
          <w:color w:val="2f5496"/>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color w:val="2f5496"/>
          <w:sz w:val="36"/>
          <w:szCs w:val="36"/>
          <w:u w:val="none"/>
        </w:rPr>
      </w:pPr>
      <w:r w:rsidDel="00000000" w:rsidR="00000000" w:rsidRPr="00000000">
        <w:rPr>
          <w:color w:val="2f5496"/>
          <w:sz w:val="36"/>
          <w:szCs w:val="36"/>
          <w:rtl w:val="0"/>
        </w:rPr>
        <w:t xml:space="preserve">CONTEXT DU PROJET</w:t>
      </w:r>
    </w:p>
    <w:p w:rsidR="00000000" w:rsidDel="00000000" w:rsidP="00000000" w:rsidRDefault="00000000" w:rsidRPr="00000000" w14:paraId="0000001F">
      <w:pPr>
        <w:ind w:left="720" w:firstLine="0"/>
        <w:rPr>
          <w:color w:val="2f5496"/>
          <w:sz w:val="36"/>
          <w:szCs w:val="36"/>
        </w:rPr>
      </w:pPr>
      <w:r w:rsidDel="00000000" w:rsidR="00000000" w:rsidRPr="00000000">
        <w:rPr>
          <w:rtl w:val="0"/>
        </w:rPr>
      </w:r>
    </w:p>
    <w:p w:rsidR="00000000" w:rsidDel="00000000" w:rsidP="00000000" w:rsidRDefault="00000000" w:rsidRPr="00000000" w14:paraId="00000020">
      <w:pPr>
        <w:numPr>
          <w:ilvl w:val="0"/>
          <w:numId w:val="4"/>
        </w:numPr>
        <w:spacing w:line="360" w:lineRule="auto"/>
        <w:ind w:left="720" w:hanging="360"/>
        <w:rPr>
          <w:color w:val="8eaadb"/>
          <w:sz w:val="28"/>
          <w:szCs w:val="28"/>
          <w:u w:val="none"/>
        </w:rPr>
      </w:pPr>
      <w:r w:rsidDel="00000000" w:rsidR="00000000" w:rsidRPr="00000000">
        <w:rPr>
          <w:color w:val="8eaadb"/>
          <w:sz w:val="28"/>
          <w:szCs w:val="28"/>
          <w:rtl w:val="0"/>
        </w:rPr>
        <w:t xml:space="preserve">PRÉSENTATION DU PROJET : </w:t>
      </w:r>
    </w:p>
    <w:p w:rsidR="00000000" w:rsidDel="00000000" w:rsidP="00000000" w:rsidRDefault="00000000" w:rsidRPr="00000000" w14:paraId="00000021">
      <w:pPr>
        <w:spacing w:line="360" w:lineRule="auto"/>
        <w:rPr>
          <w:sz w:val="24"/>
          <w:szCs w:val="24"/>
        </w:rPr>
      </w:pPr>
      <w:r w:rsidDel="00000000" w:rsidR="00000000" w:rsidRPr="00000000">
        <w:rPr>
          <w:rFonts w:ascii="Arial" w:cs="Arial" w:eastAsia="Arial" w:hAnsi="Arial"/>
          <w:sz w:val="21"/>
          <w:szCs w:val="21"/>
          <w:highlight w:val="white"/>
          <w:rtl w:val="0"/>
        </w:rPr>
        <w:t xml:space="preserve">Dans le cadre de faciliter le suivi des dossiers des patients au Maroc, ce projet vise à créer une application console qui va être exploitée dans tous le réseau des agences CNSS Maroc. L’application MaCNSS va permettre aux agents CNSS de suivre en toute simplicité les dossiers de remboursement de chaque patient qui sont inscrits à la CNSS.</w:t>
      </w:r>
      <w:r w:rsidDel="00000000" w:rsidR="00000000" w:rsidRPr="00000000">
        <w:rPr>
          <w:rtl w:val="0"/>
        </w:rPr>
      </w:r>
    </w:p>
    <w:p w:rsidR="00000000" w:rsidDel="00000000" w:rsidP="00000000" w:rsidRDefault="00000000" w:rsidRPr="00000000" w14:paraId="00000022">
      <w:pPr>
        <w:spacing w:line="360" w:lineRule="auto"/>
        <w:rPr>
          <w:sz w:val="24"/>
          <w:szCs w:val="24"/>
          <w:u w:val="single"/>
        </w:rPr>
      </w:pPr>
      <w:r w:rsidDel="00000000" w:rsidR="00000000" w:rsidRPr="00000000">
        <w:rPr>
          <w:sz w:val="24"/>
          <w:szCs w:val="24"/>
          <w:u w:val="single"/>
          <w:rtl w:val="0"/>
        </w:rPr>
        <w:t xml:space="preserve">L’ACTIVITÉ PRINCIPALE :  </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Gestion des dossiers et remboursement des patients.</w:t>
      </w:r>
    </w:p>
    <w:p w:rsidR="00000000" w:rsidDel="00000000" w:rsidP="00000000" w:rsidRDefault="00000000" w:rsidRPr="00000000" w14:paraId="00000024">
      <w:pPr>
        <w:spacing w:line="360" w:lineRule="auto"/>
        <w:rPr>
          <w:sz w:val="24"/>
          <w:szCs w:val="24"/>
          <w:u w:val="single"/>
        </w:rPr>
      </w:pPr>
      <w:r w:rsidDel="00000000" w:rsidR="00000000" w:rsidRPr="00000000">
        <w:rPr>
          <w:sz w:val="24"/>
          <w:szCs w:val="24"/>
          <w:u w:val="single"/>
          <w:rtl w:val="0"/>
        </w:rPr>
        <w:t xml:space="preserve">DURÉE DE RÉALISATION :  </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DU   29  Septembre     2022</w:t>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AU   06    October       2022  </w:t>
      </w:r>
    </w:p>
    <w:p w:rsidR="00000000" w:rsidDel="00000000" w:rsidP="00000000" w:rsidRDefault="00000000" w:rsidRPr="00000000" w14:paraId="00000027">
      <w:pPr>
        <w:spacing w:line="360" w:lineRule="auto"/>
        <w:rPr>
          <w:sz w:val="24"/>
          <w:szCs w:val="24"/>
          <w:u w:val="single"/>
        </w:rPr>
      </w:pPr>
      <w:r w:rsidDel="00000000" w:rsidR="00000000" w:rsidRPr="00000000">
        <w:rPr>
          <w:sz w:val="24"/>
          <w:szCs w:val="24"/>
          <w:u w:val="single"/>
          <w:rtl w:val="0"/>
        </w:rPr>
        <w:t xml:space="preserve">L'ANALYSE DE L'EXISTANT :</w:t>
      </w:r>
    </w:p>
    <w:p w:rsidR="00000000" w:rsidDel="00000000" w:rsidP="00000000" w:rsidRDefault="00000000" w:rsidRPr="00000000" w14:paraId="00000028">
      <w:pPr>
        <w:numPr>
          <w:ilvl w:val="0"/>
          <w:numId w:val="2"/>
        </w:numPr>
        <w:spacing w:line="360" w:lineRule="auto"/>
        <w:ind w:left="720" w:hanging="360"/>
        <w:rPr>
          <w:sz w:val="24"/>
          <w:szCs w:val="24"/>
        </w:rPr>
      </w:pPr>
      <w:r w:rsidDel="00000000" w:rsidR="00000000" w:rsidRPr="00000000">
        <w:rPr>
          <w:sz w:val="24"/>
          <w:szCs w:val="24"/>
          <w:rtl w:val="0"/>
        </w:rPr>
        <w:t xml:space="preserve">Ce projet ne contient pas un existant</w:t>
      </w:r>
    </w:p>
    <w:p w:rsidR="00000000" w:rsidDel="00000000" w:rsidP="00000000" w:rsidRDefault="00000000" w:rsidRPr="00000000" w14:paraId="00000029">
      <w:pPr>
        <w:spacing w:line="360" w:lineRule="auto"/>
        <w:rPr>
          <w:sz w:val="24"/>
          <w:szCs w:val="24"/>
          <w:u w:val="single"/>
        </w:rPr>
      </w:pPr>
      <w:r w:rsidDel="00000000" w:rsidR="00000000" w:rsidRPr="00000000">
        <w:rPr>
          <w:sz w:val="24"/>
          <w:szCs w:val="24"/>
          <w:u w:val="single"/>
          <w:rtl w:val="0"/>
        </w:rPr>
        <w:t xml:space="preserve">PROBLÉMATIQUE :</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Ce projet règle une problématique trouvé souvent dans ce processus de travaille tels que :</w:t>
      </w:r>
    </w:p>
    <w:p w:rsidR="00000000" w:rsidDel="00000000" w:rsidP="00000000" w:rsidRDefault="00000000" w:rsidRPr="00000000" w14:paraId="0000002B">
      <w:pPr>
        <w:numPr>
          <w:ilvl w:val="0"/>
          <w:numId w:val="11"/>
        </w:numPr>
        <w:spacing w:after="0" w:afterAutospacing="0" w:line="360" w:lineRule="auto"/>
        <w:ind w:left="720" w:hanging="360"/>
        <w:rPr>
          <w:sz w:val="24"/>
          <w:szCs w:val="24"/>
          <w:u w:val="none"/>
        </w:rPr>
      </w:pPr>
      <w:r w:rsidDel="00000000" w:rsidR="00000000" w:rsidRPr="00000000">
        <w:rPr>
          <w:sz w:val="24"/>
          <w:szCs w:val="24"/>
          <w:rtl w:val="0"/>
        </w:rPr>
        <w:t xml:space="preserve">Un traitement très long pour gérer les informations nécessaire pour valider le remboursement.</w:t>
      </w:r>
    </w:p>
    <w:p w:rsidR="00000000" w:rsidDel="00000000" w:rsidP="00000000" w:rsidRDefault="00000000" w:rsidRPr="00000000" w14:paraId="0000002C">
      <w:pPr>
        <w:numPr>
          <w:ilvl w:val="0"/>
          <w:numId w:val="11"/>
        </w:numPr>
        <w:spacing w:after="0" w:afterAutospacing="0" w:line="360" w:lineRule="auto"/>
        <w:ind w:left="720" w:hanging="360"/>
        <w:rPr>
          <w:sz w:val="24"/>
          <w:szCs w:val="24"/>
          <w:u w:val="none"/>
        </w:rPr>
      </w:pPr>
      <w:r w:rsidDel="00000000" w:rsidR="00000000" w:rsidRPr="00000000">
        <w:rPr>
          <w:sz w:val="24"/>
          <w:szCs w:val="24"/>
          <w:rtl w:val="0"/>
        </w:rPr>
        <w:t xml:space="preserve">Durée de remboursement assez prolongée.</w:t>
      </w:r>
    </w:p>
    <w:p w:rsidR="00000000" w:rsidDel="00000000" w:rsidP="00000000" w:rsidRDefault="00000000" w:rsidRPr="00000000" w14:paraId="0000002D">
      <w:pPr>
        <w:numPr>
          <w:ilvl w:val="0"/>
          <w:numId w:val="11"/>
        </w:numPr>
        <w:spacing w:line="360" w:lineRule="auto"/>
        <w:ind w:left="720" w:hanging="360"/>
        <w:rPr>
          <w:sz w:val="24"/>
          <w:szCs w:val="24"/>
          <w:u w:val="none"/>
        </w:rPr>
      </w:pPr>
      <w:r w:rsidDel="00000000" w:rsidR="00000000" w:rsidRPr="00000000">
        <w:rPr>
          <w:sz w:val="24"/>
          <w:szCs w:val="24"/>
          <w:rtl w:val="0"/>
        </w:rPr>
        <w:t xml:space="preserve"> Possibilité de perte des documents.</w:t>
      </w:r>
    </w:p>
    <w:p w:rsidR="00000000" w:rsidDel="00000000" w:rsidP="00000000" w:rsidRDefault="00000000" w:rsidRPr="00000000" w14:paraId="0000002E">
      <w:pPr>
        <w:spacing w:line="360" w:lineRule="auto"/>
        <w:rPr>
          <w:sz w:val="24"/>
          <w:szCs w:val="24"/>
          <w:u w:val="single"/>
        </w:rPr>
      </w:pPr>
      <w:r w:rsidDel="00000000" w:rsidR="00000000" w:rsidRPr="00000000">
        <w:rPr>
          <w:rtl w:val="0"/>
        </w:rPr>
      </w:r>
    </w:p>
    <w:p w:rsidR="00000000" w:rsidDel="00000000" w:rsidP="00000000" w:rsidRDefault="00000000" w:rsidRPr="00000000" w14:paraId="0000002F">
      <w:pPr>
        <w:spacing w:line="360" w:lineRule="auto"/>
        <w:rPr>
          <w:sz w:val="24"/>
          <w:szCs w:val="24"/>
          <w:u w:val="single"/>
        </w:rPr>
      </w:pPr>
      <w:r w:rsidDel="00000000" w:rsidR="00000000" w:rsidRPr="00000000">
        <w:rPr>
          <w:rtl w:val="0"/>
        </w:rPr>
      </w:r>
    </w:p>
    <w:p w:rsidR="00000000" w:rsidDel="00000000" w:rsidP="00000000" w:rsidRDefault="00000000" w:rsidRPr="00000000" w14:paraId="00000030">
      <w:pPr>
        <w:spacing w:line="360" w:lineRule="auto"/>
        <w:rPr>
          <w:sz w:val="24"/>
          <w:szCs w:val="24"/>
          <w:u w:val="single"/>
        </w:rPr>
      </w:pPr>
      <w:r w:rsidDel="00000000" w:rsidR="00000000" w:rsidRPr="00000000">
        <w:rPr>
          <w:rtl w:val="0"/>
        </w:rPr>
      </w:r>
    </w:p>
    <w:p w:rsidR="00000000" w:rsidDel="00000000" w:rsidP="00000000" w:rsidRDefault="00000000" w:rsidRPr="00000000" w14:paraId="00000031">
      <w:pPr>
        <w:spacing w:line="360" w:lineRule="auto"/>
        <w:rPr>
          <w:sz w:val="24"/>
          <w:szCs w:val="24"/>
          <w:u w:val="single"/>
        </w:rPr>
      </w:pPr>
      <w:r w:rsidDel="00000000" w:rsidR="00000000" w:rsidRPr="00000000">
        <w:rPr>
          <w:rtl w:val="0"/>
        </w:rPr>
      </w:r>
    </w:p>
    <w:p w:rsidR="00000000" w:rsidDel="00000000" w:rsidP="00000000" w:rsidRDefault="00000000" w:rsidRPr="00000000" w14:paraId="00000032">
      <w:pPr>
        <w:spacing w:line="360" w:lineRule="auto"/>
        <w:rPr>
          <w:sz w:val="24"/>
          <w:szCs w:val="24"/>
          <w:u w:val="single"/>
        </w:rPr>
      </w:pPr>
      <w:r w:rsidDel="00000000" w:rsidR="00000000" w:rsidRPr="00000000">
        <w:rPr>
          <w:rtl w:val="0"/>
        </w:rPr>
      </w:r>
    </w:p>
    <w:p w:rsidR="00000000" w:rsidDel="00000000" w:rsidP="00000000" w:rsidRDefault="00000000" w:rsidRPr="00000000" w14:paraId="00000033">
      <w:pPr>
        <w:spacing w:line="360" w:lineRule="auto"/>
        <w:rPr>
          <w:sz w:val="24"/>
          <w:szCs w:val="24"/>
          <w:u w:val="single"/>
        </w:rPr>
      </w:pPr>
      <w:r w:rsidDel="00000000" w:rsidR="00000000" w:rsidRPr="00000000">
        <w:rPr>
          <w:sz w:val="24"/>
          <w:szCs w:val="24"/>
          <w:u w:val="single"/>
          <w:rtl w:val="0"/>
        </w:rPr>
        <w:t xml:space="preserve">SOLUTION :</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La solution est de mettre en œuvre une application console pour objectif d’organiser d’une manière fiable et facile les informations nécessaire pour automatiser le processus  de remboursement  des clients.</w:t>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pour un rendement plus rapide et efficace. </w:t>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color w:val="2f5496"/>
          <w:sz w:val="24"/>
          <w:szCs w:val="24"/>
        </w:rPr>
      </w:pPr>
      <w:r w:rsidDel="00000000" w:rsidR="00000000" w:rsidRPr="00000000">
        <w:rPr>
          <w:rtl w:val="0"/>
        </w:rPr>
      </w:r>
    </w:p>
    <w:p w:rsidR="00000000" w:rsidDel="00000000" w:rsidP="00000000" w:rsidRDefault="00000000" w:rsidRPr="00000000" w14:paraId="00000038">
      <w:pPr>
        <w:rPr>
          <w:color w:val="2f5496"/>
          <w:sz w:val="24"/>
          <w:szCs w:val="24"/>
        </w:rPr>
      </w:pPr>
      <w:r w:rsidDel="00000000" w:rsidR="00000000" w:rsidRPr="00000000">
        <w:rPr>
          <w:rtl w:val="0"/>
        </w:rPr>
      </w:r>
    </w:p>
    <w:p w:rsidR="00000000" w:rsidDel="00000000" w:rsidP="00000000" w:rsidRDefault="00000000" w:rsidRPr="00000000" w14:paraId="00000039">
      <w:pPr>
        <w:numPr>
          <w:ilvl w:val="0"/>
          <w:numId w:val="4"/>
        </w:numPr>
        <w:spacing w:line="360" w:lineRule="auto"/>
        <w:ind w:left="720" w:hanging="360"/>
        <w:rPr>
          <w:color w:val="8eaadb"/>
          <w:sz w:val="28"/>
          <w:szCs w:val="28"/>
          <w:u w:val="none"/>
        </w:rPr>
      </w:pPr>
      <w:r w:rsidDel="00000000" w:rsidR="00000000" w:rsidRPr="00000000">
        <w:rPr>
          <w:color w:val="8eaadb"/>
          <w:sz w:val="28"/>
          <w:szCs w:val="28"/>
          <w:rtl w:val="0"/>
        </w:rPr>
        <w:t xml:space="preserve">. LES OBJECTIFS DE L’APPLICATION :</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Les objectifs de cette application se divisent en deux parties.</w:t>
      </w:r>
    </w:p>
    <w:p w:rsidR="00000000" w:rsidDel="00000000" w:rsidP="00000000" w:rsidRDefault="00000000" w:rsidRPr="00000000" w14:paraId="0000003B">
      <w:pPr>
        <w:spacing w:line="360" w:lineRule="auto"/>
        <w:rPr>
          <w:sz w:val="24"/>
          <w:szCs w:val="24"/>
          <w:u w:val="single"/>
        </w:rPr>
      </w:pPr>
      <w:r w:rsidDel="00000000" w:rsidR="00000000" w:rsidRPr="00000000">
        <w:rPr>
          <w:sz w:val="24"/>
          <w:szCs w:val="24"/>
          <w:u w:val="single"/>
          <w:rtl w:val="0"/>
        </w:rPr>
        <w:t xml:space="preserve">OBJECTIFS QUALITATIFS :</w:t>
      </w:r>
    </w:p>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shd w:fill="ffffff" w:val="clear"/>
        <w:spacing w:after="0" w:line="390" w:lineRule="auto"/>
        <w:ind w:left="720" w:hanging="360"/>
        <w:rPr>
          <w:sz w:val="24"/>
          <w:szCs w:val="24"/>
          <w:u w:val="none"/>
        </w:rPr>
      </w:pPr>
      <w:r w:rsidDel="00000000" w:rsidR="00000000" w:rsidRPr="00000000">
        <w:rPr>
          <w:sz w:val="24"/>
          <w:szCs w:val="24"/>
          <w:rtl w:val="0"/>
        </w:rPr>
        <w:t xml:space="preserve">Améliorer l’offre de service au client</w:t>
      </w:r>
      <w:r w:rsidDel="00000000" w:rsidR="00000000" w:rsidRPr="00000000">
        <w:rPr>
          <w:rtl w:val="0"/>
        </w:rPr>
      </w:r>
    </w:p>
    <w:p w:rsidR="00000000" w:rsidDel="00000000" w:rsidP="00000000" w:rsidRDefault="00000000" w:rsidRPr="00000000" w14:paraId="0000003D">
      <w:pPr>
        <w:numPr>
          <w:ilvl w:val="0"/>
          <w:numId w:val="5"/>
        </w:numPr>
        <w:spacing w:line="360" w:lineRule="auto"/>
        <w:ind w:left="720" w:hanging="360"/>
        <w:rPr>
          <w:sz w:val="24"/>
          <w:szCs w:val="24"/>
        </w:rPr>
      </w:pPr>
      <w:r w:rsidDel="00000000" w:rsidR="00000000" w:rsidRPr="00000000">
        <w:rPr>
          <w:sz w:val="24"/>
          <w:szCs w:val="24"/>
          <w:rtl w:val="0"/>
        </w:rPr>
        <w:t xml:space="preserve">Traitement de donnés assez rapide</w:t>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shd w:fill="ffffff" w:val="clear"/>
        <w:spacing w:after="0" w:line="390" w:lineRule="auto"/>
        <w:ind w:left="720" w:hanging="360"/>
        <w:rPr>
          <w:sz w:val="24"/>
          <w:szCs w:val="24"/>
          <w:u w:val="none"/>
        </w:rPr>
      </w:pPr>
      <w:r w:rsidDel="00000000" w:rsidR="00000000" w:rsidRPr="00000000">
        <w:rPr>
          <w:sz w:val="24"/>
          <w:szCs w:val="24"/>
          <w:rtl w:val="0"/>
        </w:rPr>
        <w:t xml:space="preserve">Développer une stratégie d’évitement de contacts</w:t>
      </w:r>
      <w:r w:rsidDel="00000000" w:rsidR="00000000" w:rsidRPr="00000000">
        <w:rPr>
          <w:rtl w:val="0"/>
        </w:rPr>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shd w:fill="ffffff" w:val="clear"/>
        <w:spacing w:after="0" w:line="390" w:lineRule="auto"/>
        <w:ind w:left="720" w:hanging="360"/>
        <w:rPr>
          <w:sz w:val="24"/>
          <w:szCs w:val="24"/>
          <w:u w:val="none"/>
        </w:rPr>
      </w:pPr>
      <w:r w:rsidDel="00000000" w:rsidR="00000000" w:rsidRPr="00000000">
        <w:rPr>
          <w:sz w:val="24"/>
          <w:szCs w:val="24"/>
          <w:rtl w:val="0"/>
        </w:rPr>
        <w:t xml:space="preserve">Améliorer les processus de traitement des demandes clients</w:t>
      </w:r>
      <w:r w:rsidDel="00000000" w:rsidR="00000000" w:rsidRPr="00000000">
        <w:rPr>
          <w:rtl w:val="0"/>
        </w:rPr>
      </w:r>
    </w:p>
    <w:p w:rsidR="00000000" w:rsidDel="00000000" w:rsidP="00000000" w:rsidRDefault="00000000" w:rsidRPr="00000000" w14:paraId="0000004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u w:val="single"/>
        </w:rPr>
      </w:pPr>
      <w:r w:rsidDel="00000000" w:rsidR="00000000" w:rsidRPr="00000000">
        <w:rPr>
          <w:sz w:val="24"/>
          <w:szCs w:val="24"/>
          <w:u w:val="single"/>
          <w:rtl w:val="0"/>
        </w:rPr>
        <w:t xml:space="preserve">OBJECTIFS QUANTITATIFS :</w:t>
      </w:r>
    </w:p>
    <w:p w:rsidR="00000000" w:rsidDel="00000000" w:rsidP="00000000" w:rsidRDefault="00000000" w:rsidRPr="00000000" w14:paraId="00000043">
      <w:pPr>
        <w:numPr>
          <w:ilvl w:val="0"/>
          <w:numId w:val="5"/>
        </w:numPr>
        <w:spacing w:line="360" w:lineRule="auto"/>
        <w:ind w:left="720" w:hanging="360"/>
        <w:rPr>
          <w:sz w:val="24"/>
          <w:szCs w:val="24"/>
        </w:rPr>
      </w:pPr>
      <w:r w:rsidDel="00000000" w:rsidR="00000000" w:rsidRPr="00000000">
        <w:rPr>
          <w:sz w:val="24"/>
          <w:szCs w:val="24"/>
          <w:rtl w:val="0"/>
        </w:rPr>
        <w:t xml:space="preserve">Optimisez le temps de traitement des données.</w:t>
      </w:r>
    </w:p>
    <w:p w:rsidR="00000000" w:rsidDel="00000000" w:rsidP="00000000" w:rsidRDefault="00000000" w:rsidRPr="00000000" w14:paraId="00000044">
      <w:pPr>
        <w:numPr>
          <w:ilvl w:val="0"/>
          <w:numId w:val="6"/>
        </w:numPr>
        <w:spacing w:line="360" w:lineRule="auto"/>
        <w:ind w:left="720" w:hanging="360"/>
        <w:rPr>
          <w:sz w:val="24"/>
          <w:szCs w:val="24"/>
        </w:rPr>
      </w:pPr>
      <w:r w:rsidDel="00000000" w:rsidR="00000000" w:rsidRPr="00000000">
        <w:rPr>
          <w:rFonts w:ascii="Arial" w:cs="Arial" w:eastAsia="Arial" w:hAnsi="Arial"/>
          <w:color w:val="202124"/>
          <w:highlight w:val="white"/>
          <w:rtl w:val="0"/>
        </w:rPr>
        <w:t xml:space="preserve">Contourné les erreures au niveau de calcule de remboursement</w:t>
      </w:r>
      <w:r w:rsidDel="00000000" w:rsidR="00000000" w:rsidRPr="00000000">
        <w:rPr>
          <w:rtl w:val="0"/>
        </w:rPr>
      </w:r>
    </w:p>
    <w:p w:rsidR="00000000" w:rsidDel="00000000" w:rsidP="00000000" w:rsidRDefault="00000000" w:rsidRPr="00000000" w14:paraId="00000045">
      <w:pPr>
        <w:numPr>
          <w:ilvl w:val="0"/>
          <w:numId w:val="4"/>
        </w:numPr>
        <w:spacing w:line="360" w:lineRule="auto"/>
        <w:ind w:left="720" w:hanging="360"/>
        <w:rPr>
          <w:color w:val="8eaadb"/>
          <w:sz w:val="28"/>
          <w:szCs w:val="28"/>
          <w:u w:val="none"/>
        </w:rPr>
      </w:pPr>
      <w:r w:rsidDel="00000000" w:rsidR="00000000" w:rsidRPr="00000000">
        <w:rPr>
          <w:color w:val="8eaadb"/>
          <w:sz w:val="28"/>
          <w:szCs w:val="28"/>
          <w:rtl w:val="0"/>
        </w:rPr>
        <w:t xml:space="preserve"> LES CIBLES :</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Cette appli vise des cibles uniquement professionnelles pour gérer leur travail et l’automatiser d’une manière fiable et simple, ainsi qu’un public client qui peut à tout moment  consulter ces données et leurs progression.</w:t>
      </w:r>
    </w:p>
    <w:p w:rsidR="00000000" w:rsidDel="00000000" w:rsidP="00000000" w:rsidRDefault="00000000" w:rsidRPr="00000000" w14:paraId="00000047">
      <w:pPr>
        <w:spacing w:line="360" w:lineRule="auto"/>
        <w:rPr>
          <w:color w:val="2f5496"/>
          <w:sz w:val="24"/>
          <w:szCs w:val="24"/>
        </w:rPr>
      </w:pPr>
      <w:r w:rsidDel="00000000" w:rsidR="00000000" w:rsidRPr="00000000">
        <w:rPr>
          <w:rtl w:val="0"/>
        </w:rPr>
      </w:r>
    </w:p>
    <w:p w:rsidR="00000000" w:rsidDel="00000000" w:rsidP="00000000" w:rsidRDefault="00000000" w:rsidRPr="00000000" w14:paraId="00000048">
      <w:pPr>
        <w:numPr>
          <w:ilvl w:val="0"/>
          <w:numId w:val="4"/>
        </w:numPr>
        <w:spacing w:line="360" w:lineRule="auto"/>
        <w:ind w:left="720" w:hanging="360"/>
        <w:rPr>
          <w:color w:val="8eaadb"/>
          <w:sz w:val="28"/>
          <w:szCs w:val="28"/>
          <w:u w:val="none"/>
        </w:rPr>
      </w:pPr>
      <w:r w:rsidDel="00000000" w:rsidR="00000000" w:rsidRPr="00000000">
        <w:rPr>
          <w:color w:val="8eaadb"/>
          <w:sz w:val="28"/>
          <w:szCs w:val="28"/>
          <w:rtl w:val="0"/>
        </w:rPr>
        <w:t xml:space="preserve">BESOIN FONCTIONNELLE</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MaCNSS application viendra à l’existence pour satisfaire plusieurs besoins de différents utilisateurs : </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w:t>
        <w:tab/>
        <w:t xml:space="preserve">Agent CNSS : </w:t>
      </w:r>
    </w:p>
    <w:p w:rsidR="00000000" w:rsidDel="00000000" w:rsidP="00000000" w:rsidRDefault="00000000" w:rsidRPr="00000000" w14:paraId="0000004B">
      <w:pPr>
        <w:numPr>
          <w:ilvl w:val="0"/>
          <w:numId w:val="9"/>
        </w:numPr>
        <w:spacing w:after="0" w:afterAutospacing="0" w:line="360" w:lineRule="auto"/>
        <w:ind w:left="72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Chaque Agent CNSS a un compte dans l'application, pour qu'il puisse accéder à l'application, il doit saisir l'email + mot de passe avec u</w:t>
      </w:r>
      <w:r w:rsidDel="00000000" w:rsidR="00000000" w:rsidRPr="00000000">
        <w:rPr>
          <w:rFonts w:ascii="Arial" w:cs="Arial" w:eastAsia="Arial" w:hAnsi="Arial"/>
          <w:b w:val="1"/>
          <w:sz w:val="21"/>
          <w:szCs w:val="21"/>
          <w:highlight w:val="white"/>
          <w:rtl w:val="0"/>
        </w:rPr>
        <w:t xml:space="preserve">n code vérification envoyé sur son boite email valable (5min).</w:t>
      </w:r>
    </w:p>
    <w:p w:rsidR="00000000" w:rsidDel="00000000" w:rsidP="00000000" w:rsidRDefault="00000000" w:rsidRPr="00000000" w14:paraId="0000004C">
      <w:pPr>
        <w:numPr>
          <w:ilvl w:val="0"/>
          <w:numId w:val="9"/>
        </w:numPr>
        <w:spacing w:after="0" w:afterAutospacing="0" w:line="360" w:lineRule="auto"/>
        <w:ind w:left="72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L’agent va vérifier manuellement chaque document et par la suite il saisit toutes les informations sur l'application.</w:t>
      </w:r>
    </w:p>
    <w:p w:rsidR="00000000" w:rsidDel="00000000" w:rsidP="00000000" w:rsidRDefault="00000000" w:rsidRPr="00000000" w14:paraId="0000004D">
      <w:pPr>
        <w:numPr>
          <w:ilvl w:val="0"/>
          <w:numId w:val="9"/>
        </w:numPr>
        <w:spacing w:after="0" w:afterAutospacing="0" w:line="360" w:lineRule="auto"/>
        <w:ind w:left="72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Le système va indiquer automatiquement à l'agent le montant de remboursement de chaque document déposé par le patient.</w:t>
      </w:r>
    </w:p>
    <w:p w:rsidR="00000000" w:rsidDel="00000000" w:rsidP="00000000" w:rsidRDefault="00000000" w:rsidRPr="00000000" w14:paraId="0000004E">
      <w:pPr>
        <w:numPr>
          <w:ilvl w:val="0"/>
          <w:numId w:val="9"/>
        </w:numPr>
        <w:spacing w:after="0" w:afterAutospacing="0" w:line="360" w:lineRule="auto"/>
        <w:ind w:left="72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Le patient peut consulter à tout moment l’historique de ses dossiers de remboursement :</w:t>
      </w:r>
    </w:p>
    <w:p w:rsidR="00000000" w:rsidDel="00000000" w:rsidP="00000000" w:rsidRDefault="00000000" w:rsidRPr="00000000" w14:paraId="0000004F">
      <w:pPr>
        <w:numPr>
          <w:ilvl w:val="1"/>
          <w:numId w:val="9"/>
        </w:numPr>
        <w:spacing w:after="0" w:afterAutospacing="0" w:line="360" w:lineRule="auto"/>
        <w:ind w:left="144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Le dossier du remboursement est soit : en attente, refusé ou validé </w:t>
      </w:r>
    </w:p>
    <w:p w:rsidR="00000000" w:rsidDel="00000000" w:rsidP="00000000" w:rsidRDefault="00000000" w:rsidRPr="00000000" w14:paraId="00000050">
      <w:pPr>
        <w:numPr>
          <w:ilvl w:val="2"/>
          <w:numId w:val="9"/>
        </w:numPr>
        <w:spacing w:after="0" w:afterAutospacing="0" w:line="360" w:lineRule="auto"/>
        <w:ind w:left="216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En attente : le dossier est en traitement par l’agent CNSS</w:t>
      </w:r>
    </w:p>
    <w:p w:rsidR="00000000" w:rsidDel="00000000" w:rsidP="00000000" w:rsidRDefault="00000000" w:rsidRPr="00000000" w14:paraId="00000051">
      <w:pPr>
        <w:numPr>
          <w:ilvl w:val="2"/>
          <w:numId w:val="9"/>
        </w:numPr>
        <w:spacing w:after="0" w:afterAutospacing="0" w:line="360" w:lineRule="auto"/>
        <w:ind w:left="216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Refusé : le dossier du patient est incomplet, </w:t>
      </w:r>
      <w:r w:rsidDel="00000000" w:rsidR="00000000" w:rsidRPr="00000000">
        <w:rPr>
          <w:rFonts w:ascii="Arial" w:cs="Arial" w:eastAsia="Arial" w:hAnsi="Arial"/>
          <w:b w:val="1"/>
          <w:sz w:val="21"/>
          <w:szCs w:val="21"/>
          <w:highlight w:val="white"/>
          <w:rtl w:val="0"/>
        </w:rPr>
        <w:t xml:space="preserve">un email est envoyé automatiquement au patient concerné avec le motif de refus</w:t>
      </w:r>
    </w:p>
    <w:p w:rsidR="00000000" w:rsidDel="00000000" w:rsidP="00000000" w:rsidRDefault="00000000" w:rsidRPr="00000000" w14:paraId="00000052">
      <w:pPr>
        <w:numPr>
          <w:ilvl w:val="2"/>
          <w:numId w:val="9"/>
        </w:numPr>
        <w:spacing w:line="360" w:lineRule="auto"/>
        <w:ind w:left="216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Validé : c’est un dossier terminé et traité par l’agent CNSS, </w:t>
      </w:r>
      <w:r w:rsidDel="00000000" w:rsidR="00000000" w:rsidRPr="00000000">
        <w:rPr>
          <w:rFonts w:ascii="Arial" w:cs="Arial" w:eastAsia="Arial" w:hAnsi="Arial"/>
          <w:b w:val="1"/>
          <w:sz w:val="21"/>
          <w:szCs w:val="21"/>
          <w:highlight w:val="white"/>
          <w:rtl w:val="0"/>
        </w:rPr>
        <w:t xml:space="preserve">dans ce sens un email est envoyé automatiquement au patient avec le montant du remboursement</w:t>
      </w:r>
    </w:p>
    <w:p w:rsidR="00000000" w:rsidDel="00000000" w:rsidP="00000000" w:rsidRDefault="00000000" w:rsidRPr="00000000" w14:paraId="00000053">
      <w:pPr>
        <w:spacing w:line="360" w:lineRule="auto"/>
        <w:ind w:left="21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w:t>
        <w:tab/>
        <w:t xml:space="preserve">Patient : </w:t>
      </w:r>
    </w:p>
    <w:p w:rsidR="00000000" w:rsidDel="00000000" w:rsidP="00000000" w:rsidRDefault="00000000" w:rsidRPr="00000000" w14:paraId="00000055">
      <w:pPr>
        <w:numPr>
          <w:ilvl w:val="0"/>
          <w:numId w:val="3"/>
        </w:numPr>
        <w:spacing w:after="0" w:afterAutospacing="0" w:line="360" w:lineRule="auto"/>
        <w:ind w:left="720" w:hanging="360"/>
        <w:rPr>
          <w:sz w:val="24"/>
          <w:szCs w:val="24"/>
          <w:u w:val="none"/>
        </w:rPr>
      </w:pPr>
      <w:r w:rsidDel="00000000" w:rsidR="00000000" w:rsidRPr="00000000">
        <w:rPr>
          <w:rFonts w:ascii="Arial" w:cs="Arial" w:eastAsia="Arial" w:hAnsi="Arial"/>
          <w:sz w:val="21"/>
          <w:szCs w:val="21"/>
          <w:highlight w:val="white"/>
          <w:rtl w:val="0"/>
        </w:rPr>
        <w:t xml:space="preserve">Le patient arrive à l'agence, il dépose son dossier de remboursement, qui est constitué obligatoirement d'un formulaire CNSS, ce dossier est identifié par le matricule du patient.</w:t>
      </w:r>
    </w:p>
    <w:p w:rsidR="00000000" w:rsidDel="00000000" w:rsidP="00000000" w:rsidRDefault="00000000" w:rsidRPr="00000000" w14:paraId="00000056">
      <w:pPr>
        <w:numPr>
          <w:ilvl w:val="0"/>
          <w:numId w:val="3"/>
        </w:numPr>
        <w:spacing w:after="0" w:afterAutospacing="0" w:line="360" w:lineRule="auto"/>
        <w:ind w:left="72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Le patient peut joindre le code barre (si nécessaire) de chaque médicament prescrit sur l'ordonnance</w:t>
      </w:r>
    </w:p>
    <w:p w:rsidR="00000000" w:rsidDel="00000000" w:rsidP="00000000" w:rsidRDefault="00000000" w:rsidRPr="00000000" w14:paraId="00000057">
      <w:pPr>
        <w:numPr>
          <w:ilvl w:val="0"/>
          <w:numId w:val="3"/>
        </w:numPr>
        <w:spacing w:after="0" w:afterAutospacing="0" w:line="360" w:lineRule="auto"/>
        <w:ind w:left="72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Le patient peut joindre les analyses de laboratoire.</w:t>
      </w:r>
    </w:p>
    <w:p w:rsidR="00000000" w:rsidDel="00000000" w:rsidP="00000000" w:rsidRDefault="00000000" w:rsidRPr="00000000" w14:paraId="00000058">
      <w:pPr>
        <w:numPr>
          <w:ilvl w:val="0"/>
          <w:numId w:val="3"/>
        </w:numPr>
        <w:spacing w:line="360" w:lineRule="auto"/>
        <w:ind w:left="72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Le patient peut joindre une copie des radios ou scanner.</w:t>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w:t>
        <w:tab/>
        <w:t xml:space="preserve">Admin :</w:t>
      </w:r>
    </w:p>
    <w:p w:rsidR="00000000" w:rsidDel="00000000" w:rsidP="00000000" w:rsidRDefault="00000000" w:rsidRPr="00000000" w14:paraId="0000005B">
      <w:pPr>
        <w:numPr>
          <w:ilvl w:val="0"/>
          <w:numId w:val="7"/>
        </w:numPr>
        <w:spacing w:line="360" w:lineRule="auto"/>
        <w:ind w:left="720" w:hanging="360"/>
        <w:rPr>
          <w:sz w:val="24"/>
          <w:szCs w:val="24"/>
          <w:u w:val="none"/>
        </w:rPr>
      </w:pPr>
      <w:r w:rsidDel="00000000" w:rsidR="00000000" w:rsidRPr="00000000">
        <w:rPr>
          <w:sz w:val="24"/>
          <w:szCs w:val="24"/>
          <w:rtl w:val="0"/>
        </w:rPr>
        <w:t xml:space="preserve">Le </w:t>
      </w:r>
      <w:r w:rsidDel="00000000" w:rsidR="00000000" w:rsidRPr="00000000">
        <w:rPr>
          <w:rFonts w:ascii="Arial" w:cs="Arial" w:eastAsia="Arial" w:hAnsi="Arial"/>
          <w:sz w:val="21"/>
          <w:szCs w:val="21"/>
          <w:highlight w:val="white"/>
          <w:rtl w:val="0"/>
        </w:rPr>
        <w:t xml:space="preserve">seul administrateur dans le système va gérer les comptes des agents CNSS</w:t>
      </w: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numPr>
          <w:ilvl w:val="0"/>
          <w:numId w:val="4"/>
        </w:numPr>
        <w:spacing w:line="360" w:lineRule="auto"/>
        <w:ind w:left="720" w:hanging="360"/>
        <w:rPr>
          <w:color w:val="8eaadb"/>
          <w:sz w:val="28"/>
          <w:szCs w:val="28"/>
        </w:rPr>
      </w:pPr>
      <w:r w:rsidDel="00000000" w:rsidR="00000000" w:rsidRPr="00000000">
        <w:rPr>
          <w:color w:val="8eaadb"/>
          <w:sz w:val="28"/>
          <w:szCs w:val="28"/>
          <w:rtl w:val="0"/>
        </w:rPr>
        <w:t xml:space="preserve">BESOIN NON FONCTIONNELLE</w:t>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 Fiabilité : fonctionner d’une façon cohérente sans erreurs ;</w:t>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 Sécurité : respectez surtout la confidentialité des données ;</w:t>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 Performance : c’est-à-dire à travers ses fonctionnalités, répond à toutes les exigences des usagers d’une manière optimale ;</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 Les erreurs : Les ambiguïtés doivent être signalées par des messages d’erreurs bien organisés pour bien guider l’utilisateur et le familiariser avec l’application ;</w:t>
      </w:r>
    </w:p>
    <w:p w:rsidR="00000000" w:rsidDel="00000000" w:rsidP="00000000" w:rsidRDefault="00000000" w:rsidRPr="00000000" w14:paraId="00000062">
      <w:pPr>
        <w:spacing w:line="360" w:lineRule="auto"/>
        <w:rPr>
          <w:sz w:val="24"/>
          <w:szCs w:val="24"/>
        </w:rPr>
      </w:pPr>
      <w:r w:rsidDel="00000000" w:rsidR="00000000" w:rsidRPr="00000000">
        <w:rPr>
          <w:rtl w:val="0"/>
        </w:rPr>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rPr>
          <w:color w:val="2f5496"/>
          <w:sz w:val="24"/>
          <w:szCs w:val="24"/>
        </w:rPr>
      </w:pPr>
      <w:r w:rsidDel="00000000" w:rsidR="00000000" w:rsidRPr="00000000">
        <w:rPr>
          <w:rtl w:val="0"/>
        </w:rPr>
      </w:r>
    </w:p>
    <w:p w:rsidR="00000000" w:rsidDel="00000000" w:rsidP="00000000" w:rsidRDefault="00000000" w:rsidRPr="00000000" w14:paraId="00000067">
      <w:pPr>
        <w:spacing w:line="360" w:lineRule="auto"/>
        <w:rPr>
          <w:color w:val="2f5496"/>
          <w:sz w:val="24"/>
          <w:szCs w:val="24"/>
        </w:rPr>
      </w:pPr>
      <w:r w:rsidDel="00000000" w:rsidR="00000000" w:rsidRPr="00000000">
        <w:rPr>
          <w:rtl w:val="0"/>
        </w:rPr>
      </w:r>
    </w:p>
    <w:p w:rsidR="00000000" w:rsidDel="00000000" w:rsidP="00000000" w:rsidRDefault="00000000" w:rsidRPr="00000000" w14:paraId="00000068">
      <w:pPr>
        <w:rPr>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360" w:lineRule="auto"/>
        <w:rPr>
          <w:color w:val="8eaadb"/>
          <w:sz w:val="28"/>
          <w:szCs w:val="28"/>
        </w:rPr>
      </w:pPr>
      <w:r w:rsidDel="00000000" w:rsidR="00000000" w:rsidRPr="00000000">
        <w:rPr>
          <w:color w:val="8eaadb"/>
          <w:sz w:val="28"/>
          <w:szCs w:val="28"/>
          <w:rtl w:val="0"/>
        </w:rPr>
        <w:t xml:space="preserve">c. CONCEPTION UML </w:t>
      </w:r>
    </w:p>
    <w:p w:rsidR="00000000" w:rsidDel="00000000" w:rsidP="00000000" w:rsidRDefault="00000000" w:rsidRPr="00000000" w14:paraId="0000006A">
      <w:pPr>
        <w:spacing w:line="360"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Le </w:t>
      </w:r>
      <w:r w:rsidDel="00000000" w:rsidR="00000000" w:rsidRPr="00000000">
        <w:rPr>
          <w:rFonts w:ascii="Arial" w:cs="Arial" w:eastAsia="Arial" w:hAnsi="Arial"/>
          <w:b w:val="1"/>
          <w:color w:val="202124"/>
          <w:highlight w:val="white"/>
          <w:rtl w:val="0"/>
        </w:rPr>
        <w:t xml:space="preserve">langage de modélisation unifié</w:t>
      </w:r>
      <w:r w:rsidDel="00000000" w:rsidR="00000000" w:rsidRPr="00000000">
        <w:rPr>
          <w:rFonts w:ascii="Arial" w:cs="Arial" w:eastAsia="Arial" w:hAnsi="Arial"/>
          <w:color w:val="202124"/>
          <w:highlight w:val="white"/>
          <w:rtl w:val="0"/>
        </w:rPr>
        <w:t xml:space="preserve"> (UML) est un langage de modélisation de développement à usage général dans le domaine du génie logiciel qui vise à fournir un moyen standard de visualiser la conception d'un système.</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Diagramme de cas d’utilisation</w:t>
      </w:r>
    </w:p>
    <w:p w:rsidR="00000000" w:rsidDel="00000000" w:rsidP="00000000" w:rsidRDefault="00000000" w:rsidRPr="00000000" w14:paraId="0000006C">
      <w:pPr>
        <w:spacing w:line="360"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Les </w:t>
      </w:r>
      <w:r w:rsidDel="00000000" w:rsidR="00000000" w:rsidRPr="00000000">
        <w:rPr>
          <w:rFonts w:ascii="Arial" w:cs="Arial" w:eastAsia="Arial" w:hAnsi="Arial"/>
          <w:b w:val="1"/>
          <w:color w:val="202124"/>
          <w:highlight w:val="white"/>
          <w:rtl w:val="0"/>
        </w:rPr>
        <w:t xml:space="preserve">diagrammes de cas d'utilisation</w:t>
      </w:r>
      <w:r w:rsidDel="00000000" w:rsidR="00000000" w:rsidRPr="00000000">
        <w:rPr>
          <w:rFonts w:ascii="Arial" w:cs="Arial" w:eastAsia="Arial" w:hAnsi="Arial"/>
          <w:color w:val="202124"/>
          <w:highlight w:val="white"/>
          <w:rtl w:val="0"/>
        </w:rPr>
        <w:t xml:space="preserve"> (DCU) sont des </w:t>
      </w:r>
      <w:r w:rsidDel="00000000" w:rsidR="00000000" w:rsidRPr="00000000">
        <w:rPr>
          <w:rFonts w:ascii="Arial" w:cs="Arial" w:eastAsia="Arial" w:hAnsi="Arial"/>
          <w:b w:val="1"/>
          <w:color w:val="202124"/>
          <w:highlight w:val="white"/>
          <w:rtl w:val="0"/>
        </w:rPr>
        <w:t xml:space="preserve">diagrammes</w:t>
      </w:r>
      <w:r w:rsidDel="00000000" w:rsidR="00000000" w:rsidRPr="00000000">
        <w:rPr>
          <w:rFonts w:ascii="Arial" w:cs="Arial" w:eastAsia="Arial" w:hAnsi="Arial"/>
          <w:color w:val="202124"/>
          <w:highlight w:val="white"/>
          <w:rtl w:val="0"/>
        </w:rPr>
        <w:t xml:space="preserve"> UML utilisés pour une représentation du comportement fonctionnel d'un système logiciel. Ils sont utiles pour des présentations auprès de la direction ou des acteurs d'un projet, mais pour le développement, les </w:t>
      </w:r>
      <w:r w:rsidDel="00000000" w:rsidR="00000000" w:rsidRPr="00000000">
        <w:rPr>
          <w:rFonts w:ascii="Arial" w:cs="Arial" w:eastAsia="Arial" w:hAnsi="Arial"/>
          <w:b w:val="1"/>
          <w:color w:val="202124"/>
          <w:highlight w:val="white"/>
          <w:rtl w:val="0"/>
        </w:rPr>
        <w:t xml:space="preserve">cas d'utilisation</w:t>
      </w:r>
      <w:r w:rsidDel="00000000" w:rsidR="00000000" w:rsidRPr="00000000">
        <w:rPr>
          <w:rFonts w:ascii="Arial" w:cs="Arial" w:eastAsia="Arial" w:hAnsi="Arial"/>
          <w:color w:val="202124"/>
          <w:highlight w:val="white"/>
          <w:rtl w:val="0"/>
        </w:rPr>
        <w:t xml:space="preserve"> sont plus appropriés.</w:t>
      </w:r>
      <w:r w:rsidDel="00000000" w:rsidR="00000000" w:rsidRPr="00000000">
        <w:rPr>
          <w:color w:val="2f5496"/>
          <w:sz w:val="24"/>
          <w:szCs w:val="24"/>
        </w:rPr>
        <w:drawing>
          <wp:inline distB="114300" distT="114300" distL="114300" distR="114300">
            <wp:extent cx="5760410" cy="6197600"/>
            <wp:effectExtent b="0" l="0" r="0" t="0"/>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6041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Diagramme de class</w:t>
      </w:r>
    </w:p>
    <w:p w:rsidR="00000000" w:rsidDel="00000000" w:rsidP="00000000" w:rsidRDefault="00000000" w:rsidRPr="00000000" w14:paraId="0000006E">
      <w:pPr>
        <w:rPr>
          <w:sz w:val="24"/>
          <w:szCs w:val="24"/>
        </w:rPr>
      </w:pPr>
      <w:r w:rsidDel="00000000" w:rsidR="00000000" w:rsidRPr="00000000">
        <w:rPr>
          <w:rFonts w:ascii="Arial" w:cs="Arial" w:eastAsia="Arial" w:hAnsi="Arial"/>
          <w:color w:val="202124"/>
          <w:highlight w:val="white"/>
          <w:rtl w:val="0"/>
        </w:rPr>
        <w:t xml:space="preserve"> Un </w:t>
      </w:r>
      <w:r w:rsidDel="00000000" w:rsidR="00000000" w:rsidRPr="00000000">
        <w:rPr>
          <w:rFonts w:ascii="Arial" w:cs="Arial" w:eastAsia="Arial" w:hAnsi="Arial"/>
          <w:b w:val="1"/>
          <w:color w:val="202124"/>
          <w:highlight w:val="white"/>
          <w:rtl w:val="0"/>
        </w:rPr>
        <w:t xml:space="preserve">diagramme de classe</w:t>
      </w:r>
      <w:r w:rsidDel="00000000" w:rsidR="00000000" w:rsidRPr="00000000">
        <w:rPr>
          <w:rFonts w:ascii="Arial" w:cs="Arial" w:eastAsia="Arial" w:hAnsi="Arial"/>
          <w:color w:val="202124"/>
          <w:highlight w:val="white"/>
          <w:rtl w:val="0"/>
        </w:rPr>
        <w:t xml:space="preserve"> montre la structure statique du modèle d'information, particulièrement les choses qui existent, leur structure interne, et leurs relations aux autres choses. Un </w:t>
      </w:r>
      <w:r w:rsidDel="00000000" w:rsidR="00000000" w:rsidRPr="00000000">
        <w:rPr>
          <w:rFonts w:ascii="Arial" w:cs="Arial" w:eastAsia="Arial" w:hAnsi="Arial"/>
          <w:b w:val="1"/>
          <w:color w:val="202124"/>
          <w:highlight w:val="white"/>
          <w:rtl w:val="0"/>
        </w:rPr>
        <w:t xml:space="preserve">diagramme de classe</w:t>
      </w:r>
      <w:r w:rsidDel="00000000" w:rsidR="00000000" w:rsidRPr="00000000">
        <w:rPr>
          <w:rFonts w:ascii="Arial" w:cs="Arial" w:eastAsia="Arial" w:hAnsi="Arial"/>
          <w:color w:val="202124"/>
          <w:highlight w:val="white"/>
          <w:rtl w:val="0"/>
        </w:rPr>
        <w:t xml:space="preserve"> ne doit présenter aucune information de nature temporelle.</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ind w:hanging="354.33070866141736"/>
        <w:rPr>
          <w:sz w:val="24"/>
          <w:szCs w:val="24"/>
        </w:rPr>
      </w:pPr>
      <w:r w:rsidDel="00000000" w:rsidR="00000000" w:rsidRPr="00000000">
        <w:rPr>
          <w:sz w:val="24"/>
          <w:szCs w:val="24"/>
        </w:rPr>
        <w:drawing>
          <wp:inline distB="114300" distT="114300" distL="114300" distR="114300">
            <wp:extent cx="6019800" cy="4488607"/>
            <wp:effectExtent b="0" l="0" r="0" t="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19800" cy="448860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Diagramme de séquence : </w:t>
      </w:r>
      <w:r w:rsidDel="00000000" w:rsidR="00000000" w:rsidRPr="00000000">
        <w:rPr>
          <w:rtl w:val="0"/>
        </w:rPr>
      </w:r>
    </w:p>
    <w:p w:rsidR="00000000" w:rsidDel="00000000" w:rsidP="00000000" w:rsidRDefault="00000000" w:rsidRPr="00000000" w14:paraId="00000077">
      <w:pPr>
        <w:jc w:val="both"/>
        <w:rPr>
          <w:color w:val="2f5496"/>
          <w:sz w:val="24"/>
          <w:szCs w:val="24"/>
        </w:rPr>
      </w:pPr>
      <w:r w:rsidDel="00000000" w:rsidR="00000000" w:rsidRPr="00000000">
        <w:rPr>
          <w:sz w:val="24"/>
          <w:szCs w:val="24"/>
        </w:rPr>
        <w:drawing>
          <wp:anchor allowOverlap="1" behindDoc="0" distB="0" distT="0" distL="114300" distR="114300" hidden="0" layoutInCell="1" locked="0" relativeHeight="0" simplePos="0">
            <wp:simplePos x="0" y="0"/>
            <wp:positionH relativeFrom="margin">
              <wp:posOffset>1001395</wp:posOffset>
            </wp:positionH>
            <wp:positionV relativeFrom="margin">
              <wp:posOffset>1473200</wp:posOffset>
            </wp:positionV>
            <wp:extent cx="3758565" cy="7495540"/>
            <wp:effectExtent b="0" l="0" r="0" t="0"/>
            <wp:wrapSquare wrapText="bothSides" distB="0" distT="0" distL="114300" distR="11430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58565" cy="7495540"/>
                    </a:xfrm>
                    <a:prstGeom prst="rect"/>
                    <a:ln/>
                  </pic:spPr>
                </pic:pic>
              </a:graphicData>
            </a:graphic>
          </wp:anchor>
        </w:drawing>
      </w:r>
      <w:r w:rsidDel="00000000" w:rsidR="00000000" w:rsidRPr="00000000">
        <w:rPr>
          <w:rFonts w:ascii="Arial" w:cs="Arial" w:eastAsia="Arial" w:hAnsi="Arial"/>
          <w:color w:val="202124"/>
          <w:highlight w:val="white"/>
          <w:rtl w:val="0"/>
        </w:rPr>
        <w:t xml:space="preserve">Un </w:t>
      </w:r>
      <w:r w:rsidDel="00000000" w:rsidR="00000000" w:rsidRPr="00000000">
        <w:rPr>
          <w:rFonts w:ascii="Arial" w:cs="Arial" w:eastAsia="Arial" w:hAnsi="Arial"/>
          <w:b w:val="1"/>
          <w:color w:val="202124"/>
          <w:highlight w:val="white"/>
          <w:rtl w:val="0"/>
        </w:rPr>
        <w:t xml:space="preserve">diagramme de séquence</w:t>
      </w:r>
      <w:r w:rsidDel="00000000" w:rsidR="00000000" w:rsidRPr="00000000">
        <w:rPr>
          <w:rFonts w:ascii="Arial" w:cs="Arial" w:eastAsia="Arial" w:hAnsi="Arial"/>
          <w:color w:val="202124"/>
          <w:highlight w:val="white"/>
          <w:rtl w:val="0"/>
        </w:rPr>
        <w:t xml:space="preserve"> est un </w:t>
      </w:r>
      <w:r w:rsidDel="00000000" w:rsidR="00000000" w:rsidRPr="00000000">
        <w:rPr>
          <w:rFonts w:ascii="Arial" w:cs="Arial" w:eastAsia="Arial" w:hAnsi="Arial"/>
          <w:b w:val="1"/>
          <w:color w:val="202124"/>
          <w:highlight w:val="white"/>
          <w:rtl w:val="0"/>
        </w:rPr>
        <w:t xml:space="preserve">diagramme</w:t>
      </w:r>
      <w:r w:rsidDel="00000000" w:rsidR="00000000" w:rsidRPr="00000000">
        <w:rPr>
          <w:rFonts w:ascii="Arial" w:cs="Arial" w:eastAsia="Arial" w:hAnsi="Arial"/>
          <w:color w:val="202124"/>
          <w:highlight w:val="white"/>
          <w:rtl w:val="0"/>
        </w:rPr>
        <w:t xml:space="preserve"> UML (Unified Modeling Language) qui représente la </w:t>
      </w:r>
      <w:r w:rsidDel="00000000" w:rsidR="00000000" w:rsidRPr="00000000">
        <w:rPr>
          <w:rFonts w:ascii="Arial" w:cs="Arial" w:eastAsia="Arial" w:hAnsi="Arial"/>
          <w:b w:val="1"/>
          <w:color w:val="202124"/>
          <w:highlight w:val="white"/>
          <w:rtl w:val="0"/>
        </w:rPr>
        <w:t xml:space="preserve">séquence</w:t>
      </w:r>
      <w:r w:rsidDel="00000000" w:rsidR="00000000" w:rsidRPr="00000000">
        <w:rPr>
          <w:rFonts w:ascii="Arial" w:cs="Arial" w:eastAsia="Arial" w:hAnsi="Arial"/>
          <w:color w:val="202124"/>
          <w:highlight w:val="white"/>
          <w:rtl w:val="0"/>
        </w:rPr>
        <w:t xml:space="preserve"> de messages entre les objets au cours d'une interaction. Un </w:t>
      </w:r>
      <w:r w:rsidDel="00000000" w:rsidR="00000000" w:rsidRPr="00000000">
        <w:rPr>
          <w:rFonts w:ascii="Arial" w:cs="Arial" w:eastAsia="Arial" w:hAnsi="Arial"/>
          <w:b w:val="1"/>
          <w:color w:val="202124"/>
          <w:highlight w:val="white"/>
          <w:rtl w:val="0"/>
        </w:rPr>
        <w:t xml:space="preserve">diagramme de séquence</w:t>
      </w:r>
      <w:r w:rsidDel="00000000" w:rsidR="00000000" w:rsidRPr="00000000">
        <w:rPr>
          <w:rFonts w:ascii="Arial" w:cs="Arial" w:eastAsia="Arial" w:hAnsi="Arial"/>
          <w:color w:val="202124"/>
          <w:highlight w:val="white"/>
          <w:rtl w:val="0"/>
        </w:rPr>
        <w:t xml:space="preserve"> comprend un groupe d'objets, représentés par des lignes de vie, et les messages que ces objets échangent lors de l'interaction.</w:t>
      </w:r>
      <w:r w:rsidDel="00000000" w:rsidR="00000000" w:rsidRPr="00000000">
        <w:br w:type="page"/>
      </w:r>
      <w:r w:rsidDel="00000000" w:rsidR="00000000" w:rsidRPr="00000000">
        <w:rPr>
          <w:rtl w:val="0"/>
        </w:rPr>
      </w:r>
    </w:p>
    <w:p w:rsidR="00000000" w:rsidDel="00000000" w:rsidP="00000000" w:rsidRDefault="00000000" w:rsidRPr="00000000" w14:paraId="00000078">
      <w:pPr>
        <w:spacing w:line="360" w:lineRule="auto"/>
        <w:rPr>
          <w:color w:val="2f5496"/>
          <w:sz w:val="36"/>
          <w:szCs w:val="36"/>
        </w:rPr>
      </w:pPr>
      <w:r w:rsidDel="00000000" w:rsidR="00000000" w:rsidRPr="00000000">
        <w:rPr>
          <w:color w:val="2f5496"/>
          <w:sz w:val="36"/>
          <w:szCs w:val="36"/>
          <w:rtl w:val="0"/>
        </w:rPr>
        <w:t xml:space="preserve">C. SPÉCIFICITÉ ET LIVRABLE</w:t>
      </w:r>
    </w:p>
    <w:p w:rsidR="00000000" w:rsidDel="00000000" w:rsidP="00000000" w:rsidRDefault="00000000" w:rsidRPr="00000000" w14:paraId="00000079">
      <w:pPr>
        <w:spacing w:line="360" w:lineRule="auto"/>
        <w:rPr>
          <w:color w:val="8eaadb"/>
          <w:sz w:val="28"/>
          <w:szCs w:val="28"/>
        </w:rPr>
      </w:pPr>
      <w:r w:rsidDel="00000000" w:rsidR="00000000" w:rsidRPr="00000000">
        <w:rPr>
          <w:color w:val="8eaadb"/>
          <w:sz w:val="28"/>
          <w:szCs w:val="28"/>
          <w:rtl w:val="0"/>
        </w:rPr>
        <w:t xml:space="preserve">a. TECHNOLOGIQUE</w:t>
      </w:r>
    </w:p>
    <w:p w:rsidR="00000000" w:rsidDel="00000000" w:rsidP="00000000" w:rsidRDefault="00000000" w:rsidRPr="00000000" w14:paraId="0000007A">
      <w:pPr>
        <w:spacing w:line="360" w:lineRule="auto"/>
        <w:rPr>
          <w:sz w:val="28"/>
          <w:szCs w:val="28"/>
        </w:rPr>
      </w:pPr>
      <w:r w:rsidDel="00000000" w:rsidR="00000000" w:rsidRPr="00000000">
        <w:rPr>
          <w:sz w:val="28"/>
          <w:szCs w:val="28"/>
          <w:rtl w:val="0"/>
        </w:rPr>
        <w:t xml:space="preserve">La technologie choisie pour la réalisation de ce projet et Java native :</w:t>
      </w:r>
    </w:p>
    <w:p w:rsidR="00000000" w:rsidDel="00000000" w:rsidP="00000000" w:rsidRDefault="00000000" w:rsidRPr="00000000" w14:paraId="0000007B">
      <w:pPr>
        <w:spacing w:line="360" w:lineRule="auto"/>
        <w:rPr>
          <w:color w:val="2f5496"/>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Java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D">
      <w:pPr>
        <w:spacing w:line="360" w:lineRule="auto"/>
        <w:rPr>
          <w:color w:val="2f5496"/>
          <w:sz w:val="24"/>
          <w:szCs w:val="24"/>
        </w:rPr>
      </w:pPr>
      <w:r w:rsidDel="00000000" w:rsidR="00000000" w:rsidRPr="00000000">
        <w:rPr>
          <w:rtl w:val="0"/>
        </w:rPr>
      </w:r>
    </w:p>
    <w:p w:rsidR="00000000" w:rsidDel="00000000" w:rsidP="00000000" w:rsidRDefault="00000000" w:rsidRPr="00000000" w14:paraId="0000007E">
      <w:pPr>
        <w:spacing w:line="360" w:lineRule="auto"/>
        <w:rPr>
          <w:color w:val="2f5496"/>
          <w:sz w:val="24"/>
          <w:szCs w:val="24"/>
        </w:rPr>
      </w:pPr>
      <w:r w:rsidDel="00000000" w:rsidR="00000000" w:rsidRPr="00000000">
        <w:rPr>
          <w:color w:val="2f5496"/>
          <w:sz w:val="24"/>
          <w:szCs w:val="24"/>
        </w:rPr>
        <w:drawing>
          <wp:inline distB="114300" distT="114300" distL="114300" distR="114300">
            <wp:extent cx="5760410" cy="3238500"/>
            <wp:effectExtent b="0" l="0" r="0" 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041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rPr>
          <w:color w:val="2f5496"/>
          <w:sz w:val="24"/>
          <w:szCs w:val="24"/>
        </w:rPr>
      </w:pPr>
      <w:r w:rsidDel="00000000" w:rsidR="00000000" w:rsidRPr="00000000">
        <w:rPr>
          <w:rtl w:val="0"/>
        </w:rPr>
      </w:r>
    </w:p>
    <w:p w:rsidR="00000000" w:rsidDel="00000000" w:rsidP="00000000" w:rsidRDefault="00000000" w:rsidRPr="00000000" w14:paraId="00000080">
      <w:pPr>
        <w:spacing w:line="360" w:lineRule="auto"/>
        <w:rPr>
          <w:color w:val="2f5496"/>
          <w:sz w:val="24"/>
          <w:szCs w:val="24"/>
        </w:rPr>
      </w:pPr>
      <w:r w:rsidDel="00000000" w:rsidR="00000000" w:rsidRPr="00000000">
        <w:rPr>
          <w:rtl w:val="0"/>
        </w:rPr>
      </w:r>
    </w:p>
    <w:p w:rsidR="00000000" w:rsidDel="00000000" w:rsidP="00000000" w:rsidRDefault="00000000" w:rsidRPr="00000000" w14:paraId="00000081">
      <w:pPr>
        <w:spacing w:line="360" w:lineRule="auto"/>
        <w:rPr>
          <w:color w:val="2f5496"/>
          <w:sz w:val="24"/>
          <w:szCs w:val="24"/>
        </w:rPr>
      </w:pPr>
      <w:r w:rsidDel="00000000" w:rsidR="00000000" w:rsidRPr="00000000">
        <w:rPr>
          <w:rtl w:val="0"/>
        </w:rPr>
      </w:r>
    </w:p>
    <w:p w:rsidR="00000000" w:rsidDel="00000000" w:rsidP="00000000" w:rsidRDefault="00000000" w:rsidRPr="00000000" w14:paraId="00000082">
      <w:pPr>
        <w:spacing w:line="360" w:lineRule="auto"/>
        <w:rPr>
          <w:color w:val="2f5496"/>
          <w:sz w:val="24"/>
          <w:szCs w:val="24"/>
        </w:rPr>
      </w:pPr>
      <w:r w:rsidDel="00000000" w:rsidR="00000000" w:rsidRPr="00000000">
        <w:rPr>
          <w:rtl w:val="0"/>
        </w:rPr>
      </w:r>
    </w:p>
    <w:p w:rsidR="00000000" w:rsidDel="00000000" w:rsidP="00000000" w:rsidRDefault="00000000" w:rsidRPr="00000000" w14:paraId="00000083">
      <w:pPr>
        <w:spacing w:line="360" w:lineRule="auto"/>
        <w:rPr>
          <w:color w:val="2f5496"/>
          <w:sz w:val="24"/>
          <w:szCs w:val="24"/>
        </w:rPr>
      </w:pPr>
      <w:r w:rsidDel="00000000" w:rsidR="00000000" w:rsidRPr="00000000">
        <w:rPr>
          <w:rtl w:val="0"/>
        </w:rPr>
      </w:r>
    </w:p>
    <w:p w:rsidR="00000000" w:rsidDel="00000000" w:rsidP="00000000" w:rsidRDefault="00000000" w:rsidRPr="00000000" w14:paraId="00000084">
      <w:pPr>
        <w:spacing w:line="360" w:lineRule="auto"/>
        <w:rPr>
          <w:color w:val="2f5496"/>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8eaadb"/>
          <w:sz w:val="28"/>
          <w:szCs w:val="28"/>
          <w:u w:val="none"/>
          <w:shd w:fill="auto" w:val="clear"/>
          <w:vertAlign w:val="baseline"/>
        </w:rPr>
      </w:pPr>
      <w:r w:rsidDel="00000000" w:rsidR="00000000" w:rsidRPr="00000000">
        <w:rPr>
          <w:rFonts w:ascii="Calibri" w:cs="Calibri" w:eastAsia="Calibri" w:hAnsi="Calibri"/>
          <w:b w:val="0"/>
          <w:i w:val="0"/>
          <w:smallCaps w:val="0"/>
          <w:strike w:val="0"/>
          <w:color w:val="8eaadb"/>
          <w:sz w:val="28"/>
          <w:szCs w:val="28"/>
          <w:u w:val="none"/>
          <w:shd w:fill="auto" w:val="clear"/>
          <w:vertAlign w:val="baseline"/>
          <w:rtl w:val="0"/>
        </w:rPr>
        <w:t xml:space="preserve">b. LIVRABLE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livrable final </w:t>
      </w:r>
      <w:r w:rsidDel="00000000" w:rsidR="00000000" w:rsidRPr="00000000">
        <w:rPr>
          <w:sz w:val="24"/>
          <w:szCs w:val="24"/>
          <w:rtl w:val="0"/>
        </w:rPr>
        <w:t xml:space="preserve">est prévu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à la fin du réalisation </w:t>
      </w:r>
      <w:r w:rsidDel="00000000" w:rsidR="00000000" w:rsidRPr="00000000">
        <w:rPr>
          <w:sz w:val="24"/>
          <w:szCs w:val="24"/>
          <w:rtl w:val="0"/>
        </w:rPr>
        <w:t xml:space="preserve">du travail demandé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11"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720" w:hanging="360"/>
      </w:pPr>
      <w:rPr/>
    </w:lvl>
    <w:lvl w:ilvl="1">
      <w:start w:val="1"/>
      <w:numFmt w:val="upperLetter"/>
      <w:lvlText w:val="%2."/>
      <w:lvlJc w:val="left"/>
      <w:pPr>
        <w:ind w:left="1440" w:hanging="360"/>
      </w:pPr>
      <w:rPr/>
    </w:lvl>
    <w:lvl w:ilvl="2">
      <w:start w:val="1"/>
      <w:numFmt w:val="decimal"/>
      <w:lvlText w:val="%3."/>
      <w:lvlJc w:val="left"/>
      <w:pPr>
        <w:ind w:left="2160" w:hanging="180"/>
      </w:pPr>
      <w:rPr/>
    </w:lvl>
    <w:lvl w:ilvl="3">
      <w:start w:val="1"/>
      <w:numFmt w:val="lowerLetter"/>
      <w:lvlText w:val="%4)"/>
      <w:lvlJc w:val="left"/>
      <w:pPr>
        <w:ind w:left="2880" w:hanging="360"/>
      </w:pPr>
      <w:rPr/>
    </w:lvl>
    <w:lvl w:ilvl="4">
      <w:start w:val="1"/>
      <w:numFmt w:val="decimal"/>
      <w:lvlText w:val="(%5)"/>
      <w:lvlJc w:val="left"/>
      <w:pPr>
        <w:ind w:left="3600" w:hanging="360"/>
      </w:pPr>
      <w:rPr/>
    </w:lvl>
    <w:lvl w:ilvl="5">
      <w:start w:val="1"/>
      <w:numFmt w:val="lowerLetter"/>
      <w:lvlText w:val="(%6)"/>
      <w:lvlJc w:val="left"/>
      <w:pPr>
        <w:ind w:left="4320" w:hanging="180"/>
      </w:pPr>
      <w:rPr/>
    </w:lvl>
    <w:lvl w:ilvl="6">
      <w:start w:val="1"/>
      <w:numFmt w:val="lowerRoman"/>
      <w:lvlText w:val="(%7)"/>
      <w:lvlJc w:val="righ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341AA"/>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661A4A"/>
    <w:pPr>
      <w:ind w:left="720"/>
      <w:contextualSpacing w:val="1"/>
    </w:pPr>
  </w:style>
  <w:style w:type="paragraph" w:styleId="En-tte">
    <w:name w:val="header"/>
    <w:basedOn w:val="Normal"/>
    <w:link w:val="En-tteCar"/>
    <w:uiPriority w:val="99"/>
    <w:unhideWhenUsed w:val="1"/>
    <w:rsid w:val="009C6B25"/>
    <w:pPr>
      <w:tabs>
        <w:tab w:val="center" w:pos="4536"/>
        <w:tab w:val="right" w:pos="9072"/>
      </w:tabs>
      <w:spacing w:after="0" w:line="240" w:lineRule="auto"/>
    </w:pPr>
  </w:style>
  <w:style w:type="character" w:styleId="En-tteCar" w:customStyle="1">
    <w:name w:val="En-tête Car"/>
    <w:basedOn w:val="Policepardfaut"/>
    <w:link w:val="En-tte"/>
    <w:uiPriority w:val="99"/>
    <w:rsid w:val="009C6B25"/>
  </w:style>
  <w:style w:type="paragraph" w:styleId="Pieddepage">
    <w:name w:val="footer"/>
    <w:basedOn w:val="Normal"/>
    <w:link w:val="PieddepageCar"/>
    <w:uiPriority w:val="99"/>
    <w:unhideWhenUsed w:val="1"/>
    <w:rsid w:val="009C6B25"/>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9C6B2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4gFUsY5LNtiLQFvSppf96IWhrw==">AMUW2mWbmpOE7hehA+ypEMjw5oPIo33550/nxBuCs+iP2YUwHJ+pxYU0NojEPtmERcnc97PdCYarA9Y1jP34KLoZxU/o0xdiTDfyA3zthvluSit4ufNiYS0=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2022-05-28T20:08:00Z</dcterms:created>
  <dc:creator>Oussama El bechari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2022-05-28T17:55:27Z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07251276-c7dc-471b-9f62-34000ec32c13</vt:lpwstr>
  </property>
  <property fmtid="{D5CDD505-2E9C-101B-9397-08002B2CF9AE}" pid="7" name="MSIP_Label_defa4170-0d19-0005-0004-bc88714345d2_ActionId">
    <vt:lpwstr>bf8ae9e1-f837-4ae4-9fb6-c2ce07ae344d</vt:lpwstr>
  </property>
  <property fmtid="{D5CDD505-2E9C-101B-9397-08002B2CF9AE}" pid="8" name="MSIP_Label_defa4170-0d19-0005-0004-bc88714345d2_ContentBits">
    <vt:lpwstr>0</vt:lpwstr>
  </property>
  <property fmtid="{D5CDD505-2E9C-101B-9397-08002B2CF9AE}" pid="9" name="ContentTypeId">
    <vt:lpwstr>0x0101000E6835DE5CDEE54CB309EA4E5C7D705C</vt:lpwstr>
  </property>
</Properties>
</file>