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70659" w14:textId="49016930" w:rsidR="00931F2F" w:rsidRPr="00EB6FBA" w:rsidRDefault="00931F2F" w:rsidP="00931F2F">
      <w:pPr>
        <w:jc w:val="center"/>
        <w:rPr>
          <w:rFonts w:ascii="Arial" w:hAnsi="Arial" w:cs="Arial"/>
          <w:b/>
          <w:bCs/>
          <w:sz w:val="70"/>
          <w:szCs w:val="70"/>
          <w:u w:val="single"/>
        </w:rPr>
      </w:pPr>
      <w:r w:rsidRPr="00EB6FBA">
        <w:rPr>
          <w:rFonts w:ascii="Arial" w:hAnsi="Arial" w:cs="Arial"/>
          <w:b/>
          <w:bCs/>
          <w:sz w:val="70"/>
          <w:szCs w:val="70"/>
          <w:u w:val="single"/>
        </w:rPr>
        <w:t>Chaire Charge MaCNSS</w:t>
      </w:r>
    </w:p>
    <w:p w14:paraId="3985C858" w14:textId="77777777" w:rsidR="00931F2F" w:rsidRDefault="00931F2F" w:rsidP="00931F2F">
      <w:pPr>
        <w:jc w:val="center"/>
        <w:rPr>
          <w:rFonts w:ascii="Arial" w:hAnsi="Arial" w:cs="Arial"/>
          <w:b/>
          <w:bCs/>
          <w:sz w:val="80"/>
          <w:szCs w:val="80"/>
        </w:rPr>
      </w:pPr>
    </w:p>
    <w:p w14:paraId="6308EE57" w14:textId="46A6BED2" w:rsidR="00931F2F" w:rsidRDefault="00CD10AF" w:rsidP="00931F2F">
      <w:pPr>
        <w:jc w:val="center"/>
        <w:rPr>
          <w:rFonts w:ascii="Arial" w:hAnsi="Arial" w:cs="Arial"/>
          <w:b/>
          <w:bCs/>
          <w:sz w:val="80"/>
          <w:szCs w:val="80"/>
        </w:rPr>
      </w:pPr>
      <w:r>
        <w:rPr>
          <w:rFonts w:ascii="Arial" w:hAnsi="Arial" w:cs="Arial"/>
          <w:b/>
          <w:bCs/>
          <w:noProof/>
          <w:sz w:val="80"/>
          <w:szCs w:val="80"/>
        </w:rPr>
        <w:drawing>
          <wp:inline distT="0" distB="0" distL="0" distR="0" wp14:anchorId="05F3483F" wp14:editId="13E22E6A">
            <wp:extent cx="5943600" cy="3460750"/>
            <wp:effectExtent l="0" t="0" r="0" b="6350"/>
            <wp:docPr id="17058463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46365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52BA" w14:textId="77777777" w:rsidR="00CD10AF" w:rsidRDefault="00CD10AF" w:rsidP="00931F2F">
      <w:pPr>
        <w:jc w:val="center"/>
        <w:rPr>
          <w:rFonts w:ascii="Arial" w:hAnsi="Arial" w:cs="Arial"/>
          <w:b/>
          <w:bCs/>
          <w:sz w:val="80"/>
          <w:szCs w:val="80"/>
        </w:rPr>
      </w:pPr>
    </w:p>
    <w:p w14:paraId="73FBBC09" w14:textId="77777777" w:rsidR="00CD10AF" w:rsidRDefault="00CD10AF" w:rsidP="00931F2F">
      <w:pPr>
        <w:jc w:val="center"/>
        <w:rPr>
          <w:rFonts w:ascii="Arial" w:hAnsi="Arial" w:cs="Arial"/>
          <w:b/>
          <w:bCs/>
          <w:sz w:val="80"/>
          <w:szCs w:val="80"/>
        </w:rPr>
      </w:pPr>
    </w:p>
    <w:p w14:paraId="5C715F5B" w14:textId="77777777" w:rsidR="00CD10AF" w:rsidRPr="00CD10AF" w:rsidRDefault="00CD10AF" w:rsidP="00CD10AF">
      <w:pPr>
        <w:pStyle w:val="NormalWeb"/>
        <w:rPr>
          <w:rFonts w:ascii="Arial" w:hAnsi="Arial" w:cs="Arial"/>
        </w:rPr>
      </w:pPr>
      <w:r w:rsidRPr="00CD10AF">
        <w:rPr>
          <w:rFonts w:ascii="Arial" w:hAnsi="Arial" w:cs="Arial"/>
        </w:rPr>
        <w:t xml:space="preserve">Encadrant: </w:t>
      </w:r>
      <w:r w:rsidRPr="00CD10AF">
        <w:rPr>
          <w:rStyle w:val="Strong"/>
          <w:rFonts w:ascii="Arial" w:hAnsi="Arial" w:cs="Arial"/>
        </w:rPr>
        <w:t>My Youssef SBAI</w:t>
      </w:r>
    </w:p>
    <w:p w14:paraId="36DCB4C4" w14:textId="77777777" w:rsidR="00CD10AF" w:rsidRPr="00CD10AF" w:rsidRDefault="00CD10AF" w:rsidP="00CD10AF">
      <w:pPr>
        <w:pStyle w:val="NormalWeb"/>
        <w:rPr>
          <w:rFonts w:ascii="Arial" w:hAnsi="Arial" w:cs="Arial"/>
        </w:rPr>
      </w:pPr>
      <w:r w:rsidRPr="00CD10AF">
        <w:rPr>
          <w:rFonts w:ascii="Arial" w:hAnsi="Arial" w:cs="Arial"/>
        </w:rPr>
        <w:t xml:space="preserve">Réalisé le: </w:t>
      </w:r>
      <w:r w:rsidRPr="00CD10AF">
        <w:rPr>
          <w:rStyle w:val="Strong"/>
          <w:rFonts w:ascii="Arial" w:hAnsi="Arial" w:cs="Arial"/>
        </w:rPr>
        <w:t>10/09/2023</w:t>
      </w:r>
    </w:p>
    <w:p w14:paraId="6D0D1E83" w14:textId="77777777" w:rsidR="00BC1AA2" w:rsidRDefault="00BC1AA2" w:rsidP="00CD10AF">
      <w:pPr>
        <w:pStyle w:val="NormalWeb"/>
        <w:rPr>
          <w:rFonts w:ascii="Arial" w:hAnsi="Arial" w:cs="Arial"/>
        </w:rPr>
      </w:pPr>
    </w:p>
    <w:p w14:paraId="7E4B8638" w14:textId="77777777" w:rsidR="00BC1AA2" w:rsidRDefault="00BC1AA2" w:rsidP="00CD10AF">
      <w:pPr>
        <w:pStyle w:val="NormalWeb"/>
        <w:rPr>
          <w:rFonts w:ascii="Arial" w:hAnsi="Arial" w:cs="Arial"/>
        </w:rPr>
      </w:pPr>
    </w:p>
    <w:p w14:paraId="02360AD7" w14:textId="77777777" w:rsidR="00BC1AA2" w:rsidRDefault="00BC1AA2" w:rsidP="00CD10AF">
      <w:pPr>
        <w:pStyle w:val="NormalWeb"/>
        <w:rPr>
          <w:rFonts w:ascii="Arial" w:hAnsi="Arial" w:cs="Arial"/>
        </w:rPr>
      </w:pPr>
    </w:p>
    <w:p w14:paraId="76E10733" w14:textId="36E0E710" w:rsidR="00CD10AF" w:rsidRPr="00CD10AF" w:rsidRDefault="00CD10AF" w:rsidP="00CD10AF">
      <w:pPr>
        <w:pStyle w:val="NormalWeb"/>
        <w:rPr>
          <w:rFonts w:ascii="Arial" w:hAnsi="Arial" w:cs="Arial"/>
          <w:lang w:val="en-CA"/>
        </w:rPr>
      </w:pPr>
      <w:r w:rsidRPr="00CD10AF">
        <w:rPr>
          <w:rFonts w:ascii="Arial" w:hAnsi="Arial" w:cs="Arial"/>
        </w:rPr>
        <w:t>Réalisé par :</w:t>
      </w:r>
      <w:r w:rsidRPr="00CD10AF">
        <w:rPr>
          <w:rFonts w:ascii="Arial" w:hAnsi="Arial" w:cs="Arial"/>
          <w:lang w:val="en-CA"/>
        </w:rPr>
        <w:t xml:space="preserve"> </w:t>
      </w:r>
    </w:p>
    <w:p w14:paraId="67C9641B" w14:textId="7C32DB34" w:rsidR="00CD10AF" w:rsidRPr="003A5543" w:rsidRDefault="00CD10AF" w:rsidP="00BC1AA2">
      <w:pPr>
        <w:pStyle w:val="NormalWeb"/>
        <w:rPr>
          <w:rFonts w:ascii="Arial" w:hAnsi="Arial" w:cs="Arial"/>
        </w:rPr>
      </w:pPr>
      <w:r w:rsidRPr="003A5543">
        <w:rPr>
          <w:rFonts w:ascii="Arial" w:hAnsi="Arial" w:cs="Arial"/>
        </w:rPr>
        <w:t>ELMAHDI ELHJOUJY</w:t>
      </w:r>
      <w:r w:rsidR="00BC1AA2" w:rsidRPr="003A5543">
        <w:rPr>
          <w:rFonts w:ascii="Arial" w:hAnsi="Arial" w:cs="Arial"/>
          <w:lang w:val="en-CA"/>
        </w:rPr>
        <w:t xml:space="preserve"> - </w:t>
      </w:r>
      <w:r w:rsidRPr="003A5543">
        <w:rPr>
          <w:rFonts w:ascii="Arial" w:hAnsi="Arial" w:cs="Arial"/>
        </w:rPr>
        <w:t>OUSSAMA BELKADI</w:t>
      </w:r>
      <w:r w:rsidR="00BC1AA2" w:rsidRPr="003A5543">
        <w:rPr>
          <w:rFonts w:ascii="Arial" w:hAnsi="Arial" w:cs="Arial"/>
          <w:lang w:val="en-CA"/>
        </w:rPr>
        <w:t xml:space="preserve"> - </w:t>
      </w:r>
      <w:r w:rsidRPr="003A5543">
        <w:rPr>
          <w:rFonts w:ascii="Arial" w:hAnsi="Arial" w:cs="Arial"/>
        </w:rPr>
        <w:t>Abdelkarim Mahjour</w:t>
      </w:r>
    </w:p>
    <w:p w14:paraId="13EC9B1E" w14:textId="77777777" w:rsidR="00CD10AF" w:rsidRDefault="00CD10AF" w:rsidP="00CD10AF">
      <w:pPr>
        <w:pStyle w:val="NormalWeb"/>
        <w:rPr>
          <w:lang w:val="en-CA"/>
        </w:rPr>
      </w:pPr>
    </w:p>
    <w:p w14:paraId="2E74B38C" w14:textId="77777777" w:rsidR="00CD10AF" w:rsidRDefault="00CD10AF" w:rsidP="00931F2F">
      <w:pPr>
        <w:jc w:val="center"/>
        <w:rPr>
          <w:rFonts w:ascii="Arial" w:hAnsi="Arial" w:cs="Arial"/>
          <w:b/>
          <w:bCs/>
          <w:sz w:val="80"/>
          <w:szCs w:val="80"/>
        </w:rPr>
      </w:pPr>
    </w:p>
    <w:p w14:paraId="0D4C0DD4" w14:textId="77777777" w:rsidR="00036AD4" w:rsidRDefault="00036AD4" w:rsidP="00931F2F">
      <w:pPr>
        <w:jc w:val="center"/>
        <w:rPr>
          <w:rFonts w:ascii="Arial" w:hAnsi="Arial" w:cs="Arial"/>
          <w:b/>
          <w:bCs/>
          <w:sz w:val="80"/>
          <w:szCs w:val="80"/>
        </w:rPr>
      </w:pPr>
    </w:p>
    <w:sdt>
      <w:sdtPr>
        <w:id w:val="19580554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D321172" w14:textId="161E5351" w:rsidR="00AB7E47" w:rsidRDefault="00AB7E47">
          <w:pPr>
            <w:pStyle w:val="TOCHeading"/>
          </w:pPr>
          <w:r>
            <w:t>Table of Contents</w:t>
          </w:r>
        </w:p>
        <w:p w14:paraId="5F627603" w14:textId="255462D7" w:rsidR="00036AD4" w:rsidRDefault="00AB7E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6198924" w:history="1">
            <w:r w:rsidR="00036AD4" w:rsidRPr="00117613">
              <w:rPr>
                <w:rStyle w:val="Hyperlink"/>
                <w:noProof/>
              </w:rPr>
              <w:t>Introduction</w:t>
            </w:r>
            <w:r w:rsidR="00036AD4">
              <w:rPr>
                <w:noProof/>
                <w:webHidden/>
              </w:rPr>
              <w:tab/>
            </w:r>
            <w:r w:rsidR="00036AD4">
              <w:rPr>
                <w:noProof/>
                <w:webHidden/>
              </w:rPr>
              <w:fldChar w:fldCharType="begin"/>
            </w:r>
            <w:r w:rsidR="00036AD4">
              <w:rPr>
                <w:noProof/>
                <w:webHidden/>
              </w:rPr>
              <w:instrText xml:space="preserve"> PAGEREF _Toc146198924 \h </w:instrText>
            </w:r>
            <w:r w:rsidR="00036AD4">
              <w:rPr>
                <w:noProof/>
                <w:webHidden/>
              </w:rPr>
            </w:r>
            <w:r w:rsidR="00036AD4">
              <w:rPr>
                <w:noProof/>
                <w:webHidden/>
              </w:rPr>
              <w:fldChar w:fldCharType="separate"/>
            </w:r>
            <w:r w:rsidR="00DC15C1">
              <w:rPr>
                <w:noProof/>
                <w:webHidden/>
              </w:rPr>
              <w:t>3</w:t>
            </w:r>
            <w:r w:rsidR="00036AD4">
              <w:rPr>
                <w:noProof/>
                <w:webHidden/>
              </w:rPr>
              <w:fldChar w:fldCharType="end"/>
            </w:r>
          </w:hyperlink>
        </w:p>
        <w:p w14:paraId="5F564A79" w14:textId="61F0F445" w:rsidR="00036AD4" w:rsidRDefault="00036AD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46198925" w:history="1">
            <w:r w:rsidRPr="00117613">
              <w:rPr>
                <w:rStyle w:val="Hyperlink"/>
                <w:noProof/>
              </w:rPr>
              <w:t>Définition du problème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5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3E7B1" w14:textId="3BD2E5A6" w:rsidR="00036AD4" w:rsidRDefault="00036AD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46198926" w:history="1">
            <w:r w:rsidRPr="00117613">
              <w:rPr>
                <w:rStyle w:val="Hyperlink"/>
                <w:noProof/>
              </w:rPr>
              <w:t>Présentation du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5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C1BB6" w14:textId="18C1B3D7" w:rsidR="00036AD4" w:rsidRDefault="00036AD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46198927" w:history="1">
            <w:r w:rsidRPr="00117613">
              <w:rPr>
                <w:rStyle w:val="Hyperlink"/>
                <w:noProof/>
              </w:rPr>
              <w:t>Description fonctionnelle et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5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FE79C" w14:textId="2439C84D" w:rsidR="00036AD4" w:rsidRDefault="00036AD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46198928" w:history="1">
            <w:r w:rsidRPr="00117613">
              <w:rPr>
                <w:rStyle w:val="Hyperlink"/>
                <w:noProof/>
              </w:rPr>
              <w:t>Qui peut utiliser l’application?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5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54B5A" w14:textId="625B8C45" w:rsidR="00036AD4" w:rsidRDefault="00036AD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46198929" w:history="1">
            <w:r w:rsidRPr="00117613">
              <w:rPr>
                <w:rStyle w:val="Hyperlink"/>
                <w:noProof/>
              </w:rPr>
              <w:t>Périmètre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5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882F5" w14:textId="29BF1D85" w:rsidR="00036AD4" w:rsidRDefault="00036AD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46198930" w:history="1">
            <w:r w:rsidRPr="00117613">
              <w:rPr>
                <w:rStyle w:val="Hyperlink"/>
                <w:noProof/>
              </w:rPr>
              <w:t>Les 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5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49A83" w14:textId="56393C2B" w:rsidR="00036AD4" w:rsidRDefault="00036AD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46198931" w:history="1">
            <w:r w:rsidRPr="00117613">
              <w:rPr>
                <w:rStyle w:val="Hyperlink"/>
                <w:noProof/>
              </w:rPr>
              <w:t>Livraison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5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8858E" w14:textId="073C9302" w:rsidR="00036AD4" w:rsidRDefault="00036AD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46198932" w:history="1">
            <w:r w:rsidRPr="00117613">
              <w:rPr>
                <w:rStyle w:val="Hyperlink"/>
                <w:noProof/>
              </w:rPr>
              <w:t>UI/UX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5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87CFD" w14:textId="704E8E49" w:rsidR="00036AD4" w:rsidRDefault="00036AD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6198933" w:history="1">
            <w:r w:rsidRPr="00117613">
              <w:rPr>
                <w:rStyle w:val="Hyperlink"/>
                <w:noProof/>
                <w:lang w:val="en-CA"/>
              </w:rPr>
              <w:t>C</w:t>
            </w:r>
            <w:r w:rsidRPr="00117613">
              <w:rPr>
                <w:rStyle w:val="Hyperlink"/>
                <w:noProof/>
              </w:rPr>
              <w:t xml:space="preserve">onception </w:t>
            </w:r>
            <w:r w:rsidRPr="00117613">
              <w:rPr>
                <w:rStyle w:val="Hyperlink"/>
                <w:noProof/>
                <w:lang w:val="en-CA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5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FDF08" w14:textId="1C8B9526" w:rsidR="00036AD4" w:rsidRDefault="00036AD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6198934" w:history="1">
            <w:r w:rsidRPr="00117613">
              <w:rPr>
                <w:rStyle w:val="Hyperlink"/>
                <w:noProof/>
              </w:rPr>
              <w:t>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5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300A" w14:textId="50BE82E6" w:rsidR="00036AD4" w:rsidRDefault="00036AD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6198935" w:history="1">
            <w:r w:rsidRPr="00117613">
              <w:rPr>
                <w:rStyle w:val="Hyperlink"/>
                <w:noProof/>
              </w:rPr>
              <w:t>diagramme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5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BCC52" w14:textId="0EA3680B" w:rsidR="00036AD4" w:rsidRDefault="00036AD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6198936" w:history="1">
            <w:r w:rsidRPr="00117613">
              <w:rPr>
                <w:rStyle w:val="Hyperlink"/>
                <w:noProof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5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A33B8" w14:textId="4AA2D080" w:rsidR="00036AD4" w:rsidRDefault="00036AD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6198937" w:history="1">
            <w:r w:rsidRPr="00117613">
              <w:rPr>
                <w:rStyle w:val="Hyperlink"/>
                <w:noProof/>
              </w:rPr>
              <w:t>diagramme d’état transition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5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EC9B8" w14:textId="33A2BB2B" w:rsidR="00036AD4" w:rsidRDefault="00036AD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46198938" w:history="1">
            <w:r w:rsidRPr="0011761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5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016D" w14:textId="301D9AAB" w:rsidR="00AB7E47" w:rsidRDefault="00AB7E47">
          <w:r>
            <w:rPr>
              <w:b/>
              <w:bCs/>
              <w:noProof/>
            </w:rPr>
            <w:fldChar w:fldCharType="end"/>
          </w:r>
        </w:p>
      </w:sdtContent>
    </w:sdt>
    <w:p w14:paraId="42420693" w14:textId="77777777" w:rsidR="00CD10AF" w:rsidRDefault="00CD10AF" w:rsidP="00931F2F">
      <w:pPr>
        <w:jc w:val="center"/>
        <w:rPr>
          <w:rFonts w:ascii="Arial" w:hAnsi="Arial" w:cs="Arial"/>
          <w:b/>
          <w:bCs/>
          <w:sz w:val="80"/>
          <w:szCs w:val="80"/>
        </w:rPr>
      </w:pPr>
    </w:p>
    <w:p w14:paraId="640A7C92" w14:textId="77777777" w:rsidR="00CD10AF" w:rsidRDefault="00CD10AF" w:rsidP="00931F2F">
      <w:pPr>
        <w:jc w:val="center"/>
        <w:rPr>
          <w:rFonts w:ascii="Arial" w:hAnsi="Arial" w:cs="Arial"/>
          <w:b/>
          <w:bCs/>
          <w:sz w:val="80"/>
          <w:szCs w:val="80"/>
        </w:rPr>
      </w:pPr>
    </w:p>
    <w:p w14:paraId="6F2C1502" w14:textId="77777777" w:rsidR="00CD10AF" w:rsidRDefault="00CD10AF" w:rsidP="00931F2F">
      <w:pPr>
        <w:jc w:val="center"/>
        <w:rPr>
          <w:rFonts w:ascii="Arial" w:hAnsi="Arial" w:cs="Arial"/>
          <w:b/>
          <w:bCs/>
          <w:sz w:val="80"/>
          <w:szCs w:val="80"/>
        </w:rPr>
      </w:pPr>
    </w:p>
    <w:p w14:paraId="650C4765" w14:textId="77777777" w:rsidR="00CD10AF" w:rsidRDefault="00CD10AF" w:rsidP="00931F2F">
      <w:pPr>
        <w:jc w:val="center"/>
        <w:rPr>
          <w:rFonts w:ascii="Arial" w:hAnsi="Arial" w:cs="Arial"/>
          <w:b/>
          <w:bCs/>
          <w:sz w:val="80"/>
          <w:szCs w:val="80"/>
        </w:rPr>
      </w:pPr>
    </w:p>
    <w:p w14:paraId="625632DC" w14:textId="77777777" w:rsidR="00CD10AF" w:rsidRDefault="00CD10AF" w:rsidP="00CD10AF">
      <w:pPr>
        <w:pStyle w:val="Heading1"/>
      </w:pPr>
    </w:p>
    <w:p w14:paraId="343B64F1" w14:textId="7ADF4490" w:rsidR="00CD10AF" w:rsidRPr="00CD10AF" w:rsidRDefault="00CD10AF" w:rsidP="00CD10AF">
      <w:pPr>
        <w:pStyle w:val="Heading1"/>
        <w:rPr>
          <w:rStyle w:val="notion-enable-hover"/>
        </w:rPr>
      </w:pPr>
      <w:bookmarkStart w:id="0" w:name="_Toc146198924"/>
      <w:r w:rsidRPr="00CD10AF">
        <w:t>I</w:t>
      </w:r>
      <w:r w:rsidRPr="00CD10AF">
        <w:rPr>
          <w:rStyle w:val="notion-enable-hover"/>
        </w:rPr>
        <w:t>ntroduction</w:t>
      </w:r>
      <w:bookmarkEnd w:id="0"/>
    </w:p>
    <w:p w14:paraId="794B145D" w14:textId="77777777" w:rsidR="00CD10AF" w:rsidRDefault="00CD10AF" w:rsidP="00CD10AF">
      <w:pPr>
        <w:rPr>
          <w:rFonts w:ascii="Arial" w:hAnsi="Arial" w:cs="Arial"/>
          <w:b/>
          <w:bCs/>
          <w:sz w:val="44"/>
          <w:szCs w:val="44"/>
        </w:rPr>
      </w:pPr>
    </w:p>
    <w:p w14:paraId="3C7F4DFA" w14:textId="77777777" w:rsidR="00CD10AF" w:rsidRDefault="00CD10AF" w:rsidP="00CD10AF">
      <w:pPr>
        <w:rPr>
          <w:rFonts w:ascii="Arial" w:hAnsi="Arial" w:cs="Arial"/>
          <w:b/>
          <w:bCs/>
          <w:sz w:val="44"/>
          <w:szCs w:val="44"/>
        </w:rPr>
      </w:pPr>
    </w:p>
    <w:p w14:paraId="0806E3A7" w14:textId="5A9095A4" w:rsidR="00CD10AF" w:rsidRDefault="00CD10AF" w:rsidP="00CD10AF">
      <w:r>
        <w:t>La Chaire de Charge en Facilitation du Suivi des Dossiers des Patients au Maroc a pour mission de développer des solutions innovantes visant à simplifier et améliorer le suivi des dossiers médicaux des patients à travers le pays. Cette initiative s'inscrit dans le cadre de l'amélioration de l'accès aux soins de santé et de l'efficacité du système de santé au Maroc.</w:t>
      </w:r>
    </w:p>
    <w:p w14:paraId="701B661C" w14:textId="77777777" w:rsidR="00CD10AF" w:rsidRDefault="00CD10AF" w:rsidP="00CD10AF"/>
    <w:p w14:paraId="56DF7CE6" w14:textId="77777777" w:rsidR="00CD10AF" w:rsidRDefault="00CD10AF" w:rsidP="00CD10AF"/>
    <w:p w14:paraId="3998DA64" w14:textId="1BAF5E4C" w:rsidR="00CD10AF" w:rsidRDefault="00CD10AF" w:rsidP="00CD10AF">
      <w:pPr>
        <w:pStyle w:val="Heading1"/>
        <w:rPr>
          <w:rStyle w:val="notion-enable-hover"/>
        </w:rPr>
      </w:pPr>
      <w:bookmarkStart w:id="1" w:name="_Toc146198925"/>
      <w:r w:rsidRPr="00CD10AF">
        <w:rPr>
          <w:rStyle w:val="notion-enable-hover"/>
        </w:rPr>
        <w:t>Définition du problème</w:t>
      </w:r>
      <w:bookmarkEnd w:id="1"/>
    </w:p>
    <w:p w14:paraId="7F8CE4F7" w14:textId="77777777" w:rsidR="00CD10AF" w:rsidRDefault="00CD10AF" w:rsidP="00CD10AF"/>
    <w:p w14:paraId="2DB289BB" w14:textId="1F0685BD" w:rsidR="00CD10AF" w:rsidRDefault="00CD10AF" w:rsidP="00CD10AF">
      <w:r>
        <w:t xml:space="preserve">Le problème est de concevoir et de développer une application console pour le suivi des dossiers de remboursement des patients au sein du groupe CNSS au Maroc. L'application, appelée </w:t>
      </w:r>
      <w:r>
        <w:rPr>
          <w:rStyle w:val="notion-enable-hover"/>
          <w:b/>
          <w:bCs/>
        </w:rPr>
        <w:t>MaCNSS</w:t>
      </w:r>
      <w:r>
        <w:t>, doit permettre aux agents CNSS de suivre les dossiers de remboursement des patients de manière efficace et automatisée.</w:t>
      </w:r>
    </w:p>
    <w:p w14:paraId="001C10C5" w14:textId="77777777" w:rsidR="00CD10AF" w:rsidRDefault="00CD10AF" w:rsidP="00CD10AF"/>
    <w:p w14:paraId="7B07446D" w14:textId="77777777" w:rsidR="00CD10AF" w:rsidRDefault="00CD10AF" w:rsidP="00CD10AF"/>
    <w:p w14:paraId="00401BE6" w14:textId="223521EF" w:rsidR="00CD10AF" w:rsidRDefault="00CD10AF" w:rsidP="00CD10AF">
      <w:pPr>
        <w:pStyle w:val="Heading1"/>
        <w:rPr>
          <w:rStyle w:val="notion-enable-hover"/>
        </w:rPr>
      </w:pPr>
      <w:bookmarkStart w:id="2" w:name="_Toc146198926"/>
      <w:r w:rsidRPr="00CD10AF">
        <w:rPr>
          <w:rStyle w:val="notion-enable-hover"/>
        </w:rPr>
        <w:t>Présentation du contexte</w:t>
      </w:r>
      <w:bookmarkEnd w:id="2"/>
    </w:p>
    <w:p w14:paraId="67E69D35" w14:textId="77777777" w:rsidR="00CD10AF" w:rsidRDefault="00CD10AF" w:rsidP="00CD10AF"/>
    <w:p w14:paraId="0263DB41" w14:textId="353C87F4" w:rsidR="00CD10AF" w:rsidRPr="00AB7E47" w:rsidRDefault="00CD10AF" w:rsidP="00CD10AF">
      <w:pPr>
        <w:rPr>
          <w:rFonts w:ascii="Arial" w:hAnsi="Arial" w:cs="Arial"/>
        </w:rPr>
      </w:pPr>
      <w:r w:rsidRPr="00AB7E47">
        <w:rPr>
          <w:rFonts w:ascii="Arial" w:hAnsi="Arial" w:cs="Arial"/>
        </w:rPr>
        <w:t>Le groupe CNSS au Maroc a lancé un appel d'offres pour créer une application destinée à toutes les agences CNSS. Cette application vise à simplifier le suivi des dossiers de remboursement des patients. Chaque agent CNSS doit avoir un compte pour accéder à l'application, et le processus de gestion des dossiers de remboursement doit être rationalisé.</w:t>
      </w:r>
    </w:p>
    <w:p w14:paraId="701D72B9" w14:textId="77777777" w:rsidR="00CD10AF" w:rsidRPr="00AB7E47" w:rsidRDefault="00CD10AF" w:rsidP="00CD10AF">
      <w:pPr>
        <w:rPr>
          <w:rFonts w:ascii="Arial" w:hAnsi="Arial" w:cs="Arial"/>
        </w:rPr>
      </w:pPr>
    </w:p>
    <w:p w14:paraId="0E5D67AE" w14:textId="77777777" w:rsidR="00AB7E47" w:rsidRDefault="00AB7E47" w:rsidP="00AB7E47">
      <w:pPr>
        <w:pStyle w:val="Heading1"/>
        <w:rPr>
          <w:rStyle w:val="Strong"/>
          <w:b/>
          <w:bCs w:val="0"/>
        </w:rPr>
      </w:pPr>
    </w:p>
    <w:p w14:paraId="7CB12CF8" w14:textId="77777777" w:rsidR="00AB7E47" w:rsidRDefault="00AB7E47" w:rsidP="00AB7E47">
      <w:pPr>
        <w:pStyle w:val="Heading1"/>
        <w:rPr>
          <w:rStyle w:val="Strong"/>
          <w:b/>
          <w:bCs w:val="0"/>
        </w:rPr>
      </w:pPr>
    </w:p>
    <w:p w14:paraId="6728624E" w14:textId="77777777" w:rsidR="00AB7E47" w:rsidRDefault="00AB7E47" w:rsidP="00AB7E47">
      <w:pPr>
        <w:pStyle w:val="Heading1"/>
        <w:rPr>
          <w:rStyle w:val="Strong"/>
          <w:b/>
          <w:bCs w:val="0"/>
        </w:rPr>
      </w:pPr>
    </w:p>
    <w:p w14:paraId="090C3009" w14:textId="77777777" w:rsidR="00AB7E47" w:rsidRPr="00AB7E47" w:rsidRDefault="00AB7E47" w:rsidP="00AB7E47"/>
    <w:p w14:paraId="7A0B8D49" w14:textId="517741E9" w:rsidR="00AB7E47" w:rsidRDefault="00AB7E47" w:rsidP="00AB7E47">
      <w:pPr>
        <w:pStyle w:val="Heading1"/>
      </w:pPr>
      <w:bookmarkStart w:id="3" w:name="_Toc146198927"/>
      <w:r w:rsidRPr="00AB7E47">
        <w:rPr>
          <w:rStyle w:val="Strong"/>
          <w:b/>
          <w:bCs w:val="0"/>
        </w:rPr>
        <w:t>Description fonctionnelle et technique</w:t>
      </w:r>
      <w:bookmarkEnd w:id="3"/>
    </w:p>
    <w:p w14:paraId="3DB0CC45" w14:textId="6BECE49F" w:rsidR="00AB7E47" w:rsidRPr="00AB7E47" w:rsidRDefault="00AB7E47" w:rsidP="00AB7E47">
      <w:pPr>
        <w:pStyle w:val="NormalWeb"/>
        <w:rPr>
          <w:rFonts w:ascii="Arial" w:hAnsi="Arial" w:cs="Arial"/>
        </w:rPr>
      </w:pPr>
      <w:r w:rsidRPr="00AB7E47">
        <w:rPr>
          <w:rFonts w:ascii="Arial" w:hAnsi="Arial" w:cs="Arial"/>
        </w:rPr>
        <w:t xml:space="preserve">L'application </w:t>
      </w:r>
      <w:r w:rsidRPr="00AB7E47">
        <w:rPr>
          <w:rStyle w:val="Strong"/>
          <w:rFonts w:ascii="Arial" w:hAnsi="Arial" w:cs="Arial"/>
        </w:rPr>
        <w:t>MaCNSS</w:t>
      </w:r>
      <w:r w:rsidRPr="00AB7E47">
        <w:rPr>
          <w:rFonts w:ascii="Arial" w:hAnsi="Arial" w:cs="Arial"/>
        </w:rPr>
        <w:t xml:space="preserve"> devra inclure les fonctionnalités suivantes :</w:t>
      </w:r>
    </w:p>
    <w:p w14:paraId="429952FA" w14:textId="77777777" w:rsidR="00AB7E47" w:rsidRPr="00AB7E47" w:rsidRDefault="00AB7E47" w:rsidP="00AB7E47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AB7E47">
        <w:rPr>
          <w:rFonts w:ascii="Arial" w:hAnsi="Arial" w:cs="Arial"/>
        </w:rPr>
        <w:t>Authentification des Agents CNSS par e-mail, mot de passe, et code de vérification.</w:t>
      </w:r>
    </w:p>
    <w:p w14:paraId="0F11077B" w14:textId="77777777" w:rsidR="00AB7E47" w:rsidRPr="00AB7E47" w:rsidRDefault="00AB7E47" w:rsidP="00AB7E47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AB7E47">
        <w:rPr>
          <w:rFonts w:ascii="Arial" w:hAnsi="Arial" w:cs="Arial"/>
        </w:rPr>
        <w:t>Enregistrement des dossiers de remboursement des patients, y compris les formulaires CNSS, les codes-barres des médicaments, les analyses de laboratoire, et les radiographies ou scanners.</w:t>
      </w:r>
    </w:p>
    <w:p w14:paraId="1B58B82D" w14:textId="77777777" w:rsidR="00AB7E47" w:rsidRPr="00AB7E47" w:rsidRDefault="00AB7E47" w:rsidP="00AB7E47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AB7E47">
        <w:rPr>
          <w:rFonts w:ascii="Arial" w:hAnsi="Arial" w:cs="Arial"/>
        </w:rPr>
        <w:t>Saisie manuelle des informations du dossier par l'agent CNSS.</w:t>
      </w:r>
    </w:p>
    <w:p w14:paraId="359E5C8E" w14:textId="77777777" w:rsidR="00AB7E47" w:rsidRPr="00AB7E47" w:rsidRDefault="00AB7E47" w:rsidP="00AB7E47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AB7E47">
        <w:rPr>
          <w:rFonts w:ascii="Arial" w:hAnsi="Arial" w:cs="Arial"/>
        </w:rPr>
        <w:t>Calcul automatique du montant de remboursement pour chaque document déposé par le patient.</w:t>
      </w:r>
    </w:p>
    <w:p w14:paraId="175194FF" w14:textId="77777777" w:rsidR="00AB7E47" w:rsidRPr="00AB7E47" w:rsidRDefault="00AB7E47" w:rsidP="00AB7E47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AB7E47">
        <w:rPr>
          <w:rFonts w:ascii="Arial" w:hAnsi="Arial" w:cs="Arial"/>
        </w:rPr>
        <w:t>Gestion des comptes des agents CNSS par l'administrateur du système.</w:t>
      </w:r>
    </w:p>
    <w:p w14:paraId="2FCDB335" w14:textId="77777777" w:rsidR="00AB7E47" w:rsidRPr="00AB7E47" w:rsidRDefault="00AB7E47" w:rsidP="00AB7E47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AB7E47">
        <w:rPr>
          <w:rFonts w:ascii="Arial" w:hAnsi="Arial" w:cs="Arial"/>
        </w:rPr>
        <w:t>Attribution de taux de remboursement aux médicaments.</w:t>
      </w:r>
    </w:p>
    <w:p w14:paraId="0160D76B" w14:textId="77777777" w:rsidR="00AB7E47" w:rsidRPr="00AB7E47" w:rsidRDefault="00AB7E47" w:rsidP="00AB7E47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AB7E47">
        <w:rPr>
          <w:rFonts w:ascii="Arial" w:hAnsi="Arial" w:cs="Arial"/>
        </w:rPr>
        <w:t>Possibilité pour les patients de consulter l'historique de leurs dossiers de remboursement.</w:t>
      </w:r>
    </w:p>
    <w:p w14:paraId="5B5F84B5" w14:textId="7771C81E" w:rsidR="00AB7E47" w:rsidRPr="00AB7E47" w:rsidRDefault="00AB7E47" w:rsidP="00AB7E47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AB7E47">
        <w:rPr>
          <w:rFonts w:ascii="Arial" w:hAnsi="Arial" w:cs="Arial"/>
        </w:rPr>
        <w:t>Suivi de l'état des dossiers : en attente, refusé ou validé.</w:t>
      </w:r>
      <w:r w:rsidRPr="00AB7E47">
        <w:rPr>
          <w:rFonts w:ascii="Arial" w:hAnsi="Arial" w:cs="Arial"/>
        </w:rPr>
        <w:tab/>
      </w:r>
    </w:p>
    <w:p w14:paraId="1F83C23C" w14:textId="77777777" w:rsidR="00AB7E47" w:rsidRPr="00AB7E47" w:rsidRDefault="00AB7E47" w:rsidP="00AB7E47">
      <w:pPr>
        <w:pStyle w:val="Heading1"/>
      </w:pPr>
      <w:bookmarkStart w:id="4" w:name="_Toc146198928"/>
      <w:r w:rsidRPr="00AB7E47">
        <w:rPr>
          <w:rStyle w:val="Strong"/>
          <w:b/>
          <w:bCs w:val="0"/>
        </w:rPr>
        <w:t>Qui peut utiliser l’application?</w:t>
      </w:r>
      <w:bookmarkEnd w:id="4"/>
    </w:p>
    <w:p w14:paraId="0B7A543A" w14:textId="761B8699" w:rsidR="00AB7E47" w:rsidRPr="00AB7E47" w:rsidRDefault="00AB7E47" w:rsidP="00AB7E47">
      <w:pPr>
        <w:pStyle w:val="NormalWeb"/>
        <w:rPr>
          <w:rFonts w:ascii="Arial" w:hAnsi="Arial" w:cs="Arial"/>
        </w:rPr>
      </w:pPr>
      <w:r w:rsidRPr="00AB7E47">
        <w:rPr>
          <w:rFonts w:ascii="Arial" w:hAnsi="Arial" w:cs="Arial"/>
        </w:rPr>
        <w:t xml:space="preserve">Les utilisateurs de l'application seront les agents CNSS, les patients et l'administrateur du système. </w:t>
      </w:r>
    </w:p>
    <w:p w14:paraId="236ED64A" w14:textId="6E1F8835" w:rsidR="00AB7E47" w:rsidRPr="00AB7E47" w:rsidRDefault="00AB7E47" w:rsidP="00AB7E47">
      <w:pPr>
        <w:pStyle w:val="Heading1"/>
      </w:pPr>
      <w:bookmarkStart w:id="5" w:name="_Toc146198929"/>
      <w:r w:rsidRPr="00AB7E47">
        <w:rPr>
          <w:rStyle w:val="Strong"/>
          <w:b/>
          <w:bCs w:val="0"/>
        </w:rPr>
        <w:t>Périmètre du projet</w:t>
      </w:r>
      <w:bookmarkEnd w:id="5"/>
    </w:p>
    <w:p w14:paraId="5A0C7874" w14:textId="256EB6FD" w:rsidR="00AB7E47" w:rsidRDefault="00AB7E47" w:rsidP="00AB7E47">
      <w:pPr>
        <w:pStyle w:val="NormalWeb"/>
        <w:rPr>
          <w:rFonts w:ascii="Arial" w:hAnsi="Arial" w:cs="Arial"/>
        </w:rPr>
      </w:pPr>
      <w:r w:rsidRPr="00AB7E47">
        <w:rPr>
          <w:rFonts w:ascii="Arial" w:hAnsi="Arial" w:cs="Arial"/>
        </w:rPr>
        <w:t xml:space="preserve">Le projet couvrira la conception et le développement de l'application </w:t>
      </w:r>
      <w:r w:rsidRPr="00AB7E47">
        <w:rPr>
          <w:rStyle w:val="Strong"/>
          <w:rFonts w:ascii="Arial" w:hAnsi="Arial" w:cs="Arial"/>
        </w:rPr>
        <w:t>MaCNSS</w:t>
      </w:r>
      <w:r w:rsidRPr="00AB7E47">
        <w:rPr>
          <w:rFonts w:ascii="Arial" w:hAnsi="Arial" w:cs="Arial"/>
        </w:rPr>
        <w:t xml:space="preserve"> dans toutes les bénéficiaire CNSS </w:t>
      </w:r>
    </w:p>
    <w:p w14:paraId="3A6A599E" w14:textId="77777777" w:rsidR="00AB7E47" w:rsidRDefault="00AB7E47" w:rsidP="00AB7E47">
      <w:pPr>
        <w:pStyle w:val="NormalWeb"/>
        <w:rPr>
          <w:rFonts w:ascii="Arial" w:hAnsi="Arial" w:cs="Arial"/>
        </w:rPr>
      </w:pPr>
    </w:p>
    <w:p w14:paraId="2BF4F433" w14:textId="77777777" w:rsidR="00AB7E47" w:rsidRDefault="00AB7E47" w:rsidP="00AB7E47">
      <w:pPr>
        <w:pStyle w:val="Heading1"/>
        <w:rPr>
          <w:rStyle w:val="Strong"/>
          <w:b/>
          <w:bCs w:val="0"/>
        </w:rPr>
      </w:pPr>
    </w:p>
    <w:p w14:paraId="3BFD0A18" w14:textId="77777777" w:rsidR="00AB7E47" w:rsidRDefault="00AB7E47" w:rsidP="00AB7E47"/>
    <w:p w14:paraId="3C4EC881" w14:textId="77777777" w:rsidR="00BC1AA2" w:rsidRDefault="00BC1AA2" w:rsidP="00AB7E47"/>
    <w:p w14:paraId="76246099" w14:textId="77777777" w:rsidR="00BC1AA2" w:rsidRDefault="00BC1AA2" w:rsidP="00AB7E47"/>
    <w:p w14:paraId="3E92A097" w14:textId="77777777" w:rsidR="00AB7E47" w:rsidRPr="00AB7E47" w:rsidRDefault="00AB7E47" w:rsidP="00AB7E47"/>
    <w:p w14:paraId="2B197E63" w14:textId="2414122D" w:rsidR="00AB7E47" w:rsidRPr="00AB7E47" w:rsidRDefault="00AB7E47" w:rsidP="00AB7E47">
      <w:pPr>
        <w:pStyle w:val="Heading1"/>
      </w:pPr>
      <w:bookmarkStart w:id="6" w:name="_Toc146198930"/>
      <w:r w:rsidRPr="00AB7E47">
        <w:rPr>
          <w:rStyle w:val="Strong"/>
          <w:b/>
          <w:bCs w:val="0"/>
        </w:rPr>
        <w:t>Les technologies utilisées</w:t>
      </w:r>
      <w:bookmarkEnd w:id="6"/>
    </w:p>
    <w:p w14:paraId="0C126F97" w14:textId="77777777" w:rsidR="00AB7E47" w:rsidRPr="00AB7E47" w:rsidRDefault="00AB7E47" w:rsidP="00AB7E47">
      <w:pPr>
        <w:pStyle w:val="NormalWeb"/>
        <w:rPr>
          <w:rFonts w:ascii="Arial" w:hAnsi="Arial" w:cs="Arial"/>
        </w:rPr>
      </w:pPr>
      <w:r w:rsidRPr="00AB7E47">
        <w:rPr>
          <w:rFonts w:ascii="Arial" w:hAnsi="Arial" w:cs="Arial"/>
        </w:rPr>
        <w:t>Les technologies utilisées dans le projet incluront, mais ne seront pas limitées à :</w:t>
      </w:r>
    </w:p>
    <w:p w14:paraId="3A4F9C3E" w14:textId="77777777" w:rsidR="00AB7E47" w:rsidRPr="00AB7E47" w:rsidRDefault="00AB7E47" w:rsidP="00AB7E47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AB7E47">
        <w:rPr>
          <w:rFonts w:ascii="Arial" w:hAnsi="Arial" w:cs="Arial"/>
        </w:rPr>
        <w:t>Langage de programmation : JAVA</w:t>
      </w:r>
    </w:p>
    <w:p w14:paraId="1B29CCB2" w14:textId="77777777" w:rsidR="00AB7E47" w:rsidRPr="00AB7E47" w:rsidRDefault="00AB7E47" w:rsidP="00AB7E47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AB7E47">
        <w:rPr>
          <w:rFonts w:ascii="Arial" w:hAnsi="Arial" w:cs="Arial"/>
        </w:rPr>
        <w:t>Base de données : MYSQL</w:t>
      </w:r>
    </w:p>
    <w:p w14:paraId="2D9E77CC" w14:textId="34FEF8FF" w:rsidR="00AB7E47" w:rsidRPr="00AB7E47" w:rsidRDefault="00AB7E47" w:rsidP="00AB7E47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AB7E47">
        <w:rPr>
          <w:rFonts w:ascii="Arial" w:hAnsi="Arial" w:cs="Arial"/>
        </w:rPr>
        <w:t>Outils de développement : git , figma , github</w:t>
      </w:r>
      <w:r>
        <w:rPr>
          <w:rFonts w:ascii="Arial" w:hAnsi="Arial" w:cs="Arial"/>
          <w:lang w:val="en-CA"/>
        </w:rPr>
        <w:t>, intelij Idea</w:t>
      </w:r>
    </w:p>
    <w:p w14:paraId="28C2A28E" w14:textId="77777777" w:rsidR="00AB7E47" w:rsidRPr="00AB7E47" w:rsidRDefault="00AB7E47" w:rsidP="00AB7E47">
      <w:pPr>
        <w:pStyle w:val="NormalWeb"/>
        <w:rPr>
          <w:rFonts w:ascii="Arial" w:hAnsi="Arial" w:cs="Arial"/>
        </w:rPr>
      </w:pPr>
    </w:p>
    <w:p w14:paraId="0AB252B4" w14:textId="4BB02C16" w:rsidR="00AB7E47" w:rsidRPr="00AB7E47" w:rsidRDefault="00AB7E47" w:rsidP="00AB7E47">
      <w:pPr>
        <w:pStyle w:val="NormalWeb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02B9D5A" wp14:editId="07233284">
            <wp:extent cx="1180465" cy="1180465"/>
            <wp:effectExtent l="0" t="0" r="635" b="635"/>
            <wp:docPr id="1422817013" name="Picture 3" descr="upload.wikimedia.org/wikipedia/commons/thumb/9/9c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pload.wikimedia.org/wikipedia/commons/thumb/9/9c/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0D4806CD" wp14:editId="11362E79">
            <wp:extent cx="1414145" cy="797560"/>
            <wp:effectExtent l="0" t="0" r="0" b="2540"/>
            <wp:docPr id="1513183792" name="Picture 12" descr="GitHub Logo and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GitHub Logo and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"https://1000logos.net/wp-content/uploads/2020/09/Java-Logo.png"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4AA839A" wp14:editId="07AA3F26">
            <wp:extent cx="1584251" cy="989988"/>
            <wp:effectExtent l="0" t="0" r="3810" b="635"/>
            <wp:docPr id="2003165332" name="Picture 14" descr="Java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Java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265" cy="103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839B39A" w14:textId="08810756" w:rsidR="00AB7E47" w:rsidRDefault="00AB7E47" w:rsidP="00AB7E47">
      <w:pPr>
        <w:jc w:val="center"/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BC2E1FF" wp14:editId="5533241F">
            <wp:simplePos x="0" y="0"/>
            <wp:positionH relativeFrom="column">
              <wp:posOffset>2125212</wp:posOffset>
            </wp:positionH>
            <wp:positionV relativeFrom="paragraph">
              <wp:posOffset>212075</wp:posOffset>
            </wp:positionV>
            <wp:extent cx="531495" cy="797560"/>
            <wp:effectExtent l="0" t="0" r="1905" b="2540"/>
            <wp:wrapSquare wrapText="bothSides"/>
            <wp:docPr id="1215970844" name="Picture 10" descr="A colorful circle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70844" name="Picture 10" descr="A colorful circles and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inline distT="0" distB="0" distL="0" distR="0" wp14:anchorId="2E73D82A" wp14:editId="2D38A21E">
            <wp:extent cx="755015" cy="755015"/>
            <wp:effectExtent l="0" t="0" r="0" b="0"/>
            <wp:docPr id="1032906036" name="Picture 13" descr="Git - Logo 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Git - Logo 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59033546" wp14:editId="6B1F9FC2">
            <wp:extent cx="1467485" cy="967740"/>
            <wp:effectExtent l="0" t="0" r="5715" b="0"/>
            <wp:docPr id="441953008" name="Picture 11" descr="mysql logo - ae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ysql logo - aet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2E350" w14:textId="77777777" w:rsidR="00AB7E47" w:rsidRDefault="00AB7E47" w:rsidP="00AB7E47">
      <w:pPr>
        <w:jc w:val="center"/>
      </w:pPr>
    </w:p>
    <w:p w14:paraId="2D3F35C8" w14:textId="77777777" w:rsidR="00AB7E47" w:rsidRDefault="00AB7E47" w:rsidP="00AB7E47">
      <w:pPr>
        <w:jc w:val="center"/>
      </w:pPr>
    </w:p>
    <w:p w14:paraId="104B446F" w14:textId="77777777" w:rsidR="00AB7E47" w:rsidRDefault="00AB7E47" w:rsidP="00AB7E47">
      <w:pPr>
        <w:jc w:val="center"/>
      </w:pPr>
    </w:p>
    <w:p w14:paraId="3699A5F8" w14:textId="63372F55" w:rsidR="00036AD4" w:rsidRDefault="00036AD4" w:rsidP="00036AD4">
      <w:pPr>
        <w:jc w:val="center"/>
        <w:rPr>
          <w:rStyle w:val="Strong"/>
          <w:b w:val="0"/>
          <w:bCs w:val="0"/>
        </w:rPr>
      </w:pPr>
      <w:r>
        <w:rPr>
          <w:rStyle w:val="Strong"/>
          <w:b w:val="0"/>
          <w:noProof/>
        </w:rPr>
        <w:drawing>
          <wp:inline distT="0" distB="0" distL="0" distR="0" wp14:anchorId="73CDBFD9" wp14:editId="19B22B63">
            <wp:extent cx="2251075" cy="750570"/>
            <wp:effectExtent l="0" t="0" r="0" b="0"/>
            <wp:docPr id="1725479999" name="Picture 15" descr="Jira | Issue &amp; Project Tracking Software | Atlass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Jira | Issue &amp; Project Tracking Software | Atlassia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E9F2" w14:textId="77777777" w:rsidR="00036AD4" w:rsidRDefault="00036AD4" w:rsidP="00AB7E47">
      <w:pPr>
        <w:pStyle w:val="Heading1"/>
        <w:rPr>
          <w:rStyle w:val="Strong"/>
          <w:b/>
          <w:bCs w:val="0"/>
        </w:rPr>
      </w:pPr>
    </w:p>
    <w:p w14:paraId="1ECC666D" w14:textId="3865C7A5" w:rsidR="00AB7E47" w:rsidRPr="00AB7E47" w:rsidRDefault="00AB7E47" w:rsidP="00AB7E47">
      <w:pPr>
        <w:pStyle w:val="Heading1"/>
      </w:pPr>
      <w:bookmarkStart w:id="7" w:name="_Toc146198931"/>
      <w:r w:rsidRPr="00AB7E47">
        <w:rPr>
          <w:rStyle w:val="Strong"/>
          <w:b/>
          <w:bCs w:val="0"/>
        </w:rPr>
        <w:t>Livraison</w:t>
      </w:r>
      <w:bookmarkEnd w:id="7"/>
    </w:p>
    <w:p w14:paraId="22821461" w14:textId="77777777" w:rsidR="00AB7E47" w:rsidRPr="00AB7E47" w:rsidRDefault="00AB7E47" w:rsidP="00AB7E47">
      <w:pPr>
        <w:pStyle w:val="NormalWeb"/>
        <w:rPr>
          <w:rFonts w:ascii="Arial" w:hAnsi="Arial" w:cs="Arial"/>
        </w:rPr>
      </w:pPr>
      <w:r w:rsidRPr="00AB7E47">
        <w:rPr>
          <w:rFonts w:ascii="Arial" w:hAnsi="Arial" w:cs="Arial"/>
        </w:rPr>
        <w:t>La date de livraison finale pour ce projet est fixée au 25/09/2023</w:t>
      </w:r>
    </w:p>
    <w:p w14:paraId="73548A3A" w14:textId="77777777" w:rsidR="00AB7E47" w:rsidRPr="00AB7E47" w:rsidRDefault="00AB7E47" w:rsidP="00AB7E47">
      <w:pPr>
        <w:pStyle w:val="Heading1"/>
      </w:pPr>
      <w:bookmarkStart w:id="8" w:name="_Toc146198932"/>
      <w:r w:rsidRPr="00AB7E47">
        <w:rPr>
          <w:rStyle w:val="Strong"/>
          <w:b/>
          <w:bCs w:val="0"/>
        </w:rPr>
        <w:t>UI/UX</w:t>
      </w:r>
      <w:bookmarkEnd w:id="8"/>
    </w:p>
    <w:p w14:paraId="0D47CDBB" w14:textId="77777777" w:rsidR="00AB7E47" w:rsidRPr="00AB7E47" w:rsidRDefault="00AB7E47" w:rsidP="00AB7E47">
      <w:pPr>
        <w:pStyle w:val="NormalWeb"/>
        <w:rPr>
          <w:rFonts w:ascii="Arial" w:hAnsi="Arial" w:cs="Arial"/>
        </w:rPr>
      </w:pPr>
      <w:r w:rsidRPr="00AB7E47">
        <w:rPr>
          <w:rFonts w:ascii="Arial" w:hAnsi="Arial" w:cs="Arial"/>
        </w:rPr>
        <w:t>application console ( pas encors réalisé)</w:t>
      </w:r>
    </w:p>
    <w:p w14:paraId="2B38AB51" w14:textId="77777777" w:rsidR="00AB7E47" w:rsidRDefault="00AB7E47" w:rsidP="00AB7E47"/>
    <w:p w14:paraId="3E72F7BC" w14:textId="659183BC" w:rsidR="00AB7E47" w:rsidRDefault="00AB7E47" w:rsidP="00AB7E47">
      <w:pPr>
        <w:pStyle w:val="Heading2"/>
        <w:rPr>
          <w:rStyle w:val="Strong"/>
          <w:bCs w:val="0"/>
          <w:sz w:val="40"/>
          <w:szCs w:val="32"/>
          <w:lang w:val="en-CA"/>
        </w:rPr>
      </w:pPr>
      <w:bookmarkStart w:id="9" w:name="_Toc146198933"/>
      <w:r>
        <w:rPr>
          <w:rStyle w:val="Strong"/>
          <w:bCs w:val="0"/>
          <w:sz w:val="40"/>
          <w:szCs w:val="32"/>
          <w:lang w:val="en-CA"/>
        </w:rPr>
        <w:t>C</w:t>
      </w:r>
      <w:r w:rsidRPr="00AB7E47">
        <w:rPr>
          <w:rStyle w:val="Strong"/>
          <w:bCs w:val="0"/>
          <w:sz w:val="40"/>
          <w:szCs w:val="32"/>
        </w:rPr>
        <w:t xml:space="preserve">onception </w:t>
      </w:r>
      <w:r>
        <w:rPr>
          <w:rStyle w:val="Strong"/>
          <w:bCs w:val="0"/>
          <w:sz w:val="40"/>
          <w:szCs w:val="32"/>
          <w:lang w:val="en-CA"/>
        </w:rPr>
        <w:t>UML</w:t>
      </w:r>
      <w:bookmarkEnd w:id="9"/>
    </w:p>
    <w:p w14:paraId="2EFDD0CD" w14:textId="77777777" w:rsidR="00AB7E47" w:rsidRPr="00AB7E47" w:rsidRDefault="00AB7E47" w:rsidP="00AB7E47">
      <w:pPr>
        <w:rPr>
          <w:lang w:val="en-CA"/>
        </w:rPr>
      </w:pPr>
    </w:p>
    <w:p w14:paraId="7C13BCF9" w14:textId="2CB8892B" w:rsidR="00AB7E47" w:rsidRPr="00BC1AA2" w:rsidRDefault="00AB7E47" w:rsidP="00AB7E47">
      <w:pPr>
        <w:pStyle w:val="Heading2"/>
        <w:rPr>
          <w:b/>
          <w:bCs/>
        </w:rPr>
      </w:pPr>
      <w:r>
        <w:tab/>
      </w:r>
      <w:bookmarkStart w:id="10" w:name="_Toc146198934"/>
      <w:r w:rsidRPr="00BC1AA2">
        <w:rPr>
          <w:b/>
          <w:bCs/>
        </w:rPr>
        <w:t>Diagramme de Cas d’utilisation</w:t>
      </w:r>
      <w:bookmarkEnd w:id="10"/>
    </w:p>
    <w:p w14:paraId="62D8C27A" w14:textId="79E37401" w:rsidR="003C4050" w:rsidRPr="003C4050" w:rsidRDefault="003C4050" w:rsidP="003C4050">
      <w:pPr>
        <w:jc w:val="center"/>
      </w:pPr>
      <w:r>
        <w:rPr>
          <w:noProof/>
        </w:rPr>
        <w:drawing>
          <wp:inline distT="0" distB="0" distL="0" distR="0" wp14:anchorId="25E656B5" wp14:editId="7E96BAC7">
            <wp:extent cx="4724400" cy="6059952"/>
            <wp:effectExtent l="0" t="0" r="0" b="0"/>
            <wp:docPr id="80283914" name="Picture 16" descr="A diagram of a person's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3914" name="Picture 16" descr="A diagram of a person's structur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952" cy="607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DB7F" w14:textId="29517911" w:rsidR="00036AD4" w:rsidRDefault="00036AD4" w:rsidP="00036AD4">
      <w:r>
        <w:tab/>
      </w:r>
      <w:r>
        <w:tab/>
      </w:r>
    </w:p>
    <w:p w14:paraId="166CF8C3" w14:textId="77777777" w:rsidR="00036AD4" w:rsidRPr="00036AD4" w:rsidRDefault="00036AD4" w:rsidP="00036AD4"/>
    <w:p w14:paraId="67815D12" w14:textId="77777777" w:rsidR="00BC1AA2" w:rsidRDefault="00BC1AA2" w:rsidP="00AB7E47">
      <w:pPr>
        <w:pStyle w:val="Heading2"/>
      </w:pPr>
    </w:p>
    <w:p w14:paraId="29562D1A" w14:textId="77777777" w:rsidR="00BC1AA2" w:rsidRDefault="00BC1AA2" w:rsidP="00AB7E47">
      <w:pPr>
        <w:pStyle w:val="Heading2"/>
      </w:pPr>
    </w:p>
    <w:p w14:paraId="0E9B318C" w14:textId="77777777" w:rsidR="00BC1AA2" w:rsidRDefault="00BC1AA2" w:rsidP="00BC1AA2"/>
    <w:p w14:paraId="0FFCA63F" w14:textId="77777777" w:rsidR="00BC1AA2" w:rsidRPr="00BC1AA2" w:rsidRDefault="00BC1AA2" w:rsidP="00BC1AA2"/>
    <w:p w14:paraId="2EC56732" w14:textId="6A826F5D" w:rsidR="00BC1AA2" w:rsidRPr="00BC1AA2" w:rsidRDefault="00AB7E47" w:rsidP="00BC1AA2">
      <w:pPr>
        <w:pStyle w:val="Heading2"/>
        <w:rPr>
          <w:rStyle w:val="notion-enable-hover"/>
          <w:b/>
          <w:bCs/>
          <w:sz w:val="40"/>
          <w:szCs w:val="40"/>
        </w:rPr>
      </w:pPr>
      <w:r w:rsidRPr="00BC1AA2">
        <w:rPr>
          <w:b/>
          <w:bCs/>
        </w:rPr>
        <w:tab/>
      </w:r>
      <w:bookmarkStart w:id="11" w:name="_Toc146198935"/>
      <w:r w:rsidRPr="00BC1AA2">
        <w:rPr>
          <w:b/>
          <w:bCs/>
          <w:sz w:val="40"/>
          <w:szCs w:val="40"/>
        </w:rPr>
        <w:t>diagramme de séquence</w:t>
      </w:r>
      <w:bookmarkEnd w:id="11"/>
    </w:p>
    <w:p w14:paraId="41AFDB65" w14:textId="77777777" w:rsidR="00BC1AA2" w:rsidRDefault="00BC1AA2" w:rsidP="00BC1AA2">
      <w:pPr>
        <w:rPr>
          <w:rStyle w:val="notion-enable-hover"/>
          <w:b/>
          <w:bCs/>
        </w:rPr>
      </w:pPr>
    </w:p>
    <w:p w14:paraId="4859032C" w14:textId="6614A94D" w:rsidR="00BC1AA2" w:rsidRDefault="00BC1AA2" w:rsidP="00BC1AA2">
      <w:pPr>
        <w:rPr>
          <w:rFonts w:ascii="Arial" w:hAnsi="Arial" w:cs="Arial"/>
          <w:sz w:val="22"/>
          <w:szCs w:val="22"/>
        </w:rPr>
      </w:pPr>
      <w:r w:rsidRPr="00BC1AA2">
        <w:rPr>
          <w:rStyle w:val="notion-enable-hover"/>
          <w:rFonts w:ascii="Arial" w:hAnsi="Arial" w:cs="Arial"/>
          <w:sz w:val="22"/>
          <w:szCs w:val="22"/>
        </w:rPr>
        <w:t>Diagramme de Séquence de Vérification et Saisie d'Informations par un Agent CNSS</w:t>
      </w:r>
      <w:r w:rsidRPr="00BC1AA2">
        <w:rPr>
          <w:rFonts w:ascii="Arial" w:hAnsi="Arial" w:cs="Arial"/>
          <w:sz w:val="22"/>
          <w:szCs w:val="22"/>
        </w:rPr>
        <w:t xml:space="preserve"> :</w:t>
      </w:r>
    </w:p>
    <w:p w14:paraId="14BD06F9" w14:textId="77777777" w:rsidR="00BC1AA2" w:rsidRDefault="00BC1AA2" w:rsidP="00BC1AA2">
      <w:pPr>
        <w:rPr>
          <w:rFonts w:ascii="Arial" w:hAnsi="Arial" w:cs="Arial"/>
          <w:sz w:val="22"/>
          <w:szCs w:val="22"/>
        </w:rPr>
      </w:pPr>
    </w:p>
    <w:p w14:paraId="26A5A2DD" w14:textId="05C63913" w:rsidR="00BC1AA2" w:rsidRPr="00BC1AA2" w:rsidRDefault="00BC1AA2" w:rsidP="00BC1AA2">
      <w:pPr>
        <w:jc w:val="center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INCLUDEPICTURE "http://www.plantuml.com/plantuml/png/TP0zJWGn38NxESKhGO8BKA15IuE4Q5QYDnCFYkGu4Dj8UnjAvXnpCPHT3J_5bCdpzzwpT-RKF8eCD7fjk7jbzVtJuJ2mUlOZxgjPvZRy2BY-NJznWtrL2t6642IRCn8Rqbati8BSMPst30xBB3nwhggCq1N5yWblb7qx-dcPMvuoev06Yt1XTSWfVep-CAHO3JVpALi-OrcdsWhrBeOtRfwrDxTXdVu7FZBiQBvy5SP8CeOmABnsW_TOow1KTL97OZGkBpMQdRIjFW-QEjvHS_BmFplWulUULsWyXIqpQk239ATblXnsh2cAV0C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5C93B43" wp14:editId="54596D62">
            <wp:extent cx="5943600" cy="2440940"/>
            <wp:effectExtent l="0" t="0" r="0" b="0"/>
            <wp:docPr id="1963905871" name="Picture 17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05871" name="Picture 17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986A326" w14:textId="77777777" w:rsidR="00036AD4" w:rsidRDefault="00036AD4" w:rsidP="00036AD4"/>
    <w:p w14:paraId="2432EF94" w14:textId="6A36756C" w:rsidR="00BC1AA2" w:rsidRDefault="00BC1AA2" w:rsidP="00036AD4">
      <w:pPr>
        <w:rPr>
          <w:rFonts w:ascii="Arial" w:hAnsi="Arial" w:cs="Arial"/>
        </w:rPr>
      </w:pPr>
      <w:r w:rsidRPr="00BC1AA2">
        <w:rPr>
          <w:rStyle w:val="notion-enable-hover"/>
          <w:rFonts w:ascii="Arial" w:hAnsi="Arial" w:cs="Arial"/>
        </w:rPr>
        <w:t>Diagramme de Séquence de Gestion des Comptes par l'Administrateur</w:t>
      </w:r>
      <w:r w:rsidRPr="00BC1AA2">
        <w:rPr>
          <w:rFonts w:ascii="Arial" w:hAnsi="Arial" w:cs="Arial"/>
        </w:rPr>
        <w:t xml:space="preserve"> :</w:t>
      </w:r>
    </w:p>
    <w:p w14:paraId="2CBCE381" w14:textId="77777777" w:rsidR="00BC1AA2" w:rsidRPr="00BC1AA2" w:rsidRDefault="00BC1AA2" w:rsidP="00036AD4">
      <w:pPr>
        <w:rPr>
          <w:rFonts w:ascii="Arial" w:hAnsi="Arial" w:cs="Arial"/>
        </w:rPr>
      </w:pPr>
    </w:p>
    <w:p w14:paraId="6FD60282" w14:textId="17AC837F" w:rsidR="00036AD4" w:rsidRPr="00036AD4" w:rsidRDefault="00C740F5" w:rsidP="00BC1AA2">
      <w:pPr>
        <w:jc w:val="center"/>
      </w:pPr>
      <w:r>
        <w:fldChar w:fldCharType="begin"/>
      </w:r>
      <w:r>
        <w:instrText xml:space="preserve"> INCLUDEPICTURE "http://www.plantuml.com/plantuml/png/dSqnJWKX483XdbDCjvKNi31lixKsd602uuO41i8C9jx6Ki-n5vCiQwB5nkoZW0Jcux-9OjMMea6dkSBiK-0WMb6fLKEiGTzXBYK6XneocxyJyF3q-nKUmHAup4nE2ROFY1DUmBDpswSV464bsUyz2RYSYlRJJxWIgy3oOgt1gB3KxMjuFpK-1WtqzKzjbmJTS6vlXEsmFusHe2W4pzc7rm6lPmRUGwS1sqgf97B7_yE6T1vWRsvzQob-0m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03D621F" wp14:editId="5DEA27EF">
            <wp:extent cx="3564294" cy="2935211"/>
            <wp:effectExtent l="0" t="0" r="4445" b="0"/>
            <wp:docPr id="1260390386" name="Picture 18" descr="A diagram of a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90386" name="Picture 18" descr="A diagram of a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94" cy="293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5609381" w14:textId="77777777" w:rsidR="00BC1AA2" w:rsidRDefault="00BC1AA2" w:rsidP="00AB7E47">
      <w:pPr>
        <w:pStyle w:val="Heading2"/>
      </w:pPr>
    </w:p>
    <w:p w14:paraId="1F7FF8A3" w14:textId="7B2B47B1" w:rsidR="00BC1AA2" w:rsidRDefault="00BC1AA2" w:rsidP="00BC1AA2">
      <w:pPr>
        <w:rPr>
          <w:rStyle w:val="notion-enable-hover"/>
          <w:rFonts w:ascii="Arial" w:hAnsi="Arial" w:cs="Arial"/>
        </w:rPr>
      </w:pPr>
    </w:p>
    <w:p w14:paraId="3AE6CE17" w14:textId="2671577C" w:rsidR="00BC1AA2" w:rsidRDefault="00BC1AA2" w:rsidP="00BC1AA2">
      <w:pPr>
        <w:rPr>
          <w:rStyle w:val="notion-enable-hover"/>
          <w:rFonts w:ascii="Arial" w:hAnsi="Arial" w:cs="Arial"/>
        </w:rPr>
      </w:pPr>
    </w:p>
    <w:p w14:paraId="31AFB42F" w14:textId="65AE5CDB" w:rsidR="00BC1AA2" w:rsidRDefault="00BC1AA2" w:rsidP="00BC1AA2">
      <w:pPr>
        <w:rPr>
          <w:rStyle w:val="notion-enable-hover"/>
          <w:rFonts w:ascii="Arial" w:hAnsi="Arial" w:cs="Arial"/>
        </w:rPr>
      </w:pPr>
    </w:p>
    <w:p w14:paraId="69B2E65A" w14:textId="5EC5457B" w:rsidR="00BC1AA2" w:rsidRDefault="00BC1AA2" w:rsidP="00BC1AA2">
      <w:pPr>
        <w:rPr>
          <w:rStyle w:val="notion-enable-hover"/>
          <w:rFonts w:ascii="Arial" w:hAnsi="Arial" w:cs="Arial"/>
        </w:rPr>
      </w:pPr>
    </w:p>
    <w:p w14:paraId="0D586CC8" w14:textId="77777777" w:rsidR="00BC1AA2" w:rsidRDefault="00BC1AA2" w:rsidP="00BC1AA2">
      <w:pPr>
        <w:rPr>
          <w:rStyle w:val="notion-enable-hover"/>
          <w:rFonts w:ascii="Arial" w:hAnsi="Arial" w:cs="Arial"/>
        </w:rPr>
      </w:pPr>
    </w:p>
    <w:p w14:paraId="26DB5FA9" w14:textId="479549AF" w:rsidR="00BC1AA2" w:rsidRDefault="00BC1AA2" w:rsidP="00BC1AA2">
      <w:pPr>
        <w:rPr>
          <w:rStyle w:val="notion-enable-hover"/>
          <w:rFonts w:ascii="Arial" w:hAnsi="Arial" w:cs="Arial"/>
        </w:rPr>
      </w:pPr>
    </w:p>
    <w:p w14:paraId="797BD10E" w14:textId="62399B0F" w:rsidR="00BC1AA2" w:rsidRDefault="00BC1AA2" w:rsidP="00BC1AA2">
      <w:pPr>
        <w:rPr>
          <w:rStyle w:val="notion-enable-hover"/>
          <w:rFonts w:ascii="Arial" w:hAnsi="Arial" w:cs="Arial"/>
        </w:rPr>
      </w:pPr>
    </w:p>
    <w:p w14:paraId="30853ADD" w14:textId="25F8AC4B" w:rsidR="00BC1AA2" w:rsidRDefault="00BC1AA2" w:rsidP="00BC1AA2">
      <w:r w:rsidRPr="00BC1AA2">
        <w:rPr>
          <w:rStyle w:val="notion-enable-hover"/>
          <w:rFonts w:ascii="Arial" w:hAnsi="Arial" w:cs="Arial"/>
        </w:rPr>
        <w:t>Diagramme de Séquence de Consultation de l'Historique de Dossiers de Remboursement par un Patient</w:t>
      </w:r>
      <w:r w:rsidRPr="00BC1AA2">
        <w:t xml:space="preserve"> :</w:t>
      </w:r>
    </w:p>
    <w:p w14:paraId="3A4BFC7C" w14:textId="77777777" w:rsidR="00BC1AA2" w:rsidRDefault="00BC1AA2" w:rsidP="00BC1AA2"/>
    <w:p w14:paraId="5D00291B" w14:textId="533A344A" w:rsidR="00BC1AA2" w:rsidRPr="00BC1AA2" w:rsidRDefault="00BC1AA2" w:rsidP="00BC1AA2">
      <w:pPr>
        <w:jc w:val="center"/>
      </w:pPr>
      <w:r>
        <w:fldChar w:fldCharType="begin"/>
      </w:r>
      <w:r>
        <w:instrText xml:space="preserve"> INCLUDEPICTURE "http://www.plantuml.com/plantuml/png/ZP112i8m44NtESNiN7a15zBUGFG4SJgbWJI9cOdWRLpMS-HYJaKXq8sGGFZ9VtbCnsApbDaRYn8pdAmu2c9qEtb0dv9tg5aCvdi5-sCRmm4k11X381I2-WI_i_-qUiIw39y6Qp0vrl_ThH0CkYApeyphETDyZIKppQjO2zamp_M59TKb4tZYXb8WwPjDNm4_FnKQHuUJDYrubL695c7lX0ej6LYi534TXK7dzWO0"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F02DF07" wp14:editId="4B994D60">
            <wp:extent cx="5943600" cy="2889885"/>
            <wp:effectExtent l="0" t="0" r="0" b="5715"/>
            <wp:docPr id="1952141009" name="Picture 19" descr="A diagram of application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41009" name="Picture 19" descr="A diagram of application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6497316" w14:textId="77777777" w:rsidR="00BC1AA2" w:rsidRDefault="00BC1AA2" w:rsidP="00BC1AA2"/>
    <w:p w14:paraId="6E79A8A4" w14:textId="5E154868" w:rsidR="00BC1AA2" w:rsidRDefault="00BC1AA2" w:rsidP="00BC1AA2">
      <w:pPr>
        <w:rPr>
          <w:rFonts w:ascii="Arial" w:hAnsi="Arial" w:cs="Arial"/>
        </w:rPr>
      </w:pPr>
      <w:r w:rsidRPr="00BC1AA2">
        <w:rPr>
          <w:rStyle w:val="notion-enable-hover"/>
          <w:rFonts w:ascii="Arial" w:hAnsi="Arial" w:cs="Arial"/>
        </w:rPr>
        <w:t>Diagramme de Séquence de Gestion des Statuts de Dossiers de Remboursement</w:t>
      </w:r>
      <w:r w:rsidRPr="00BC1AA2">
        <w:rPr>
          <w:rFonts w:ascii="Arial" w:hAnsi="Arial" w:cs="Arial"/>
        </w:rPr>
        <w:t xml:space="preserve"> :</w:t>
      </w:r>
    </w:p>
    <w:p w14:paraId="03C4FB14" w14:textId="77777777" w:rsidR="00BC1AA2" w:rsidRPr="00BC1AA2" w:rsidRDefault="00BC1AA2" w:rsidP="00BC1AA2">
      <w:pPr>
        <w:rPr>
          <w:rFonts w:ascii="Arial" w:hAnsi="Arial" w:cs="Arial"/>
        </w:rPr>
      </w:pPr>
    </w:p>
    <w:p w14:paraId="6DE32ADB" w14:textId="77777777" w:rsidR="00BC1AA2" w:rsidRDefault="00BC1AA2" w:rsidP="00BC1AA2"/>
    <w:p w14:paraId="4423FF98" w14:textId="6381202D" w:rsidR="00BC1AA2" w:rsidRDefault="00BC1AA2" w:rsidP="00BC1AA2">
      <w:r>
        <w:fldChar w:fldCharType="begin"/>
      </w:r>
      <w:r>
        <w:instrText xml:space="preserve"> INCLUDEPICTURE "http://www.plantuml.com/plantuml/png/dP51IWGn44NtESLdDgwyW0iPKFU2uBwS_DQ2f38cbOQvZTi-Hr_CxXbwG9Up2LNX_vS7sJUNwZsdG7Fr4zvEpPctxRcqfgpR-YgkonWk8Tm_RW4yu7sUgWvA7DUXHFtkp3H7kfid5qTaGxp46sWGTvepIF8hvb3oCT43WEtkxojFNsAVH2AQYtV7_8FTA4dZFEt-rJRTfVPYOr6Y6vX54sJaOONaOYwskg4oVvHUsrawC3LUKMgtULKElTtevJeWTfmHWHR3VZdMV_e5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1860D13" wp14:editId="40D26BDF">
            <wp:extent cx="5943600" cy="2526665"/>
            <wp:effectExtent l="0" t="0" r="0" b="635"/>
            <wp:docPr id="821588549" name="Picture 20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88549" name="Picture 20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BF388D9" w14:textId="77777777" w:rsidR="00BC1AA2" w:rsidRPr="00BC1AA2" w:rsidRDefault="00BC1AA2" w:rsidP="00BC1AA2"/>
    <w:p w14:paraId="405EF570" w14:textId="454026F6" w:rsidR="00EB6FBA" w:rsidRDefault="00AB7E47" w:rsidP="00C740F5">
      <w:pPr>
        <w:pStyle w:val="Heading2"/>
      </w:pPr>
      <w:r>
        <w:tab/>
      </w:r>
      <w:bookmarkStart w:id="12" w:name="_Toc146198936"/>
    </w:p>
    <w:p w14:paraId="7B97B259" w14:textId="77777777" w:rsidR="00C740F5" w:rsidRDefault="00EB6FBA" w:rsidP="00AB7E47">
      <w:pPr>
        <w:pStyle w:val="Heading2"/>
        <w:rPr>
          <w:b/>
          <w:bCs/>
          <w:sz w:val="40"/>
          <w:szCs w:val="40"/>
        </w:rPr>
      </w:pPr>
      <w:r w:rsidRPr="00C740F5">
        <w:rPr>
          <w:b/>
          <w:bCs/>
          <w:sz w:val="40"/>
          <w:szCs w:val="40"/>
        </w:rPr>
        <w:tab/>
      </w:r>
    </w:p>
    <w:p w14:paraId="32E73A59" w14:textId="77777777" w:rsidR="00C740F5" w:rsidRDefault="00C740F5" w:rsidP="00AB7E47">
      <w:pPr>
        <w:pStyle w:val="Heading2"/>
        <w:rPr>
          <w:b/>
          <w:bCs/>
          <w:sz w:val="40"/>
          <w:szCs w:val="40"/>
        </w:rPr>
      </w:pPr>
    </w:p>
    <w:p w14:paraId="0FA2540F" w14:textId="388D0F5D" w:rsidR="00C740F5" w:rsidRPr="00C740F5" w:rsidRDefault="00AB7E47" w:rsidP="00C740F5">
      <w:pPr>
        <w:pStyle w:val="Heading2"/>
        <w:rPr>
          <w:b/>
          <w:bCs/>
          <w:sz w:val="40"/>
          <w:szCs w:val="40"/>
        </w:rPr>
      </w:pPr>
      <w:r w:rsidRPr="00C740F5">
        <w:rPr>
          <w:b/>
          <w:bCs/>
          <w:sz w:val="40"/>
          <w:szCs w:val="40"/>
        </w:rPr>
        <w:t>diagramme de class</w:t>
      </w:r>
      <w:bookmarkEnd w:id="12"/>
      <w:r w:rsidR="00C740F5">
        <w:rPr>
          <w:noProof/>
        </w:rPr>
        <w:drawing>
          <wp:anchor distT="0" distB="0" distL="114300" distR="114300" simplePos="0" relativeHeight="251659264" behindDoc="0" locked="0" layoutInCell="1" allowOverlap="1" wp14:anchorId="5856321A" wp14:editId="7A10561D">
            <wp:simplePos x="0" y="0"/>
            <wp:positionH relativeFrom="column">
              <wp:posOffset>-690880</wp:posOffset>
            </wp:positionH>
            <wp:positionV relativeFrom="paragraph">
              <wp:posOffset>1316222</wp:posOffset>
            </wp:positionV>
            <wp:extent cx="7287203" cy="5205367"/>
            <wp:effectExtent l="0" t="0" r="3175" b="1905"/>
            <wp:wrapSquare wrapText="bothSides"/>
            <wp:docPr id="2021231665" name="Picture 2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31665" name="Picture 22" descr="A diagram of a computer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203" cy="5205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3" w:name="_Toc146198937"/>
    </w:p>
    <w:p w14:paraId="74DF32CA" w14:textId="4533E8EE" w:rsidR="00C740F5" w:rsidRDefault="00C740F5" w:rsidP="00AB7E47">
      <w:pPr>
        <w:pStyle w:val="Heading2"/>
        <w:rPr>
          <w:sz w:val="40"/>
          <w:szCs w:val="40"/>
        </w:rPr>
      </w:pPr>
    </w:p>
    <w:p w14:paraId="3CEE99EF" w14:textId="0770288E" w:rsidR="00C740F5" w:rsidRDefault="00C740F5" w:rsidP="00AB7E47">
      <w:pPr>
        <w:pStyle w:val="Heading2"/>
        <w:rPr>
          <w:sz w:val="40"/>
          <w:szCs w:val="40"/>
        </w:rPr>
      </w:pPr>
    </w:p>
    <w:p w14:paraId="5BA5BF8E" w14:textId="77777777" w:rsidR="00C740F5" w:rsidRDefault="00C740F5" w:rsidP="00AB7E47">
      <w:pPr>
        <w:pStyle w:val="Heading2"/>
        <w:rPr>
          <w:sz w:val="40"/>
          <w:szCs w:val="40"/>
        </w:rPr>
      </w:pPr>
    </w:p>
    <w:p w14:paraId="5F35513D" w14:textId="77777777" w:rsidR="00C740F5" w:rsidRDefault="00C740F5" w:rsidP="00AB7E47">
      <w:pPr>
        <w:pStyle w:val="Heading2"/>
        <w:rPr>
          <w:sz w:val="40"/>
          <w:szCs w:val="40"/>
        </w:rPr>
      </w:pPr>
    </w:p>
    <w:p w14:paraId="1CDED3C8" w14:textId="77777777" w:rsidR="00C740F5" w:rsidRDefault="00C740F5" w:rsidP="00AB7E47">
      <w:pPr>
        <w:pStyle w:val="Heading2"/>
        <w:rPr>
          <w:sz w:val="40"/>
          <w:szCs w:val="40"/>
        </w:rPr>
      </w:pPr>
    </w:p>
    <w:p w14:paraId="60CA241D" w14:textId="77777777" w:rsidR="00C740F5" w:rsidRPr="00C740F5" w:rsidRDefault="00C740F5" w:rsidP="00C740F5"/>
    <w:p w14:paraId="60DE6F9E" w14:textId="6D637DD2" w:rsidR="00AB7E47" w:rsidRDefault="00AB7E47" w:rsidP="00AB7E47">
      <w:pPr>
        <w:pStyle w:val="Heading2"/>
        <w:rPr>
          <w:sz w:val="40"/>
          <w:szCs w:val="40"/>
        </w:rPr>
      </w:pPr>
      <w:r w:rsidRPr="00F63DDC">
        <w:rPr>
          <w:sz w:val="40"/>
          <w:szCs w:val="40"/>
        </w:rPr>
        <w:t>diagramme d’état transition</w:t>
      </w:r>
      <w:bookmarkEnd w:id="13"/>
    </w:p>
    <w:p w14:paraId="06722C15" w14:textId="77777777" w:rsidR="006142EE" w:rsidRDefault="006142EE" w:rsidP="006142EE"/>
    <w:p w14:paraId="77A5046D" w14:textId="0F8E13E1" w:rsidR="006142EE" w:rsidRPr="006142EE" w:rsidRDefault="006142EE" w:rsidP="006142EE">
      <w:r>
        <w:rPr>
          <w:noProof/>
        </w:rPr>
        <w:drawing>
          <wp:inline distT="0" distB="0" distL="0" distR="0" wp14:anchorId="589D53A3" wp14:editId="4D288A9C">
            <wp:extent cx="5943600" cy="2828925"/>
            <wp:effectExtent l="0" t="0" r="0" b="3175"/>
            <wp:docPr id="860529764" name="Picture 2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29764" name="Picture 21" descr="A diagram of a company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45D0" w14:textId="77777777" w:rsidR="001F20EB" w:rsidRPr="001F20EB" w:rsidRDefault="001F20EB" w:rsidP="001F20EB"/>
    <w:p w14:paraId="7FAA9A15" w14:textId="77777777" w:rsidR="00AB7E47" w:rsidRPr="00F63DDC" w:rsidRDefault="00AB7E47" w:rsidP="00AB7E47">
      <w:pPr>
        <w:rPr>
          <w:sz w:val="40"/>
          <w:szCs w:val="40"/>
        </w:rPr>
      </w:pPr>
    </w:p>
    <w:p w14:paraId="6018C19D" w14:textId="77777777" w:rsidR="00036AD4" w:rsidRDefault="00036AD4" w:rsidP="00AB7E47"/>
    <w:p w14:paraId="177201F6" w14:textId="77777777" w:rsidR="00036AD4" w:rsidRDefault="00036AD4" w:rsidP="00AB7E47"/>
    <w:p w14:paraId="7730EB78" w14:textId="77777777" w:rsidR="00036AD4" w:rsidRDefault="00036AD4" w:rsidP="00036AD4">
      <w:pPr>
        <w:pStyle w:val="Heading1"/>
        <w:rPr>
          <w:rStyle w:val="Strong"/>
          <w:b/>
          <w:bCs w:val="0"/>
        </w:rPr>
      </w:pPr>
      <w:bookmarkStart w:id="14" w:name="_Toc146198938"/>
      <w:r w:rsidRPr="00036AD4">
        <w:rPr>
          <w:rStyle w:val="Strong"/>
          <w:b/>
          <w:bCs w:val="0"/>
        </w:rPr>
        <w:t>Conclusion</w:t>
      </w:r>
      <w:bookmarkEnd w:id="14"/>
    </w:p>
    <w:p w14:paraId="6D8B6AE1" w14:textId="77777777" w:rsidR="00036AD4" w:rsidRPr="00036AD4" w:rsidRDefault="00036AD4" w:rsidP="00036AD4"/>
    <w:p w14:paraId="2AC65A59" w14:textId="77777777" w:rsidR="00036AD4" w:rsidRPr="00036AD4" w:rsidRDefault="00036AD4" w:rsidP="00036AD4">
      <w:pPr>
        <w:pStyle w:val="NormalWeb"/>
        <w:rPr>
          <w:rFonts w:ascii="Arial" w:hAnsi="Arial" w:cs="Arial"/>
        </w:rPr>
      </w:pPr>
      <w:r w:rsidRPr="00036AD4">
        <w:rPr>
          <w:rFonts w:ascii="Arial" w:hAnsi="Arial" w:cs="Arial"/>
        </w:rPr>
        <w:t>Facilitation du Suivi des Dossiers des Patients au Maroc se consacre à l'amélioration de l'accès aux soins de santé et à l'efficacité du système de santé grâce à une solution innovante de suivi des dossiers médicaux. Elle vise à mettre les patients au cœur de leur propre santé en leur offrant un accès facile à leurs informations médicales, contribuant ainsi à une meilleure qualité de vie pour tous les Marocains.</w:t>
      </w:r>
    </w:p>
    <w:p w14:paraId="2D4F20CB" w14:textId="77777777" w:rsidR="00036AD4" w:rsidRPr="00CD10AF" w:rsidRDefault="00036AD4" w:rsidP="00AB7E47"/>
    <w:sectPr w:rsidR="00036AD4" w:rsidRPr="00CD10AF" w:rsidSect="00CD10AF">
      <w:pgSz w:w="12240" w:h="15840"/>
      <w:pgMar w:top="1440" w:right="1440" w:bottom="1440" w:left="1440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D6D29" w14:textId="77777777" w:rsidR="00CD10AF" w:rsidRDefault="00CD10AF" w:rsidP="00CD10AF">
      <w:r>
        <w:separator/>
      </w:r>
    </w:p>
  </w:endnote>
  <w:endnote w:type="continuationSeparator" w:id="0">
    <w:p w14:paraId="5BC906E1" w14:textId="77777777" w:rsidR="00CD10AF" w:rsidRDefault="00CD10AF" w:rsidP="00CD1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1CBF4" w14:textId="77777777" w:rsidR="00CD10AF" w:rsidRDefault="00CD10AF" w:rsidP="00CD10AF">
      <w:r>
        <w:separator/>
      </w:r>
    </w:p>
  </w:footnote>
  <w:footnote w:type="continuationSeparator" w:id="0">
    <w:p w14:paraId="29A4F8D4" w14:textId="77777777" w:rsidR="00CD10AF" w:rsidRDefault="00CD10AF" w:rsidP="00CD1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53675"/>
    <w:multiLevelType w:val="multilevel"/>
    <w:tmpl w:val="AAC25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8B0696"/>
    <w:multiLevelType w:val="multilevel"/>
    <w:tmpl w:val="AF48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205221">
    <w:abstractNumId w:val="0"/>
  </w:num>
  <w:num w:numId="2" w16cid:durableId="1660228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2F"/>
    <w:rsid w:val="00034B25"/>
    <w:rsid w:val="00036AD4"/>
    <w:rsid w:val="001F20EB"/>
    <w:rsid w:val="003A5543"/>
    <w:rsid w:val="003C4050"/>
    <w:rsid w:val="006142EE"/>
    <w:rsid w:val="00931F2F"/>
    <w:rsid w:val="00AB7E47"/>
    <w:rsid w:val="00BC1AA2"/>
    <w:rsid w:val="00C740F5"/>
    <w:rsid w:val="00CD10AF"/>
    <w:rsid w:val="00DC15C1"/>
    <w:rsid w:val="00EB6FBA"/>
    <w:rsid w:val="00F6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F2BB41"/>
  <w15:chartTrackingRefBased/>
  <w15:docId w15:val="{2900F067-7EF9-BF49-BC7B-EFC5B843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0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E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1F2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D10A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D10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0AF"/>
  </w:style>
  <w:style w:type="paragraph" w:styleId="Footer">
    <w:name w:val="footer"/>
    <w:basedOn w:val="Normal"/>
    <w:link w:val="FooterChar"/>
    <w:uiPriority w:val="99"/>
    <w:unhideWhenUsed/>
    <w:rsid w:val="00CD10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0AF"/>
  </w:style>
  <w:style w:type="character" w:customStyle="1" w:styleId="notion-enable-hover">
    <w:name w:val="notion-enable-hover"/>
    <w:basedOn w:val="DefaultParagraphFont"/>
    <w:rsid w:val="00CD10AF"/>
  </w:style>
  <w:style w:type="character" w:customStyle="1" w:styleId="Heading1Char">
    <w:name w:val="Heading 1 Char"/>
    <w:basedOn w:val="DefaultParagraphFont"/>
    <w:link w:val="Heading1"/>
    <w:uiPriority w:val="9"/>
    <w:rsid w:val="00CD10AF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10AF"/>
    <w:pPr>
      <w:spacing w:before="480" w:line="276" w:lineRule="auto"/>
      <w:outlineLvl w:val="9"/>
    </w:pPr>
    <w:rPr>
      <w:b w:val="0"/>
      <w:bCs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B7E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B7E47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B7E47"/>
    <w:pPr>
      <w:spacing w:before="120"/>
      <w:ind w:left="240"/>
    </w:pPr>
    <w:rPr>
      <w:rFonts w:cstheme="minorHAnsi"/>
      <w:b/>
      <w:bC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AB7E4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B7E47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B7E47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B7E47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B7E47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B7E47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B7E47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B7E47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D27259-4DD4-DE4E-9D64-1B243029A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ELMAHDI ELHJOUJY</dc:creator>
  <cp:keywords/>
  <dc:description/>
  <cp:lastModifiedBy>ELMAHDI ELHJOUJY</cp:lastModifiedBy>
  <cp:revision>2</cp:revision>
  <dcterms:created xsi:type="dcterms:W3CDTF">2023-09-22T15:56:00Z</dcterms:created>
  <dcterms:modified xsi:type="dcterms:W3CDTF">2023-09-22T15:56:00Z</dcterms:modified>
</cp:coreProperties>
</file>