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media/image11.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D95D1B" w:rsidRPr="009E1E92" w:rsidRDefault="00D95D1B"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D95D1B" w:rsidRPr="009E1E92" w:rsidRDefault="00D95D1B"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Ministère de l’Enseignement Supérieur et de la Recherche Scientifique</w:t>
      </w:r>
    </w:p>
    <w:p w:rsidR="00BB1839" w:rsidRPr="00682223" w:rsidRDefault="00ED33AC"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-182245</wp:posOffset>
                </wp:positionH>
                <wp:positionV relativeFrom="paragraph">
                  <wp:posOffset>151603</wp:posOffset>
                </wp:positionV>
                <wp:extent cx="2506980" cy="157353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5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Default="00D95D1B"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D95D1B" w:rsidRPr="00C026ED" w:rsidRDefault="00D95D1B"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35pt;margin-top:11.9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" filled="f" stroked="f">
                <v:textbox>
                  <w:txbxContent>
                    <w:p w:rsidR="00D95D1B" w:rsidRDefault="00D95D1B"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D95D1B" w:rsidRPr="00C026ED" w:rsidRDefault="00D95D1B"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p>
    <w:p w:rsidR="009E1E92" w:rsidRPr="00682223" w:rsidRDefault="00ED33AC" w:rsidP="00BB1839">
      <w:pPr>
        <w:spacing w:line="240" w:lineRule="auto"/>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13335</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ED33AC"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3561213</wp:posOffset>
                </wp:positionH>
                <wp:positionV relativeFrom="paragraph">
                  <wp:posOffset>133350</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Pr="00A72D63" w:rsidRDefault="00D95D1B"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0.4pt;margin-top:1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" filled="f" stroked="f">
                <v:textbox style="mso-fit-shape-to-text:t">
                  <w:txbxContent>
                    <w:p w:rsidR="00D95D1B" w:rsidRPr="00A72D63" w:rsidRDefault="00D95D1B"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ED33AC" w:rsidRDefault="00ED33AC" w:rsidP="00BB1839">
      <w:pPr>
        <w:spacing w:line="240" w:lineRule="auto"/>
        <w:jc w:val="center"/>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274704</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D95D1B" w:rsidRPr="004D58C1" w:rsidRDefault="00D95D1B"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D95D1B" w:rsidRDefault="00D95D1B"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D95D1B" w:rsidRDefault="00D95D1B" w:rsidP="00251EB2">
                            <w:pPr>
                              <w:jc w:val="center"/>
                              <w:rPr>
                                <w:rFonts w:cstheme="majorBidi"/>
                                <w:color w:val="000000" w:themeColor="text1"/>
                                <w:lang w:val="fr-FR"/>
                              </w:rPr>
                            </w:pPr>
                            <w:r>
                              <w:rPr>
                                <w:rFonts w:cstheme="majorBidi"/>
                                <w:color w:val="000000" w:themeColor="text1"/>
                                <w:lang w:val="fr-FR"/>
                              </w:rPr>
                              <w:t>(Pelle Standard ZX330-3)</w:t>
                            </w:r>
                          </w:p>
                          <w:p w:rsidR="00D95D1B" w:rsidRDefault="00D95D1B" w:rsidP="00251EB2">
                            <w:pPr>
                              <w:jc w:val="center"/>
                              <w:rPr>
                                <w:rFonts w:cstheme="majorBidi"/>
                                <w:color w:val="000000" w:themeColor="text1"/>
                                <w:lang w:val="fr-FR"/>
                              </w:rPr>
                            </w:pPr>
                          </w:p>
                          <w:p w:rsidR="00D95D1B" w:rsidRPr="00251EB2" w:rsidRDefault="00D95D1B"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0;margin-top:21.65pt;width:332.3pt;height:104.3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" fillcolor="white [3201]" strokecolor="#4472c4 [3208]" strokeweight="1pt">
                <v:stroke joinstyle="miter"/>
                <v:textbox>
                  <w:txbxContent>
                    <w:p w:rsidR="00D95D1B" w:rsidRPr="004D58C1" w:rsidRDefault="00D95D1B"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D95D1B" w:rsidRDefault="00D95D1B"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D95D1B" w:rsidRDefault="00D95D1B" w:rsidP="00251EB2">
                      <w:pPr>
                        <w:jc w:val="center"/>
                        <w:rPr>
                          <w:rFonts w:cstheme="majorBidi"/>
                          <w:color w:val="000000" w:themeColor="text1"/>
                          <w:lang w:val="fr-FR"/>
                        </w:rPr>
                      </w:pPr>
                      <w:r>
                        <w:rPr>
                          <w:rFonts w:cstheme="majorBidi"/>
                          <w:color w:val="000000" w:themeColor="text1"/>
                          <w:lang w:val="fr-FR"/>
                        </w:rPr>
                        <w:t>(Pelle Standard ZX330-3)</w:t>
                      </w:r>
                    </w:p>
                    <w:p w:rsidR="00D95D1B" w:rsidRDefault="00D95D1B" w:rsidP="00251EB2">
                      <w:pPr>
                        <w:jc w:val="center"/>
                        <w:rPr>
                          <w:rFonts w:cstheme="majorBidi"/>
                          <w:color w:val="000000" w:themeColor="text1"/>
                          <w:lang w:val="fr-FR"/>
                        </w:rPr>
                      </w:pPr>
                    </w:p>
                    <w:p w:rsidR="00D95D1B" w:rsidRPr="00251EB2" w:rsidRDefault="00D95D1B" w:rsidP="00251EB2">
                      <w:pPr>
                        <w:jc w:val="center"/>
                        <w:rPr>
                          <w:rFonts w:cstheme="majorBidi"/>
                          <w:color w:val="000000" w:themeColor="text1"/>
                          <w:lang w:val="fr-FR"/>
                        </w:rPr>
                      </w:pPr>
                    </w:p>
                  </w:txbxContent>
                </v:textbox>
                <w10:wrap anchorx="margin"/>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BB1839" w:rsidP="00BB1839">
      <w:pPr>
        <w:spacing w:line="240" w:lineRule="auto"/>
        <w:rPr>
          <w:rFonts w:cstheme="majorBidi"/>
          <w:color w:val="000000" w:themeColor="text1"/>
          <w:lang w:val="fr-FR"/>
        </w:rPr>
      </w:pPr>
    </w:p>
    <w:p w:rsidR="004D58C1" w:rsidRDefault="004D58C1" w:rsidP="00BB1839">
      <w:pPr>
        <w:spacing w:line="240" w:lineRule="auto"/>
        <w:rPr>
          <w:rFonts w:cstheme="majorBidi"/>
          <w:color w:val="000000" w:themeColor="text1"/>
          <w:lang w:val="fr-FR"/>
        </w:rPr>
      </w:pPr>
    </w:p>
    <w:p w:rsidR="00E37B99" w:rsidRPr="00E31BD4" w:rsidRDefault="00ED33AC"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4176528</wp:posOffset>
                </wp:positionH>
                <wp:positionV relativeFrom="paragraph">
                  <wp:posOffset>381000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Default="00D95D1B"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D95D1B" w:rsidRPr="00E31BD4" w:rsidRDefault="00D95D1B"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28.85pt;margin-top:30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" filled="f" stroked="f">
                <v:textbox style="mso-fit-shape-to-text:t">
                  <w:txbxContent>
                    <w:p w:rsidR="00D95D1B" w:rsidRDefault="00D95D1B"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D95D1B" w:rsidRPr="00E31BD4" w:rsidRDefault="00D95D1B" w:rsidP="00E31BD4">
                      <w:pPr>
                        <w:spacing w:line="240" w:lineRule="auto"/>
                        <w:rPr>
                          <w:rFonts w:cstheme="majorBidi"/>
                          <w:color w:val="000000" w:themeColor="text1"/>
                          <w:lang w:val="fr-FR"/>
                        </w:rPr>
                      </w:pPr>
                      <w:r>
                        <w:rPr>
                          <w:rFonts w:cstheme="majorBidi"/>
                          <w:b w:val="0"/>
                          <w:bCs/>
                          <w:color w:val="000000" w:themeColor="text1"/>
                          <w:lang w:val="fr-FR"/>
                        </w:rPr>
                        <w:t>Ing. Cheikh Kaber Bouhamadi</w:t>
                      </w:r>
                    </w:p>
                  </w:txbxContent>
                </v:textbox>
              </v:shape>
            </w:pict>
          </mc:Fallback>
        </mc:AlternateContent>
      </w: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-236072</wp:posOffset>
                </wp:positionH>
                <wp:positionV relativeFrom="paragraph">
                  <wp:posOffset>389728</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Default="00D95D1B"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D95D1B" w:rsidRPr="00E31BD4" w:rsidRDefault="00D95D1B"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D95D1B" w:rsidRDefault="00D95D1B"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D95D1B" w:rsidRPr="00E31BD4" w:rsidRDefault="00D95D1B"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8.6pt;margin-top:30.7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" filled="f" stroked="f">
                <v:textbox>
                  <w:txbxContent>
                    <w:p w:rsidR="00D95D1B" w:rsidRDefault="00D95D1B"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D95D1B" w:rsidRPr="00E31BD4" w:rsidRDefault="00D95D1B"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D95D1B" w:rsidRDefault="00D95D1B"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D95D1B" w:rsidRPr="00E31BD4" w:rsidRDefault="00D95D1B"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D95D1B" w:rsidRPr="00225E72" w:rsidRDefault="00D95D1B"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D95D1B" w:rsidRDefault="00D95D1B"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2"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" fillcolor="white [3201]" strokecolor="#4472c4 [3208]" strokeweight="1pt">
                <v:stroke joinstyle="miter"/>
                <v:textbox>
                  <w:txbxContent>
                    <w:p w:rsidR="00D95D1B" w:rsidRPr="00225E72" w:rsidRDefault="00D95D1B"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D95D1B" w:rsidRDefault="00D95D1B"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9157464"/>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9157465"/>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F10F04"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9157464" w:history="1">
            <w:r w:rsidR="00F10F04" w:rsidRPr="002A4B65">
              <w:rPr>
                <w:rStyle w:val="Hyperlink"/>
                <w:noProof/>
                <w:lang w:val="fr-FR"/>
              </w:rPr>
              <w:t>Dédicace</w:t>
            </w:r>
            <w:r w:rsidR="00F10F04">
              <w:rPr>
                <w:noProof/>
                <w:webHidden/>
              </w:rPr>
              <w:tab/>
            </w:r>
            <w:r w:rsidR="00F10F04">
              <w:rPr>
                <w:noProof/>
                <w:webHidden/>
              </w:rPr>
              <w:fldChar w:fldCharType="begin"/>
            </w:r>
            <w:r w:rsidR="00F10F04">
              <w:rPr>
                <w:noProof/>
                <w:webHidden/>
              </w:rPr>
              <w:instrText xml:space="preserve"> PAGEREF _Toc169157464 \h </w:instrText>
            </w:r>
            <w:r w:rsidR="00F10F04">
              <w:rPr>
                <w:noProof/>
                <w:webHidden/>
              </w:rPr>
            </w:r>
            <w:r w:rsidR="00F10F04">
              <w:rPr>
                <w:noProof/>
                <w:webHidden/>
              </w:rPr>
              <w:fldChar w:fldCharType="separate"/>
            </w:r>
            <w:r w:rsidR="00F10F04">
              <w:rPr>
                <w:noProof/>
                <w:webHidden/>
              </w:rPr>
              <w:t>I</w:t>
            </w:r>
            <w:r w:rsidR="00F10F04">
              <w:rPr>
                <w:noProof/>
                <w:webHidden/>
              </w:rPr>
              <w:fldChar w:fldCharType="end"/>
            </w:r>
          </w:hyperlink>
        </w:p>
        <w:p w:rsidR="00F10F04" w:rsidRDefault="00F10F04">
          <w:pPr>
            <w:pStyle w:val="TOC1"/>
            <w:rPr>
              <w:rFonts w:asciiTheme="minorHAnsi" w:eastAsiaTheme="minorEastAsia" w:hAnsiTheme="minorHAnsi" w:cstheme="minorBidi"/>
              <w:b w:val="0"/>
              <w:noProof/>
              <w:sz w:val="22"/>
              <w:szCs w:val="22"/>
            </w:rPr>
          </w:pPr>
          <w:hyperlink w:anchor="_Toc169157465" w:history="1">
            <w:r w:rsidRPr="002A4B65">
              <w:rPr>
                <w:rStyle w:val="Hyperlink"/>
                <w:noProof/>
                <w:lang w:val="fr-FR"/>
              </w:rPr>
              <w:t>Remerciements</w:t>
            </w:r>
            <w:r>
              <w:rPr>
                <w:noProof/>
                <w:webHidden/>
              </w:rPr>
              <w:tab/>
            </w:r>
            <w:r>
              <w:rPr>
                <w:noProof/>
                <w:webHidden/>
              </w:rPr>
              <w:fldChar w:fldCharType="begin"/>
            </w:r>
            <w:r>
              <w:rPr>
                <w:noProof/>
                <w:webHidden/>
              </w:rPr>
              <w:instrText xml:space="preserve"> PAGEREF _Toc169157465 \h </w:instrText>
            </w:r>
            <w:r>
              <w:rPr>
                <w:noProof/>
                <w:webHidden/>
              </w:rPr>
            </w:r>
            <w:r>
              <w:rPr>
                <w:noProof/>
                <w:webHidden/>
              </w:rPr>
              <w:fldChar w:fldCharType="separate"/>
            </w:r>
            <w:r>
              <w:rPr>
                <w:noProof/>
                <w:webHidden/>
              </w:rPr>
              <w:t>II</w:t>
            </w:r>
            <w:r>
              <w:rPr>
                <w:noProof/>
                <w:webHidden/>
              </w:rPr>
              <w:fldChar w:fldCharType="end"/>
            </w:r>
          </w:hyperlink>
        </w:p>
        <w:p w:rsidR="00F10F04" w:rsidRDefault="00F10F04">
          <w:pPr>
            <w:pStyle w:val="TOC1"/>
            <w:rPr>
              <w:rFonts w:asciiTheme="minorHAnsi" w:eastAsiaTheme="minorEastAsia" w:hAnsiTheme="minorHAnsi" w:cstheme="minorBidi"/>
              <w:b w:val="0"/>
              <w:noProof/>
              <w:sz w:val="22"/>
              <w:szCs w:val="22"/>
            </w:rPr>
          </w:pPr>
          <w:hyperlink w:anchor="_Toc169157466" w:history="1">
            <w:r w:rsidRPr="002A4B65">
              <w:rPr>
                <w:rStyle w:val="Hyperlink"/>
                <w:noProof/>
                <w:lang w:val="fr-FR"/>
              </w:rPr>
              <w:t>Liste des figures</w:t>
            </w:r>
            <w:bookmarkStart w:id="3" w:name="_GoBack"/>
            <w:bookmarkEnd w:id="3"/>
            <w:r>
              <w:rPr>
                <w:noProof/>
                <w:webHidden/>
              </w:rPr>
              <w:tab/>
            </w:r>
            <w:r>
              <w:rPr>
                <w:noProof/>
                <w:webHidden/>
              </w:rPr>
              <w:fldChar w:fldCharType="begin"/>
            </w:r>
            <w:r>
              <w:rPr>
                <w:noProof/>
                <w:webHidden/>
              </w:rPr>
              <w:instrText xml:space="preserve"> PAGEREF _Toc169157466 \h </w:instrText>
            </w:r>
            <w:r>
              <w:rPr>
                <w:noProof/>
                <w:webHidden/>
              </w:rPr>
            </w:r>
            <w:r>
              <w:rPr>
                <w:noProof/>
                <w:webHidden/>
              </w:rPr>
              <w:fldChar w:fldCharType="separate"/>
            </w:r>
            <w:r>
              <w:rPr>
                <w:noProof/>
                <w:webHidden/>
              </w:rPr>
              <w:t>V</w:t>
            </w:r>
            <w:r>
              <w:rPr>
                <w:noProof/>
                <w:webHidden/>
              </w:rPr>
              <w:fldChar w:fldCharType="end"/>
            </w:r>
          </w:hyperlink>
        </w:p>
        <w:p w:rsidR="00F10F04" w:rsidRDefault="00F10F04">
          <w:pPr>
            <w:pStyle w:val="TOC1"/>
            <w:rPr>
              <w:rFonts w:asciiTheme="minorHAnsi" w:eastAsiaTheme="minorEastAsia" w:hAnsiTheme="minorHAnsi" w:cstheme="minorBidi"/>
              <w:b w:val="0"/>
              <w:noProof/>
              <w:sz w:val="22"/>
              <w:szCs w:val="22"/>
            </w:rPr>
          </w:pPr>
          <w:hyperlink w:anchor="_Toc169157467" w:history="1">
            <w:r w:rsidRPr="002A4B65">
              <w:rPr>
                <w:rStyle w:val="Hyperlink"/>
                <w:noProof/>
                <w:lang w:val="fr-FR"/>
              </w:rPr>
              <w:t>Liste des tableaux</w:t>
            </w:r>
            <w:r>
              <w:rPr>
                <w:noProof/>
                <w:webHidden/>
              </w:rPr>
              <w:tab/>
            </w:r>
            <w:r>
              <w:rPr>
                <w:noProof/>
                <w:webHidden/>
              </w:rPr>
              <w:fldChar w:fldCharType="begin"/>
            </w:r>
            <w:r>
              <w:rPr>
                <w:noProof/>
                <w:webHidden/>
              </w:rPr>
              <w:instrText xml:space="preserve"> PAGEREF _Toc169157467 \h </w:instrText>
            </w:r>
            <w:r>
              <w:rPr>
                <w:noProof/>
                <w:webHidden/>
              </w:rPr>
            </w:r>
            <w:r>
              <w:rPr>
                <w:noProof/>
                <w:webHidden/>
              </w:rPr>
              <w:fldChar w:fldCharType="separate"/>
            </w:r>
            <w:r>
              <w:rPr>
                <w:noProof/>
                <w:webHidden/>
              </w:rPr>
              <w:t>VI</w:t>
            </w:r>
            <w:r>
              <w:rPr>
                <w:noProof/>
                <w:webHidden/>
              </w:rPr>
              <w:fldChar w:fldCharType="end"/>
            </w:r>
          </w:hyperlink>
        </w:p>
        <w:p w:rsidR="00F10F04" w:rsidRDefault="00F10F04">
          <w:pPr>
            <w:pStyle w:val="TOC1"/>
            <w:rPr>
              <w:rFonts w:asciiTheme="minorHAnsi" w:eastAsiaTheme="minorEastAsia" w:hAnsiTheme="minorHAnsi" w:cstheme="minorBidi"/>
              <w:b w:val="0"/>
              <w:noProof/>
              <w:sz w:val="22"/>
              <w:szCs w:val="22"/>
            </w:rPr>
          </w:pPr>
          <w:hyperlink w:anchor="_Toc169157468" w:history="1">
            <w:r w:rsidRPr="002A4B65">
              <w:rPr>
                <w:rStyle w:val="Hyperlink"/>
                <w:noProof/>
                <w:lang w:val="fr-FR"/>
              </w:rPr>
              <w:t>Liste des abréviations</w:t>
            </w:r>
            <w:r>
              <w:rPr>
                <w:noProof/>
                <w:webHidden/>
              </w:rPr>
              <w:tab/>
            </w:r>
            <w:r>
              <w:rPr>
                <w:noProof/>
                <w:webHidden/>
              </w:rPr>
              <w:fldChar w:fldCharType="begin"/>
            </w:r>
            <w:r>
              <w:rPr>
                <w:noProof/>
                <w:webHidden/>
              </w:rPr>
              <w:instrText xml:space="preserve"> PAGEREF _Toc169157468 \h </w:instrText>
            </w:r>
            <w:r>
              <w:rPr>
                <w:noProof/>
                <w:webHidden/>
              </w:rPr>
            </w:r>
            <w:r>
              <w:rPr>
                <w:noProof/>
                <w:webHidden/>
              </w:rPr>
              <w:fldChar w:fldCharType="separate"/>
            </w:r>
            <w:r>
              <w:rPr>
                <w:noProof/>
                <w:webHidden/>
              </w:rPr>
              <w:t>VII</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69" w:history="1">
            <w:r w:rsidRPr="002A4B65">
              <w:rPr>
                <w:rStyle w:val="Hyperlink"/>
                <w:noProof/>
                <w:lang w:val="fr-FR"/>
              </w:rPr>
              <w:t>1.</w:t>
            </w:r>
            <w:r>
              <w:rPr>
                <w:rFonts w:asciiTheme="minorHAnsi" w:eastAsiaTheme="minorEastAsia" w:hAnsiTheme="minorHAnsi" w:cstheme="minorBidi"/>
                <w:b w:val="0"/>
                <w:noProof/>
                <w:sz w:val="22"/>
                <w:szCs w:val="22"/>
              </w:rPr>
              <w:tab/>
            </w:r>
            <w:r w:rsidRPr="002A4B65">
              <w:rPr>
                <w:rStyle w:val="Hyperlink"/>
                <w:noProof/>
                <w:lang w:val="fr-FR"/>
              </w:rPr>
              <w:t>Introduction générale</w:t>
            </w:r>
            <w:r>
              <w:rPr>
                <w:noProof/>
                <w:webHidden/>
              </w:rPr>
              <w:tab/>
            </w:r>
            <w:r>
              <w:rPr>
                <w:noProof/>
                <w:webHidden/>
              </w:rPr>
              <w:fldChar w:fldCharType="begin"/>
            </w:r>
            <w:r>
              <w:rPr>
                <w:noProof/>
                <w:webHidden/>
              </w:rPr>
              <w:instrText xml:space="preserve"> PAGEREF _Toc169157469 \h </w:instrText>
            </w:r>
            <w:r>
              <w:rPr>
                <w:noProof/>
                <w:webHidden/>
              </w:rPr>
            </w:r>
            <w:r>
              <w:rPr>
                <w:noProof/>
                <w:webHidden/>
              </w:rPr>
              <w:fldChar w:fldCharType="separate"/>
            </w:r>
            <w:r>
              <w:rPr>
                <w:noProof/>
                <w:webHidden/>
              </w:rPr>
              <w:t>1</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70" w:history="1">
            <w:r w:rsidRPr="002A4B65">
              <w:rPr>
                <w:rStyle w:val="Hyperlink"/>
                <w:noProof/>
                <w:lang w:val="fr-FR"/>
              </w:rPr>
              <w:t>2.</w:t>
            </w:r>
            <w:r>
              <w:rPr>
                <w:rFonts w:asciiTheme="minorHAnsi" w:eastAsiaTheme="minorEastAsia" w:hAnsiTheme="minorHAnsi" w:cstheme="minorBidi"/>
                <w:b w:val="0"/>
                <w:noProof/>
                <w:sz w:val="22"/>
                <w:szCs w:val="22"/>
              </w:rPr>
              <w:tab/>
            </w:r>
            <w:r w:rsidRPr="002A4B65">
              <w:rPr>
                <w:rStyle w:val="Hyperlink"/>
                <w:noProof/>
                <w:lang w:val="fr-FR"/>
              </w:rPr>
              <w:t>Présentation de l’entreprise</w:t>
            </w:r>
            <w:r>
              <w:rPr>
                <w:noProof/>
                <w:webHidden/>
              </w:rPr>
              <w:tab/>
            </w:r>
            <w:r>
              <w:rPr>
                <w:noProof/>
                <w:webHidden/>
              </w:rPr>
              <w:fldChar w:fldCharType="begin"/>
            </w:r>
            <w:r>
              <w:rPr>
                <w:noProof/>
                <w:webHidden/>
              </w:rPr>
              <w:instrText xml:space="preserve"> PAGEREF _Toc169157470 \h </w:instrText>
            </w:r>
            <w:r>
              <w:rPr>
                <w:noProof/>
                <w:webHidden/>
              </w:rPr>
            </w:r>
            <w:r>
              <w:rPr>
                <w:noProof/>
                <w:webHidden/>
              </w:rPr>
              <w:fldChar w:fldCharType="separate"/>
            </w:r>
            <w:r>
              <w:rPr>
                <w:noProof/>
                <w:webHidden/>
              </w:rPr>
              <w:t>2</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1" w:history="1">
            <w:r w:rsidRPr="002A4B65">
              <w:rPr>
                <w:rStyle w:val="Hyperlink"/>
                <w:noProof/>
              </w:rPr>
              <w:t>2.1.</w:t>
            </w:r>
            <w:r>
              <w:rPr>
                <w:rFonts w:asciiTheme="minorHAnsi" w:eastAsiaTheme="minorEastAsia" w:hAnsiTheme="minorHAnsi" w:cstheme="minorBidi"/>
                <w:b w:val="0"/>
                <w:noProof/>
                <w:sz w:val="22"/>
                <w:szCs w:val="22"/>
              </w:rPr>
              <w:tab/>
            </w:r>
            <w:r w:rsidRPr="002A4B65">
              <w:rPr>
                <w:rStyle w:val="Hyperlink"/>
                <w:noProof/>
              </w:rPr>
              <w:t>Introduction</w:t>
            </w:r>
            <w:r>
              <w:rPr>
                <w:noProof/>
                <w:webHidden/>
              </w:rPr>
              <w:tab/>
            </w:r>
            <w:r>
              <w:rPr>
                <w:noProof/>
                <w:webHidden/>
              </w:rPr>
              <w:fldChar w:fldCharType="begin"/>
            </w:r>
            <w:r>
              <w:rPr>
                <w:noProof/>
                <w:webHidden/>
              </w:rPr>
              <w:instrText xml:space="preserve"> PAGEREF _Toc169157471 \h </w:instrText>
            </w:r>
            <w:r>
              <w:rPr>
                <w:noProof/>
                <w:webHidden/>
              </w:rPr>
            </w:r>
            <w:r>
              <w:rPr>
                <w:noProof/>
                <w:webHidden/>
              </w:rPr>
              <w:fldChar w:fldCharType="separate"/>
            </w:r>
            <w:r>
              <w:rPr>
                <w:noProof/>
                <w:webHidden/>
              </w:rPr>
              <w:t>2</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2" w:history="1">
            <w:r w:rsidRPr="002A4B65">
              <w:rPr>
                <w:rStyle w:val="Hyperlink"/>
                <w:noProof/>
              </w:rPr>
              <w:t>2.2.</w:t>
            </w:r>
            <w:r>
              <w:rPr>
                <w:rFonts w:asciiTheme="minorHAnsi" w:eastAsiaTheme="minorEastAsia" w:hAnsiTheme="minorHAnsi" w:cstheme="minorBidi"/>
                <w:b w:val="0"/>
                <w:noProof/>
                <w:sz w:val="22"/>
                <w:szCs w:val="22"/>
              </w:rPr>
              <w:tab/>
            </w:r>
            <w:r w:rsidRPr="002A4B65">
              <w:rPr>
                <w:rStyle w:val="Hyperlink"/>
                <w:noProof/>
              </w:rPr>
              <w:t>Domaines d’activité</w:t>
            </w:r>
            <w:r>
              <w:rPr>
                <w:noProof/>
                <w:webHidden/>
              </w:rPr>
              <w:tab/>
            </w:r>
            <w:r>
              <w:rPr>
                <w:noProof/>
                <w:webHidden/>
              </w:rPr>
              <w:fldChar w:fldCharType="begin"/>
            </w:r>
            <w:r>
              <w:rPr>
                <w:noProof/>
                <w:webHidden/>
              </w:rPr>
              <w:instrText xml:space="preserve"> PAGEREF _Toc169157472 \h </w:instrText>
            </w:r>
            <w:r>
              <w:rPr>
                <w:noProof/>
                <w:webHidden/>
              </w:rPr>
            </w:r>
            <w:r>
              <w:rPr>
                <w:noProof/>
                <w:webHidden/>
              </w:rPr>
              <w:fldChar w:fldCharType="separate"/>
            </w:r>
            <w:r>
              <w:rPr>
                <w:noProof/>
                <w:webHidden/>
              </w:rPr>
              <w:t>2</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3" w:history="1">
            <w:r w:rsidRPr="002A4B65">
              <w:rPr>
                <w:rStyle w:val="Hyperlink"/>
                <w:noProof/>
              </w:rPr>
              <w:t>2.3.</w:t>
            </w:r>
            <w:r>
              <w:rPr>
                <w:rFonts w:asciiTheme="minorHAnsi" w:eastAsiaTheme="minorEastAsia" w:hAnsiTheme="minorHAnsi" w:cstheme="minorBidi"/>
                <w:b w:val="0"/>
                <w:noProof/>
                <w:sz w:val="22"/>
                <w:szCs w:val="22"/>
              </w:rPr>
              <w:tab/>
            </w:r>
            <w:r w:rsidRPr="002A4B65">
              <w:rPr>
                <w:rStyle w:val="Hyperlink"/>
                <w:noProof/>
              </w:rPr>
              <w:t>Engins</w:t>
            </w:r>
            <w:r>
              <w:rPr>
                <w:noProof/>
                <w:webHidden/>
              </w:rPr>
              <w:tab/>
            </w:r>
            <w:r>
              <w:rPr>
                <w:noProof/>
                <w:webHidden/>
              </w:rPr>
              <w:fldChar w:fldCharType="begin"/>
            </w:r>
            <w:r>
              <w:rPr>
                <w:noProof/>
                <w:webHidden/>
              </w:rPr>
              <w:instrText xml:space="preserve"> PAGEREF _Toc169157473 \h </w:instrText>
            </w:r>
            <w:r>
              <w:rPr>
                <w:noProof/>
                <w:webHidden/>
              </w:rPr>
            </w:r>
            <w:r>
              <w:rPr>
                <w:noProof/>
                <w:webHidden/>
              </w:rPr>
              <w:fldChar w:fldCharType="separate"/>
            </w:r>
            <w:r>
              <w:rPr>
                <w:noProof/>
                <w:webHidden/>
              </w:rPr>
              <w:t>2</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4" w:history="1">
            <w:r w:rsidRPr="002A4B65">
              <w:rPr>
                <w:rStyle w:val="Hyperlink"/>
                <w:noProof/>
              </w:rPr>
              <w:t>2.4.</w:t>
            </w:r>
            <w:r>
              <w:rPr>
                <w:rFonts w:asciiTheme="minorHAnsi" w:eastAsiaTheme="minorEastAsia" w:hAnsiTheme="minorHAnsi" w:cstheme="minorBidi"/>
                <w:b w:val="0"/>
                <w:noProof/>
                <w:sz w:val="22"/>
                <w:szCs w:val="22"/>
              </w:rPr>
              <w:tab/>
            </w:r>
            <w:r w:rsidRPr="002A4B65">
              <w:rPr>
                <w:rStyle w:val="Hyperlink"/>
                <w:noProof/>
              </w:rPr>
              <w:t>Organigramme</w:t>
            </w:r>
            <w:r>
              <w:rPr>
                <w:noProof/>
                <w:webHidden/>
              </w:rPr>
              <w:tab/>
            </w:r>
            <w:r>
              <w:rPr>
                <w:noProof/>
                <w:webHidden/>
              </w:rPr>
              <w:fldChar w:fldCharType="begin"/>
            </w:r>
            <w:r>
              <w:rPr>
                <w:noProof/>
                <w:webHidden/>
              </w:rPr>
              <w:instrText xml:space="preserve"> PAGEREF _Toc169157474 \h </w:instrText>
            </w:r>
            <w:r>
              <w:rPr>
                <w:noProof/>
                <w:webHidden/>
              </w:rPr>
            </w:r>
            <w:r>
              <w:rPr>
                <w:noProof/>
                <w:webHidden/>
              </w:rPr>
              <w:fldChar w:fldCharType="separate"/>
            </w:r>
            <w:r>
              <w:rPr>
                <w:noProof/>
                <w:webHidden/>
              </w:rPr>
              <w:t>5</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5" w:history="1">
            <w:r w:rsidRPr="002A4B65">
              <w:rPr>
                <w:rStyle w:val="Hyperlink"/>
                <w:noProof/>
              </w:rPr>
              <w:t>2.5.</w:t>
            </w:r>
            <w:r>
              <w:rPr>
                <w:rFonts w:asciiTheme="minorHAnsi" w:eastAsiaTheme="minorEastAsia" w:hAnsiTheme="minorHAnsi" w:cstheme="minorBidi"/>
                <w:b w:val="0"/>
                <w:noProof/>
                <w:sz w:val="22"/>
                <w:szCs w:val="22"/>
              </w:rPr>
              <w:tab/>
            </w:r>
            <w:r w:rsidRPr="002A4B65">
              <w:rPr>
                <w:rStyle w:val="Hyperlink"/>
                <w:noProof/>
              </w:rPr>
              <w:t>Service de maintenance</w:t>
            </w:r>
            <w:r>
              <w:rPr>
                <w:noProof/>
                <w:webHidden/>
              </w:rPr>
              <w:tab/>
            </w:r>
            <w:r>
              <w:rPr>
                <w:noProof/>
                <w:webHidden/>
              </w:rPr>
              <w:fldChar w:fldCharType="begin"/>
            </w:r>
            <w:r>
              <w:rPr>
                <w:noProof/>
                <w:webHidden/>
              </w:rPr>
              <w:instrText xml:space="preserve"> PAGEREF _Toc169157475 \h </w:instrText>
            </w:r>
            <w:r>
              <w:rPr>
                <w:noProof/>
                <w:webHidden/>
              </w:rPr>
            </w:r>
            <w:r>
              <w:rPr>
                <w:noProof/>
                <w:webHidden/>
              </w:rPr>
              <w:fldChar w:fldCharType="separate"/>
            </w:r>
            <w:r>
              <w:rPr>
                <w:noProof/>
                <w:webHidden/>
              </w:rPr>
              <w:t>5</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76" w:history="1">
            <w:r w:rsidRPr="002A4B65">
              <w:rPr>
                <w:rStyle w:val="Hyperlink"/>
                <w:noProof/>
                <w:lang w:val="fr-FR"/>
              </w:rPr>
              <w:t>3.</w:t>
            </w:r>
            <w:r>
              <w:rPr>
                <w:rFonts w:asciiTheme="minorHAnsi" w:eastAsiaTheme="minorEastAsia" w:hAnsiTheme="minorHAnsi" w:cstheme="minorBidi"/>
                <w:b w:val="0"/>
                <w:noProof/>
                <w:sz w:val="22"/>
                <w:szCs w:val="22"/>
              </w:rPr>
              <w:tab/>
            </w:r>
            <w:r w:rsidRPr="002A4B65">
              <w:rPr>
                <w:rStyle w:val="Hyperlink"/>
                <w:noProof/>
                <w:lang w:val="fr-FR"/>
              </w:rPr>
              <w:t>Les pelles hydrauliques</w:t>
            </w:r>
            <w:r>
              <w:rPr>
                <w:noProof/>
                <w:webHidden/>
              </w:rPr>
              <w:tab/>
            </w:r>
            <w:r>
              <w:rPr>
                <w:noProof/>
                <w:webHidden/>
              </w:rPr>
              <w:fldChar w:fldCharType="begin"/>
            </w:r>
            <w:r>
              <w:rPr>
                <w:noProof/>
                <w:webHidden/>
              </w:rPr>
              <w:instrText xml:space="preserve"> PAGEREF _Toc169157476 \h </w:instrText>
            </w:r>
            <w:r>
              <w:rPr>
                <w:noProof/>
                <w:webHidden/>
              </w:rPr>
            </w:r>
            <w:r>
              <w:rPr>
                <w:noProof/>
                <w:webHidden/>
              </w:rPr>
              <w:fldChar w:fldCharType="separate"/>
            </w:r>
            <w:r>
              <w:rPr>
                <w:noProof/>
                <w:webHidden/>
              </w:rPr>
              <w:t>6</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7" w:history="1">
            <w:r w:rsidRPr="002A4B65">
              <w:rPr>
                <w:rStyle w:val="Hyperlink"/>
                <w:noProof/>
              </w:rPr>
              <w:t>3.1.</w:t>
            </w:r>
            <w:r>
              <w:rPr>
                <w:rFonts w:asciiTheme="minorHAnsi" w:eastAsiaTheme="minorEastAsia" w:hAnsiTheme="minorHAnsi" w:cstheme="minorBidi"/>
                <w:b w:val="0"/>
                <w:noProof/>
                <w:sz w:val="22"/>
                <w:szCs w:val="22"/>
              </w:rPr>
              <w:tab/>
            </w:r>
            <w:r w:rsidRPr="002A4B65">
              <w:rPr>
                <w:rStyle w:val="Hyperlink"/>
                <w:noProof/>
              </w:rPr>
              <w:t>Pelle Standard</w:t>
            </w:r>
            <w:r>
              <w:rPr>
                <w:noProof/>
                <w:webHidden/>
              </w:rPr>
              <w:tab/>
            </w:r>
            <w:r>
              <w:rPr>
                <w:noProof/>
                <w:webHidden/>
              </w:rPr>
              <w:fldChar w:fldCharType="begin"/>
            </w:r>
            <w:r>
              <w:rPr>
                <w:noProof/>
                <w:webHidden/>
              </w:rPr>
              <w:instrText xml:space="preserve"> PAGEREF _Toc169157477 \h </w:instrText>
            </w:r>
            <w:r>
              <w:rPr>
                <w:noProof/>
                <w:webHidden/>
              </w:rPr>
            </w:r>
            <w:r>
              <w:rPr>
                <w:noProof/>
                <w:webHidden/>
              </w:rPr>
              <w:fldChar w:fldCharType="separate"/>
            </w:r>
            <w:r>
              <w:rPr>
                <w:noProof/>
                <w:webHidden/>
              </w:rPr>
              <w:t>6</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8" w:history="1">
            <w:r w:rsidRPr="002A4B65">
              <w:rPr>
                <w:rStyle w:val="Hyperlink"/>
                <w:noProof/>
              </w:rPr>
              <w:t>3.2.</w:t>
            </w:r>
            <w:r>
              <w:rPr>
                <w:rFonts w:asciiTheme="minorHAnsi" w:eastAsiaTheme="minorEastAsia" w:hAnsiTheme="minorHAnsi" w:cstheme="minorBidi"/>
                <w:b w:val="0"/>
                <w:noProof/>
                <w:sz w:val="22"/>
                <w:szCs w:val="22"/>
              </w:rPr>
              <w:tab/>
            </w:r>
            <w:r w:rsidRPr="002A4B65">
              <w:rPr>
                <w:rStyle w:val="Hyperlink"/>
                <w:noProof/>
              </w:rPr>
              <w:t>Pelle Hitachi ZX330-3</w:t>
            </w:r>
            <w:r>
              <w:rPr>
                <w:noProof/>
                <w:webHidden/>
              </w:rPr>
              <w:tab/>
            </w:r>
            <w:r>
              <w:rPr>
                <w:noProof/>
                <w:webHidden/>
              </w:rPr>
              <w:fldChar w:fldCharType="begin"/>
            </w:r>
            <w:r>
              <w:rPr>
                <w:noProof/>
                <w:webHidden/>
              </w:rPr>
              <w:instrText xml:space="preserve"> PAGEREF _Toc169157478 \h </w:instrText>
            </w:r>
            <w:r>
              <w:rPr>
                <w:noProof/>
                <w:webHidden/>
              </w:rPr>
            </w:r>
            <w:r>
              <w:rPr>
                <w:noProof/>
                <w:webHidden/>
              </w:rPr>
              <w:fldChar w:fldCharType="separate"/>
            </w:r>
            <w:r>
              <w:rPr>
                <w:noProof/>
                <w:webHidden/>
              </w:rPr>
              <w:t>6</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79" w:history="1">
            <w:r w:rsidRPr="002A4B65">
              <w:rPr>
                <w:rStyle w:val="Hyperlink"/>
                <w:noProof/>
              </w:rPr>
              <w:t>3.3.</w:t>
            </w:r>
            <w:r>
              <w:rPr>
                <w:rFonts w:asciiTheme="minorHAnsi" w:eastAsiaTheme="minorEastAsia" w:hAnsiTheme="minorHAnsi" w:cstheme="minorBidi"/>
                <w:b w:val="0"/>
                <w:noProof/>
                <w:sz w:val="22"/>
                <w:szCs w:val="22"/>
              </w:rPr>
              <w:tab/>
            </w:r>
            <w:r w:rsidRPr="002A4B65">
              <w:rPr>
                <w:rStyle w:val="Hyperlink"/>
                <w:noProof/>
              </w:rPr>
              <w:t>Principe de fonctionnement de ZX330-3</w:t>
            </w:r>
            <w:r>
              <w:rPr>
                <w:noProof/>
                <w:webHidden/>
              </w:rPr>
              <w:tab/>
            </w:r>
            <w:r>
              <w:rPr>
                <w:noProof/>
                <w:webHidden/>
              </w:rPr>
              <w:fldChar w:fldCharType="begin"/>
            </w:r>
            <w:r>
              <w:rPr>
                <w:noProof/>
                <w:webHidden/>
              </w:rPr>
              <w:instrText xml:space="preserve"> PAGEREF _Toc169157479 \h </w:instrText>
            </w:r>
            <w:r>
              <w:rPr>
                <w:noProof/>
                <w:webHidden/>
              </w:rPr>
            </w:r>
            <w:r>
              <w:rPr>
                <w:noProof/>
                <w:webHidden/>
              </w:rPr>
              <w:fldChar w:fldCharType="separate"/>
            </w:r>
            <w:r>
              <w:rPr>
                <w:noProof/>
                <w:webHidden/>
              </w:rPr>
              <w:t>7</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80" w:history="1">
            <w:r w:rsidRPr="002A4B65">
              <w:rPr>
                <w:rStyle w:val="Hyperlink"/>
                <w:noProof/>
                <w:lang w:val="fr-FR"/>
              </w:rPr>
              <w:t>4.</w:t>
            </w:r>
            <w:r>
              <w:rPr>
                <w:rFonts w:asciiTheme="minorHAnsi" w:eastAsiaTheme="minorEastAsia" w:hAnsiTheme="minorHAnsi" w:cstheme="minorBidi"/>
                <w:b w:val="0"/>
                <w:noProof/>
                <w:sz w:val="22"/>
                <w:szCs w:val="22"/>
              </w:rPr>
              <w:tab/>
            </w:r>
            <w:r w:rsidRPr="002A4B65">
              <w:rPr>
                <w:rStyle w:val="Hyperlink"/>
                <w:noProof/>
                <w:lang w:val="fr-FR"/>
              </w:rPr>
              <w:t>Les circuits hydrauliques de la pelle ZX330-3</w:t>
            </w:r>
            <w:r>
              <w:rPr>
                <w:noProof/>
                <w:webHidden/>
              </w:rPr>
              <w:tab/>
            </w:r>
            <w:r>
              <w:rPr>
                <w:noProof/>
                <w:webHidden/>
              </w:rPr>
              <w:fldChar w:fldCharType="begin"/>
            </w:r>
            <w:r>
              <w:rPr>
                <w:noProof/>
                <w:webHidden/>
              </w:rPr>
              <w:instrText xml:space="preserve"> PAGEREF _Toc169157480 \h </w:instrText>
            </w:r>
            <w:r>
              <w:rPr>
                <w:noProof/>
                <w:webHidden/>
              </w:rPr>
            </w:r>
            <w:r>
              <w:rPr>
                <w:noProof/>
                <w:webHidden/>
              </w:rPr>
              <w:fldChar w:fldCharType="separate"/>
            </w:r>
            <w:r>
              <w:rPr>
                <w:noProof/>
                <w:webHidden/>
              </w:rPr>
              <w:t>7</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81" w:history="1">
            <w:r w:rsidRPr="002A4B65">
              <w:rPr>
                <w:rStyle w:val="Hyperlink"/>
                <w:noProof/>
              </w:rPr>
              <w:t>4.1.</w:t>
            </w:r>
            <w:r>
              <w:rPr>
                <w:rFonts w:asciiTheme="minorHAnsi" w:eastAsiaTheme="minorEastAsia" w:hAnsiTheme="minorHAnsi" w:cstheme="minorBidi"/>
                <w:b w:val="0"/>
                <w:noProof/>
                <w:sz w:val="22"/>
                <w:szCs w:val="22"/>
              </w:rPr>
              <w:tab/>
            </w:r>
            <w:r w:rsidRPr="002A4B65">
              <w:rPr>
                <w:rStyle w:val="Hyperlink"/>
                <w:noProof/>
              </w:rPr>
              <w:t>Le circuit pilote</w:t>
            </w:r>
            <w:r>
              <w:rPr>
                <w:noProof/>
                <w:webHidden/>
              </w:rPr>
              <w:tab/>
            </w:r>
            <w:r>
              <w:rPr>
                <w:noProof/>
                <w:webHidden/>
              </w:rPr>
              <w:fldChar w:fldCharType="begin"/>
            </w:r>
            <w:r>
              <w:rPr>
                <w:noProof/>
                <w:webHidden/>
              </w:rPr>
              <w:instrText xml:space="preserve"> PAGEREF _Toc169157481 \h </w:instrText>
            </w:r>
            <w:r>
              <w:rPr>
                <w:noProof/>
                <w:webHidden/>
              </w:rPr>
            </w:r>
            <w:r>
              <w:rPr>
                <w:noProof/>
                <w:webHidden/>
              </w:rPr>
              <w:fldChar w:fldCharType="separate"/>
            </w:r>
            <w:r>
              <w:rPr>
                <w:noProof/>
                <w:webHidden/>
              </w:rPr>
              <w:t>7</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82" w:history="1">
            <w:r w:rsidRPr="002A4B65">
              <w:rPr>
                <w:rStyle w:val="Hyperlink"/>
                <w:rFonts w:eastAsia="Times New Roman"/>
                <w:noProof/>
                <w:lang w:eastAsia="fr-FR"/>
              </w:rPr>
              <w:t>4.1.1.</w:t>
            </w:r>
            <w:r>
              <w:rPr>
                <w:rFonts w:asciiTheme="minorHAnsi" w:eastAsiaTheme="minorEastAsia" w:hAnsiTheme="minorHAnsi" w:cstheme="minorBidi"/>
                <w:b w:val="0"/>
                <w:noProof/>
                <w:sz w:val="22"/>
                <w:szCs w:val="22"/>
              </w:rPr>
              <w:tab/>
            </w:r>
            <w:r w:rsidRPr="002A4B65">
              <w:rPr>
                <w:rStyle w:val="Hyperlink"/>
                <w:rFonts w:eastAsia="Times New Roman"/>
                <w:noProof/>
                <w:lang w:eastAsia="fr-FR"/>
              </w:rPr>
              <w:t>Les composants et le fonctionnement du circuit:</w:t>
            </w:r>
            <w:r>
              <w:rPr>
                <w:noProof/>
                <w:webHidden/>
              </w:rPr>
              <w:tab/>
            </w:r>
            <w:r>
              <w:rPr>
                <w:noProof/>
                <w:webHidden/>
              </w:rPr>
              <w:fldChar w:fldCharType="begin"/>
            </w:r>
            <w:r>
              <w:rPr>
                <w:noProof/>
                <w:webHidden/>
              </w:rPr>
              <w:instrText xml:space="preserve"> PAGEREF _Toc169157482 \h </w:instrText>
            </w:r>
            <w:r>
              <w:rPr>
                <w:noProof/>
                <w:webHidden/>
              </w:rPr>
            </w:r>
            <w:r>
              <w:rPr>
                <w:noProof/>
                <w:webHidden/>
              </w:rPr>
              <w:fldChar w:fldCharType="separate"/>
            </w:r>
            <w:r>
              <w:rPr>
                <w:noProof/>
                <w:webHidden/>
              </w:rPr>
              <w:t>7</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83" w:history="1">
            <w:r w:rsidRPr="002A4B65">
              <w:rPr>
                <w:rStyle w:val="Hyperlink"/>
                <w:rFonts w:ascii="Times New Roman" w:eastAsia="Times New Roman" w:hAnsi="Times New Roman"/>
                <w:noProof/>
                <w:lang w:eastAsia="fr-FR"/>
              </w:rPr>
              <w:t>4.1.2.</w:t>
            </w:r>
            <w:r>
              <w:rPr>
                <w:rFonts w:asciiTheme="minorHAnsi" w:eastAsiaTheme="minorEastAsia" w:hAnsiTheme="minorHAnsi" w:cstheme="minorBidi"/>
                <w:b w:val="0"/>
                <w:noProof/>
                <w:sz w:val="22"/>
                <w:szCs w:val="22"/>
              </w:rPr>
              <w:tab/>
            </w:r>
            <w:r w:rsidRPr="002A4B65">
              <w:rPr>
                <w:rStyle w:val="Hyperlink"/>
                <w:noProof/>
              </w:rPr>
              <w:t>Exemple de s</w:t>
            </w:r>
            <w:r w:rsidRPr="002A4B65">
              <w:rPr>
                <w:rStyle w:val="Hyperlink"/>
                <w:rFonts w:ascii="Times New Roman" w:eastAsia="Times New Roman" w:hAnsi="Times New Roman"/>
                <w:noProof/>
                <w:lang w:eastAsia="fr-FR"/>
              </w:rPr>
              <w:t>cénarios de commande</w:t>
            </w:r>
            <w:r>
              <w:rPr>
                <w:noProof/>
                <w:webHidden/>
              </w:rPr>
              <w:tab/>
            </w:r>
            <w:r>
              <w:rPr>
                <w:noProof/>
                <w:webHidden/>
              </w:rPr>
              <w:fldChar w:fldCharType="begin"/>
            </w:r>
            <w:r>
              <w:rPr>
                <w:noProof/>
                <w:webHidden/>
              </w:rPr>
              <w:instrText xml:space="preserve"> PAGEREF _Toc169157483 \h </w:instrText>
            </w:r>
            <w:r>
              <w:rPr>
                <w:noProof/>
                <w:webHidden/>
              </w:rPr>
            </w:r>
            <w:r>
              <w:rPr>
                <w:noProof/>
                <w:webHidden/>
              </w:rPr>
              <w:fldChar w:fldCharType="separate"/>
            </w:r>
            <w:r>
              <w:rPr>
                <w:noProof/>
                <w:webHidden/>
              </w:rPr>
              <w:t>11</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84" w:history="1">
            <w:r w:rsidRPr="002A4B65">
              <w:rPr>
                <w:rStyle w:val="Hyperlink"/>
                <w:rFonts w:eastAsia="Times New Roman"/>
                <w:noProof/>
                <w:lang w:eastAsia="fr-FR"/>
              </w:rPr>
              <w:t>4.1.3.</w:t>
            </w:r>
            <w:r>
              <w:rPr>
                <w:rFonts w:asciiTheme="minorHAnsi" w:eastAsiaTheme="minorEastAsia" w:hAnsiTheme="minorHAnsi" w:cstheme="minorBidi"/>
                <w:b w:val="0"/>
                <w:noProof/>
                <w:sz w:val="22"/>
                <w:szCs w:val="22"/>
              </w:rPr>
              <w:tab/>
            </w:r>
            <w:r w:rsidRPr="002A4B65">
              <w:rPr>
                <w:rStyle w:val="Hyperlink"/>
                <w:rFonts w:eastAsia="Times New Roman"/>
                <w:noProof/>
                <w:lang w:eastAsia="fr-FR"/>
              </w:rPr>
              <w:t>Les avantages du circuit pilote</w:t>
            </w:r>
            <w:r>
              <w:rPr>
                <w:noProof/>
                <w:webHidden/>
              </w:rPr>
              <w:tab/>
            </w:r>
            <w:r>
              <w:rPr>
                <w:noProof/>
                <w:webHidden/>
              </w:rPr>
              <w:fldChar w:fldCharType="begin"/>
            </w:r>
            <w:r>
              <w:rPr>
                <w:noProof/>
                <w:webHidden/>
              </w:rPr>
              <w:instrText xml:space="preserve"> PAGEREF _Toc169157484 \h </w:instrText>
            </w:r>
            <w:r>
              <w:rPr>
                <w:noProof/>
                <w:webHidden/>
              </w:rPr>
            </w:r>
            <w:r>
              <w:rPr>
                <w:noProof/>
                <w:webHidden/>
              </w:rPr>
              <w:fldChar w:fldCharType="separate"/>
            </w:r>
            <w:r>
              <w:rPr>
                <w:noProof/>
                <w:webHidden/>
              </w:rPr>
              <w:t>11</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85" w:history="1">
            <w:r w:rsidRPr="002A4B65">
              <w:rPr>
                <w:rStyle w:val="Hyperlink"/>
                <w:noProof/>
                <w:lang w:eastAsia="fr-FR"/>
              </w:rPr>
              <w:t>4.2.</w:t>
            </w:r>
            <w:r>
              <w:rPr>
                <w:rFonts w:asciiTheme="minorHAnsi" w:eastAsiaTheme="minorEastAsia" w:hAnsiTheme="minorHAnsi" w:cstheme="minorBidi"/>
                <w:b w:val="0"/>
                <w:noProof/>
                <w:sz w:val="22"/>
                <w:szCs w:val="22"/>
              </w:rPr>
              <w:tab/>
            </w:r>
            <w:r w:rsidRPr="002A4B65">
              <w:rPr>
                <w:rStyle w:val="Hyperlink"/>
                <w:noProof/>
                <w:lang w:eastAsia="fr-FR"/>
              </w:rPr>
              <w:t>Les circuits des actionneurs:</w:t>
            </w:r>
            <w:r>
              <w:rPr>
                <w:noProof/>
                <w:webHidden/>
              </w:rPr>
              <w:tab/>
            </w:r>
            <w:r>
              <w:rPr>
                <w:noProof/>
                <w:webHidden/>
              </w:rPr>
              <w:fldChar w:fldCharType="begin"/>
            </w:r>
            <w:r>
              <w:rPr>
                <w:noProof/>
                <w:webHidden/>
              </w:rPr>
              <w:instrText xml:space="preserve"> PAGEREF _Toc169157485 \h </w:instrText>
            </w:r>
            <w:r>
              <w:rPr>
                <w:noProof/>
                <w:webHidden/>
              </w:rPr>
            </w:r>
            <w:r>
              <w:rPr>
                <w:noProof/>
                <w:webHidden/>
              </w:rPr>
              <w:fldChar w:fldCharType="separate"/>
            </w:r>
            <w:r>
              <w:rPr>
                <w:noProof/>
                <w:webHidden/>
              </w:rPr>
              <w:t>11</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86" w:history="1">
            <w:r w:rsidRPr="002A4B65">
              <w:rPr>
                <w:rStyle w:val="Hyperlink"/>
                <w:noProof/>
              </w:rPr>
              <w:t>4.2.1.</w:t>
            </w:r>
            <w:r>
              <w:rPr>
                <w:rFonts w:asciiTheme="minorHAnsi" w:eastAsiaTheme="minorEastAsia" w:hAnsiTheme="minorHAnsi" w:cstheme="minorBidi"/>
                <w:b w:val="0"/>
                <w:noProof/>
                <w:sz w:val="22"/>
                <w:szCs w:val="22"/>
              </w:rPr>
              <w:tab/>
            </w:r>
            <w:r w:rsidRPr="002A4B65">
              <w:rPr>
                <w:rStyle w:val="Hyperlink"/>
                <w:noProof/>
              </w:rPr>
              <w:t>Les composants</w:t>
            </w:r>
            <w:r>
              <w:rPr>
                <w:noProof/>
                <w:webHidden/>
              </w:rPr>
              <w:tab/>
            </w:r>
            <w:r>
              <w:rPr>
                <w:noProof/>
                <w:webHidden/>
              </w:rPr>
              <w:fldChar w:fldCharType="begin"/>
            </w:r>
            <w:r>
              <w:rPr>
                <w:noProof/>
                <w:webHidden/>
              </w:rPr>
              <w:instrText xml:space="preserve"> PAGEREF _Toc169157486 \h </w:instrText>
            </w:r>
            <w:r>
              <w:rPr>
                <w:noProof/>
                <w:webHidden/>
              </w:rPr>
            </w:r>
            <w:r>
              <w:rPr>
                <w:noProof/>
                <w:webHidden/>
              </w:rPr>
              <w:fldChar w:fldCharType="separate"/>
            </w:r>
            <w:r>
              <w:rPr>
                <w:noProof/>
                <w:webHidden/>
              </w:rPr>
              <w:t>11</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87" w:history="1">
            <w:r w:rsidRPr="002A4B65">
              <w:rPr>
                <w:rStyle w:val="Hyperlink"/>
                <w:noProof/>
              </w:rPr>
              <w:t>4.2.2.</w:t>
            </w:r>
            <w:r>
              <w:rPr>
                <w:rFonts w:asciiTheme="minorHAnsi" w:eastAsiaTheme="minorEastAsia" w:hAnsiTheme="minorHAnsi" w:cstheme="minorBidi"/>
                <w:b w:val="0"/>
                <w:noProof/>
                <w:sz w:val="22"/>
                <w:szCs w:val="22"/>
              </w:rPr>
              <w:tab/>
            </w:r>
            <w:r w:rsidRPr="002A4B65">
              <w:rPr>
                <w:rStyle w:val="Hyperlink"/>
                <w:noProof/>
              </w:rPr>
              <w:t>Principe de fonctionnement:</w:t>
            </w:r>
            <w:r>
              <w:rPr>
                <w:noProof/>
                <w:webHidden/>
              </w:rPr>
              <w:tab/>
            </w:r>
            <w:r>
              <w:rPr>
                <w:noProof/>
                <w:webHidden/>
              </w:rPr>
              <w:fldChar w:fldCharType="begin"/>
            </w:r>
            <w:r>
              <w:rPr>
                <w:noProof/>
                <w:webHidden/>
              </w:rPr>
              <w:instrText xml:space="preserve"> PAGEREF _Toc169157487 \h </w:instrText>
            </w:r>
            <w:r>
              <w:rPr>
                <w:noProof/>
                <w:webHidden/>
              </w:rPr>
            </w:r>
            <w:r>
              <w:rPr>
                <w:noProof/>
                <w:webHidden/>
              </w:rPr>
              <w:fldChar w:fldCharType="separate"/>
            </w:r>
            <w:r>
              <w:rPr>
                <w:noProof/>
                <w:webHidden/>
              </w:rPr>
              <w:t>13</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88" w:history="1">
            <w:r w:rsidRPr="002A4B65">
              <w:rPr>
                <w:rStyle w:val="Hyperlink"/>
                <w:noProof/>
                <w:lang w:val="fr-FR"/>
              </w:rPr>
              <w:t>5.</w:t>
            </w:r>
            <w:r>
              <w:rPr>
                <w:rFonts w:asciiTheme="minorHAnsi" w:eastAsiaTheme="minorEastAsia" w:hAnsiTheme="minorHAnsi" w:cstheme="minorBidi"/>
                <w:b w:val="0"/>
                <w:noProof/>
                <w:sz w:val="22"/>
                <w:szCs w:val="22"/>
              </w:rPr>
              <w:tab/>
            </w:r>
            <w:r w:rsidRPr="002A4B65">
              <w:rPr>
                <w:rStyle w:val="Hyperlink"/>
                <w:noProof/>
                <w:lang w:val="fr-FR"/>
              </w:rPr>
              <w:t>L’Améliorations de la Maintenance de ZX330-3</w:t>
            </w:r>
            <w:r>
              <w:rPr>
                <w:noProof/>
                <w:webHidden/>
              </w:rPr>
              <w:tab/>
            </w:r>
            <w:r>
              <w:rPr>
                <w:noProof/>
                <w:webHidden/>
              </w:rPr>
              <w:fldChar w:fldCharType="begin"/>
            </w:r>
            <w:r>
              <w:rPr>
                <w:noProof/>
                <w:webHidden/>
              </w:rPr>
              <w:instrText xml:space="preserve"> PAGEREF _Toc169157488 \h </w:instrText>
            </w:r>
            <w:r>
              <w:rPr>
                <w:noProof/>
                <w:webHidden/>
              </w:rPr>
            </w:r>
            <w:r>
              <w:rPr>
                <w:noProof/>
                <w:webHidden/>
              </w:rPr>
              <w:fldChar w:fldCharType="separate"/>
            </w:r>
            <w:r>
              <w:rPr>
                <w:noProof/>
                <w:webHidden/>
              </w:rPr>
              <w:t>18</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89" w:history="1">
            <w:r w:rsidRPr="002A4B65">
              <w:rPr>
                <w:rStyle w:val="Hyperlink"/>
                <w:noProof/>
              </w:rPr>
              <w:t>5.1.</w:t>
            </w:r>
            <w:r>
              <w:rPr>
                <w:rFonts w:asciiTheme="minorHAnsi" w:eastAsiaTheme="minorEastAsia" w:hAnsiTheme="minorHAnsi" w:cstheme="minorBidi"/>
                <w:b w:val="0"/>
                <w:noProof/>
                <w:sz w:val="22"/>
                <w:szCs w:val="22"/>
              </w:rPr>
              <w:tab/>
            </w:r>
            <w:r w:rsidRPr="002A4B65">
              <w:rPr>
                <w:rStyle w:val="Hyperlink"/>
                <w:noProof/>
              </w:rPr>
              <w:t>Généralité sur la Maintenance</w:t>
            </w:r>
            <w:r>
              <w:rPr>
                <w:noProof/>
                <w:webHidden/>
              </w:rPr>
              <w:tab/>
            </w:r>
            <w:r>
              <w:rPr>
                <w:noProof/>
                <w:webHidden/>
              </w:rPr>
              <w:fldChar w:fldCharType="begin"/>
            </w:r>
            <w:r>
              <w:rPr>
                <w:noProof/>
                <w:webHidden/>
              </w:rPr>
              <w:instrText xml:space="preserve"> PAGEREF _Toc169157489 \h </w:instrText>
            </w:r>
            <w:r>
              <w:rPr>
                <w:noProof/>
                <w:webHidden/>
              </w:rPr>
            </w:r>
            <w:r>
              <w:rPr>
                <w:noProof/>
                <w:webHidden/>
              </w:rPr>
              <w:fldChar w:fldCharType="separate"/>
            </w:r>
            <w:r>
              <w:rPr>
                <w:noProof/>
                <w:webHidden/>
              </w:rPr>
              <w:t>18</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90" w:history="1">
            <w:r w:rsidRPr="002A4B65">
              <w:rPr>
                <w:rStyle w:val="Hyperlink"/>
                <w:noProof/>
              </w:rPr>
              <w:t>5.1.1.</w:t>
            </w:r>
            <w:r>
              <w:rPr>
                <w:rFonts w:asciiTheme="minorHAnsi" w:eastAsiaTheme="minorEastAsia" w:hAnsiTheme="minorHAnsi" w:cstheme="minorBidi"/>
                <w:b w:val="0"/>
                <w:noProof/>
                <w:sz w:val="22"/>
                <w:szCs w:val="22"/>
              </w:rPr>
              <w:tab/>
            </w:r>
            <w:r w:rsidRPr="002A4B65">
              <w:rPr>
                <w:rStyle w:val="Hyperlink"/>
                <w:noProof/>
              </w:rPr>
              <w:t>Les avantages de la maintenance</w:t>
            </w:r>
            <w:r>
              <w:rPr>
                <w:noProof/>
                <w:webHidden/>
              </w:rPr>
              <w:tab/>
            </w:r>
            <w:r>
              <w:rPr>
                <w:noProof/>
                <w:webHidden/>
              </w:rPr>
              <w:fldChar w:fldCharType="begin"/>
            </w:r>
            <w:r>
              <w:rPr>
                <w:noProof/>
                <w:webHidden/>
              </w:rPr>
              <w:instrText xml:space="preserve"> PAGEREF _Toc169157490 \h </w:instrText>
            </w:r>
            <w:r>
              <w:rPr>
                <w:noProof/>
                <w:webHidden/>
              </w:rPr>
            </w:r>
            <w:r>
              <w:rPr>
                <w:noProof/>
                <w:webHidden/>
              </w:rPr>
              <w:fldChar w:fldCharType="separate"/>
            </w:r>
            <w:r>
              <w:rPr>
                <w:noProof/>
                <w:webHidden/>
              </w:rPr>
              <w:t>18</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91" w:history="1">
            <w:r w:rsidRPr="002A4B65">
              <w:rPr>
                <w:rStyle w:val="Hyperlink"/>
                <w:noProof/>
              </w:rPr>
              <w:t>5.1.2.</w:t>
            </w:r>
            <w:r>
              <w:rPr>
                <w:rFonts w:asciiTheme="minorHAnsi" w:eastAsiaTheme="minorEastAsia" w:hAnsiTheme="minorHAnsi" w:cstheme="minorBidi"/>
                <w:b w:val="0"/>
                <w:noProof/>
                <w:sz w:val="22"/>
                <w:szCs w:val="22"/>
              </w:rPr>
              <w:tab/>
            </w:r>
            <w:r w:rsidRPr="002A4B65">
              <w:rPr>
                <w:rStyle w:val="Hyperlink"/>
                <w:noProof/>
              </w:rPr>
              <w:t>Les cinq niveaux de la maintenance</w:t>
            </w:r>
            <w:r>
              <w:rPr>
                <w:noProof/>
                <w:webHidden/>
              </w:rPr>
              <w:tab/>
            </w:r>
            <w:r>
              <w:rPr>
                <w:noProof/>
                <w:webHidden/>
              </w:rPr>
              <w:fldChar w:fldCharType="begin"/>
            </w:r>
            <w:r>
              <w:rPr>
                <w:noProof/>
                <w:webHidden/>
              </w:rPr>
              <w:instrText xml:space="preserve"> PAGEREF _Toc169157491 \h </w:instrText>
            </w:r>
            <w:r>
              <w:rPr>
                <w:noProof/>
                <w:webHidden/>
              </w:rPr>
            </w:r>
            <w:r>
              <w:rPr>
                <w:noProof/>
                <w:webHidden/>
              </w:rPr>
              <w:fldChar w:fldCharType="separate"/>
            </w:r>
            <w:r>
              <w:rPr>
                <w:noProof/>
                <w:webHidden/>
              </w:rPr>
              <w:t>18</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92" w:history="1">
            <w:r w:rsidRPr="002A4B65">
              <w:rPr>
                <w:rStyle w:val="Hyperlink"/>
                <w:noProof/>
              </w:rPr>
              <w:t>5.1.3.</w:t>
            </w:r>
            <w:r>
              <w:rPr>
                <w:rFonts w:asciiTheme="minorHAnsi" w:eastAsiaTheme="minorEastAsia" w:hAnsiTheme="minorHAnsi" w:cstheme="minorBidi"/>
                <w:b w:val="0"/>
                <w:noProof/>
                <w:sz w:val="22"/>
                <w:szCs w:val="22"/>
              </w:rPr>
              <w:tab/>
            </w:r>
            <w:r w:rsidRPr="002A4B65">
              <w:rPr>
                <w:rStyle w:val="Hyperlink"/>
                <w:noProof/>
              </w:rPr>
              <w:t>Les types de la maintenance</w:t>
            </w:r>
            <w:r>
              <w:rPr>
                <w:noProof/>
                <w:webHidden/>
              </w:rPr>
              <w:tab/>
            </w:r>
            <w:r>
              <w:rPr>
                <w:noProof/>
                <w:webHidden/>
              </w:rPr>
              <w:fldChar w:fldCharType="begin"/>
            </w:r>
            <w:r>
              <w:rPr>
                <w:noProof/>
                <w:webHidden/>
              </w:rPr>
              <w:instrText xml:space="preserve"> PAGEREF _Toc169157492 \h </w:instrText>
            </w:r>
            <w:r>
              <w:rPr>
                <w:noProof/>
                <w:webHidden/>
              </w:rPr>
            </w:r>
            <w:r>
              <w:rPr>
                <w:noProof/>
                <w:webHidden/>
              </w:rPr>
              <w:fldChar w:fldCharType="separate"/>
            </w:r>
            <w:r>
              <w:rPr>
                <w:noProof/>
                <w:webHidden/>
              </w:rPr>
              <w:t>19</w:t>
            </w:r>
            <w:r>
              <w:rPr>
                <w:noProof/>
                <w:webHidden/>
              </w:rPr>
              <w:fldChar w:fldCharType="end"/>
            </w:r>
          </w:hyperlink>
        </w:p>
        <w:p w:rsidR="00F10F04" w:rsidRDefault="00F10F04">
          <w:pPr>
            <w:pStyle w:val="TOC3"/>
            <w:tabs>
              <w:tab w:val="left" w:pos="1320"/>
              <w:tab w:val="right" w:leader="dot" w:pos="9396"/>
            </w:tabs>
            <w:rPr>
              <w:rFonts w:asciiTheme="minorHAnsi" w:eastAsiaTheme="minorEastAsia" w:hAnsiTheme="minorHAnsi" w:cstheme="minorBidi"/>
              <w:b w:val="0"/>
              <w:noProof/>
              <w:sz w:val="22"/>
              <w:szCs w:val="22"/>
            </w:rPr>
          </w:pPr>
          <w:hyperlink w:anchor="_Toc169157493" w:history="1">
            <w:r w:rsidRPr="002A4B65">
              <w:rPr>
                <w:rStyle w:val="Hyperlink"/>
                <w:noProof/>
              </w:rPr>
              <w:t>5.1.4.</w:t>
            </w:r>
            <w:r>
              <w:rPr>
                <w:rFonts w:asciiTheme="minorHAnsi" w:eastAsiaTheme="minorEastAsia" w:hAnsiTheme="minorHAnsi" w:cstheme="minorBidi"/>
                <w:b w:val="0"/>
                <w:noProof/>
                <w:sz w:val="22"/>
                <w:szCs w:val="22"/>
              </w:rPr>
              <w:tab/>
            </w:r>
            <w:r w:rsidRPr="002A4B65">
              <w:rPr>
                <w:rStyle w:val="Hyperlink"/>
                <w:noProof/>
              </w:rPr>
              <w:t>L’AMDEC</w:t>
            </w:r>
            <w:r>
              <w:rPr>
                <w:noProof/>
                <w:webHidden/>
              </w:rPr>
              <w:tab/>
            </w:r>
            <w:r>
              <w:rPr>
                <w:noProof/>
                <w:webHidden/>
              </w:rPr>
              <w:fldChar w:fldCharType="begin"/>
            </w:r>
            <w:r>
              <w:rPr>
                <w:noProof/>
                <w:webHidden/>
              </w:rPr>
              <w:instrText xml:space="preserve"> PAGEREF _Toc169157493 \h </w:instrText>
            </w:r>
            <w:r>
              <w:rPr>
                <w:noProof/>
                <w:webHidden/>
              </w:rPr>
            </w:r>
            <w:r>
              <w:rPr>
                <w:noProof/>
                <w:webHidden/>
              </w:rPr>
              <w:fldChar w:fldCharType="separate"/>
            </w:r>
            <w:r>
              <w:rPr>
                <w:noProof/>
                <w:webHidden/>
              </w:rPr>
              <w:t>19</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94" w:history="1">
            <w:r w:rsidRPr="002A4B65">
              <w:rPr>
                <w:rStyle w:val="Hyperlink"/>
                <w:noProof/>
              </w:rPr>
              <w:t>5.2.</w:t>
            </w:r>
            <w:r>
              <w:rPr>
                <w:rFonts w:asciiTheme="minorHAnsi" w:eastAsiaTheme="minorEastAsia" w:hAnsiTheme="minorHAnsi" w:cstheme="minorBidi"/>
                <w:b w:val="0"/>
                <w:noProof/>
                <w:sz w:val="22"/>
                <w:szCs w:val="22"/>
              </w:rPr>
              <w:tab/>
            </w:r>
            <w:r w:rsidRPr="002A4B65">
              <w:rPr>
                <w:rStyle w:val="Hyperlink"/>
                <w:noProof/>
              </w:rPr>
              <w:t>L’Application de l’AMDEC sur la partie hydraulique de ZX330-3</w:t>
            </w:r>
            <w:r>
              <w:rPr>
                <w:noProof/>
                <w:webHidden/>
              </w:rPr>
              <w:tab/>
            </w:r>
            <w:r>
              <w:rPr>
                <w:noProof/>
                <w:webHidden/>
              </w:rPr>
              <w:fldChar w:fldCharType="begin"/>
            </w:r>
            <w:r>
              <w:rPr>
                <w:noProof/>
                <w:webHidden/>
              </w:rPr>
              <w:instrText xml:space="preserve"> PAGEREF _Toc169157494 \h </w:instrText>
            </w:r>
            <w:r>
              <w:rPr>
                <w:noProof/>
                <w:webHidden/>
              </w:rPr>
            </w:r>
            <w:r>
              <w:rPr>
                <w:noProof/>
                <w:webHidden/>
              </w:rPr>
              <w:fldChar w:fldCharType="separate"/>
            </w:r>
            <w:r>
              <w:rPr>
                <w:noProof/>
                <w:webHidden/>
              </w:rPr>
              <w:t>21</w:t>
            </w:r>
            <w:r>
              <w:rPr>
                <w:noProof/>
                <w:webHidden/>
              </w:rPr>
              <w:fldChar w:fldCharType="end"/>
            </w:r>
          </w:hyperlink>
        </w:p>
        <w:p w:rsidR="00F10F04" w:rsidRDefault="00F10F04">
          <w:pPr>
            <w:pStyle w:val="TOC2"/>
            <w:tabs>
              <w:tab w:val="left" w:pos="880"/>
              <w:tab w:val="right" w:leader="dot" w:pos="9396"/>
            </w:tabs>
            <w:rPr>
              <w:rFonts w:asciiTheme="minorHAnsi" w:eastAsiaTheme="minorEastAsia" w:hAnsiTheme="minorHAnsi" w:cstheme="minorBidi"/>
              <w:b w:val="0"/>
              <w:noProof/>
              <w:sz w:val="22"/>
              <w:szCs w:val="22"/>
            </w:rPr>
          </w:pPr>
          <w:hyperlink w:anchor="_Toc169157495" w:history="1">
            <w:r w:rsidRPr="002A4B65">
              <w:rPr>
                <w:rStyle w:val="Hyperlink"/>
                <w:noProof/>
              </w:rPr>
              <w:t>5.3.</w:t>
            </w:r>
            <w:r>
              <w:rPr>
                <w:rFonts w:asciiTheme="minorHAnsi" w:eastAsiaTheme="minorEastAsia" w:hAnsiTheme="minorHAnsi" w:cstheme="minorBidi"/>
                <w:b w:val="0"/>
                <w:noProof/>
                <w:sz w:val="22"/>
                <w:szCs w:val="22"/>
              </w:rPr>
              <w:tab/>
            </w:r>
            <w:r w:rsidRPr="002A4B65">
              <w:rPr>
                <w:rStyle w:val="Hyperlink"/>
                <w:noProof/>
              </w:rPr>
              <w:t>Digramme de Pareto</w:t>
            </w:r>
            <w:r>
              <w:rPr>
                <w:noProof/>
                <w:webHidden/>
              </w:rPr>
              <w:tab/>
            </w:r>
            <w:r>
              <w:rPr>
                <w:noProof/>
                <w:webHidden/>
              </w:rPr>
              <w:fldChar w:fldCharType="begin"/>
            </w:r>
            <w:r>
              <w:rPr>
                <w:noProof/>
                <w:webHidden/>
              </w:rPr>
              <w:instrText xml:space="preserve"> PAGEREF _Toc169157495 \h </w:instrText>
            </w:r>
            <w:r>
              <w:rPr>
                <w:noProof/>
                <w:webHidden/>
              </w:rPr>
            </w:r>
            <w:r>
              <w:rPr>
                <w:noProof/>
                <w:webHidden/>
              </w:rPr>
              <w:fldChar w:fldCharType="separate"/>
            </w:r>
            <w:r>
              <w:rPr>
                <w:noProof/>
                <w:webHidden/>
              </w:rPr>
              <w:t>24</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96" w:history="1">
            <w:r w:rsidRPr="002A4B65">
              <w:rPr>
                <w:rStyle w:val="Hyperlink"/>
                <w:noProof/>
                <w:lang w:val="fr-FR"/>
              </w:rPr>
              <w:t>6.</w:t>
            </w:r>
            <w:r>
              <w:rPr>
                <w:rFonts w:asciiTheme="minorHAnsi" w:eastAsiaTheme="minorEastAsia" w:hAnsiTheme="minorHAnsi" w:cstheme="minorBidi"/>
                <w:b w:val="0"/>
                <w:noProof/>
                <w:sz w:val="22"/>
                <w:szCs w:val="22"/>
              </w:rPr>
              <w:tab/>
            </w:r>
            <w:r w:rsidRPr="002A4B65">
              <w:rPr>
                <w:rStyle w:val="Hyperlink"/>
                <w:noProof/>
                <w:lang w:val="fr-FR"/>
              </w:rPr>
              <w:t>Conclusion et recommandations</w:t>
            </w:r>
            <w:r>
              <w:rPr>
                <w:noProof/>
                <w:webHidden/>
              </w:rPr>
              <w:tab/>
            </w:r>
            <w:r>
              <w:rPr>
                <w:noProof/>
                <w:webHidden/>
              </w:rPr>
              <w:fldChar w:fldCharType="begin"/>
            </w:r>
            <w:r>
              <w:rPr>
                <w:noProof/>
                <w:webHidden/>
              </w:rPr>
              <w:instrText xml:space="preserve"> PAGEREF _Toc169157496 \h </w:instrText>
            </w:r>
            <w:r>
              <w:rPr>
                <w:noProof/>
                <w:webHidden/>
              </w:rPr>
            </w:r>
            <w:r>
              <w:rPr>
                <w:noProof/>
                <w:webHidden/>
              </w:rPr>
              <w:fldChar w:fldCharType="separate"/>
            </w:r>
            <w:r>
              <w:rPr>
                <w:noProof/>
                <w:webHidden/>
              </w:rPr>
              <w:t>25</w:t>
            </w:r>
            <w:r>
              <w:rPr>
                <w:noProof/>
                <w:webHidden/>
              </w:rPr>
              <w:fldChar w:fldCharType="end"/>
            </w:r>
          </w:hyperlink>
        </w:p>
        <w:p w:rsidR="00F10F04" w:rsidRDefault="00F10F04">
          <w:pPr>
            <w:pStyle w:val="TOC1"/>
            <w:tabs>
              <w:tab w:val="left" w:pos="480"/>
            </w:tabs>
            <w:rPr>
              <w:rFonts w:asciiTheme="minorHAnsi" w:eastAsiaTheme="minorEastAsia" w:hAnsiTheme="minorHAnsi" w:cstheme="minorBidi"/>
              <w:b w:val="0"/>
              <w:noProof/>
              <w:sz w:val="22"/>
              <w:szCs w:val="22"/>
            </w:rPr>
          </w:pPr>
          <w:hyperlink w:anchor="_Toc169157497" w:history="1">
            <w:r w:rsidRPr="002A4B65">
              <w:rPr>
                <w:rStyle w:val="Hyperlink"/>
                <w:noProof/>
                <w:lang w:val="fr-FR"/>
              </w:rPr>
              <w:t>7.</w:t>
            </w:r>
            <w:r>
              <w:rPr>
                <w:rFonts w:asciiTheme="minorHAnsi" w:eastAsiaTheme="minorEastAsia" w:hAnsiTheme="minorHAnsi" w:cstheme="minorBidi"/>
                <w:b w:val="0"/>
                <w:noProof/>
                <w:sz w:val="22"/>
                <w:szCs w:val="22"/>
              </w:rPr>
              <w:tab/>
            </w:r>
            <w:r w:rsidRPr="002A4B65">
              <w:rPr>
                <w:rStyle w:val="Hyperlink"/>
                <w:noProof/>
                <w:lang w:val="fr-FR"/>
              </w:rPr>
              <w:t>Référence bibliographique</w:t>
            </w:r>
            <w:r>
              <w:rPr>
                <w:noProof/>
                <w:webHidden/>
              </w:rPr>
              <w:tab/>
            </w:r>
            <w:r>
              <w:rPr>
                <w:noProof/>
                <w:webHidden/>
              </w:rPr>
              <w:fldChar w:fldCharType="begin"/>
            </w:r>
            <w:r>
              <w:rPr>
                <w:noProof/>
                <w:webHidden/>
              </w:rPr>
              <w:instrText xml:space="preserve"> PAGEREF _Toc169157497 \h </w:instrText>
            </w:r>
            <w:r>
              <w:rPr>
                <w:noProof/>
                <w:webHidden/>
              </w:rPr>
            </w:r>
            <w:r>
              <w:rPr>
                <w:noProof/>
                <w:webHidden/>
              </w:rPr>
              <w:fldChar w:fldCharType="separate"/>
            </w:r>
            <w:r>
              <w:rPr>
                <w:noProof/>
                <w:webHidden/>
              </w:rPr>
              <w:t>26</w:t>
            </w:r>
            <w:r>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4" w:name="_Toc169157466"/>
      <w:r w:rsidRPr="00682223">
        <w:rPr>
          <w:lang w:val="fr-FR"/>
        </w:rPr>
        <w:lastRenderedPageBreak/>
        <w:t>Liste des figures</w:t>
      </w:r>
      <w:bookmarkEnd w:id="4"/>
    </w:p>
    <w:p w:rsidR="000F5DBD" w:rsidRPr="00682223" w:rsidRDefault="000F5DBD" w:rsidP="00C42D19">
      <w:pPr>
        <w:rPr>
          <w:lang w:val="fr-FR"/>
        </w:rPr>
      </w:pPr>
    </w:p>
    <w:p w:rsidR="00F10F04" w:rsidRDefault="009232DB">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"Figure" </w:instrText>
      </w:r>
      <w:r w:rsidRPr="00682223">
        <w:rPr>
          <w:lang w:val="fr-FR"/>
        </w:rPr>
        <w:fldChar w:fldCharType="separate"/>
      </w:r>
      <w:hyperlink w:anchor="_Toc169157405" w:history="1">
        <w:r w:rsidR="00F10F04" w:rsidRPr="002F2FBD">
          <w:rPr>
            <w:rStyle w:val="Hyperlink"/>
            <w:noProof/>
          </w:rPr>
          <w:t>Figure 1</w:t>
        </w:r>
        <w:r w:rsidR="00F10F04" w:rsidRPr="002F2FBD">
          <w:rPr>
            <w:rStyle w:val="Hyperlink"/>
            <w:noProof/>
            <w:lang w:val="fr-FR"/>
          </w:rPr>
          <w:t>: Le filtre hydraulique</w:t>
        </w:r>
        <w:r w:rsidR="00F10F04">
          <w:rPr>
            <w:noProof/>
            <w:webHidden/>
          </w:rPr>
          <w:tab/>
        </w:r>
        <w:r w:rsidR="00F10F04">
          <w:rPr>
            <w:noProof/>
            <w:webHidden/>
          </w:rPr>
          <w:fldChar w:fldCharType="begin"/>
        </w:r>
        <w:r w:rsidR="00F10F04">
          <w:rPr>
            <w:noProof/>
            <w:webHidden/>
          </w:rPr>
          <w:instrText xml:space="preserve"> PAGEREF _Toc169157405 \h </w:instrText>
        </w:r>
        <w:r w:rsidR="00F10F04">
          <w:rPr>
            <w:noProof/>
            <w:webHidden/>
          </w:rPr>
        </w:r>
        <w:r w:rsidR="00F10F04">
          <w:rPr>
            <w:noProof/>
            <w:webHidden/>
          </w:rPr>
          <w:fldChar w:fldCharType="separate"/>
        </w:r>
        <w:r w:rsidR="00F10F04">
          <w:rPr>
            <w:noProof/>
            <w:webHidden/>
          </w:rPr>
          <w:t>9</w:t>
        </w:r>
        <w:r w:rsidR="00F10F04">
          <w:rPr>
            <w:noProof/>
            <w:webHidden/>
          </w:rPr>
          <w:fldChar w:fldCharType="end"/>
        </w:r>
      </w:hyperlink>
    </w:p>
    <w:p w:rsidR="00F10F04" w:rsidRDefault="00F10F04">
      <w:pPr>
        <w:pStyle w:val="TableofFigures"/>
        <w:tabs>
          <w:tab w:val="right" w:leader="dot" w:pos="9396"/>
        </w:tabs>
        <w:rPr>
          <w:rFonts w:asciiTheme="minorHAnsi" w:eastAsiaTheme="minorEastAsia" w:hAnsiTheme="minorHAnsi" w:cstheme="minorBidi"/>
          <w:b w:val="0"/>
          <w:noProof/>
          <w:sz w:val="22"/>
          <w:szCs w:val="22"/>
        </w:rPr>
      </w:pPr>
      <w:hyperlink r:id="rId12" w:anchor="_Toc169157406" w:history="1">
        <w:r w:rsidRPr="002F2FBD">
          <w:rPr>
            <w:rStyle w:val="Hyperlink"/>
            <w:noProof/>
          </w:rPr>
          <w:t>Figure 2</w:t>
        </w:r>
        <w:r w:rsidRPr="002F2FBD">
          <w:rPr>
            <w:rStyle w:val="Hyperlink"/>
            <w:noProof/>
            <w:lang w:val="fr-FR"/>
          </w:rPr>
          <w:t>: Le réservoir</w:t>
        </w:r>
        <w:r>
          <w:rPr>
            <w:noProof/>
            <w:webHidden/>
          </w:rPr>
          <w:tab/>
        </w:r>
        <w:r>
          <w:rPr>
            <w:noProof/>
            <w:webHidden/>
          </w:rPr>
          <w:fldChar w:fldCharType="begin"/>
        </w:r>
        <w:r>
          <w:rPr>
            <w:noProof/>
            <w:webHidden/>
          </w:rPr>
          <w:instrText xml:space="preserve"> PAGEREF _Toc169157406 \h </w:instrText>
        </w:r>
        <w:r>
          <w:rPr>
            <w:noProof/>
            <w:webHidden/>
          </w:rPr>
        </w:r>
        <w:r>
          <w:rPr>
            <w:noProof/>
            <w:webHidden/>
          </w:rPr>
          <w:fldChar w:fldCharType="separate"/>
        </w:r>
        <w:r>
          <w:rPr>
            <w:noProof/>
            <w:webHidden/>
          </w:rPr>
          <w:t>9</w:t>
        </w:r>
        <w:r>
          <w:rPr>
            <w:noProof/>
            <w:webHidden/>
          </w:rPr>
          <w:fldChar w:fldCharType="end"/>
        </w:r>
      </w:hyperlink>
    </w:p>
    <w:p w:rsidR="00F10F04" w:rsidRDefault="00F10F04">
      <w:pPr>
        <w:pStyle w:val="TableofFigures"/>
        <w:tabs>
          <w:tab w:val="right" w:leader="dot" w:pos="9396"/>
        </w:tabs>
        <w:rPr>
          <w:rFonts w:asciiTheme="minorHAnsi" w:eastAsiaTheme="minorEastAsia" w:hAnsiTheme="minorHAnsi" w:cstheme="minorBidi"/>
          <w:b w:val="0"/>
          <w:noProof/>
          <w:sz w:val="22"/>
          <w:szCs w:val="22"/>
        </w:rPr>
      </w:pPr>
      <w:hyperlink r:id="rId13" w:anchor="_Toc169157407" w:history="1">
        <w:r w:rsidRPr="002F2FBD">
          <w:rPr>
            <w:rStyle w:val="Hyperlink"/>
            <w:noProof/>
          </w:rPr>
          <w:t>Figure 3</w:t>
        </w:r>
        <w:r w:rsidRPr="002F2FBD">
          <w:rPr>
            <w:rStyle w:val="Hyperlink"/>
            <w:noProof/>
            <w:lang w:val="fr-FR"/>
          </w:rPr>
          <w:t>: Circuit pilote</w:t>
        </w:r>
        <w:r>
          <w:rPr>
            <w:noProof/>
            <w:webHidden/>
          </w:rPr>
          <w:tab/>
        </w:r>
        <w:r>
          <w:rPr>
            <w:noProof/>
            <w:webHidden/>
          </w:rPr>
          <w:fldChar w:fldCharType="begin"/>
        </w:r>
        <w:r>
          <w:rPr>
            <w:noProof/>
            <w:webHidden/>
          </w:rPr>
          <w:instrText xml:space="preserve"> PAGEREF _Toc169157407 \h </w:instrText>
        </w:r>
        <w:r>
          <w:rPr>
            <w:noProof/>
            <w:webHidden/>
          </w:rPr>
        </w:r>
        <w:r>
          <w:rPr>
            <w:noProof/>
            <w:webHidden/>
          </w:rPr>
          <w:fldChar w:fldCharType="separate"/>
        </w:r>
        <w:r>
          <w:rPr>
            <w:noProof/>
            <w:webHidden/>
          </w:rPr>
          <w:t>10</w:t>
        </w:r>
        <w:r>
          <w:rPr>
            <w:noProof/>
            <w:webHidden/>
          </w:rPr>
          <w:fldChar w:fldCharType="end"/>
        </w:r>
      </w:hyperlink>
    </w:p>
    <w:p w:rsidR="00F10F04" w:rsidRDefault="00F10F04">
      <w:pPr>
        <w:pStyle w:val="TableofFigures"/>
        <w:tabs>
          <w:tab w:val="right" w:leader="dot" w:pos="9396"/>
        </w:tabs>
        <w:rPr>
          <w:rFonts w:asciiTheme="minorHAnsi" w:eastAsiaTheme="minorEastAsia" w:hAnsiTheme="minorHAnsi" w:cstheme="minorBidi"/>
          <w:b w:val="0"/>
          <w:noProof/>
          <w:sz w:val="22"/>
          <w:szCs w:val="22"/>
        </w:rPr>
      </w:pPr>
      <w:hyperlink r:id="rId14" w:anchor="_Toc169157408" w:history="1">
        <w:r w:rsidRPr="002F2FBD">
          <w:rPr>
            <w:rStyle w:val="Hyperlink"/>
            <w:noProof/>
          </w:rPr>
          <w:t>Figure 4</w:t>
        </w:r>
        <w:r w:rsidRPr="002F2FBD">
          <w:rPr>
            <w:rStyle w:val="Hyperlink"/>
            <w:noProof/>
            <w:lang w:val="fr-FR"/>
          </w:rPr>
          <w:t>: Le schéma du distributeur</w:t>
        </w:r>
        <w:r>
          <w:rPr>
            <w:noProof/>
            <w:webHidden/>
          </w:rPr>
          <w:tab/>
        </w:r>
        <w:r>
          <w:rPr>
            <w:noProof/>
            <w:webHidden/>
          </w:rPr>
          <w:fldChar w:fldCharType="begin"/>
        </w:r>
        <w:r>
          <w:rPr>
            <w:noProof/>
            <w:webHidden/>
          </w:rPr>
          <w:instrText xml:space="preserve"> PAGEREF _Toc169157408 \h </w:instrText>
        </w:r>
        <w:r>
          <w:rPr>
            <w:noProof/>
            <w:webHidden/>
          </w:rPr>
        </w:r>
        <w:r>
          <w:rPr>
            <w:noProof/>
            <w:webHidden/>
          </w:rPr>
          <w:fldChar w:fldCharType="separate"/>
        </w:r>
        <w:r>
          <w:rPr>
            <w:noProof/>
            <w:webHidden/>
          </w:rPr>
          <w:t>14</w:t>
        </w:r>
        <w:r>
          <w:rPr>
            <w:noProof/>
            <w:webHidden/>
          </w:rPr>
          <w:fldChar w:fldCharType="end"/>
        </w:r>
      </w:hyperlink>
    </w:p>
    <w:p w:rsidR="00F10F04" w:rsidRDefault="00F10F04">
      <w:pPr>
        <w:pStyle w:val="TableofFigures"/>
        <w:tabs>
          <w:tab w:val="right" w:leader="dot" w:pos="9396"/>
        </w:tabs>
        <w:rPr>
          <w:rFonts w:asciiTheme="minorHAnsi" w:eastAsiaTheme="minorEastAsia" w:hAnsiTheme="minorHAnsi" w:cstheme="minorBidi"/>
          <w:b w:val="0"/>
          <w:noProof/>
          <w:sz w:val="22"/>
          <w:szCs w:val="22"/>
        </w:rPr>
      </w:pPr>
      <w:hyperlink r:id="rId15" w:anchor="_Toc169157409" w:history="1">
        <w:r w:rsidRPr="002F2FBD">
          <w:rPr>
            <w:rStyle w:val="Hyperlink"/>
            <w:noProof/>
          </w:rPr>
          <w:t>Figure 5</w:t>
        </w:r>
        <w:r w:rsidRPr="002F2FBD">
          <w:rPr>
            <w:rStyle w:val="Hyperlink"/>
            <w:noProof/>
            <w:lang w:val="fr-FR"/>
          </w:rPr>
          <w:t>: Les circuits des actionneurs</w:t>
        </w:r>
        <w:r>
          <w:rPr>
            <w:noProof/>
            <w:webHidden/>
          </w:rPr>
          <w:tab/>
        </w:r>
        <w:r>
          <w:rPr>
            <w:noProof/>
            <w:webHidden/>
          </w:rPr>
          <w:fldChar w:fldCharType="begin"/>
        </w:r>
        <w:r>
          <w:rPr>
            <w:noProof/>
            <w:webHidden/>
          </w:rPr>
          <w:instrText xml:space="preserve"> PAGEREF _Toc169157409 \h </w:instrText>
        </w:r>
        <w:r>
          <w:rPr>
            <w:noProof/>
            <w:webHidden/>
          </w:rPr>
        </w:r>
        <w:r>
          <w:rPr>
            <w:noProof/>
            <w:webHidden/>
          </w:rPr>
          <w:fldChar w:fldCharType="separate"/>
        </w:r>
        <w:r>
          <w:rPr>
            <w:noProof/>
            <w:webHidden/>
          </w:rPr>
          <w:t>16</w:t>
        </w:r>
        <w:r>
          <w:rPr>
            <w:noProof/>
            <w:webHidden/>
          </w:rPr>
          <w:fldChar w:fldCharType="end"/>
        </w:r>
      </w:hyperlink>
    </w:p>
    <w:p w:rsidR="006F0BD0" w:rsidRPr="00682223" w:rsidRDefault="009232DB" w:rsidP="00C42D19">
      <w:pPr>
        <w:rPr>
          <w:lang w:val="fr-FR"/>
        </w:rPr>
      </w:pP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5" w:name="_Toc169157467"/>
      <w:r w:rsidRPr="00682223">
        <w:rPr>
          <w:lang w:val="fr-FR"/>
        </w:rPr>
        <w:lastRenderedPageBreak/>
        <w:t>Liste des tableaux</w:t>
      </w:r>
      <w:bookmarkEnd w:id="5"/>
    </w:p>
    <w:p w:rsidR="00F10F04" w:rsidRDefault="00E10F94">
      <w:pPr>
        <w:pStyle w:val="TableofFigures"/>
        <w:tabs>
          <w:tab w:val="righ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9157420" w:history="1">
        <w:r w:rsidR="00F10F04" w:rsidRPr="0031654F">
          <w:rPr>
            <w:rStyle w:val="Hyperlink"/>
            <w:noProof/>
            <w:lang w:val="fr-FR"/>
          </w:rPr>
          <w:t>Tableau 1: Les engins de la SNAAT</w:t>
        </w:r>
        <w:r w:rsidR="00F10F04">
          <w:rPr>
            <w:noProof/>
            <w:webHidden/>
          </w:rPr>
          <w:tab/>
        </w:r>
        <w:r w:rsidR="00F10F04">
          <w:rPr>
            <w:noProof/>
            <w:webHidden/>
          </w:rPr>
          <w:fldChar w:fldCharType="begin"/>
        </w:r>
        <w:r w:rsidR="00F10F04">
          <w:rPr>
            <w:noProof/>
            <w:webHidden/>
          </w:rPr>
          <w:instrText xml:space="preserve"> PAGEREF _Toc169157420 \h </w:instrText>
        </w:r>
        <w:r w:rsidR="00F10F04">
          <w:rPr>
            <w:noProof/>
            <w:webHidden/>
          </w:rPr>
        </w:r>
        <w:r w:rsidR="00F10F04">
          <w:rPr>
            <w:noProof/>
            <w:webHidden/>
          </w:rPr>
          <w:fldChar w:fldCharType="separate"/>
        </w:r>
        <w:r w:rsidR="00F10F04">
          <w:rPr>
            <w:noProof/>
            <w:webHidden/>
          </w:rPr>
          <w:t>3</w:t>
        </w:r>
        <w:r w:rsidR="00F10F04">
          <w:rPr>
            <w:noProof/>
            <w:webHidden/>
          </w:rPr>
          <w:fldChar w:fldCharType="end"/>
        </w:r>
      </w:hyperlink>
    </w:p>
    <w:p w:rsidR="00F10F04" w:rsidRDefault="00F10F04">
      <w:pPr>
        <w:pStyle w:val="TableofFigures"/>
        <w:tabs>
          <w:tab w:val="right" w:pos="9396"/>
        </w:tabs>
        <w:rPr>
          <w:rFonts w:asciiTheme="minorHAnsi" w:eastAsiaTheme="minorEastAsia" w:hAnsiTheme="minorHAnsi" w:cstheme="minorBidi"/>
          <w:b w:val="0"/>
          <w:noProof/>
          <w:sz w:val="22"/>
          <w:szCs w:val="22"/>
        </w:rPr>
      </w:pPr>
      <w:hyperlink w:anchor="_Toc169157421" w:history="1">
        <w:r w:rsidRPr="0031654F">
          <w:rPr>
            <w:rStyle w:val="Hyperlink"/>
            <w:noProof/>
            <w:lang w:val="fr-FR"/>
          </w:rPr>
          <w:t>Tableau 2: Les cinq niveaux de la maintenance</w:t>
        </w:r>
        <w:r>
          <w:rPr>
            <w:noProof/>
            <w:webHidden/>
          </w:rPr>
          <w:tab/>
        </w:r>
        <w:r>
          <w:rPr>
            <w:noProof/>
            <w:webHidden/>
          </w:rPr>
          <w:fldChar w:fldCharType="begin"/>
        </w:r>
        <w:r>
          <w:rPr>
            <w:noProof/>
            <w:webHidden/>
          </w:rPr>
          <w:instrText xml:space="preserve"> PAGEREF _Toc169157421 \h </w:instrText>
        </w:r>
        <w:r>
          <w:rPr>
            <w:noProof/>
            <w:webHidden/>
          </w:rPr>
        </w:r>
        <w:r>
          <w:rPr>
            <w:noProof/>
            <w:webHidden/>
          </w:rPr>
          <w:fldChar w:fldCharType="separate"/>
        </w:r>
        <w:r>
          <w:rPr>
            <w:noProof/>
            <w:webHidden/>
          </w:rPr>
          <w:t>18</w:t>
        </w:r>
        <w:r>
          <w:rPr>
            <w:noProof/>
            <w:webHidden/>
          </w:rPr>
          <w:fldChar w:fldCharType="end"/>
        </w:r>
      </w:hyperlink>
    </w:p>
    <w:p w:rsidR="00F10F04" w:rsidRDefault="00F10F04">
      <w:pPr>
        <w:pStyle w:val="TableofFigures"/>
        <w:tabs>
          <w:tab w:val="right" w:pos="9396"/>
        </w:tabs>
        <w:rPr>
          <w:rFonts w:asciiTheme="minorHAnsi" w:eastAsiaTheme="minorEastAsia" w:hAnsiTheme="minorHAnsi" w:cstheme="minorBidi"/>
          <w:b w:val="0"/>
          <w:noProof/>
          <w:sz w:val="22"/>
          <w:szCs w:val="22"/>
        </w:rPr>
      </w:pPr>
      <w:hyperlink w:anchor="_Toc169157422" w:history="1">
        <w:r w:rsidRPr="0031654F">
          <w:rPr>
            <w:rStyle w:val="Hyperlink"/>
            <w:noProof/>
            <w:lang w:val="fr-FR"/>
          </w:rPr>
          <w:t>Tableau 3: Les critères de la criticité</w:t>
        </w:r>
        <w:r>
          <w:rPr>
            <w:noProof/>
            <w:webHidden/>
          </w:rPr>
          <w:tab/>
        </w:r>
        <w:r>
          <w:rPr>
            <w:noProof/>
            <w:webHidden/>
          </w:rPr>
          <w:fldChar w:fldCharType="begin"/>
        </w:r>
        <w:r>
          <w:rPr>
            <w:noProof/>
            <w:webHidden/>
          </w:rPr>
          <w:instrText xml:space="preserve"> PAGEREF _Toc169157422 \h </w:instrText>
        </w:r>
        <w:r>
          <w:rPr>
            <w:noProof/>
            <w:webHidden/>
          </w:rPr>
        </w:r>
        <w:r>
          <w:rPr>
            <w:noProof/>
            <w:webHidden/>
          </w:rPr>
          <w:fldChar w:fldCharType="separate"/>
        </w:r>
        <w:r>
          <w:rPr>
            <w:noProof/>
            <w:webHidden/>
          </w:rPr>
          <w:t>20</w:t>
        </w:r>
        <w:r>
          <w:rPr>
            <w:noProof/>
            <w:webHidden/>
          </w:rPr>
          <w:fldChar w:fldCharType="end"/>
        </w:r>
      </w:hyperlink>
    </w:p>
    <w:p w:rsidR="00F10F04" w:rsidRDefault="00F10F04">
      <w:pPr>
        <w:pStyle w:val="TableofFigures"/>
        <w:tabs>
          <w:tab w:val="right" w:pos="9396"/>
        </w:tabs>
        <w:rPr>
          <w:rFonts w:asciiTheme="minorHAnsi" w:eastAsiaTheme="minorEastAsia" w:hAnsiTheme="minorHAnsi" w:cstheme="minorBidi"/>
          <w:b w:val="0"/>
          <w:noProof/>
          <w:sz w:val="22"/>
          <w:szCs w:val="22"/>
        </w:rPr>
      </w:pPr>
      <w:hyperlink w:anchor="_Toc169157423" w:history="1">
        <w:r w:rsidRPr="0031654F">
          <w:rPr>
            <w:rStyle w:val="Hyperlink"/>
            <w:noProof/>
            <w:lang w:val="fr-FR"/>
          </w:rPr>
          <w:t>Tableau 4: Les niveaux de la criticité</w:t>
        </w:r>
        <w:r>
          <w:rPr>
            <w:noProof/>
            <w:webHidden/>
          </w:rPr>
          <w:tab/>
        </w:r>
        <w:r>
          <w:rPr>
            <w:noProof/>
            <w:webHidden/>
          </w:rPr>
          <w:fldChar w:fldCharType="begin"/>
        </w:r>
        <w:r>
          <w:rPr>
            <w:noProof/>
            <w:webHidden/>
          </w:rPr>
          <w:instrText xml:space="preserve"> PAGEREF _Toc169157423 \h </w:instrText>
        </w:r>
        <w:r>
          <w:rPr>
            <w:noProof/>
            <w:webHidden/>
          </w:rPr>
        </w:r>
        <w:r>
          <w:rPr>
            <w:noProof/>
            <w:webHidden/>
          </w:rPr>
          <w:fldChar w:fldCharType="separate"/>
        </w:r>
        <w:r>
          <w:rPr>
            <w:noProof/>
            <w:webHidden/>
          </w:rPr>
          <w:t>21</w:t>
        </w:r>
        <w:r>
          <w:rPr>
            <w:noProof/>
            <w:webHidden/>
          </w:rPr>
          <w:fldChar w:fldCharType="end"/>
        </w:r>
      </w:hyperlink>
    </w:p>
    <w:p w:rsidR="00F10F04" w:rsidRDefault="00F10F04">
      <w:pPr>
        <w:pStyle w:val="TableofFigures"/>
        <w:tabs>
          <w:tab w:val="right" w:pos="9396"/>
        </w:tabs>
        <w:rPr>
          <w:rFonts w:asciiTheme="minorHAnsi" w:eastAsiaTheme="minorEastAsia" w:hAnsiTheme="minorHAnsi" w:cstheme="minorBidi"/>
          <w:b w:val="0"/>
          <w:noProof/>
          <w:sz w:val="22"/>
          <w:szCs w:val="22"/>
        </w:rPr>
      </w:pPr>
      <w:hyperlink w:anchor="_Toc169157424" w:history="1">
        <w:r w:rsidRPr="0031654F">
          <w:rPr>
            <w:rStyle w:val="Hyperlink"/>
            <w:noProof/>
            <w:lang w:val="fr-FR"/>
          </w:rPr>
          <w:t>Tableau 5: L’AMDEC de ZX330-3 (Partie hydraulique)</w:t>
        </w:r>
        <w:r>
          <w:rPr>
            <w:noProof/>
            <w:webHidden/>
          </w:rPr>
          <w:tab/>
        </w:r>
        <w:r>
          <w:rPr>
            <w:noProof/>
            <w:webHidden/>
          </w:rPr>
          <w:fldChar w:fldCharType="begin"/>
        </w:r>
        <w:r>
          <w:rPr>
            <w:noProof/>
            <w:webHidden/>
          </w:rPr>
          <w:instrText xml:space="preserve"> PAGEREF _Toc169157424 \h </w:instrText>
        </w:r>
        <w:r>
          <w:rPr>
            <w:noProof/>
            <w:webHidden/>
          </w:rPr>
        </w:r>
        <w:r>
          <w:rPr>
            <w:noProof/>
            <w:webHidden/>
          </w:rPr>
          <w:fldChar w:fldCharType="separate"/>
        </w:r>
        <w:r>
          <w:rPr>
            <w:noProof/>
            <w:webHidden/>
          </w:rPr>
          <w:t>21</w:t>
        </w:r>
        <w:r>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6" w:name="_Toc169157468"/>
      <w:r w:rsidRPr="00682223">
        <w:rPr>
          <w:lang w:val="fr-FR"/>
        </w:rPr>
        <w:lastRenderedPageBreak/>
        <w:t xml:space="preserve">Liste des </w:t>
      </w:r>
      <w:r w:rsidR="001A181F" w:rsidRPr="00682223">
        <w:rPr>
          <w:lang w:val="fr-FR"/>
        </w:rPr>
        <w:t>abréviation</w:t>
      </w:r>
      <w:r w:rsidR="004D58C1">
        <w:rPr>
          <w:lang w:val="fr-FR"/>
        </w:rPr>
        <w:t>s</w:t>
      </w:r>
      <w:bookmarkEnd w:id="6"/>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proofErr w:type="gramStart"/>
      <w:r>
        <w:rPr>
          <w:b w:val="0"/>
          <w:bCs/>
        </w:rPr>
        <w:t>m</w:t>
      </w:r>
      <w:proofErr w:type="gramEnd"/>
      <w:r w:rsidRPr="004D58C1">
        <w:rPr>
          <w:b w:val="0"/>
          <w:bCs/>
        </w:rPr>
        <w:t>:</w:t>
      </w:r>
    </w:p>
    <w:p w:rsidR="004D58C1" w:rsidRPr="004D58C1" w:rsidRDefault="003F6F77" w:rsidP="003F6F77">
      <w:pPr>
        <w:rPr>
          <w:b w:val="0"/>
          <w:bCs/>
        </w:rPr>
      </w:pPr>
      <w:r>
        <w:rPr>
          <w:b w:val="0"/>
          <w:bCs/>
        </w:rPr>
        <w:t>AMDEC</w:t>
      </w:r>
      <w:r w:rsidR="006E76BB">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6"/>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7"/>
          <w:footerReference w:type="default" r:id="rId18"/>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7" w:name="_Toc169157469"/>
      <w:r>
        <w:rPr>
          <w:lang w:val="fr-FR"/>
        </w:rPr>
        <w:t>Introduction générale</w:t>
      </w:r>
      <w:bookmarkEnd w:id="7"/>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8" w:name="_Toc169157470"/>
      <w:r>
        <w:rPr>
          <w:lang w:val="fr-FR"/>
        </w:rPr>
        <w:lastRenderedPageBreak/>
        <w:t>Présentation d</w:t>
      </w:r>
      <w:r w:rsidR="00927FCC">
        <w:rPr>
          <w:lang w:val="fr-FR"/>
        </w:rPr>
        <w:t>e l’entreprise</w:t>
      </w:r>
      <w:bookmarkEnd w:id="8"/>
    </w:p>
    <w:p w:rsidR="000F5DBD" w:rsidRDefault="005D1DF2" w:rsidP="00C42D19">
      <w:pPr>
        <w:pStyle w:val="Heading2"/>
      </w:pPr>
      <w:bookmarkStart w:id="9" w:name="_Toc169157471"/>
      <w:r>
        <w:t>Introduction</w:t>
      </w:r>
      <w:bookmarkEnd w:id="9"/>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10" w:name="_Toc169157472"/>
      <w:r>
        <w:t>Domaines d’activité</w:t>
      </w:r>
      <w:bookmarkEnd w:id="10"/>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1" w:name="_Toc169157473"/>
      <w:r>
        <w:t>Engins</w:t>
      </w:r>
      <w:bookmarkEnd w:id="11"/>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D95D1B" w:rsidRPr="00C41EE5" w:rsidRDefault="00D95D1B"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D95D1B" w:rsidRDefault="00D95D1B"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B2fnvkRQIA&#10;ANAEAAAOAAAAAAAAAAAAAAAAAC4CAABkcnMvZTJvRG9jLnhtbFBLAQItABQABgAIAAAAIQBWXt6j&#10;3wAAAAgBAAAPAAAAAAAAAAAAAAAAAJ8EAABkcnMvZG93bnJldi54bWxQSwUGAAAAAAQABADzAAAA&#10;qwUAAAAA&#10;" filled="f" stroked="f">
                <v:textbox>
                  <w:txbxContent>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D95D1B" w:rsidRPr="00C41EE5" w:rsidRDefault="00D95D1B"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D95D1B" w:rsidRDefault="00D95D1B"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4"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3rfwIAAFw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u17ubTVDi32thuR4Ph1jTbcsBDvmcdMABLMebzDRyrblNTu&#10;T5Ssrf/1N3myB1WhpaTBjJU0/NwwLyhRXw1I/Gl4dpaGMl/OxpMRLv5YszzWmI2+tChviI3ieD4m&#10;+6j6o/RWP2EdLNKrUDHD8XZJY3+8jF2DsU64WCyyEcbQsXhjHhxPoRPKiWSP7RPzbs/ECBLf2n4a&#10;2ewVITvb5BncYhNBy8zWhHOH6h5/jHAm8X7dpB1xfM9WL0tx/gw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BhB3rfwIAAFwF&#10;AAAOAAAAAAAAAAAAAAAAAC4CAABkcnMvZTJvRG9jLnhtbFBLAQItABQABgAIAAAAIQBSk/u82wAA&#10;AAUBAAAPAAAAAAAAAAAAAAAAANkEAABkcnMvZG93bnJldi54bWxQSwUGAAAAAAQABADzAAAA4QUA&#10;AAAA&#10;" filled="f" stroked="f">
                <v:textbox style="mso-fit-shape-to-text:t">
                  <w:txbxContent>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D95D1B" w:rsidRPr="00CB2E45" w:rsidRDefault="00D95D1B"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2" w:name="_Toc169157420"/>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E53825">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2"/>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ED33AC"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20"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21"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ED33AC"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23">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3" w:name="_Toc169157474"/>
      <w:r>
        <w:t>Organigramme</w:t>
      </w:r>
      <w:bookmarkEnd w:id="13"/>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4" w:name="_Toc169157475"/>
      <w:r>
        <w:t xml:space="preserve">Service de </w:t>
      </w:r>
      <w:r w:rsidR="00927FCC">
        <w:t>maintenance</w:t>
      </w:r>
      <w:bookmarkEnd w:id="14"/>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5" w:name="_Toc169157476"/>
      <w:r>
        <w:rPr>
          <w:lang w:val="fr-FR"/>
        </w:rPr>
        <w:lastRenderedPageBreak/>
        <w:t xml:space="preserve">Les pelles </w:t>
      </w:r>
      <w:r w:rsidR="00047EE6">
        <w:rPr>
          <w:lang w:val="fr-FR"/>
        </w:rPr>
        <w:t>h</w:t>
      </w:r>
      <w:r w:rsidR="000F5DBD" w:rsidRPr="00682223">
        <w:rPr>
          <w:lang w:val="fr-FR"/>
        </w:rPr>
        <w:t>ydraulique</w:t>
      </w:r>
      <w:r>
        <w:rPr>
          <w:lang w:val="fr-FR"/>
        </w:rPr>
        <w:t>s</w:t>
      </w:r>
      <w:bookmarkEnd w:id="15"/>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6" w:name="_Toc169157477"/>
      <w:r w:rsidRPr="00682223">
        <w:t>Pelle Standard</w:t>
      </w:r>
      <w:bookmarkEnd w:id="16"/>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Pr="00DE0FEB" w:rsidRDefault="00A548EB" w:rsidP="00DE0FEB">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EA2135" w:rsidRPr="00A548EB" w:rsidRDefault="00EA2135" w:rsidP="00EA2135">
      <w:pPr>
        <w:rPr>
          <w:b w:val="0"/>
          <w:bCs/>
          <w:lang w:val="fr-FR"/>
        </w:rPr>
      </w:pPr>
    </w:p>
    <w:p w:rsidR="00FD6178" w:rsidRDefault="000F5DBD" w:rsidP="00C42D19">
      <w:pPr>
        <w:pStyle w:val="Heading2"/>
      </w:pPr>
      <w:bookmarkStart w:id="17" w:name="_Toc169157478"/>
      <w:r w:rsidRPr="00682223">
        <w:t>Pelle Hitachi Z</w:t>
      </w:r>
      <w:r w:rsidR="00927FCC">
        <w:t>X</w:t>
      </w:r>
      <w:r w:rsidRPr="00682223">
        <w:t>330</w:t>
      </w:r>
      <w:r w:rsidR="00927FCC">
        <w:t>-3</w:t>
      </w:r>
      <w:bookmarkEnd w:id="17"/>
    </w:p>
    <w:p w:rsidR="00A548EB" w:rsidRDefault="006E76BB" w:rsidP="00A548EB">
      <w:pPr>
        <w:rPr>
          <w:b w:val="0"/>
          <w:bCs/>
          <w:lang w:val="fr-FR"/>
        </w:rPr>
      </w:pPr>
      <w:proofErr w:type="spellStart"/>
      <w:r>
        <w:rPr>
          <w:b w:val="0"/>
          <w:bCs/>
          <w:lang w:val="fr-FR"/>
        </w:rPr>
        <w:t>Compos</w:t>
      </w:r>
      <w:r w:rsidR="00A548EB" w:rsidRPr="00A548EB">
        <w:rPr>
          <w:b w:val="0"/>
          <w:bCs/>
          <w:lang w:val="fr-FR"/>
        </w:rPr>
        <w:t>nts</w:t>
      </w:r>
      <w:proofErr w:type="spellEnd"/>
    </w:p>
    <w:p w:rsidR="00CC59CB" w:rsidRDefault="00CC59CB" w:rsidP="00A548EB">
      <w:pPr>
        <w:rPr>
          <w:b w:val="0"/>
          <w:bCs/>
          <w:lang w:val="fr-FR"/>
        </w:rPr>
      </w:pPr>
      <w:proofErr w:type="gramStart"/>
      <w:r>
        <w:rPr>
          <w:b w:val="0"/>
          <w:bCs/>
          <w:lang w:val="fr-FR"/>
        </w:rPr>
        <w:t>fonctions</w:t>
      </w:r>
      <w:proofErr w:type="gramEnd"/>
    </w:p>
    <w:p w:rsidR="006E76BB" w:rsidRPr="00A548EB" w:rsidRDefault="006E76BB" w:rsidP="00A548EB">
      <w:pPr>
        <w:rPr>
          <w:b w:val="0"/>
          <w:bCs/>
          <w:lang w:val="fr-FR"/>
        </w:rPr>
      </w:pPr>
    </w:p>
    <w:p w:rsidR="00047EE6" w:rsidRDefault="0088730D" w:rsidP="00C42D19">
      <w:pPr>
        <w:pStyle w:val="Heading2"/>
      </w:pPr>
      <w:bookmarkStart w:id="18" w:name="_Toc169157479"/>
      <w:r>
        <w:lastRenderedPageBreak/>
        <w:t>P</w:t>
      </w:r>
      <w:r w:rsidR="00927FCC">
        <w:t>rincipe de fonctionnement de ZX330-3</w:t>
      </w:r>
      <w:bookmarkEnd w:id="18"/>
    </w:p>
    <w:p w:rsidR="00A548EB" w:rsidRPr="00A548EB" w:rsidRDefault="00A548EB" w:rsidP="00A548EB">
      <w:pPr>
        <w:rPr>
          <w:b w:val="0"/>
          <w:bCs/>
          <w:lang w:val="fr-FR"/>
        </w:rPr>
      </w:pPr>
      <w:r w:rsidRPr="00A548EB">
        <w:rPr>
          <w:b w:val="0"/>
          <w:bCs/>
          <w:lang w:val="fr-FR"/>
        </w:rPr>
        <w:t>Moteur</w:t>
      </w:r>
    </w:p>
    <w:p w:rsidR="00A548EB" w:rsidRDefault="00A548EB" w:rsidP="00A548EB">
      <w:pPr>
        <w:rPr>
          <w:b w:val="0"/>
          <w:bCs/>
          <w:lang w:val="fr-FR"/>
        </w:rPr>
      </w:pPr>
      <w:r w:rsidRPr="00A548EB">
        <w:rPr>
          <w:b w:val="0"/>
          <w:bCs/>
          <w:lang w:val="fr-FR"/>
        </w:rPr>
        <w:t>Circuit</w:t>
      </w:r>
    </w:p>
    <w:p w:rsidR="00F3706B" w:rsidRDefault="00F3706B" w:rsidP="00A548EB">
      <w:pPr>
        <w:rPr>
          <w:b w:val="0"/>
          <w:bCs/>
          <w:lang w:val="fr-FR"/>
        </w:rPr>
      </w:pPr>
      <w:r>
        <w:rPr>
          <w:b w:val="0"/>
          <w:bCs/>
          <w:lang w:val="fr-FR"/>
        </w:rPr>
        <w:t>Sont commande est hydraulique</w:t>
      </w:r>
    </w:p>
    <w:p w:rsidR="00F3706B" w:rsidRPr="00A548EB" w:rsidRDefault="00F3706B" w:rsidP="00A548EB">
      <w:pPr>
        <w:rPr>
          <w:b w:val="0"/>
          <w:bCs/>
          <w:lang w:val="fr-FR"/>
        </w:rPr>
      </w:pPr>
    </w:p>
    <w:p w:rsidR="00047EE6" w:rsidRDefault="00047EE6" w:rsidP="000E2F59">
      <w:pPr>
        <w:pStyle w:val="Heading1"/>
        <w:numPr>
          <w:ilvl w:val="0"/>
          <w:numId w:val="1"/>
        </w:numPr>
        <w:rPr>
          <w:lang w:val="fr-FR"/>
        </w:rPr>
      </w:pPr>
      <w:r>
        <w:rPr>
          <w:lang w:val="fr-FR"/>
        </w:rPr>
        <w:t xml:space="preserve"> </w:t>
      </w:r>
      <w:bookmarkStart w:id="19" w:name="_Toc169157480"/>
      <w:r w:rsidR="000E2F59">
        <w:rPr>
          <w:lang w:val="fr-FR"/>
        </w:rPr>
        <w:t>Les</w:t>
      </w:r>
      <w:r>
        <w:rPr>
          <w:lang w:val="fr-FR"/>
        </w:rPr>
        <w:t xml:space="preserve"> circuit</w:t>
      </w:r>
      <w:r w:rsidR="00961AD6">
        <w:rPr>
          <w:lang w:val="fr-FR"/>
        </w:rPr>
        <w:t>s</w:t>
      </w:r>
      <w:r>
        <w:rPr>
          <w:lang w:val="fr-FR"/>
        </w:rPr>
        <w:t xml:space="preserve"> hydraulique</w:t>
      </w:r>
      <w:r w:rsidR="00961AD6">
        <w:rPr>
          <w:lang w:val="fr-FR"/>
        </w:rPr>
        <w:t>s</w:t>
      </w:r>
      <w:r>
        <w:rPr>
          <w:lang w:val="fr-FR"/>
        </w:rPr>
        <w:t xml:space="preserve"> de</w:t>
      </w:r>
      <w:r w:rsidR="00961AD6">
        <w:rPr>
          <w:lang w:val="fr-FR"/>
        </w:rPr>
        <w:t xml:space="preserve"> la pelle</w:t>
      </w:r>
      <w:r>
        <w:rPr>
          <w:lang w:val="fr-FR"/>
        </w:rPr>
        <w:t xml:space="preserve"> ZX330</w:t>
      </w:r>
      <w:r w:rsidR="00927FCC">
        <w:rPr>
          <w:lang w:val="fr-FR"/>
        </w:rPr>
        <w:t>-3</w:t>
      </w:r>
      <w:bookmarkEnd w:id="19"/>
    </w:p>
    <w:p w:rsidR="00F3706B" w:rsidRDefault="006E76BB" w:rsidP="00F3706B">
      <w:pPr>
        <w:rPr>
          <w:b w:val="0"/>
          <w:bCs/>
          <w:lang w:val="fr-FR"/>
        </w:rPr>
      </w:pPr>
      <w:r w:rsidRPr="006E76BB">
        <w:rPr>
          <w:b w:val="0"/>
          <w:bCs/>
          <w:lang w:val="fr-FR"/>
        </w:rPr>
        <w:t>Les circuits hydrauliques de la pelle hydraulique Hitachi ZX330 jouent un rôle crucial dans le fonctionnement de la machine. Ils permettent de contrôler divers composants, notammen</w:t>
      </w:r>
      <w:r>
        <w:rPr>
          <w:b w:val="0"/>
          <w:bCs/>
          <w:lang w:val="fr-FR"/>
        </w:rPr>
        <w:t>t le godet, le bras, la flèche, les barbotins de transmission, et le système de rotation de la cabine.</w:t>
      </w:r>
      <w:r w:rsidRPr="006E76BB">
        <w:rPr>
          <w:b w:val="0"/>
          <w:bCs/>
          <w:lang w:val="fr-FR"/>
        </w:rPr>
        <w:t xml:space="preserve"> Chaque circuit est conçu pour fournir puissance, précision, et efficacité, garantissant des perfor</w:t>
      </w:r>
      <w:r>
        <w:rPr>
          <w:b w:val="0"/>
          <w:bCs/>
          <w:lang w:val="fr-FR"/>
        </w:rPr>
        <w:t xml:space="preserve">mances optimales sur le terrain </w:t>
      </w:r>
      <w:r w:rsidRPr="006E76BB">
        <w:rPr>
          <w:b w:val="0"/>
          <w:bCs/>
          <w:lang w:val="fr-FR"/>
        </w:rPr>
        <w:t>et tous ces circuits sont command</w:t>
      </w:r>
      <w:r>
        <w:rPr>
          <w:b w:val="0"/>
          <w:bCs/>
          <w:lang w:val="fr-FR"/>
        </w:rPr>
        <w:t>ées par le circuit p</w:t>
      </w:r>
      <w:r w:rsidR="00F3706B">
        <w:rPr>
          <w:b w:val="0"/>
          <w:bCs/>
          <w:lang w:val="fr-FR"/>
        </w:rPr>
        <w:t>ilote.</w:t>
      </w:r>
    </w:p>
    <w:p w:rsidR="00F3706B" w:rsidRPr="006E76BB" w:rsidRDefault="00F3706B" w:rsidP="00F3706B">
      <w:pPr>
        <w:rPr>
          <w:b w:val="0"/>
          <w:bCs/>
          <w:lang w:val="fr-FR"/>
        </w:rPr>
      </w:pPr>
    </w:p>
    <w:p w:rsidR="00047EE6" w:rsidRDefault="00F8334C" w:rsidP="00C42D19">
      <w:pPr>
        <w:pStyle w:val="Heading2"/>
      </w:pPr>
      <w:bookmarkStart w:id="20" w:name="_Toc169157481"/>
      <w:r>
        <w:t>Le c</w:t>
      </w:r>
      <w:r w:rsidR="00F3706B">
        <w:t>ircuit pilote</w:t>
      </w:r>
      <w:bookmarkEnd w:id="20"/>
    </w:p>
    <w:p w:rsidR="00F3706B" w:rsidRDefault="00F3706B" w:rsidP="00F3706B">
      <w:pPr>
        <w:rPr>
          <w:rFonts w:ascii="Times New Roman" w:eastAsia="Times New Roman" w:hAnsi="Times New Roman"/>
          <w:b w:val="0"/>
          <w:bCs/>
          <w:lang w:val="fr-FR" w:eastAsia="fr-FR"/>
        </w:rPr>
      </w:pPr>
      <w:r w:rsidRPr="00F3706B">
        <w:rPr>
          <w:rFonts w:ascii="Times New Roman" w:eastAsia="Times New Roman" w:hAnsi="Times New Roman"/>
          <w:b w:val="0"/>
          <w:bCs/>
          <w:lang w:val="fr-FR" w:eastAsia="fr-FR"/>
        </w:rPr>
        <w:t>Le circuit pilote est un sous-système essentiel pour contrôler les vannes principales de la pelle. Il utilise une pression plus faible pour manipuler les vannes directionnelles, lesquelles dirigent le fluide à haute pression vers les actionneurs principaux comme les vérins et les moteurs hydrauliques.</w:t>
      </w:r>
    </w:p>
    <w:p w:rsidR="00F3706B" w:rsidRDefault="00F3706B" w:rsidP="00F3706B">
      <w:pPr>
        <w:rPr>
          <w:rFonts w:ascii="Times New Roman" w:eastAsia="Times New Roman" w:hAnsi="Times New Roman"/>
          <w:b w:val="0"/>
          <w:bCs/>
          <w:lang w:val="fr-FR" w:eastAsia="fr-FR"/>
        </w:rPr>
      </w:pPr>
    </w:p>
    <w:p w:rsidR="00974112" w:rsidRPr="00E73284" w:rsidRDefault="00F3706B" w:rsidP="00E73284">
      <w:pPr>
        <w:pStyle w:val="Heading3"/>
        <w:numPr>
          <w:ilvl w:val="2"/>
          <w:numId w:val="1"/>
        </w:numPr>
        <w:rPr>
          <w:rFonts w:eastAsia="Times New Roman"/>
          <w:lang w:eastAsia="fr-FR"/>
        </w:rPr>
      </w:pPr>
      <w:bookmarkStart w:id="21" w:name="_Toc169157482"/>
      <w:r>
        <w:rPr>
          <w:rFonts w:eastAsia="Times New Roman"/>
          <w:lang w:eastAsia="fr-FR"/>
        </w:rPr>
        <w:t xml:space="preserve">Les composants </w:t>
      </w:r>
      <w:r w:rsidR="0090383C">
        <w:rPr>
          <w:rFonts w:eastAsia="Times New Roman"/>
          <w:lang w:eastAsia="fr-FR"/>
        </w:rPr>
        <w:t xml:space="preserve">et le fonctionnement </w:t>
      </w:r>
      <w:r>
        <w:rPr>
          <w:rFonts w:eastAsia="Times New Roman"/>
          <w:lang w:eastAsia="fr-FR"/>
        </w:rPr>
        <w:t>du circuit:</w:t>
      </w:r>
      <w:bookmarkEnd w:id="21"/>
    </w:p>
    <w:p w:rsidR="003C753E" w:rsidRDefault="003C753E" w:rsidP="003C753E">
      <w:pPr>
        <w:pStyle w:val="ListParagraph"/>
        <w:numPr>
          <w:ilvl w:val="0"/>
          <w:numId w:val="25"/>
        </w:numPr>
        <w:rPr>
          <w:lang w:val="fr-FR"/>
        </w:rPr>
      </w:pPr>
      <w:r>
        <w:rPr>
          <w:lang w:val="fr-FR"/>
        </w:rPr>
        <w:t>La pompe pilote:</w:t>
      </w:r>
    </w:p>
    <w:p w:rsidR="003C753E" w:rsidRDefault="003C753E" w:rsidP="003C753E">
      <w:pPr>
        <w:rPr>
          <w:b w:val="0"/>
          <w:bCs/>
          <w:lang w:val="fr-FR"/>
        </w:rPr>
      </w:pPr>
      <w:r>
        <w:rPr>
          <w:b w:val="0"/>
          <w:bCs/>
          <w:lang w:val="fr-FR"/>
        </w:rPr>
        <w:t>C’est une pompe à engrenages utilisée pour générer la pression hydraulique nécessaire pour le circuit pilote.</w:t>
      </w:r>
    </w:p>
    <w:p w:rsidR="003C753E" w:rsidRDefault="0067310F" w:rsidP="003C753E">
      <w:pPr>
        <w:rPr>
          <w:rFonts w:ascii="Times New Roman" w:eastAsia="Times New Roman" w:hAnsi="Times New Roman"/>
          <w:b w:val="0"/>
          <w:bCs/>
          <w:lang w:val="fr-FR" w:eastAsia="fr-FR"/>
        </w:rPr>
      </w:pPr>
      <w:r>
        <w:rPr>
          <w:rFonts w:ascii="Times New Roman" w:eastAsia="Times New Roman" w:hAnsi="Times New Roman"/>
          <w:b w:val="0"/>
          <w:bCs/>
          <w:lang w:val="fr-FR" w:eastAsia="fr-FR"/>
        </w:rPr>
        <w:t xml:space="preserve">La pompe </w:t>
      </w:r>
      <w:r w:rsidR="003C753E" w:rsidRPr="003C753E">
        <w:rPr>
          <w:rFonts w:ascii="Times New Roman" w:eastAsia="Times New Roman" w:hAnsi="Times New Roman"/>
          <w:b w:val="0"/>
          <w:bCs/>
          <w:lang w:val="fr-FR" w:eastAsia="fr-FR"/>
        </w:rPr>
        <w:t>pilote aspire le fluide hydraulique du réservoir et le comprime</w:t>
      </w:r>
      <w:r w:rsidR="003C753E">
        <w:rPr>
          <w:rFonts w:ascii="Times New Roman" w:eastAsia="Times New Roman" w:hAnsi="Times New Roman"/>
          <w:b w:val="0"/>
          <w:bCs/>
          <w:lang w:val="fr-FR" w:eastAsia="fr-FR"/>
        </w:rPr>
        <w:t xml:space="preserve"> à l’aide des engrenages</w:t>
      </w:r>
      <w:r w:rsidR="003C753E" w:rsidRPr="003C753E">
        <w:rPr>
          <w:rFonts w:ascii="Times New Roman" w:eastAsia="Times New Roman" w:hAnsi="Times New Roman"/>
          <w:b w:val="0"/>
          <w:bCs/>
          <w:lang w:val="fr-FR" w:eastAsia="fr-FR"/>
        </w:rPr>
        <w:t xml:space="preserve"> pour at</w:t>
      </w:r>
      <w:r w:rsidR="0039117F">
        <w:rPr>
          <w:rFonts w:ascii="Times New Roman" w:eastAsia="Times New Roman" w:hAnsi="Times New Roman"/>
          <w:b w:val="0"/>
          <w:bCs/>
          <w:lang w:val="fr-FR" w:eastAsia="fr-FR"/>
        </w:rPr>
        <w:t>teindre la pression nécessaire (de 34 à 48 bars).</w:t>
      </w:r>
    </w:p>
    <w:p w:rsidR="00D3468B" w:rsidRDefault="003C753E"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Cette pompe est entrainée par</w:t>
      </w:r>
      <w:r w:rsidR="007733FB">
        <w:rPr>
          <w:rFonts w:ascii="Times New Roman" w:eastAsia="Times New Roman" w:hAnsi="Times New Roman"/>
          <w:b w:val="0"/>
          <w:bCs/>
          <w:lang w:val="fr-FR" w:eastAsia="fr-FR"/>
        </w:rPr>
        <w:t xml:space="preserve"> le moteur thermique</w:t>
      </w:r>
      <w:r w:rsidR="00E73284">
        <w:rPr>
          <w:rFonts w:ascii="Times New Roman" w:eastAsia="Times New Roman" w:hAnsi="Times New Roman"/>
          <w:b w:val="0"/>
          <w:bCs/>
          <w:lang w:val="fr-FR" w:eastAsia="fr-FR"/>
        </w:rPr>
        <w:t xml:space="preserve"> via un arbre de transmission</w:t>
      </w:r>
      <w:r w:rsidR="00807108">
        <w:rPr>
          <w:rFonts w:ascii="Times New Roman" w:eastAsia="Times New Roman" w:hAnsi="Times New Roman"/>
          <w:b w:val="0"/>
          <w:bCs/>
          <w:lang w:val="fr-FR" w:eastAsia="fr-FR"/>
        </w:rPr>
        <w:t>.</w:t>
      </w:r>
    </w:p>
    <w:p w:rsidR="00D3468B" w:rsidRPr="00D3468B" w:rsidRDefault="00D3468B" w:rsidP="00D3468B">
      <w:pPr>
        <w:pStyle w:val="ListParagraph"/>
        <w:numPr>
          <w:ilvl w:val="0"/>
          <w:numId w:val="25"/>
        </w:numPr>
        <w:rPr>
          <w:b w:val="0"/>
          <w:bCs/>
          <w:lang w:val="fr-FR"/>
        </w:rPr>
      </w:pPr>
      <w:r>
        <w:rPr>
          <w:lang w:val="fr-FR"/>
        </w:rPr>
        <w:lastRenderedPageBreak/>
        <w:t>L</w:t>
      </w:r>
      <w:r w:rsidR="00102428">
        <w:rPr>
          <w:lang w:val="fr-FR"/>
        </w:rPr>
        <w:t>es l</w:t>
      </w:r>
      <w:r>
        <w:rPr>
          <w:lang w:val="fr-FR"/>
        </w:rPr>
        <w:t>eviers de commande (manettes</w:t>
      </w:r>
      <w:r w:rsidR="003D271E">
        <w:rPr>
          <w:lang w:val="fr-FR"/>
        </w:rPr>
        <w:t xml:space="preserve"> et pédales</w:t>
      </w:r>
      <w:r>
        <w:rPr>
          <w:lang w:val="fr-FR"/>
        </w:rPr>
        <w:t>):</w:t>
      </w:r>
    </w:p>
    <w:p w:rsidR="00D3468B" w:rsidRDefault="00D3468B" w:rsidP="008314E2">
      <w:pPr>
        <w:spacing w:after="0"/>
        <w:rPr>
          <w:lang w:val="fr-FR"/>
        </w:rPr>
      </w:pPr>
      <w:r w:rsidRPr="00D3468B">
        <w:rPr>
          <w:rFonts w:ascii="Times New Roman" w:eastAsia="Times New Roman" w:hAnsi="Times New Roman"/>
          <w:b w:val="0"/>
          <w:lang w:val="fr-FR"/>
        </w:rPr>
        <w:t>Les leviers de commande sont des dispositifs manuels utilisés par l'opérateur pour contrôler les mouvements de la machine.</w:t>
      </w:r>
      <w:r w:rsidR="003D271E">
        <w:rPr>
          <w:rFonts w:ascii="Times New Roman" w:eastAsia="Times New Roman" w:hAnsi="Times New Roman"/>
          <w:b w:val="0"/>
          <w:lang w:val="fr-FR"/>
        </w:rPr>
        <w:t xml:space="preserve"> </w:t>
      </w:r>
    </w:p>
    <w:p w:rsidR="008314E2" w:rsidRPr="008314E2" w:rsidRDefault="008314E2" w:rsidP="00930849">
      <w:pPr>
        <w:spacing w:after="0"/>
        <w:rPr>
          <w:rFonts w:ascii="Times New Roman" w:eastAsia="Times New Roman" w:hAnsi="Times New Roman"/>
          <w:b w:val="0"/>
          <w:bCs/>
          <w:lang w:val="fr-FR"/>
        </w:rPr>
      </w:pPr>
      <w:r w:rsidRPr="008314E2">
        <w:rPr>
          <w:b w:val="0"/>
          <w:bCs/>
          <w:lang w:val="fr-FR"/>
        </w:rPr>
        <w:t xml:space="preserve">Lorsque </w:t>
      </w:r>
      <w:r>
        <w:rPr>
          <w:b w:val="0"/>
          <w:bCs/>
          <w:lang w:val="fr-FR"/>
        </w:rPr>
        <w:t>l’opérateur tire le levier de commande, cela envoie un signal électrique à une électrovanne.</w:t>
      </w:r>
    </w:p>
    <w:p w:rsidR="003D271E" w:rsidRPr="003D271E" w:rsidRDefault="003D271E" w:rsidP="00930849">
      <w:pPr>
        <w:spacing w:after="0"/>
        <w:rPr>
          <w:rFonts w:ascii="Times New Roman" w:eastAsia="Times New Roman" w:hAnsi="Times New Roman"/>
          <w:bCs/>
          <w:lang w:val="fr-FR"/>
        </w:rPr>
      </w:pPr>
    </w:p>
    <w:p w:rsidR="003D271E" w:rsidRDefault="003D271E" w:rsidP="003D271E">
      <w:pPr>
        <w:pStyle w:val="ListParagraph"/>
        <w:numPr>
          <w:ilvl w:val="0"/>
          <w:numId w:val="25"/>
        </w:numPr>
        <w:spacing w:after="0"/>
        <w:rPr>
          <w:rFonts w:ascii="Times New Roman" w:eastAsia="Times New Roman" w:hAnsi="Times New Roman"/>
          <w:bCs/>
          <w:lang w:val="fr-FR"/>
        </w:rPr>
      </w:pPr>
      <w:r w:rsidRPr="003D271E">
        <w:rPr>
          <w:rFonts w:ascii="Times New Roman" w:eastAsia="Times New Roman" w:hAnsi="Times New Roman"/>
          <w:bCs/>
          <w:lang w:val="fr-FR"/>
        </w:rPr>
        <w:t>Les électrovannes:</w:t>
      </w:r>
    </w:p>
    <w:p w:rsidR="0090383C" w:rsidRPr="003D271E" w:rsidRDefault="003D271E" w:rsidP="003D271E">
      <w:pPr>
        <w:spacing w:after="0"/>
        <w:rPr>
          <w:rFonts w:ascii="Times New Roman" w:eastAsia="Times New Roman" w:hAnsi="Times New Roman"/>
          <w:b w:val="0"/>
          <w:bCs/>
          <w:lang w:val="fr-FR"/>
        </w:rPr>
      </w:pPr>
      <w:r w:rsidRPr="003D271E">
        <w:rPr>
          <w:b w:val="0"/>
          <w:bCs/>
          <w:lang w:val="fr-FR"/>
        </w:rPr>
        <w:t>Des vannes contrôlées électriquement qui reçoivent des signaux des leviers de commande (via un contrôleur électronique). Elles modulent la pression et le débit hydraulique envoyés au</w:t>
      </w:r>
      <w:r w:rsidR="00F7672E">
        <w:rPr>
          <w:b w:val="0"/>
          <w:bCs/>
          <w:lang w:val="fr-FR"/>
        </w:rPr>
        <w:t xml:space="preserve">x vannes de commande </w:t>
      </w:r>
      <w:r w:rsidRPr="003D271E">
        <w:rPr>
          <w:b w:val="0"/>
          <w:bCs/>
          <w:lang w:val="fr-FR"/>
        </w:rPr>
        <w:t>en réponse aux signaux électriques.</w:t>
      </w:r>
    </w:p>
    <w:p w:rsidR="0090383C" w:rsidRP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La v</w:t>
      </w:r>
      <w:r w:rsidR="0090383C">
        <w:rPr>
          <w:rFonts w:ascii="Times New Roman" w:eastAsia="Times New Roman" w:hAnsi="Times New Roman"/>
          <w:bCs/>
          <w:lang w:val="fr-FR"/>
        </w:rPr>
        <w:t>annes pilote:</w:t>
      </w:r>
    </w:p>
    <w:p w:rsidR="0090383C" w:rsidRPr="0090383C" w:rsidRDefault="0090383C" w:rsidP="003D271E">
      <w:pPr>
        <w:spacing w:after="0"/>
        <w:rPr>
          <w:rFonts w:ascii="Times New Roman" w:eastAsia="Times New Roman" w:hAnsi="Times New Roman"/>
          <w:b w:val="0"/>
          <w:lang w:val="fr-FR"/>
        </w:rPr>
      </w:pPr>
      <w:r w:rsidRPr="0090383C">
        <w:rPr>
          <w:rFonts w:ascii="Times New Roman" w:eastAsia="Times New Roman" w:hAnsi="Times New Roman"/>
          <w:b w:val="0"/>
          <w:lang w:val="fr-FR"/>
        </w:rPr>
        <w:t xml:space="preserve">Les vannes pilotes reçoivent la pression modulée par les </w:t>
      </w:r>
      <w:r w:rsidR="003D271E">
        <w:rPr>
          <w:rFonts w:ascii="Times New Roman" w:eastAsia="Times New Roman" w:hAnsi="Times New Roman"/>
          <w:b w:val="0"/>
          <w:lang w:val="fr-FR"/>
        </w:rPr>
        <w:t>électrovannes</w:t>
      </w:r>
      <w:r w:rsidRPr="0090383C">
        <w:rPr>
          <w:rFonts w:ascii="Times New Roman" w:eastAsia="Times New Roman" w:hAnsi="Times New Roman"/>
          <w:b w:val="0"/>
          <w:lang w:val="fr-FR"/>
        </w:rPr>
        <w:t>.</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Elles convertissent cette pression en un signal hydraulique proportionnel qui est envoyé aux vannes principales.</w:t>
      </w:r>
    </w:p>
    <w:p w:rsidR="0090383C" w:rsidRDefault="0090383C" w:rsidP="0090383C">
      <w:pPr>
        <w:rPr>
          <w:rFonts w:ascii="Times New Roman" w:eastAsia="Times New Roman" w:hAnsi="Times New Roman"/>
          <w:b w:val="0"/>
          <w:lang w:val="fr-FR"/>
        </w:rPr>
      </w:pPr>
      <w:r w:rsidRPr="0090383C">
        <w:rPr>
          <w:rFonts w:ascii="Times New Roman" w:eastAsia="Times New Roman" w:hAnsi="Times New Roman"/>
          <w:b w:val="0"/>
          <w:lang w:val="fr-FR"/>
        </w:rPr>
        <w:t>À l'intérieur des vannes pilotes, il y a des tiroirs qui se déplacent en réponse à la pression pilote, ouvrant ou fermant le passage d'huile</w:t>
      </w:r>
      <w:r>
        <w:rPr>
          <w:rFonts w:ascii="Times New Roman" w:eastAsia="Times New Roman" w:hAnsi="Times New Roman"/>
          <w:b w:val="0"/>
          <w:lang w:val="fr-FR"/>
        </w:rPr>
        <w:t>.</w:t>
      </w:r>
    </w:p>
    <w:p w:rsidR="0090383C" w:rsidRDefault="0090383C" w:rsidP="0090383C">
      <w:pPr>
        <w:rPr>
          <w:rFonts w:ascii="Times New Roman" w:eastAsia="Times New Roman" w:hAnsi="Times New Roman"/>
          <w:b w:val="0"/>
          <w:lang w:val="fr-FR"/>
        </w:rPr>
      </w:pPr>
    </w:p>
    <w:p w:rsidR="0090383C" w:rsidRDefault="0010100B" w:rsidP="0090383C">
      <w:pPr>
        <w:pStyle w:val="ListParagraph"/>
        <w:numPr>
          <w:ilvl w:val="0"/>
          <w:numId w:val="25"/>
        </w:numPr>
        <w:rPr>
          <w:rFonts w:ascii="Times New Roman" w:eastAsia="Times New Roman" w:hAnsi="Times New Roman"/>
          <w:bCs/>
          <w:lang w:val="fr-FR"/>
        </w:rPr>
      </w:pPr>
      <w:r>
        <w:rPr>
          <w:rFonts w:ascii="Times New Roman" w:eastAsia="Times New Roman" w:hAnsi="Times New Roman"/>
          <w:bCs/>
          <w:lang w:val="fr-FR"/>
        </w:rPr>
        <w:t>Les v</w:t>
      </w:r>
      <w:r w:rsidR="0090383C">
        <w:rPr>
          <w:rFonts w:ascii="Times New Roman" w:eastAsia="Times New Roman" w:hAnsi="Times New Roman"/>
          <w:bCs/>
          <w:lang w:val="fr-FR"/>
        </w:rPr>
        <w:t>annes principales: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Les vannes principales reçoivent les signaux hydrauliques des vannes pilotes.</w:t>
      </w:r>
    </w:p>
    <w:p w:rsidR="0090383C" w:rsidRPr="0090383C" w:rsidRDefault="0090383C" w:rsidP="0090383C">
      <w:pPr>
        <w:spacing w:after="0"/>
        <w:rPr>
          <w:rFonts w:ascii="Times New Roman" w:eastAsia="Times New Roman" w:hAnsi="Times New Roman"/>
          <w:b w:val="0"/>
          <w:lang w:val="fr-FR"/>
        </w:rPr>
      </w:pPr>
      <w:r w:rsidRPr="0090383C">
        <w:rPr>
          <w:rFonts w:ascii="Times New Roman" w:eastAsia="Times New Roman" w:hAnsi="Times New Roman"/>
          <w:b w:val="0"/>
          <w:lang w:val="fr-FR"/>
        </w:rPr>
        <w:t>À l'intérieur, ces vannes ont des tiroirs plus grands qui régulent le débit et la direction de l'huile haute pression vers les actuateurs (cylindres et moteurs hydrauliques).</w:t>
      </w:r>
    </w:p>
    <w:p w:rsidR="0090383C" w:rsidRDefault="0090383C" w:rsidP="00E73284">
      <w:pPr>
        <w:rPr>
          <w:rFonts w:ascii="Times New Roman" w:eastAsia="Times New Roman" w:hAnsi="Times New Roman"/>
          <w:b w:val="0"/>
          <w:lang w:val="fr-FR"/>
        </w:rPr>
      </w:pPr>
      <w:r w:rsidRPr="0090383C">
        <w:rPr>
          <w:rFonts w:ascii="Times New Roman" w:eastAsia="Times New Roman" w:hAnsi="Times New Roman"/>
          <w:b w:val="0"/>
          <w:lang w:val="fr-FR"/>
        </w:rPr>
        <w:t>Les mouvements des tiroirs principaux sont proportionnels aux signaux reçus des vannes pilotes, permettant un contrôle précis des mouvements de l</w:t>
      </w:r>
      <w:r>
        <w:rPr>
          <w:rFonts w:ascii="Times New Roman" w:eastAsia="Times New Roman" w:hAnsi="Times New Roman"/>
          <w:b w:val="0"/>
          <w:lang w:val="fr-FR"/>
        </w:rPr>
        <w:t>a pelle.</w:t>
      </w:r>
    </w:p>
    <w:p w:rsidR="00E73284" w:rsidRDefault="00E73284" w:rsidP="00E73284">
      <w:pPr>
        <w:rPr>
          <w:rFonts w:ascii="Times New Roman" w:eastAsia="Times New Roman" w:hAnsi="Times New Roman"/>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 xml:space="preserve">Les </w:t>
      </w:r>
      <w:r w:rsidR="0010100B">
        <w:rPr>
          <w:rFonts w:ascii="Times New Roman" w:eastAsia="Times New Roman" w:hAnsi="Times New Roman"/>
          <w:bCs/>
          <w:lang w:val="fr-FR"/>
        </w:rPr>
        <w:t>f</w:t>
      </w:r>
      <w:r w:rsidRPr="00E73284">
        <w:rPr>
          <w:rFonts w:ascii="Times New Roman" w:eastAsia="Times New Roman" w:hAnsi="Times New Roman"/>
          <w:bCs/>
          <w:lang w:val="fr-FR"/>
        </w:rPr>
        <w:t>lexibles</w:t>
      </w:r>
      <w:r w:rsidR="00E977E8">
        <w:rPr>
          <w:rFonts w:ascii="Times New Roman" w:eastAsia="Times New Roman" w:hAnsi="Times New Roman"/>
          <w:bCs/>
          <w:lang w:val="fr-FR"/>
        </w:rPr>
        <w:t xml:space="preserve"> hydrauliques</w:t>
      </w:r>
      <w:r>
        <w:rPr>
          <w:rFonts w:ascii="Times New Roman" w:eastAsia="Times New Roman" w:hAnsi="Times New Roman"/>
          <w:bCs/>
          <w:lang w:val="fr-FR"/>
        </w:rPr>
        <w:t>:</w:t>
      </w:r>
    </w:p>
    <w:p w:rsidR="00E73284" w:rsidRDefault="00E73284" w:rsidP="00E73284">
      <w:pPr>
        <w:rPr>
          <w:b w:val="0"/>
          <w:lang w:val="fr-FR"/>
        </w:rPr>
      </w:pPr>
      <w:r>
        <w:rPr>
          <w:rFonts w:ascii="Times New Roman" w:eastAsia="Times New Roman" w:hAnsi="Times New Roman"/>
          <w:b w:val="0"/>
          <w:lang w:val="fr-FR"/>
        </w:rPr>
        <w:t xml:space="preserve">Sont des tuyaux </w:t>
      </w:r>
      <w:r w:rsidRPr="00E73284">
        <w:rPr>
          <w:rFonts w:ascii="Times New Roman" w:eastAsia="Times New Roman" w:hAnsi="Times New Roman"/>
          <w:b w:val="0"/>
          <w:lang w:val="fr-FR"/>
        </w:rPr>
        <w:t>q</w:t>
      </w:r>
      <w:r>
        <w:rPr>
          <w:rFonts w:ascii="Times New Roman" w:eastAsia="Times New Roman" w:hAnsi="Times New Roman"/>
          <w:b w:val="0"/>
          <w:lang w:val="fr-FR"/>
        </w:rPr>
        <w:t>ui t</w:t>
      </w:r>
      <w:r w:rsidRPr="00E73284">
        <w:rPr>
          <w:b w:val="0"/>
          <w:lang w:val="fr-FR"/>
        </w:rPr>
        <w:t>ransportent l'huile entre les composants du système, assurant le bon fonctionnement du circuit.</w:t>
      </w:r>
    </w:p>
    <w:p w:rsidR="00E73284" w:rsidRDefault="00E73284" w:rsidP="00E73284">
      <w:pPr>
        <w:rPr>
          <w:b w:val="0"/>
          <w:lang w:val="fr-FR"/>
        </w:rPr>
      </w:pPr>
    </w:p>
    <w:p w:rsidR="00E73284" w:rsidRDefault="00E73284" w:rsidP="00E73284">
      <w:pPr>
        <w:pStyle w:val="ListParagraph"/>
        <w:numPr>
          <w:ilvl w:val="0"/>
          <w:numId w:val="25"/>
        </w:numPr>
        <w:rPr>
          <w:rFonts w:ascii="Times New Roman" w:eastAsia="Times New Roman" w:hAnsi="Times New Roman"/>
          <w:bCs/>
          <w:lang w:val="fr-FR"/>
        </w:rPr>
      </w:pPr>
      <w:r w:rsidRPr="00E73284">
        <w:rPr>
          <w:rFonts w:ascii="Times New Roman" w:eastAsia="Times New Roman" w:hAnsi="Times New Roman"/>
          <w:bCs/>
          <w:lang w:val="fr-FR"/>
        </w:rPr>
        <w:t>Les filtres</w:t>
      </w:r>
      <w:r w:rsidR="00C21B55">
        <w:rPr>
          <w:rFonts w:ascii="Times New Roman" w:eastAsia="Times New Roman" w:hAnsi="Times New Roman"/>
          <w:bCs/>
          <w:lang w:val="fr-FR"/>
        </w:rPr>
        <w:t xml:space="preserve"> hydrauliques</w:t>
      </w:r>
      <w:r w:rsidRPr="00E73284">
        <w:rPr>
          <w:rFonts w:ascii="Times New Roman" w:eastAsia="Times New Roman" w:hAnsi="Times New Roman"/>
          <w:bCs/>
          <w:lang w:val="fr-FR"/>
        </w:rPr>
        <w:t>:</w:t>
      </w:r>
    </w:p>
    <w:p w:rsidR="00E73284" w:rsidRDefault="004118CB" w:rsidP="00E73284">
      <w:pPr>
        <w:rPr>
          <w:rFonts w:ascii="Times New Roman" w:eastAsia="Times New Roman" w:hAnsi="Times New Roman"/>
          <w:b w:val="0"/>
          <w:bCs/>
          <w:lang w:val="fr-FR" w:eastAsia="fr-FR"/>
        </w:rPr>
      </w:pPr>
      <w:r>
        <w:rPr>
          <w:noProof/>
        </w:rPr>
        <w:drawing>
          <wp:anchor distT="0" distB="0" distL="114300" distR="114300" simplePos="0" relativeHeight="251696128" behindDoc="0" locked="0" layoutInCell="1" allowOverlap="1">
            <wp:simplePos x="0" y="0"/>
            <wp:positionH relativeFrom="margin">
              <wp:posOffset>4764230</wp:posOffset>
            </wp:positionH>
            <wp:positionV relativeFrom="paragraph">
              <wp:posOffset>517657</wp:posOffset>
            </wp:positionV>
            <wp:extent cx="1608082" cy="1208690"/>
            <wp:effectExtent l="0" t="0" r="0" b="0"/>
            <wp:wrapNone/>
            <wp:docPr id="80200506" name="Image 10"/>
            <wp:cNvGraphicFramePr/>
            <a:graphic xmlns:a="http://schemas.openxmlformats.org/drawingml/2006/main">
              <a:graphicData uri="http://schemas.openxmlformats.org/drawingml/2006/picture">
                <pic:pic xmlns:pic="http://schemas.openxmlformats.org/drawingml/2006/picture">
                  <pic:nvPicPr>
                    <pic:cNvPr id="80200506" name="Image 10"/>
                    <pic:cNvPicPr/>
                  </pic:nvPicPr>
                  <pic:blipFill>
                    <a:blip r:embed="rId28" cstate="print">
                      <a:extLst>
                        <a:ext uri="{28A0092B-C50C-407E-A947-70E740481C1C}">
                          <a14:useLocalDpi xmlns:a14="http://schemas.microsoft.com/office/drawing/2010/main" val="0"/>
                        </a:ext>
                      </a:extLst>
                    </a:blip>
                    <a:stretch>
                      <a:fillRect/>
                    </a:stretch>
                  </pic:blipFill>
                  <pic:spPr>
                    <a:xfrm rot="10800000">
                      <a:off x="0" y="0"/>
                      <a:ext cx="1608082" cy="1208690"/>
                    </a:xfrm>
                    <a:prstGeom prst="rect">
                      <a:avLst/>
                    </a:prstGeom>
                  </pic:spPr>
                </pic:pic>
              </a:graphicData>
            </a:graphic>
          </wp:anchor>
        </w:drawing>
      </w:r>
      <w:r w:rsidR="00E73284" w:rsidRPr="00E73284">
        <w:rPr>
          <w:rFonts w:ascii="Times New Roman" w:eastAsia="Times New Roman" w:hAnsi="Times New Roman"/>
          <w:b w:val="0"/>
          <w:bCs/>
          <w:lang w:val="fr-FR" w:eastAsia="fr-FR"/>
        </w:rPr>
        <w:t>Les filtres hydrauliques éliminent les particules et les impuretés du fluide, protégeant ainsi les composants du circuit contre l'usure et les dommages.</w:t>
      </w:r>
    </w:p>
    <w:p w:rsidR="004118CB" w:rsidRPr="004118CB" w:rsidRDefault="004118CB" w:rsidP="004118CB">
      <w:pPr>
        <w:keepNext/>
        <w:rPr>
          <w:lang w:val="fr-FR"/>
        </w:rPr>
      </w:pPr>
    </w:p>
    <w:p w:rsidR="004118CB" w:rsidRPr="004118CB" w:rsidRDefault="004118CB" w:rsidP="004118CB">
      <w:pPr>
        <w:pStyle w:val="Caption"/>
        <w:rPr>
          <w:rFonts w:ascii="Times New Roman" w:eastAsia="Times New Roman" w:hAnsi="Times New Roman"/>
          <w:b w:val="0"/>
          <w:bCs/>
          <w:i w:val="0"/>
          <w:iCs w:val="0"/>
          <w:sz w:val="22"/>
          <w:szCs w:val="22"/>
          <w:lang w:val="fr-FR" w:eastAsia="fr-FR"/>
        </w:rPr>
      </w:pPr>
      <w:r w:rsidRPr="00D36F13">
        <w:rPr>
          <w:lang w:val="fr-FR"/>
        </w:rPr>
        <w:t xml:space="preserve">                                                         </w:t>
      </w:r>
      <w:r w:rsidR="00D66E62" w:rsidRPr="00D36F13">
        <w:rPr>
          <w:lang w:val="fr-FR"/>
        </w:rPr>
        <w:t xml:space="preserve">                                       </w:t>
      </w:r>
      <w:r w:rsidR="009B5023" w:rsidRPr="00D36F13">
        <w:rPr>
          <w:lang w:val="fr-FR"/>
        </w:rPr>
        <w:t xml:space="preserve"> </w:t>
      </w:r>
      <w:r w:rsidR="00640A93" w:rsidRPr="00D36F13">
        <w:rPr>
          <w:lang w:val="fr-FR"/>
        </w:rPr>
        <w:t xml:space="preserve">   </w:t>
      </w:r>
      <w:r w:rsidR="00D44229" w:rsidRPr="00D36F13">
        <w:rPr>
          <w:lang w:val="fr-FR"/>
        </w:rPr>
        <w:t xml:space="preserve"> </w:t>
      </w:r>
      <w:bookmarkStart w:id="22" w:name="_Toc169157405"/>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E0186C">
        <w:rPr>
          <w:i w:val="0"/>
          <w:iCs w:val="0"/>
          <w:noProof/>
          <w:color w:val="000000" w:themeColor="text1"/>
          <w:sz w:val="22"/>
          <w:szCs w:val="22"/>
        </w:rPr>
        <w:t>1</w:t>
      </w:r>
      <w:r w:rsidRPr="004118CB">
        <w:rPr>
          <w:i w:val="0"/>
          <w:iCs w:val="0"/>
          <w:color w:val="000000" w:themeColor="text1"/>
          <w:sz w:val="22"/>
          <w:szCs w:val="22"/>
        </w:rPr>
        <w:fldChar w:fldCharType="end"/>
      </w:r>
      <w:r w:rsidRPr="004118CB">
        <w:rPr>
          <w:i w:val="0"/>
          <w:iCs w:val="0"/>
          <w:color w:val="000000" w:themeColor="text1"/>
          <w:sz w:val="22"/>
          <w:szCs w:val="22"/>
          <w:lang w:val="fr-FR"/>
        </w:rPr>
        <w:t>: Le filtre</w:t>
      </w:r>
      <w:r w:rsidR="00D66E62">
        <w:rPr>
          <w:i w:val="0"/>
          <w:iCs w:val="0"/>
          <w:color w:val="000000" w:themeColor="text1"/>
          <w:sz w:val="22"/>
          <w:szCs w:val="22"/>
          <w:lang w:val="fr-FR"/>
        </w:rPr>
        <w:t xml:space="preserve"> hydraulique</w:t>
      </w:r>
      <w:bookmarkEnd w:id="22"/>
    </w:p>
    <w:p w:rsidR="00E73284" w:rsidRDefault="00E73284" w:rsidP="00E73284">
      <w:pPr>
        <w:rPr>
          <w:rFonts w:ascii="Times New Roman" w:eastAsia="Times New Roman" w:hAnsi="Times New Roman"/>
          <w:b w:val="0"/>
          <w:bCs/>
          <w:lang w:val="fr-FR" w:eastAsia="fr-FR"/>
        </w:rPr>
      </w:pPr>
    </w:p>
    <w:p w:rsidR="00E73284" w:rsidRPr="00E73284" w:rsidRDefault="00E73284" w:rsidP="00E73284">
      <w:pPr>
        <w:pStyle w:val="ListParagraph"/>
        <w:numPr>
          <w:ilvl w:val="0"/>
          <w:numId w:val="25"/>
        </w:numPr>
        <w:rPr>
          <w:lang w:val="fr-FR" w:eastAsia="fr-FR"/>
        </w:rPr>
      </w:pPr>
      <w:r w:rsidRPr="00E73284">
        <w:rPr>
          <w:lang w:val="fr-FR" w:eastAsia="fr-FR"/>
        </w:rPr>
        <w:t xml:space="preserve">Le réservoir: </w:t>
      </w:r>
    </w:p>
    <w:p w:rsidR="00E73284" w:rsidRDefault="00E73284" w:rsidP="00E73284">
      <w:pPr>
        <w:rPr>
          <w:rFonts w:ascii="Times New Roman" w:eastAsia="Times New Roman" w:hAnsi="Times New Roman"/>
          <w:b w:val="0"/>
          <w:bCs/>
          <w:lang w:val="fr-FR" w:eastAsia="fr-FR"/>
        </w:rPr>
      </w:pPr>
      <w:r>
        <w:rPr>
          <w:noProof/>
        </w:rPr>
        <w:drawing>
          <wp:anchor distT="0" distB="0" distL="114300" distR="114300" simplePos="0" relativeHeight="251694080" behindDoc="0" locked="0" layoutInCell="1" allowOverlap="1" wp14:anchorId="46018F90" wp14:editId="44ED5277">
            <wp:simplePos x="0" y="0"/>
            <wp:positionH relativeFrom="margin">
              <wp:posOffset>4239764</wp:posOffset>
            </wp:positionH>
            <wp:positionV relativeFrom="paragraph">
              <wp:posOffset>336506</wp:posOffset>
            </wp:positionV>
            <wp:extent cx="2196662" cy="1870710"/>
            <wp:effectExtent l="0" t="0" r="0" b="0"/>
            <wp:wrapNone/>
            <wp:docPr id="66067907" name="Image 6"/>
            <wp:cNvGraphicFramePr/>
            <a:graphic xmlns:a="http://schemas.openxmlformats.org/drawingml/2006/main">
              <a:graphicData uri="http://schemas.openxmlformats.org/drawingml/2006/picture">
                <pic:pic xmlns:pic="http://schemas.openxmlformats.org/drawingml/2006/picture">
                  <pic:nvPicPr>
                    <pic:cNvPr id="66067907" name="Image 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96662" cy="18707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b w:val="0"/>
          <w:bCs/>
          <w:lang w:val="fr-FR" w:eastAsia="fr-FR"/>
        </w:rPr>
        <w:t>Son rôle est de stocker le fluide hydraulique pour maintenir une alimentation continue en fluide.</w:t>
      </w:r>
    </w:p>
    <w:p w:rsidR="00E73284" w:rsidRDefault="00E73284" w:rsidP="00E73284">
      <w:pPr>
        <w:rPr>
          <w:rFonts w:ascii="Times New Roman" w:eastAsia="Times New Roman" w:hAnsi="Times New Roman"/>
          <w:b w:val="0"/>
          <w:bCs/>
          <w:lang w:val="fr-FR" w:eastAsia="fr-FR"/>
        </w:rPr>
      </w:pPr>
      <w:r>
        <w:rPr>
          <w:rFonts w:ascii="Times New Roman" w:eastAsia="Times New Roman" w:hAnsi="Times New Roman"/>
          <w:b w:val="0"/>
          <w:bCs/>
          <w:lang w:val="fr-FR" w:eastAsia="fr-FR"/>
        </w:rPr>
        <w:t>Sa capacité est généralement de 200 à 400 litres.</w:t>
      </w:r>
    </w:p>
    <w:p w:rsidR="00E73284" w:rsidRPr="00F3706B" w:rsidRDefault="00E73284" w:rsidP="00E73284">
      <w:pPr>
        <w:rPr>
          <w:rFonts w:ascii="Times New Roman" w:eastAsia="Times New Roman" w:hAnsi="Times New Roman"/>
          <w:b w:val="0"/>
          <w:bCs/>
          <w:lang w:val="fr-FR" w:eastAsia="fr-FR"/>
        </w:rPr>
      </w:pPr>
    </w:p>
    <w:p w:rsidR="00E73284" w:rsidRPr="00F3706B" w:rsidRDefault="00E73284" w:rsidP="00E73284">
      <w:pPr>
        <w:rPr>
          <w:b w:val="0"/>
          <w:bCs/>
          <w:lang w:val="fr-FR"/>
        </w:rPr>
      </w:pPr>
      <w:r>
        <w:rPr>
          <w:noProof/>
        </w:rPr>
        <mc:AlternateContent>
          <mc:Choice Requires="wps">
            <w:drawing>
              <wp:anchor distT="0" distB="0" distL="114300" distR="114300" simplePos="0" relativeHeight="251695104" behindDoc="1" locked="0" layoutInCell="1" allowOverlap="1" wp14:anchorId="5F818030" wp14:editId="061F8CEE">
                <wp:simplePos x="0" y="0"/>
                <wp:positionH relativeFrom="column">
                  <wp:posOffset>2956582</wp:posOffset>
                </wp:positionH>
                <wp:positionV relativeFrom="paragraph">
                  <wp:posOffset>10160</wp:posOffset>
                </wp:positionV>
                <wp:extent cx="2196465" cy="635"/>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2196465" cy="635"/>
                        </a:xfrm>
                        <a:prstGeom prst="rect">
                          <a:avLst/>
                        </a:prstGeom>
                        <a:solidFill>
                          <a:prstClr val="white"/>
                        </a:solidFill>
                        <a:ln>
                          <a:noFill/>
                        </a:ln>
                      </wps:spPr>
                      <wps:txbx>
                        <w:txbxContent>
                          <w:p w:rsidR="00D95D1B" w:rsidRPr="004118CB" w:rsidRDefault="00D95D1B" w:rsidP="00E73284">
                            <w:pPr>
                              <w:pStyle w:val="Caption"/>
                              <w:rPr>
                                <w:i w:val="0"/>
                                <w:iCs w:val="0"/>
                                <w:noProof/>
                                <w:color w:val="000000" w:themeColor="text1"/>
                                <w:sz w:val="22"/>
                                <w:szCs w:val="22"/>
                              </w:rPr>
                            </w:pPr>
                            <w:bookmarkStart w:id="23" w:name="_Toc169157406"/>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E0186C">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18030" id="Text Box 1" o:spid="_x0000_s1035" type="#_x0000_t202" style="position:absolute;margin-left:232.8pt;margin-top:.8pt;width:172.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" stroked="f">
                <v:textbox style="mso-fit-shape-to-text:t" inset="0,0,0,0">
                  <w:txbxContent>
                    <w:p w:rsidR="00D95D1B" w:rsidRPr="004118CB" w:rsidRDefault="00D95D1B" w:rsidP="00E73284">
                      <w:pPr>
                        <w:pStyle w:val="Caption"/>
                        <w:rPr>
                          <w:i w:val="0"/>
                          <w:iCs w:val="0"/>
                          <w:noProof/>
                          <w:color w:val="000000" w:themeColor="text1"/>
                          <w:sz w:val="22"/>
                          <w:szCs w:val="22"/>
                        </w:rPr>
                      </w:pPr>
                      <w:bookmarkStart w:id="24" w:name="_Toc169157406"/>
                      <w:r w:rsidRPr="004118CB">
                        <w:rPr>
                          <w:i w:val="0"/>
                          <w:iCs w:val="0"/>
                          <w:color w:val="000000" w:themeColor="text1"/>
                          <w:sz w:val="22"/>
                          <w:szCs w:val="22"/>
                        </w:rPr>
                        <w:t xml:space="preserve">Figure </w:t>
                      </w:r>
                      <w:r w:rsidRPr="004118CB">
                        <w:rPr>
                          <w:i w:val="0"/>
                          <w:iCs w:val="0"/>
                          <w:color w:val="000000" w:themeColor="text1"/>
                          <w:sz w:val="22"/>
                          <w:szCs w:val="22"/>
                        </w:rPr>
                        <w:fldChar w:fldCharType="begin"/>
                      </w:r>
                      <w:r w:rsidRPr="004118CB">
                        <w:rPr>
                          <w:i w:val="0"/>
                          <w:iCs w:val="0"/>
                          <w:color w:val="000000" w:themeColor="text1"/>
                          <w:sz w:val="22"/>
                          <w:szCs w:val="22"/>
                        </w:rPr>
                        <w:instrText xml:space="preserve"> SEQ Figure \* ARABIC </w:instrText>
                      </w:r>
                      <w:r w:rsidRPr="004118CB">
                        <w:rPr>
                          <w:i w:val="0"/>
                          <w:iCs w:val="0"/>
                          <w:color w:val="000000" w:themeColor="text1"/>
                          <w:sz w:val="22"/>
                          <w:szCs w:val="22"/>
                        </w:rPr>
                        <w:fldChar w:fldCharType="separate"/>
                      </w:r>
                      <w:r w:rsidR="00E0186C">
                        <w:rPr>
                          <w:i w:val="0"/>
                          <w:iCs w:val="0"/>
                          <w:noProof/>
                          <w:color w:val="000000" w:themeColor="text1"/>
                          <w:sz w:val="22"/>
                          <w:szCs w:val="22"/>
                        </w:rPr>
                        <w:t>2</w:t>
                      </w:r>
                      <w:r w:rsidRPr="004118CB">
                        <w:rPr>
                          <w:i w:val="0"/>
                          <w:iCs w:val="0"/>
                          <w:color w:val="000000" w:themeColor="text1"/>
                          <w:sz w:val="22"/>
                          <w:szCs w:val="22"/>
                        </w:rPr>
                        <w:fldChar w:fldCharType="end"/>
                      </w:r>
                      <w:r w:rsidRPr="004118CB">
                        <w:rPr>
                          <w:i w:val="0"/>
                          <w:iCs w:val="0"/>
                          <w:color w:val="000000" w:themeColor="text1"/>
                          <w:sz w:val="22"/>
                          <w:szCs w:val="22"/>
                          <w:lang w:val="fr-FR"/>
                        </w:rPr>
                        <w:t>: Le réservoir</w:t>
                      </w:r>
                      <w:bookmarkEnd w:id="24"/>
                    </w:p>
                  </w:txbxContent>
                </v:textbox>
              </v:shape>
            </w:pict>
          </mc:Fallback>
        </mc:AlternateContent>
      </w:r>
    </w:p>
    <w:p w:rsidR="00E73284" w:rsidRDefault="00E73284"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Cs/>
          <w:lang w:val="fr-FR"/>
        </w:rPr>
      </w:pPr>
    </w:p>
    <w:p w:rsidR="00D36F13" w:rsidRDefault="00D36F13" w:rsidP="00E73284">
      <w:pPr>
        <w:rPr>
          <w:rFonts w:ascii="Times New Roman" w:eastAsia="Times New Roman" w:hAnsi="Times New Roman"/>
          <w:b w:val="0"/>
          <w:lang w:val="fr-FR"/>
        </w:rPr>
      </w:pPr>
      <w:r w:rsidRPr="00D36F13">
        <w:rPr>
          <w:rFonts w:ascii="Times New Roman" w:eastAsia="Times New Roman" w:hAnsi="Times New Roman"/>
          <w:b w:val="0"/>
          <w:lang w:val="fr-FR"/>
        </w:rPr>
        <w:t xml:space="preserve">Voici le schéma hydraulique du circuit pilote: </w:t>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r>
        <w:rPr>
          <w:noProof/>
        </w:rPr>
        <w:lastRenderedPageBreak/>
        <w:drawing>
          <wp:anchor distT="0" distB="0" distL="114300" distR="114300" simplePos="0" relativeHeight="251697152" behindDoc="0" locked="0" layoutInCell="1" allowOverlap="1">
            <wp:simplePos x="0" y="0"/>
            <wp:positionH relativeFrom="margin">
              <wp:align>right</wp:align>
            </wp:positionH>
            <wp:positionV relativeFrom="paragraph">
              <wp:posOffset>3972</wp:posOffset>
            </wp:positionV>
            <wp:extent cx="5964866" cy="7068664"/>
            <wp:effectExtent l="0" t="0" r="0" b="0"/>
            <wp:wrapNone/>
            <wp:docPr id="22" name="Image 1"/>
            <wp:cNvGraphicFramePr/>
            <a:graphic xmlns:a="http://schemas.openxmlformats.org/drawingml/2006/main">
              <a:graphicData uri="http://schemas.openxmlformats.org/drawingml/2006/picture">
                <pic:pic xmlns:pic="http://schemas.openxmlformats.org/drawingml/2006/picture">
                  <pic:nvPicPr>
                    <pic:cNvPr id="406344972" name="Image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64866" cy="7068664"/>
                    </a:xfrm>
                    <a:prstGeom prst="rect">
                      <a:avLst/>
                    </a:prstGeom>
                  </pic:spPr>
                </pic:pic>
              </a:graphicData>
            </a:graphic>
            <wp14:sizeRelH relativeFrom="margin">
              <wp14:pctWidth>0</wp14:pctWidth>
            </wp14:sizeRelH>
            <wp14:sizeRelV relativeFrom="margin">
              <wp14:pctHeight>0</wp14:pctHeight>
            </wp14:sizeRelV>
          </wp:anchor>
        </w:drawing>
      </w: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p>
    <w:p w:rsidR="00D36F13" w:rsidRDefault="00D36F13" w:rsidP="00E73284">
      <w:pPr>
        <w:rPr>
          <w:rFonts w:ascii="Times New Roman" w:eastAsia="Times New Roman" w:hAnsi="Times New Roman"/>
          <w:b w:val="0"/>
          <w:lang w:val="fr-FR"/>
        </w:rPr>
      </w:pPr>
      <w:r>
        <w:rPr>
          <w:noProof/>
        </w:rPr>
        <mc:AlternateContent>
          <mc:Choice Requires="wps">
            <w:drawing>
              <wp:anchor distT="0" distB="0" distL="114300" distR="114300" simplePos="0" relativeHeight="251699200" behindDoc="0" locked="0" layoutInCell="1" allowOverlap="1" wp14:anchorId="2C517CA6" wp14:editId="4D27B12A">
                <wp:simplePos x="0" y="0"/>
                <wp:positionH relativeFrom="margin">
                  <wp:align>right</wp:align>
                </wp:positionH>
                <wp:positionV relativeFrom="paragraph">
                  <wp:posOffset>247000</wp:posOffset>
                </wp:positionV>
                <wp:extent cx="5964555" cy="635"/>
                <wp:effectExtent l="0" t="0" r="0" b="2540"/>
                <wp:wrapNone/>
                <wp:docPr id="23" name="Text Box 23"/>
                <wp:cNvGraphicFramePr/>
                <a:graphic xmlns:a="http://schemas.openxmlformats.org/drawingml/2006/main">
                  <a:graphicData uri="http://schemas.microsoft.com/office/word/2010/wordprocessingShape">
                    <wps:wsp>
                      <wps:cNvSpPr txBox="1"/>
                      <wps:spPr>
                        <a:xfrm>
                          <a:off x="0" y="0"/>
                          <a:ext cx="5964555" cy="635"/>
                        </a:xfrm>
                        <a:prstGeom prst="rect">
                          <a:avLst/>
                        </a:prstGeom>
                        <a:solidFill>
                          <a:prstClr val="white"/>
                        </a:solidFill>
                        <a:ln>
                          <a:noFill/>
                        </a:ln>
                      </wps:spPr>
                      <wps:txbx>
                        <w:txbxContent>
                          <w:p w:rsidR="00D95D1B" w:rsidRPr="00D36F13" w:rsidRDefault="00D95D1B" w:rsidP="00D36F13">
                            <w:pPr>
                              <w:pStyle w:val="Caption"/>
                              <w:jc w:val="center"/>
                              <w:rPr>
                                <w:noProof/>
                                <w:color w:val="000000" w:themeColor="text1"/>
                                <w:sz w:val="24"/>
                                <w:szCs w:val="24"/>
                              </w:rPr>
                            </w:pPr>
                            <w:bookmarkStart w:id="25" w:name="_Toc169157407"/>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00E0186C">
                              <w:rPr>
                                <w:noProof/>
                                <w:color w:val="000000" w:themeColor="text1"/>
                                <w:sz w:val="24"/>
                                <w:szCs w:val="24"/>
                              </w:rPr>
                              <w:t>3</w:t>
                            </w:r>
                            <w:r w:rsidRPr="00D36F13">
                              <w:rPr>
                                <w:color w:val="000000" w:themeColor="text1"/>
                                <w:sz w:val="24"/>
                                <w:szCs w:val="24"/>
                              </w:rPr>
                              <w:fldChar w:fldCharType="end"/>
                            </w:r>
                            <w:r w:rsidRPr="00D36F13">
                              <w:rPr>
                                <w:color w:val="000000" w:themeColor="text1"/>
                                <w:sz w:val="24"/>
                                <w:szCs w:val="24"/>
                                <w:lang w:val="fr-FR"/>
                              </w:rPr>
                              <w:t>: Circuit pilote</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17CA6" id="Text Box 23" o:spid="_x0000_s1036" type="#_x0000_t202" style="position:absolute;margin-left:418.45pt;margin-top:19.45pt;width:469.65pt;height:.05pt;z-index:2516992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jMAIAAGcEAAAOAAAAZHJzL2Uyb0RvYy54bWysVMGO2jAQvVfqP1i+lwBbUDc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" stroked="f">
                <v:textbox style="mso-fit-shape-to-text:t" inset="0,0,0,0">
                  <w:txbxContent>
                    <w:p w:rsidR="00D95D1B" w:rsidRPr="00D36F13" w:rsidRDefault="00D95D1B" w:rsidP="00D36F13">
                      <w:pPr>
                        <w:pStyle w:val="Caption"/>
                        <w:jc w:val="center"/>
                        <w:rPr>
                          <w:noProof/>
                          <w:color w:val="000000" w:themeColor="text1"/>
                          <w:sz w:val="24"/>
                          <w:szCs w:val="24"/>
                        </w:rPr>
                      </w:pPr>
                      <w:bookmarkStart w:id="26" w:name="_Toc169157407"/>
                      <w:r w:rsidRPr="00D36F13">
                        <w:rPr>
                          <w:color w:val="000000" w:themeColor="text1"/>
                          <w:sz w:val="24"/>
                          <w:szCs w:val="24"/>
                        </w:rPr>
                        <w:t xml:space="preserve">Figure </w:t>
                      </w:r>
                      <w:r w:rsidRPr="00D36F13">
                        <w:rPr>
                          <w:color w:val="000000" w:themeColor="text1"/>
                          <w:sz w:val="24"/>
                          <w:szCs w:val="24"/>
                        </w:rPr>
                        <w:fldChar w:fldCharType="begin"/>
                      </w:r>
                      <w:r w:rsidRPr="00D36F13">
                        <w:rPr>
                          <w:color w:val="000000" w:themeColor="text1"/>
                          <w:sz w:val="24"/>
                          <w:szCs w:val="24"/>
                        </w:rPr>
                        <w:instrText xml:space="preserve"> SEQ Figure \* ARABIC </w:instrText>
                      </w:r>
                      <w:r w:rsidRPr="00D36F13">
                        <w:rPr>
                          <w:color w:val="000000" w:themeColor="text1"/>
                          <w:sz w:val="24"/>
                          <w:szCs w:val="24"/>
                        </w:rPr>
                        <w:fldChar w:fldCharType="separate"/>
                      </w:r>
                      <w:r w:rsidR="00E0186C">
                        <w:rPr>
                          <w:noProof/>
                          <w:color w:val="000000" w:themeColor="text1"/>
                          <w:sz w:val="24"/>
                          <w:szCs w:val="24"/>
                        </w:rPr>
                        <w:t>3</w:t>
                      </w:r>
                      <w:r w:rsidRPr="00D36F13">
                        <w:rPr>
                          <w:color w:val="000000" w:themeColor="text1"/>
                          <w:sz w:val="24"/>
                          <w:szCs w:val="24"/>
                        </w:rPr>
                        <w:fldChar w:fldCharType="end"/>
                      </w:r>
                      <w:r w:rsidRPr="00D36F13">
                        <w:rPr>
                          <w:color w:val="000000" w:themeColor="text1"/>
                          <w:sz w:val="24"/>
                          <w:szCs w:val="24"/>
                          <w:lang w:val="fr-FR"/>
                        </w:rPr>
                        <w:t>: Circuit pilote</w:t>
                      </w:r>
                      <w:bookmarkEnd w:id="26"/>
                    </w:p>
                  </w:txbxContent>
                </v:textbox>
                <w10:wrap anchorx="margin"/>
              </v:shape>
            </w:pict>
          </mc:Fallback>
        </mc:AlternateContent>
      </w:r>
    </w:p>
    <w:p w:rsidR="00D36F13" w:rsidRDefault="00D36F13" w:rsidP="00E73284">
      <w:pPr>
        <w:rPr>
          <w:rFonts w:ascii="Times New Roman" w:eastAsia="Times New Roman" w:hAnsi="Times New Roman"/>
          <w:b w:val="0"/>
          <w:lang w:val="fr-FR"/>
        </w:rPr>
      </w:pPr>
    </w:p>
    <w:p w:rsidR="00D36F13" w:rsidRPr="00D36F13" w:rsidRDefault="00D36F13" w:rsidP="00E73284">
      <w:pPr>
        <w:rPr>
          <w:rFonts w:ascii="Times New Roman" w:eastAsia="Times New Roman" w:hAnsi="Times New Roman"/>
          <w:b w:val="0"/>
          <w:lang w:val="fr-FR"/>
        </w:rPr>
      </w:pPr>
    </w:p>
    <w:p w:rsidR="00047EE6" w:rsidRDefault="00E930B6" w:rsidP="00E930B6">
      <w:pPr>
        <w:pStyle w:val="Heading3"/>
        <w:numPr>
          <w:ilvl w:val="2"/>
          <w:numId w:val="1"/>
        </w:numPr>
        <w:rPr>
          <w:rFonts w:ascii="Times New Roman" w:eastAsia="Times New Roman" w:hAnsi="Times New Roman" w:cs="Times New Roman"/>
          <w:szCs w:val="28"/>
          <w:lang w:eastAsia="fr-FR"/>
        </w:rPr>
      </w:pPr>
      <w:bookmarkStart w:id="27" w:name="_Toc169157483"/>
      <w:r>
        <w:lastRenderedPageBreak/>
        <w:t xml:space="preserve">Exemple </w:t>
      </w:r>
      <w:r w:rsidRPr="00E930B6">
        <w:t>de s</w:t>
      </w:r>
      <w:r>
        <w:rPr>
          <w:rFonts w:ascii="Times New Roman" w:eastAsia="Times New Roman" w:hAnsi="Times New Roman" w:cs="Times New Roman"/>
          <w:szCs w:val="28"/>
          <w:lang w:eastAsia="fr-FR"/>
        </w:rPr>
        <w:t>cénarios de c</w:t>
      </w:r>
      <w:r w:rsidRPr="00E930B6">
        <w:rPr>
          <w:rFonts w:ascii="Times New Roman" w:eastAsia="Times New Roman" w:hAnsi="Times New Roman" w:cs="Times New Roman"/>
          <w:szCs w:val="28"/>
          <w:lang w:eastAsia="fr-FR"/>
        </w:rPr>
        <w:t>ommande</w:t>
      </w:r>
      <w:bookmarkEnd w:id="27"/>
    </w:p>
    <w:p w:rsidR="00E930B6" w:rsidRPr="00E930B6" w:rsidRDefault="00E930B6" w:rsidP="00E930B6">
      <w:pPr>
        <w:rPr>
          <w:rFonts w:eastAsiaTheme="majorEastAsia" w:cstheme="majorBidi"/>
          <w:b w:val="0"/>
          <w:bCs/>
          <w:color w:val="000000" w:themeColor="text1"/>
          <w:lang w:val="fr-FR"/>
        </w:rPr>
      </w:pPr>
      <w:r w:rsidRPr="00E930B6">
        <w:rPr>
          <w:rFonts w:eastAsiaTheme="majorEastAsia" w:cstheme="majorBidi"/>
          <w:b w:val="0"/>
          <w:bCs/>
          <w:color w:val="000000" w:themeColor="text1"/>
          <w:lang w:val="fr-FR"/>
        </w:rPr>
        <w:t>On va prendre la levée du bras comme exemple: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L'opérateur pousse la manette</w:t>
      </w:r>
      <w:r w:rsidR="00087879">
        <w:rPr>
          <w:rFonts w:ascii="Times New Roman" w:eastAsia="Times New Roman" w:hAnsi="Times New Roman"/>
          <w:b w:val="0"/>
          <w:bCs/>
          <w:lang w:val="fr-FR" w:eastAsia="fr-FR"/>
        </w:rPr>
        <w:t xml:space="preserve"> du bras</w:t>
      </w:r>
      <w:r w:rsidRPr="00E930B6">
        <w:rPr>
          <w:rFonts w:ascii="Times New Roman" w:eastAsia="Times New Roman" w:hAnsi="Times New Roman"/>
          <w:b w:val="0"/>
          <w:bCs/>
          <w:lang w:val="fr-FR" w:eastAsia="fr-FR"/>
        </w:rPr>
        <w:t xml:space="preserve"> vers l'avant.</w:t>
      </w:r>
    </w:p>
    <w:p w:rsidR="00E930B6" w:rsidRPr="00E930B6" w:rsidRDefault="00E930B6" w:rsidP="00EE25BA">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 xml:space="preserve">Le signal </w:t>
      </w:r>
      <w:r w:rsidR="00EE25BA">
        <w:rPr>
          <w:rFonts w:ascii="Times New Roman" w:eastAsia="Times New Roman" w:hAnsi="Times New Roman"/>
          <w:b w:val="0"/>
          <w:bCs/>
          <w:lang w:val="fr-FR" w:eastAsia="fr-FR"/>
        </w:rPr>
        <w:t>électronique</w:t>
      </w:r>
      <w:r w:rsidRPr="00E930B6">
        <w:rPr>
          <w:rFonts w:ascii="Times New Roman" w:eastAsia="Times New Roman" w:hAnsi="Times New Roman"/>
          <w:b w:val="0"/>
          <w:bCs/>
          <w:lang w:val="fr-FR" w:eastAsia="fr-FR"/>
        </w:rPr>
        <w:t xml:space="preserve"> est transmis à la vanne pilote correspondante.</w:t>
      </w:r>
    </w:p>
    <w:p w:rsidR="00E930B6" w:rsidRPr="00E930B6" w:rsidRDefault="00E930B6" w:rsidP="00E930B6">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pilote ouvre un chemin pour que le fluide hydraulique de la pompe de pilote active la vanne principale.</w:t>
      </w:r>
    </w:p>
    <w:p w:rsidR="0010100B" w:rsidRDefault="00E930B6" w:rsidP="0010100B">
      <w:pPr>
        <w:pStyle w:val="ListParagraph"/>
        <w:numPr>
          <w:ilvl w:val="0"/>
          <w:numId w:val="27"/>
        </w:numPr>
        <w:rPr>
          <w:rFonts w:ascii="Times New Roman" w:eastAsia="Times New Roman" w:hAnsi="Times New Roman"/>
          <w:b w:val="0"/>
          <w:bCs/>
          <w:lang w:val="fr-FR" w:eastAsia="fr-FR"/>
        </w:rPr>
      </w:pPr>
      <w:r w:rsidRPr="00E930B6">
        <w:rPr>
          <w:rFonts w:ascii="Times New Roman" w:eastAsia="Times New Roman" w:hAnsi="Times New Roman"/>
          <w:b w:val="0"/>
          <w:bCs/>
          <w:lang w:val="fr-FR" w:eastAsia="fr-FR"/>
        </w:rPr>
        <w:t>La vanne principale dirige alors le fluide hydraulique sous haute pression vers le vérin de levée du bras.</w:t>
      </w:r>
    </w:p>
    <w:p w:rsidR="0010100B" w:rsidRPr="0010100B" w:rsidRDefault="0010100B" w:rsidP="0010100B">
      <w:pPr>
        <w:rPr>
          <w:rFonts w:ascii="Times New Roman" w:eastAsia="Times New Roman" w:hAnsi="Times New Roman"/>
          <w:b w:val="0"/>
          <w:bCs/>
          <w:lang w:val="fr-FR" w:eastAsia="fr-FR"/>
        </w:rPr>
      </w:pPr>
    </w:p>
    <w:p w:rsidR="00BB4843" w:rsidRDefault="00BB4843" w:rsidP="0010100B">
      <w:pPr>
        <w:pStyle w:val="Heading3"/>
        <w:numPr>
          <w:ilvl w:val="2"/>
          <w:numId w:val="27"/>
        </w:numPr>
        <w:rPr>
          <w:rFonts w:eastAsia="Times New Roman"/>
          <w:lang w:eastAsia="fr-FR"/>
        </w:rPr>
      </w:pPr>
      <w:bookmarkStart w:id="28" w:name="_Toc169157484"/>
      <w:r>
        <w:rPr>
          <w:rFonts w:eastAsia="Times New Roman"/>
          <w:lang w:eastAsia="fr-FR"/>
        </w:rPr>
        <w:t>Les avantages du circuit pilote</w:t>
      </w:r>
      <w:bookmarkEnd w:id="28"/>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Précision: Permet un contrôle fin et précis des mouvements de la pelle, essentiel pour des opérations délicates et complexes.</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Pr>
          <w:rFonts w:ascii="Times New Roman" w:eastAsia="Times New Roman" w:hAnsi="Times New Roman"/>
          <w:b w:val="0"/>
          <w:lang w:val="fr-FR" w:eastAsia="fr-FR"/>
        </w:rPr>
        <w:t>Réduction des Efforts</w:t>
      </w:r>
      <w:r w:rsidRPr="006970C9">
        <w:rPr>
          <w:rFonts w:ascii="Times New Roman" w:eastAsia="Times New Roman" w:hAnsi="Times New Roman"/>
          <w:b w:val="0"/>
          <w:lang w:val="fr-FR" w:eastAsia="fr-FR"/>
        </w:rPr>
        <w:t>: Les commandes de l'opérateur nécessitent moins de force pour actionner les mouvements de la pelle, améliorant ainsi le confort et l'efficacité.</w:t>
      </w:r>
    </w:p>
    <w:p w:rsidR="006970C9" w:rsidRPr="006970C9" w:rsidRDefault="006970C9" w:rsidP="006970C9">
      <w:pPr>
        <w:pStyle w:val="ListParagraph"/>
        <w:numPr>
          <w:ilvl w:val="0"/>
          <w:numId w:val="30"/>
        </w:numPr>
        <w:rPr>
          <w:rFonts w:ascii="Times New Roman" w:eastAsia="Times New Roman" w:hAnsi="Times New Roman"/>
          <w:b w:val="0"/>
          <w:lang w:val="fr-FR" w:eastAsia="fr-FR"/>
        </w:rPr>
      </w:pPr>
      <w:r w:rsidRPr="006970C9">
        <w:rPr>
          <w:rFonts w:ascii="Times New Roman" w:eastAsia="Times New Roman" w:hAnsi="Times New Roman"/>
          <w:b w:val="0"/>
          <w:lang w:val="fr-FR" w:eastAsia="fr-FR"/>
        </w:rPr>
        <w:t>Fiabilité: Conçu pour fonctionner de manière fiable sous des conditions de travail variées et intenses.</w:t>
      </w:r>
    </w:p>
    <w:p w:rsidR="006970C9" w:rsidRDefault="006970C9" w:rsidP="006970C9">
      <w:pPr>
        <w:rPr>
          <w:b w:val="0"/>
          <w:bCs/>
          <w:lang w:val="fr-FR" w:eastAsia="fr-FR"/>
        </w:rPr>
      </w:pPr>
    </w:p>
    <w:p w:rsidR="00857EB6" w:rsidRPr="006970C9" w:rsidRDefault="00857EB6" w:rsidP="00857EB6">
      <w:pPr>
        <w:pStyle w:val="Heading2"/>
        <w:rPr>
          <w:lang w:eastAsia="fr-FR"/>
        </w:rPr>
      </w:pPr>
      <w:bookmarkStart w:id="29" w:name="_Toc169157485"/>
      <w:r>
        <w:rPr>
          <w:lang w:eastAsia="fr-FR"/>
        </w:rPr>
        <w:t>Les circuits des actionneurs:</w:t>
      </w:r>
      <w:bookmarkEnd w:id="29"/>
    </w:p>
    <w:p w:rsidR="00506C51" w:rsidRDefault="00952F98" w:rsidP="00506C51">
      <w:pPr>
        <w:rPr>
          <w:b w:val="0"/>
          <w:bCs/>
          <w:lang w:val="fr-FR"/>
        </w:rPr>
      </w:pPr>
      <w:r w:rsidRPr="00952F98">
        <w:rPr>
          <w:b w:val="0"/>
          <w:bCs/>
          <w:lang w:val="fr-FR"/>
        </w:rPr>
        <w:t>Les circuits hydrauliques des actionneurs</w:t>
      </w:r>
      <w:r w:rsidR="00506C51">
        <w:rPr>
          <w:b w:val="0"/>
          <w:bCs/>
          <w:lang w:val="fr-FR"/>
        </w:rPr>
        <w:t xml:space="preserve"> </w:t>
      </w:r>
      <w:r w:rsidRPr="00952F98">
        <w:rPr>
          <w:b w:val="0"/>
          <w:bCs/>
          <w:lang w:val="fr-FR"/>
        </w:rPr>
        <w:t>sont conçus pour contrôler les différents mouvements de la machine, tels que la rotati</w:t>
      </w:r>
      <w:r w:rsidR="00506C51">
        <w:rPr>
          <w:b w:val="0"/>
          <w:bCs/>
          <w:lang w:val="fr-FR"/>
        </w:rPr>
        <w:t>on de la cabine</w:t>
      </w:r>
      <w:r w:rsidRPr="00952F98">
        <w:rPr>
          <w:b w:val="0"/>
          <w:bCs/>
          <w:lang w:val="fr-FR"/>
        </w:rPr>
        <w:t xml:space="preserve">, le déplacement des chenilles, et le fonctionnement du </w:t>
      </w:r>
      <w:r w:rsidR="00506C51">
        <w:rPr>
          <w:b w:val="0"/>
          <w:bCs/>
          <w:lang w:val="fr-FR"/>
        </w:rPr>
        <w:t>bras, de la flèche et du godet.</w:t>
      </w:r>
    </w:p>
    <w:p w:rsidR="00826C53" w:rsidRDefault="00826C53" w:rsidP="00506C51">
      <w:pPr>
        <w:rPr>
          <w:b w:val="0"/>
          <w:bCs/>
          <w:lang w:val="fr-FR"/>
        </w:rPr>
      </w:pPr>
    </w:p>
    <w:p w:rsidR="00826C53" w:rsidRDefault="00826C53" w:rsidP="00826C53">
      <w:pPr>
        <w:pStyle w:val="Heading3"/>
        <w:numPr>
          <w:ilvl w:val="2"/>
          <w:numId w:val="1"/>
        </w:numPr>
      </w:pPr>
      <w:bookmarkStart w:id="30" w:name="_Toc169157486"/>
      <w:r>
        <w:t>Les composants</w:t>
      </w:r>
      <w:bookmarkEnd w:id="30"/>
    </w:p>
    <w:p w:rsidR="00083AD6" w:rsidRDefault="00506C51" w:rsidP="005619ED">
      <w:pPr>
        <w:rPr>
          <w:b w:val="0"/>
          <w:bCs/>
          <w:lang w:val="fr-FR"/>
        </w:rPr>
      </w:pPr>
      <w:r>
        <w:rPr>
          <w:b w:val="0"/>
          <w:bCs/>
          <w:lang w:val="fr-FR"/>
        </w:rPr>
        <w:t>Les</w:t>
      </w:r>
      <w:r w:rsidR="00952F98" w:rsidRPr="00952F98">
        <w:rPr>
          <w:b w:val="0"/>
          <w:bCs/>
          <w:lang w:val="fr-FR"/>
        </w:rPr>
        <w:t xml:space="preserve"> principaux composants des circuits hydrauliques</w:t>
      </w:r>
      <w:r>
        <w:rPr>
          <w:b w:val="0"/>
          <w:bCs/>
          <w:lang w:val="fr-FR"/>
        </w:rPr>
        <w:t xml:space="preserve"> sont</w:t>
      </w:r>
      <w:r w:rsidR="00952F98" w:rsidRPr="00952F98">
        <w:rPr>
          <w:b w:val="0"/>
          <w:bCs/>
          <w:lang w:val="fr-FR"/>
        </w:rPr>
        <w:t>:</w:t>
      </w:r>
    </w:p>
    <w:p w:rsidR="00446788" w:rsidRDefault="00446788" w:rsidP="00446788">
      <w:pPr>
        <w:pStyle w:val="ListParagraph"/>
        <w:numPr>
          <w:ilvl w:val="0"/>
          <w:numId w:val="33"/>
        </w:numPr>
        <w:rPr>
          <w:lang w:val="fr-FR"/>
        </w:rPr>
      </w:pPr>
      <w:r>
        <w:rPr>
          <w:lang w:val="fr-FR"/>
        </w:rPr>
        <w:t>Pompes hydrauliques principales:</w:t>
      </w:r>
    </w:p>
    <w:p w:rsidR="00446788" w:rsidRDefault="00446788" w:rsidP="00446788">
      <w:pPr>
        <w:rPr>
          <w:b w:val="0"/>
          <w:bCs/>
          <w:lang w:val="fr-FR"/>
        </w:rPr>
      </w:pPr>
      <w:r>
        <w:rPr>
          <w:b w:val="0"/>
          <w:bCs/>
          <w:lang w:val="fr-FR"/>
        </w:rPr>
        <w:lastRenderedPageBreak/>
        <w:t xml:space="preserve">La pelle ZX330-3 est équipé de deux </w:t>
      </w:r>
      <w:r w:rsidRPr="00446788">
        <w:rPr>
          <w:b w:val="0"/>
          <w:bCs/>
          <w:lang w:val="fr-FR"/>
        </w:rPr>
        <w:t>pomp</w:t>
      </w:r>
      <w:r>
        <w:rPr>
          <w:b w:val="0"/>
          <w:bCs/>
          <w:lang w:val="fr-FR"/>
        </w:rPr>
        <w:t>es hydrauliques à pistons axiaux</w:t>
      </w:r>
      <w:r w:rsidRPr="00446788">
        <w:rPr>
          <w:b w:val="0"/>
          <w:bCs/>
          <w:lang w:val="fr-FR"/>
        </w:rPr>
        <w:t>. Ces pompes fournissent le fluide hydraulique sous haute pression nécessaire pour actionner les différents composants de l</w:t>
      </w:r>
      <w:r>
        <w:rPr>
          <w:b w:val="0"/>
          <w:bCs/>
          <w:lang w:val="fr-FR"/>
        </w:rPr>
        <w:t>a pelle</w:t>
      </w:r>
      <w:r w:rsidRPr="00446788">
        <w:rPr>
          <w:b w:val="0"/>
          <w:bCs/>
          <w:lang w:val="fr-FR"/>
        </w:rPr>
        <w:t>.</w:t>
      </w:r>
    </w:p>
    <w:p w:rsidR="00446788" w:rsidRDefault="00446788" w:rsidP="00446788">
      <w:pPr>
        <w:rPr>
          <w:b w:val="0"/>
          <w:bCs/>
          <w:lang w:val="fr-FR"/>
        </w:rPr>
      </w:pPr>
      <w:r>
        <w:rPr>
          <w:b w:val="0"/>
          <w:bCs/>
          <w:lang w:val="fr-FR"/>
        </w:rPr>
        <w:t>Ces pompes sont entrainées par le moteur thermique via un arbre de transmission.</w:t>
      </w:r>
    </w:p>
    <w:p w:rsidR="0036172E" w:rsidRDefault="0036172E" w:rsidP="00446788">
      <w:pPr>
        <w:rPr>
          <w:b w:val="0"/>
          <w:bCs/>
          <w:lang w:val="fr-FR"/>
        </w:rPr>
      </w:pPr>
      <w:r>
        <w:rPr>
          <w:b w:val="0"/>
          <w:bCs/>
          <w:lang w:val="fr-FR"/>
        </w:rPr>
        <w:t>Leur pression maximale est d’environ 343 bars.</w:t>
      </w:r>
    </w:p>
    <w:p w:rsidR="00446788" w:rsidRPr="00446788" w:rsidRDefault="00446788" w:rsidP="00446788">
      <w:pPr>
        <w:pStyle w:val="NormalWeb"/>
        <w:numPr>
          <w:ilvl w:val="0"/>
          <w:numId w:val="33"/>
        </w:numPr>
        <w:rPr>
          <w:b/>
          <w:bCs/>
          <w:lang w:val="fr-FR"/>
        </w:rPr>
      </w:pPr>
      <w:r>
        <w:rPr>
          <w:b/>
          <w:bCs/>
          <w:lang w:val="fr-FR"/>
        </w:rPr>
        <w:t>Le distributeur hydraulique</w:t>
      </w:r>
      <w:r w:rsidRPr="00446788">
        <w:rPr>
          <w:b/>
          <w:bCs/>
          <w:lang w:val="fr-FR"/>
        </w:rPr>
        <w:t>:</w:t>
      </w:r>
    </w:p>
    <w:p w:rsidR="00446788" w:rsidRDefault="00446788" w:rsidP="001E7136">
      <w:pPr>
        <w:pStyle w:val="NormalWeb"/>
        <w:spacing w:line="360" w:lineRule="auto"/>
        <w:rPr>
          <w:lang w:val="fr-FR"/>
        </w:rPr>
      </w:pPr>
      <w:r>
        <w:rPr>
          <w:lang w:val="fr-FR"/>
        </w:rPr>
        <w:t>Le distributeur</w:t>
      </w:r>
      <w:r w:rsidRPr="00446788">
        <w:rPr>
          <w:lang w:val="fr-FR"/>
        </w:rPr>
        <w:t xml:space="preserve"> hydrau</w:t>
      </w:r>
      <w:r>
        <w:rPr>
          <w:lang w:val="fr-FR"/>
        </w:rPr>
        <w:t>lique dirige</w:t>
      </w:r>
      <w:r w:rsidRPr="00446788">
        <w:rPr>
          <w:lang w:val="fr-FR"/>
        </w:rPr>
        <w:t xml:space="preserve"> le fluide hydraulique vers les différents actionneurs en fonction des commandes de l'opérateur. Ils permettent de contrôler le débit et la pressi</w:t>
      </w:r>
      <w:r>
        <w:rPr>
          <w:lang w:val="fr-FR"/>
        </w:rPr>
        <w:t xml:space="preserve">on du fluide envoyé aux </w:t>
      </w:r>
      <w:r w:rsidR="00A12C3D">
        <w:rPr>
          <w:lang w:val="fr-FR"/>
        </w:rPr>
        <w:t>vérin</w:t>
      </w:r>
      <w:r w:rsidR="00A12C3D" w:rsidRPr="00446788">
        <w:rPr>
          <w:lang w:val="fr-FR"/>
        </w:rPr>
        <w:t>s</w:t>
      </w:r>
      <w:r w:rsidRPr="00446788">
        <w:rPr>
          <w:lang w:val="fr-FR"/>
        </w:rPr>
        <w:t xml:space="preserve"> et aux moteurs hydrauliques.</w:t>
      </w:r>
    </w:p>
    <w:p w:rsidR="00A12C3D" w:rsidRDefault="00A12C3D" w:rsidP="00EA3E47">
      <w:pPr>
        <w:pStyle w:val="NormalWeb"/>
        <w:spacing w:line="360" w:lineRule="auto"/>
        <w:rPr>
          <w:lang w:val="fr-FR"/>
        </w:rPr>
      </w:pPr>
      <w:r>
        <w:rPr>
          <w:lang w:val="fr-FR"/>
        </w:rPr>
        <w:t xml:space="preserve">Le distributeur de la pelle ZX330-3 est réparti </w:t>
      </w:r>
      <w:r w:rsidR="00ED0C7D">
        <w:rPr>
          <w:lang w:val="fr-FR"/>
        </w:rPr>
        <w:t xml:space="preserve">à </w:t>
      </w:r>
      <w:r w:rsidR="0016317E">
        <w:rPr>
          <w:lang w:val="fr-FR"/>
        </w:rPr>
        <w:t>l’intérieur</w:t>
      </w:r>
      <w:r w:rsidR="00ED0C7D">
        <w:rPr>
          <w:lang w:val="fr-FR"/>
        </w:rPr>
        <w:t xml:space="preserve"> </w:t>
      </w:r>
      <w:r>
        <w:rPr>
          <w:lang w:val="fr-FR"/>
        </w:rPr>
        <w:t xml:space="preserve">en deux parties, chaque partie est responsables de certaines </w:t>
      </w:r>
      <w:r w:rsidR="00EA3E47">
        <w:rPr>
          <w:lang w:val="fr-FR"/>
        </w:rPr>
        <w:t xml:space="preserve">fonctionnalités de </w:t>
      </w:r>
      <w:r w:rsidR="00881C8D">
        <w:rPr>
          <w:lang w:val="fr-FR"/>
        </w:rPr>
        <w:t xml:space="preserve">la </w:t>
      </w:r>
      <w:r>
        <w:rPr>
          <w:lang w:val="fr-FR"/>
        </w:rPr>
        <w:t>pelle.</w:t>
      </w:r>
    </w:p>
    <w:p w:rsidR="0016317E" w:rsidRDefault="0016317E" w:rsidP="0016317E">
      <w:pPr>
        <w:pStyle w:val="NormalWeb"/>
        <w:spacing w:line="360" w:lineRule="auto"/>
        <w:rPr>
          <w:lang w:val="fr-FR"/>
        </w:rPr>
      </w:pPr>
      <w:r>
        <w:rPr>
          <w:lang w:val="fr-FR"/>
        </w:rPr>
        <w:t>Le distributeur comporte des vannes (les vannes principales) qui sont utilisé pour diriger le fluide vers un actionneur. Ces vannes comportes des tiroirs qui s’ouvrent ou se ferment pour permet de commander le passage du fluide.</w:t>
      </w:r>
    </w:p>
    <w:p w:rsidR="0016317E" w:rsidRPr="00446788" w:rsidRDefault="0016317E" w:rsidP="0016317E">
      <w:pPr>
        <w:pStyle w:val="NormalWeb"/>
        <w:spacing w:line="360" w:lineRule="auto"/>
        <w:rPr>
          <w:lang w:val="fr-FR"/>
        </w:rPr>
      </w:pPr>
      <w:r>
        <w:rPr>
          <w:lang w:val="fr-FR"/>
        </w:rPr>
        <w:t xml:space="preserve">Le fonctionnement du distributeur </w:t>
      </w:r>
      <w:r w:rsidR="003F4FBB">
        <w:rPr>
          <w:lang w:val="fr-FR"/>
        </w:rPr>
        <w:t xml:space="preserve">comme déjà dit </w:t>
      </w:r>
      <w:r>
        <w:rPr>
          <w:lang w:val="fr-FR"/>
        </w:rPr>
        <w:t>est commandé par le circuit pilote.</w:t>
      </w:r>
    </w:p>
    <w:p w:rsidR="00446788" w:rsidRPr="00446788" w:rsidRDefault="00446788" w:rsidP="00446788">
      <w:pPr>
        <w:rPr>
          <w:b w:val="0"/>
          <w:bCs/>
          <w:lang w:val="fr-FR"/>
        </w:rPr>
      </w:pPr>
    </w:p>
    <w:p w:rsidR="00446788" w:rsidRDefault="001E7136" w:rsidP="001E7136">
      <w:pPr>
        <w:pStyle w:val="ListParagraph"/>
        <w:numPr>
          <w:ilvl w:val="0"/>
          <w:numId w:val="33"/>
        </w:numPr>
        <w:rPr>
          <w:lang w:val="fr-FR"/>
        </w:rPr>
      </w:pPr>
      <w:r>
        <w:rPr>
          <w:lang w:val="fr-FR"/>
        </w:rPr>
        <w:t>Les vérins hydrauliques:</w:t>
      </w:r>
    </w:p>
    <w:p w:rsidR="001E7136" w:rsidRDefault="001E7136" w:rsidP="001E7136">
      <w:pPr>
        <w:rPr>
          <w:b w:val="0"/>
          <w:bCs/>
          <w:lang w:val="fr-FR"/>
        </w:rPr>
      </w:pPr>
      <w:r w:rsidRPr="001E7136">
        <w:rPr>
          <w:b w:val="0"/>
          <w:bCs/>
          <w:lang w:val="fr-FR"/>
        </w:rPr>
        <w:t xml:space="preserve">Les </w:t>
      </w:r>
      <w:r w:rsidR="002806AC">
        <w:rPr>
          <w:b w:val="0"/>
          <w:bCs/>
          <w:lang w:val="fr-FR"/>
        </w:rPr>
        <w:t>vérins</w:t>
      </w:r>
      <w:r w:rsidRPr="001E7136">
        <w:rPr>
          <w:b w:val="0"/>
          <w:bCs/>
          <w:lang w:val="fr-FR"/>
        </w:rPr>
        <w:t xml:space="preserve"> hydrauliques sont utilisés pour les mouvements linéaires, tels que le levage de la flèche, le déplacement du bras et le basculement du godet. Ils convertissent l'énergie hydraulique en énergie mécanique pour effectuer ces mouvements.</w:t>
      </w:r>
    </w:p>
    <w:p w:rsidR="00A111AD" w:rsidRDefault="00A111AD" w:rsidP="001E7136">
      <w:pPr>
        <w:rPr>
          <w:b w:val="0"/>
          <w:bCs/>
          <w:lang w:val="fr-FR"/>
        </w:rPr>
      </w:pPr>
    </w:p>
    <w:p w:rsidR="00A111AD" w:rsidRDefault="00A111AD" w:rsidP="00A111AD">
      <w:pPr>
        <w:pStyle w:val="ListParagraph"/>
        <w:numPr>
          <w:ilvl w:val="0"/>
          <w:numId w:val="33"/>
        </w:numPr>
        <w:rPr>
          <w:lang w:val="fr-FR"/>
        </w:rPr>
      </w:pPr>
      <w:r>
        <w:rPr>
          <w:lang w:val="fr-FR"/>
        </w:rPr>
        <w:t>Les moteurs hydrauliques:</w:t>
      </w:r>
    </w:p>
    <w:p w:rsidR="00A111AD" w:rsidRDefault="00A111AD" w:rsidP="00A111AD">
      <w:pPr>
        <w:rPr>
          <w:b w:val="0"/>
          <w:bCs/>
          <w:lang w:val="fr-FR"/>
        </w:rPr>
      </w:pPr>
      <w:r w:rsidRPr="00A111AD">
        <w:rPr>
          <w:b w:val="0"/>
          <w:bCs/>
          <w:lang w:val="fr-FR"/>
        </w:rPr>
        <w:t>Les moteurs hydrauliques sont utilisés pour les mouvements rotatifs, comme la rotation de la c</w:t>
      </w:r>
      <w:r>
        <w:rPr>
          <w:b w:val="0"/>
          <w:bCs/>
          <w:lang w:val="fr-FR"/>
        </w:rPr>
        <w:t>abine</w:t>
      </w:r>
      <w:r w:rsidRPr="00A111AD">
        <w:rPr>
          <w:b w:val="0"/>
          <w:bCs/>
          <w:lang w:val="fr-FR"/>
        </w:rPr>
        <w:t xml:space="preserve"> et le déplacement des chenilles. Ils convertissent l'énergie hydraulique en énergie mécanique pour produire ces mouvements rotatifs.</w:t>
      </w:r>
    </w:p>
    <w:p w:rsidR="007B33EA" w:rsidRDefault="007B33EA" w:rsidP="00A111AD">
      <w:pPr>
        <w:rPr>
          <w:b w:val="0"/>
          <w:bCs/>
          <w:lang w:val="fr-FR"/>
        </w:rPr>
      </w:pPr>
      <w:r>
        <w:rPr>
          <w:b w:val="0"/>
          <w:bCs/>
          <w:lang w:val="fr-FR"/>
        </w:rPr>
        <w:lastRenderedPageBreak/>
        <w:t>Les moteurs sont: Le moteur d’orientation et le</w:t>
      </w:r>
      <w:r w:rsidR="00826C53">
        <w:rPr>
          <w:b w:val="0"/>
          <w:bCs/>
          <w:lang w:val="fr-FR"/>
        </w:rPr>
        <w:t>s</w:t>
      </w:r>
      <w:r>
        <w:rPr>
          <w:b w:val="0"/>
          <w:bCs/>
          <w:lang w:val="fr-FR"/>
        </w:rPr>
        <w:t xml:space="preserve"> barbotin</w:t>
      </w:r>
      <w:r w:rsidR="00826C53">
        <w:rPr>
          <w:b w:val="0"/>
          <w:bCs/>
          <w:lang w:val="fr-FR"/>
        </w:rPr>
        <w:t>s</w:t>
      </w:r>
    </w:p>
    <w:p w:rsidR="00826C53" w:rsidRPr="00A111AD" w:rsidRDefault="00826C53" w:rsidP="00826C53">
      <w:pPr>
        <w:rPr>
          <w:b w:val="0"/>
          <w:bCs/>
          <w:lang w:val="fr-FR"/>
        </w:rPr>
      </w:pPr>
      <w:r>
        <w:rPr>
          <w:b w:val="0"/>
          <w:bCs/>
          <w:lang w:val="fr-FR"/>
        </w:rPr>
        <w:t>La pelle ZX330-3 comporte deux barbotins</w:t>
      </w:r>
      <w:r w:rsidR="00E61F66">
        <w:rPr>
          <w:b w:val="0"/>
          <w:bCs/>
          <w:lang w:val="fr-FR"/>
        </w:rPr>
        <w:t>, un à droite et l’autre à gauche,</w:t>
      </w:r>
      <w:r>
        <w:rPr>
          <w:b w:val="0"/>
          <w:bCs/>
          <w:lang w:val="fr-FR"/>
        </w:rPr>
        <w:t xml:space="preserve"> qui travaillent séparément, c’est-à-dire qu’ils sont commandés par deux parties différentes du distributeur.</w:t>
      </w:r>
    </w:p>
    <w:p w:rsidR="00446788" w:rsidRDefault="00446788" w:rsidP="00506C51">
      <w:pPr>
        <w:rPr>
          <w:b w:val="0"/>
          <w:bCs/>
          <w:lang w:val="fr-FR"/>
        </w:rPr>
      </w:pPr>
    </w:p>
    <w:p w:rsidR="00446788" w:rsidRDefault="0082208B" w:rsidP="0082208B">
      <w:pPr>
        <w:pStyle w:val="ListParagraph"/>
        <w:numPr>
          <w:ilvl w:val="0"/>
          <w:numId w:val="33"/>
        </w:numPr>
        <w:rPr>
          <w:lang w:val="fr-FR"/>
        </w:rPr>
      </w:pPr>
      <w:r>
        <w:rPr>
          <w:lang w:val="fr-FR"/>
        </w:rPr>
        <w:t>Les soupapes de sécurité:</w:t>
      </w:r>
    </w:p>
    <w:p w:rsidR="00EF1F80" w:rsidRDefault="0082208B" w:rsidP="00EF1F80">
      <w:pPr>
        <w:rPr>
          <w:b w:val="0"/>
          <w:bCs/>
          <w:lang w:val="fr-FR"/>
        </w:rPr>
      </w:pPr>
      <w:r w:rsidRPr="0082208B">
        <w:rPr>
          <w:b w:val="0"/>
          <w:bCs/>
          <w:lang w:val="fr-FR"/>
        </w:rPr>
        <w:t>Les soupapes de sécurité protègent le système hydraulique contre les surpressions en libérant le fluide en excès lorsque la pression dépasse un certain seuil.</w:t>
      </w:r>
    </w:p>
    <w:p w:rsidR="0082208B" w:rsidRDefault="0082208B" w:rsidP="0082208B">
      <w:pPr>
        <w:pStyle w:val="ListParagraph"/>
        <w:numPr>
          <w:ilvl w:val="0"/>
          <w:numId w:val="33"/>
        </w:numPr>
        <w:rPr>
          <w:lang w:val="fr-FR"/>
        </w:rPr>
      </w:pPr>
      <w:r>
        <w:rPr>
          <w:lang w:val="fr-FR"/>
        </w:rPr>
        <w:t>Autres composants</w:t>
      </w:r>
    </w:p>
    <w:p w:rsidR="0082208B" w:rsidRPr="0082208B" w:rsidRDefault="0082208B" w:rsidP="0082208B">
      <w:pPr>
        <w:rPr>
          <w:b w:val="0"/>
          <w:bCs/>
          <w:lang w:val="fr-FR"/>
        </w:rPr>
      </w:pPr>
      <w:r>
        <w:rPr>
          <w:b w:val="0"/>
          <w:bCs/>
          <w:lang w:val="fr-FR"/>
        </w:rPr>
        <w:t xml:space="preserve">Les composants qui sont déjà </w:t>
      </w:r>
      <w:r w:rsidR="00302016">
        <w:rPr>
          <w:b w:val="0"/>
          <w:bCs/>
          <w:lang w:val="fr-FR"/>
        </w:rPr>
        <w:t>expliqués</w:t>
      </w:r>
      <w:r>
        <w:rPr>
          <w:b w:val="0"/>
          <w:bCs/>
          <w:lang w:val="fr-FR"/>
        </w:rPr>
        <w:t xml:space="preserve"> comme les filtres, le réservoir et les flexibles.</w:t>
      </w:r>
    </w:p>
    <w:p w:rsidR="00446788" w:rsidRDefault="00446788" w:rsidP="00506C51">
      <w:pPr>
        <w:rPr>
          <w:b w:val="0"/>
          <w:bCs/>
          <w:lang w:val="fr-FR"/>
        </w:rPr>
      </w:pPr>
    </w:p>
    <w:p w:rsidR="00446788" w:rsidRDefault="00826C53" w:rsidP="00826C53">
      <w:pPr>
        <w:pStyle w:val="Heading3"/>
        <w:numPr>
          <w:ilvl w:val="2"/>
          <w:numId w:val="1"/>
        </w:numPr>
      </w:pPr>
      <w:bookmarkStart w:id="31" w:name="_Toc169157487"/>
      <w:r>
        <w:t>Principe de fonctionnement:</w:t>
      </w:r>
      <w:bookmarkEnd w:id="31"/>
    </w:p>
    <w:p w:rsidR="00AA7AC7" w:rsidRPr="00DA7DFC" w:rsidRDefault="00AA7AC7" w:rsidP="00AA7AC7">
      <w:pPr>
        <w:pStyle w:val="NormalWeb"/>
        <w:spacing w:line="360" w:lineRule="auto"/>
        <w:rPr>
          <w:lang w:val="fr-FR"/>
        </w:rPr>
      </w:pPr>
      <w:r>
        <w:rPr>
          <w:lang w:val="fr-FR"/>
        </w:rPr>
        <w:t>L</w:t>
      </w:r>
      <w:r w:rsidRPr="00AA7AC7">
        <w:rPr>
          <w:lang w:val="fr-FR"/>
        </w:rPr>
        <w:t>e principe de fonctionnement des circuits hydrauliques des actionneurs</w:t>
      </w:r>
      <w:r>
        <w:rPr>
          <w:lang w:val="fr-FR"/>
        </w:rPr>
        <w:t xml:space="preserve"> repose</w:t>
      </w:r>
      <w:r w:rsidRPr="00AA7AC7">
        <w:rPr>
          <w:lang w:val="fr-FR"/>
        </w:rPr>
        <w:t xml:space="preserve"> sur la transmission de l'énergie hydraulique à travers un fluide pour effectuer des mouvements </w:t>
      </w:r>
      <w:r w:rsidRPr="00DA7DFC">
        <w:rPr>
          <w:lang w:val="fr-FR"/>
        </w:rPr>
        <w:t>spécifiques de la machine. Voici un aperçu détaill</w:t>
      </w:r>
      <w:r w:rsidR="00A73851" w:rsidRPr="00DA7DFC">
        <w:rPr>
          <w:lang w:val="fr-FR"/>
        </w:rPr>
        <w:t>é du principe de fonctionnement</w:t>
      </w:r>
      <w:r w:rsidRPr="00DA7DFC">
        <w:rPr>
          <w:lang w:val="fr-FR"/>
        </w:rPr>
        <w:t>:</w:t>
      </w:r>
    </w:p>
    <w:p w:rsidR="00AA7AC7" w:rsidRPr="00DA7DFC" w:rsidRDefault="00AA7AC7" w:rsidP="00DA7DFC">
      <w:pPr>
        <w:rPr>
          <w:lang w:val="fr-FR"/>
        </w:rPr>
      </w:pPr>
      <w:r w:rsidRPr="00DA7DFC">
        <w:rPr>
          <w:lang w:val="fr-FR"/>
        </w:rPr>
        <w:t xml:space="preserve">1. </w:t>
      </w:r>
      <w:r w:rsidR="00D95D1B" w:rsidRPr="00DA7DFC">
        <w:rPr>
          <w:rStyle w:val="Strong"/>
          <w:b/>
          <w:bCs w:val="0"/>
          <w:lang w:val="fr-FR"/>
        </w:rPr>
        <w:t>Génération de la pression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moteur de la pelle entraîne les pompes hydrauliques</w:t>
      </w:r>
      <w:r w:rsidR="00172566" w:rsidRPr="00DA7DFC">
        <w:rPr>
          <w:lang w:val="fr-FR"/>
        </w:rPr>
        <w:t xml:space="preserve"> (Pompe 1 et Pompe 2)</w:t>
      </w:r>
      <w:r w:rsidRPr="00DA7DFC">
        <w:rPr>
          <w:lang w:val="fr-FR"/>
        </w:rPr>
        <w:t>. Ces pompes aspirent le fluide hydraulique du réservoir et le pressurisent, générant ainsi l'énergie hydraulique nécessaire pour le fonctionnement des actionneurs.</w:t>
      </w:r>
    </w:p>
    <w:p w:rsidR="00AA7AC7" w:rsidRPr="00DA7DFC" w:rsidRDefault="00AA7AC7" w:rsidP="00DA7DFC">
      <w:pPr>
        <w:rPr>
          <w:lang w:val="fr-FR"/>
        </w:rPr>
      </w:pPr>
      <w:r w:rsidRPr="00DA7DFC">
        <w:rPr>
          <w:lang w:val="fr-FR"/>
        </w:rPr>
        <w:t xml:space="preserve">2. </w:t>
      </w:r>
      <w:r w:rsidR="00D95D1B" w:rsidRPr="00DA7DFC">
        <w:rPr>
          <w:rStyle w:val="Strong"/>
          <w:b/>
          <w:bCs w:val="0"/>
          <w:lang w:val="fr-FR"/>
        </w:rPr>
        <w:t>Distribution du fluide h</w:t>
      </w:r>
      <w:r w:rsidRPr="00DA7DFC">
        <w:rPr>
          <w:rStyle w:val="Strong"/>
          <w:b/>
          <w:bCs w:val="0"/>
          <w:lang w:val="fr-FR"/>
        </w:rPr>
        <w:t>ydraulique</w:t>
      </w:r>
    </w:p>
    <w:p w:rsidR="00AA7AC7" w:rsidRPr="00DA7DFC" w:rsidRDefault="00AA7AC7" w:rsidP="00AA7AC7">
      <w:pPr>
        <w:pStyle w:val="NormalWeb"/>
        <w:spacing w:line="360" w:lineRule="auto"/>
        <w:rPr>
          <w:lang w:val="fr-FR"/>
        </w:rPr>
      </w:pPr>
      <w:r w:rsidRPr="00DA7DFC">
        <w:rPr>
          <w:lang w:val="fr-FR"/>
        </w:rPr>
        <w:t>Le fluide hydraulique sous pression est dirigé vers le distributeur hydraulique. Le distributeur est composé des plusieurs vannes principales contrôlées par l'opérateur via des leviers dans la cabine. Lorsque l'opérateur actionne un levier, il envoie un signal au vanne correspondant.</w:t>
      </w:r>
    </w:p>
    <w:p w:rsidR="00172566" w:rsidRPr="00DA7DFC" w:rsidRDefault="00172566" w:rsidP="00172566">
      <w:pPr>
        <w:pStyle w:val="NormalWeb"/>
        <w:spacing w:line="360" w:lineRule="auto"/>
        <w:rPr>
          <w:lang w:val="fr-FR"/>
        </w:rPr>
      </w:pPr>
      <w:r w:rsidRPr="00DA7DFC">
        <w:rPr>
          <w:lang w:val="fr-FR"/>
        </w:rPr>
        <w:t xml:space="preserve">Le distributeur est réparti à l’intérieur en deux parties, </w:t>
      </w:r>
      <w:r w:rsidRPr="00DA7DFC">
        <w:rPr>
          <w:lang w:val="fr-FR"/>
        </w:rPr>
        <w:t>une partie à quatre tiroirs alimentée par la pompe 1 et une partie à 5 tiroirs alimentée par la pompe 2.</w:t>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r w:rsidRPr="00DA7DFC">
        <w:rPr>
          <w:noProof/>
          <w:lang w:val="fr-FR"/>
        </w:rPr>
        <mc:AlternateContent>
          <mc:Choice Requires="wps">
            <w:drawing>
              <wp:anchor distT="0" distB="0" distL="114300" distR="114300" simplePos="0" relativeHeight="251702272" behindDoc="0" locked="0" layoutInCell="1" allowOverlap="1" wp14:anchorId="1159060C" wp14:editId="1F49A7C5">
                <wp:simplePos x="0" y="0"/>
                <wp:positionH relativeFrom="column">
                  <wp:posOffset>282575</wp:posOffset>
                </wp:positionH>
                <wp:positionV relativeFrom="paragraph">
                  <wp:posOffset>4612005</wp:posOffset>
                </wp:positionV>
                <wp:extent cx="517080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170805" cy="635"/>
                        </a:xfrm>
                        <a:prstGeom prst="rect">
                          <a:avLst/>
                        </a:prstGeom>
                        <a:solidFill>
                          <a:prstClr val="white"/>
                        </a:solidFill>
                        <a:ln>
                          <a:noFill/>
                        </a:ln>
                      </wps:spPr>
                      <wps:txbx>
                        <w:txbxContent>
                          <w:p w:rsidR="00172566" w:rsidRPr="00172566" w:rsidRDefault="00172566" w:rsidP="00172566">
                            <w:pPr>
                              <w:pStyle w:val="Caption"/>
                              <w:jc w:val="center"/>
                              <w:rPr>
                                <w:rFonts w:ascii="Times New Roman" w:eastAsia="Times New Roman" w:hAnsi="Times New Roman"/>
                                <w:i w:val="0"/>
                                <w:iCs w:val="0"/>
                                <w:color w:val="000000" w:themeColor="text1"/>
                                <w:sz w:val="22"/>
                                <w:szCs w:val="22"/>
                                <w:lang w:val="fr-FR"/>
                              </w:rPr>
                            </w:pPr>
                            <w:bookmarkStart w:id="32" w:name="_Toc169157408"/>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sidR="00E0186C">
                              <w:rPr>
                                <w:i w:val="0"/>
                                <w:iCs w:val="0"/>
                                <w:noProof/>
                                <w:color w:val="000000" w:themeColor="text1"/>
                                <w:sz w:val="22"/>
                                <w:szCs w:val="22"/>
                              </w:rPr>
                              <w:t>4</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9060C" id="Text Box 17" o:spid="_x0000_s1037" type="#_x0000_t202" style="position:absolute;margin-left:22.25pt;margin-top:363.15pt;width:407.1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" stroked="f">
                <v:textbox style="mso-fit-shape-to-text:t" inset="0,0,0,0">
                  <w:txbxContent>
                    <w:p w:rsidR="00172566" w:rsidRPr="00172566" w:rsidRDefault="00172566" w:rsidP="00172566">
                      <w:pPr>
                        <w:pStyle w:val="Caption"/>
                        <w:jc w:val="center"/>
                        <w:rPr>
                          <w:rFonts w:ascii="Times New Roman" w:eastAsia="Times New Roman" w:hAnsi="Times New Roman"/>
                          <w:i w:val="0"/>
                          <w:iCs w:val="0"/>
                          <w:color w:val="000000" w:themeColor="text1"/>
                          <w:sz w:val="22"/>
                          <w:szCs w:val="22"/>
                          <w:lang w:val="fr-FR"/>
                        </w:rPr>
                      </w:pPr>
                      <w:bookmarkStart w:id="33" w:name="_Toc169157408"/>
                      <w:r w:rsidRPr="00172566">
                        <w:rPr>
                          <w:i w:val="0"/>
                          <w:iCs w:val="0"/>
                          <w:color w:val="000000" w:themeColor="text1"/>
                          <w:sz w:val="22"/>
                          <w:szCs w:val="22"/>
                        </w:rPr>
                        <w:t xml:space="preserve">Figure </w:t>
                      </w:r>
                      <w:r w:rsidRPr="00172566">
                        <w:rPr>
                          <w:i w:val="0"/>
                          <w:iCs w:val="0"/>
                          <w:color w:val="000000" w:themeColor="text1"/>
                          <w:sz w:val="22"/>
                          <w:szCs w:val="22"/>
                        </w:rPr>
                        <w:fldChar w:fldCharType="begin"/>
                      </w:r>
                      <w:r w:rsidRPr="00172566">
                        <w:rPr>
                          <w:i w:val="0"/>
                          <w:iCs w:val="0"/>
                          <w:color w:val="000000" w:themeColor="text1"/>
                          <w:sz w:val="22"/>
                          <w:szCs w:val="22"/>
                        </w:rPr>
                        <w:instrText xml:space="preserve"> SEQ Figure \* ARABIC </w:instrText>
                      </w:r>
                      <w:r w:rsidRPr="00172566">
                        <w:rPr>
                          <w:i w:val="0"/>
                          <w:iCs w:val="0"/>
                          <w:color w:val="000000" w:themeColor="text1"/>
                          <w:sz w:val="22"/>
                          <w:szCs w:val="22"/>
                        </w:rPr>
                        <w:fldChar w:fldCharType="separate"/>
                      </w:r>
                      <w:r w:rsidR="00E0186C">
                        <w:rPr>
                          <w:i w:val="0"/>
                          <w:iCs w:val="0"/>
                          <w:noProof/>
                          <w:color w:val="000000" w:themeColor="text1"/>
                          <w:sz w:val="22"/>
                          <w:szCs w:val="22"/>
                        </w:rPr>
                        <w:t>4</w:t>
                      </w:r>
                      <w:r w:rsidRPr="00172566">
                        <w:rPr>
                          <w:i w:val="0"/>
                          <w:iCs w:val="0"/>
                          <w:color w:val="000000" w:themeColor="text1"/>
                          <w:sz w:val="22"/>
                          <w:szCs w:val="22"/>
                        </w:rPr>
                        <w:fldChar w:fldCharType="end"/>
                      </w:r>
                      <w:r w:rsidRPr="00172566">
                        <w:rPr>
                          <w:i w:val="0"/>
                          <w:iCs w:val="0"/>
                          <w:color w:val="000000" w:themeColor="text1"/>
                          <w:sz w:val="22"/>
                          <w:szCs w:val="22"/>
                          <w:lang w:val="fr-FR"/>
                        </w:rPr>
                        <w:t>: Le schéma du distributeur</w:t>
                      </w:r>
                      <w:bookmarkEnd w:id="33"/>
                    </w:p>
                  </w:txbxContent>
                </v:textbox>
              </v:shape>
            </w:pict>
          </mc:Fallback>
        </mc:AlternateContent>
      </w:r>
      <w:r w:rsidRPr="00DA7DFC">
        <w:rPr>
          <w:lang w:val="fr-FR"/>
        </w:rPr>
        <w:drawing>
          <wp:anchor distT="0" distB="0" distL="114300" distR="114300" simplePos="0" relativeHeight="251700224" behindDoc="0" locked="0" layoutInCell="1" allowOverlap="1">
            <wp:simplePos x="0" y="0"/>
            <wp:positionH relativeFrom="column">
              <wp:posOffset>282619</wp:posOffset>
            </wp:positionH>
            <wp:positionV relativeFrom="paragraph">
              <wp:posOffset>-395298</wp:posOffset>
            </wp:positionV>
            <wp:extent cx="5170805" cy="4950372"/>
            <wp:effectExtent l="0" t="0" r="0" b="3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170805" cy="4950372"/>
                    </a:xfrm>
                    <a:prstGeom prst="rect">
                      <a:avLst/>
                    </a:prstGeom>
                  </pic:spPr>
                </pic:pic>
              </a:graphicData>
            </a:graphic>
            <wp14:sizeRelH relativeFrom="margin">
              <wp14:pctWidth>0</wp14:pctWidth>
            </wp14:sizeRelH>
            <wp14:sizeRelV relativeFrom="margin">
              <wp14:pctHeight>0</wp14:pctHeight>
            </wp14:sizeRelV>
          </wp:anchor>
        </w:drawing>
      </w: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172566" w:rsidRPr="00DA7DFC" w:rsidRDefault="00172566" w:rsidP="00172566">
      <w:pPr>
        <w:pStyle w:val="NormalWeb"/>
        <w:spacing w:line="360" w:lineRule="auto"/>
        <w:rPr>
          <w:lang w:val="fr-FR"/>
        </w:rPr>
      </w:pPr>
    </w:p>
    <w:p w:rsidR="009F7B02" w:rsidRPr="00DA7DFC" w:rsidRDefault="009F7B02" w:rsidP="00172566">
      <w:pPr>
        <w:pStyle w:val="NormalWeb"/>
        <w:spacing w:line="360" w:lineRule="auto"/>
        <w:rPr>
          <w:lang w:val="fr-FR"/>
        </w:rPr>
      </w:pPr>
    </w:p>
    <w:p w:rsidR="006803FC" w:rsidRPr="00DA7DFC" w:rsidRDefault="006803FC" w:rsidP="00172566">
      <w:pPr>
        <w:pStyle w:val="NormalWeb"/>
        <w:spacing w:line="360" w:lineRule="auto"/>
        <w:rPr>
          <w:b/>
          <w:bCs/>
          <w:lang w:val="fr-FR"/>
        </w:rPr>
      </w:pPr>
      <w:r w:rsidRPr="00DA7DFC">
        <w:rPr>
          <w:b/>
          <w:bCs/>
          <w:lang w:val="fr-FR"/>
        </w:rPr>
        <w:t>Interprétation du schéma:</w:t>
      </w:r>
    </w:p>
    <w:p w:rsidR="004418C3" w:rsidRPr="00DA7DFC" w:rsidRDefault="00172566" w:rsidP="000844C3">
      <w:pPr>
        <w:pStyle w:val="NormalWeb"/>
        <w:spacing w:line="360" w:lineRule="auto"/>
        <w:rPr>
          <w:lang w:val="fr-FR"/>
        </w:rPr>
      </w:pPr>
      <w:r w:rsidRPr="00DA7DFC">
        <w:rPr>
          <w:lang w:val="fr-FR"/>
        </w:rPr>
        <w:t>La partie à 4 tiroirs est responsable de mouvements du barbotin à droit</w:t>
      </w:r>
      <w:r w:rsidR="007E1E2D" w:rsidRPr="00DA7DFC">
        <w:rPr>
          <w:lang w:val="fr-FR"/>
        </w:rPr>
        <w:t xml:space="preserve">e, du godet, du vérin droit </w:t>
      </w:r>
      <w:r w:rsidRPr="00DA7DFC">
        <w:rPr>
          <w:lang w:val="fr-FR"/>
        </w:rPr>
        <w:t xml:space="preserve">de la </w:t>
      </w:r>
      <w:r w:rsidR="004418C3" w:rsidRPr="00DA7DFC">
        <w:rPr>
          <w:lang w:val="fr-FR"/>
        </w:rPr>
        <w:t>flèche</w:t>
      </w:r>
      <w:r w:rsidR="007E1E2D" w:rsidRPr="00DA7DFC">
        <w:rPr>
          <w:lang w:val="fr-FR"/>
        </w:rPr>
        <w:t xml:space="preserve">, et </w:t>
      </w:r>
      <w:r w:rsidR="000844C3" w:rsidRPr="00DA7DFC">
        <w:rPr>
          <w:lang w:val="fr-FR"/>
        </w:rPr>
        <w:t>du bras</w:t>
      </w:r>
      <w:r w:rsidR="004418C3" w:rsidRPr="00DA7DFC">
        <w:rPr>
          <w:lang w:val="fr-FR"/>
        </w:rPr>
        <w:t>.</w:t>
      </w:r>
    </w:p>
    <w:p w:rsidR="00172566" w:rsidRPr="00DA7DFC" w:rsidRDefault="004418C3" w:rsidP="007E1E2D">
      <w:pPr>
        <w:pStyle w:val="NormalWeb"/>
        <w:spacing w:line="360" w:lineRule="auto"/>
        <w:rPr>
          <w:lang w:val="fr-FR"/>
        </w:rPr>
      </w:pPr>
      <w:r w:rsidRPr="00DA7DFC">
        <w:rPr>
          <w:lang w:val="fr-FR"/>
        </w:rPr>
        <w:t xml:space="preserve">La partie à 5 tiroirs est responsable de mouvements </w:t>
      </w:r>
      <w:r w:rsidR="007E1E2D" w:rsidRPr="00DA7DFC">
        <w:rPr>
          <w:lang w:val="fr-FR"/>
        </w:rPr>
        <w:t xml:space="preserve">du barbotin à gauche, du bras, du moteur d’orientation, du vérin gauche de la flèche, et d’une fonction auxiliaire. </w:t>
      </w:r>
    </w:p>
    <w:p w:rsidR="00172566" w:rsidRPr="00DA7DFC" w:rsidRDefault="000844C3" w:rsidP="00DC4693">
      <w:pPr>
        <w:pStyle w:val="NormalWeb"/>
        <w:spacing w:line="360" w:lineRule="auto"/>
        <w:rPr>
          <w:lang w:val="fr-FR"/>
        </w:rPr>
      </w:pPr>
      <w:r w:rsidRPr="00DA7DFC">
        <w:rPr>
          <w:lang w:val="fr-FR"/>
        </w:rPr>
        <w:t>Le fonctionnement du bras tandis qu’il a un seul vérin nécessite deux tiroirs (et par conséquence deux pompes). Cette</w:t>
      </w:r>
      <w:r w:rsidRPr="00DA7DFC">
        <w:rPr>
          <w:lang w:val="fr-FR"/>
        </w:rPr>
        <w:t xml:space="preserve"> répartition de la charge hydraulique sur deux circuits permet de mieux gérer </w:t>
      </w:r>
      <w:r w:rsidRPr="00DA7DFC">
        <w:rPr>
          <w:lang w:val="fr-FR"/>
        </w:rPr>
        <w:lastRenderedPageBreak/>
        <w:t>la puissance hydraulique et de réduire la surcharge sur une seule ligne. Cela améliore l'efficacité et la durabilité du système hydraulique.</w:t>
      </w:r>
    </w:p>
    <w:p w:rsidR="006803FC" w:rsidRPr="00DA7DFC" w:rsidRDefault="006803FC" w:rsidP="006803FC">
      <w:pPr>
        <w:pStyle w:val="NormalWeb"/>
        <w:spacing w:line="360" w:lineRule="auto"/>
        <w:rPr>
          <w:lang w:val="fr-FR"/>
        </w:rPr>
      </w:pPr>
      <w:r w:rsidRPr="00DA7DFC">
        <w:rPr>
          <w:lang w:val="fr-FR"/>
        </w:rPr>
        <w:t>Le vérin</w:t>
      </w:r>
      <w:r w:rsidR="00874E70" w:rsidRPr="00DA7DFC">
        <w:rPr>
          <w:lang w:val="fr-FR"/>
        </w:rPr>
        <w:t xml:space="preserve"> de </w:t>
      </w:r>
      <w:r w:rsidRPr="00DA7DFC">
        <w:rPr>
          <w:lang w:val="fr-FR"/>
        </w:rPr>
        <w:t>positionne</w:t>
      </w:r>
      <w:r w:rsidR="00874E70" w:rsidRPr="00DA7DFC">
        <w:rPr>
          <w:lang w:val="fr-FR"/>
        </w:rPr>
        <w:t>ment permet de positionner</w:t>
      </w:r>
      <w:r w:rsidRPr="00DA7DFC">
        <w:rPr>
          <w:lang w:val="fr-FR"/>
        </w:rPr>
        <w:t xml:space="preserve"> la pelle sur le sol pendant le travail. Dans la pelle ZX330-3 ce système n’est pas utilisé. Des autres variantes de la pelle comme </w:t>
      </w:r>
      <w:r w:rsidR="00965E38" w:rsidRPr="00DA7DFC">
        <w:rPr>
          <w:lang w:val="fr-FR"/>
        </w:rPr>
        <w:t>ZX180W</w:t>
      </w:r>
      <w:r w:rsidR="00842C85" w:rsidRPr="00DA7DFC">
        <w:rPr>
          <w:lang w:val="fr-FR"/>
        </w:rPr>
        <w:t xml:space="preserve"> (une pelle à roues)</w:t>
      </w:r>
      <w:r w:rsidRPr="00DA7DFC">
        <w:rPr>
          <w:lang w:val="fr-FR"/>
        </w:rPr>
        <w:t xml:space="preserve"> utilise ce système.</w:t>
      </w:r>
    </w:p>
    <w:p w:rsidR="00172566" w:rsidRPr="00DA7DFC" w:rsidRDefault="00DC4693" w:rsidP="00B34A06">
      <w:pPr>
        <w:pStyle w:val="NormalWeb"/>
        <w:spacing w:line="360" w:lineRule="auto"/>
        <w:rPr>
          <w:lang w:val="fr-FR"/>
        </w:rPr>
      </w:pPr>
      <w:r w:rsidRPr="00DA7DFC">
        <w:rPr>
          <w:lang w:val="fr-FR"/>
        </w:rPr>
        <w:t>La ligne auxiliaire permet de connecter et d'utiliser divers accessoires hydrauliques tels que des marteaux-piqueurs, des grappins, des tarières, etc. Ces outils étendent les capacités de l</w:t>
      </w:r>
      <w:r w:rsidR="00451F73" w:rsidRPr="00DA7DFC">
        <w:rPr>
          <w:lang w:val="fr-FR"/>
        </w:rPr>
        <w:t>a pelle</w:t>
      </w:r>
      <w:r w:rsidRPr="00DA7DFC">
        <w:rPr>
          <w:lang w:val="fr-FR"/>
        </w:rPr>
        <w:t xml:space="preserve"> pour accomplir une plus grande variété de tâches</w:t>
      </w:r>
      <w:r w:rsidR="00B34A06" w:rsidRPr="00DA7DFC">
        <w:rPr>
          <w:lang w:val="fr-FR"/>
        </w:rPr>
        <w:t>.</w:t>
      </w:r>
    </w:p>
    <w:p w:rsidR="00FA064B" w:rsidRPr="00DA7DFC" w:rsidRDefault="00FA064B" w:rsidP="00B34A06">
      <w:pPr>
        <w:pStyle w:val="NormalWeb"/>
        <w:spacing w:line="360" w:lineRule="auto"/>
        <w:rPr>
          <w:lang w:val="fr-FR"/>
        </w:rPr>
      </w:pPr>
    </w:p>
    <w:p w:rsidR="00AA7AC7" w:rsidRPr="00DA7DFC" w:rsidRDefault="00AA7AC7" w:rsidP="00DA7DFC">
      <w:pPr>
        <w:rPr>
          <w:lang w:val="fr-FR"/>
        </w:rPr>
      </w:pPr>
      <w:r w:rsidRPr="00DA7DFC">
        <w:rPr>
          <w:lang w:val="fr-FR"/>
        </w:rPr>
        <w:t xml:space="preserve">3. </w:t>
      </w:r>
      <w:r w:rsidRPr="00DA7DFC">
        <w:rPr>
          <w:rStyle w:val="Strong"/>
          <w:b/>
          <w:bCs w:val="0"/>
          <w:lang w:val="fr-FR"/>
        </w:rPr>
        <w:t xml:space="preserve">Actionnement des </w:t>
      </w:r>
      <w:r w:rsidR="00D95D1B" w:rsidRPr="00DA7DFC">
        <w:rPr>
          <w:rStyle w:val="Strong"/>
          <w:b/>
          <w:bCs w:val="0"/>
          <w:lang w:val="fr-FR"/>
        </w:rPr>
        <w:t>v</w:t>
      </w:r>
      <w:r w:rsidR="000D6BE4" w:rsidRPr="00DA7DFC">
        <w:rPr>
          <w:rStyle w:val="Strong"/>
          <w:b/>
          <w:bCs w:val="0"/>
          <w:lang w:val="fr-FR"/>
        </w:rPr>
        <w:t>érins</w:t>
      </w:r>
      <w:r w:rsidR="00D95D1B" w:rsidRPr="00DA7DFC">
        <w:rPr>
          <w:rStyle w:val="Strong"/>
          <w:b/>
          <w:bCs w:val="0"/>
          <w:lang w:val="fr-FR"/>
        </w:rPr>
        <w:t xml:space="preserve"> et moteurs h</w:t>
      </w:r>
      <w:r w:rsidRPr="00DA7DFC">
        <w:rPr>
          <w:rStyle w:val="Strong"/>
          <w:b/>
          <w:bCs w:val="0"/>
          <w:lang w:val="fr-FR"/>
        </w:rPr>
        <w:t>ydrauliques</w:t>
      </w:r>
    </w:p>
    <w:p w:rsidR="000D6BE4" w:rsidRPr="00DA7DFC" w:rsidRDefault="000D6BE4" w:rsidP="000D6BE4">
      <w:pPr>
        <w:pStyle w:val="NormalWeb"/>
        <w:spacing w:line="360" w:lineRule="auto"/>
        <w:rPr>
          <w:lang w:val="fr-FR"/>
        </w:rPr>
      </w:pPr>
      <w:r w:rsidRPr="00DA7DFC">
        <w:rPr>
          <w:lang w:val="fr-FR"/>
        </w:rPr>
        <w:t>Le distributeur hydraulique</w:t>
      </w:r>
      <w:r w:rsidR="00AA7AC7" w:rsidRPr="00DA7DFC">
        <w:rPr>
          <w:lang w:val="fr-FR"/>
        </w:rPr>
        <w:t xml:space="preserve"> </w:t>
      </w:r>
      <w:r w:rsidRPr="00DA7DFC">
        <w:rPr>
          <w:lang w:val="fr-FR"/>
        </w:rPr>
        <w:t>contrôle</w:t>
      </w:r>
      <w:r w:rsidR="00AA7AC7" w:rsidRPr="00DA7DFC">
        <w:rPr>
          <w:lang w:val="fr-FR"/>
        </w:rPr>
        <w:t xml:space="preserve"> le débit et la direction du fluide vers les </w:t>
      </w:r>
      <w:r w:rsidRPr="00DA7DFC">
        <w:rPr>
          <w:lang w:val="fr-FR"/>
        </w:rPr>
        <w:t>vérins</w:t>
      </w:r>
      <w:r w:rsidR="00AA7AC7" w:rsidRPr="00DA7DFC">
        <w:rPr>
          <w:lang w:val="fr-FR"/>
        </w:rPr>
        <w:t xml:space="preserve"> ou moteurs hydrauliques, en fonction des commandes de l'opérateur. </w:t>
      </w:r>
    </w:p>
    <w:p w:rsidR="00AA7AC7" w:rsidRPr="00DA7DFC" w:rsidRDefault="000D6BE4" w:rsidP="000D6BE4">
      <w:pPr>
        <w:pStyle w:val="NormalWeb"/>
        <w:numPr>
          <w:ilvl w:val="0"/>
          <w:numId w:val="35"/>
        </w:numPr>
        <w:spacing w:line="360" w:lineRule="auto"/>
        <w:rPr>
          <w:lang w:val="fr-FR"/>
        </w:rPr>
      </w:pPr>
      <w:r w:rsidRPr="00DA7DFC">
        <w:rPr>
          <w:rStyle w:val="Strong"/>
          <w:lang w:val="fr-FR"/>
        </w:rPr>
        <w:t>Vérins</w:t>
      </w:r>
      <w:r w:rsidR="00AA7AC7" w:rsidRPr="00DA7DFC">
        <w:rPr>
          <w:rStyle w:val="Strong"/>
          <w:lang w:val="fr-FR"/>
        </w:rPr>
        <w:t xml:space="preserve"> hydrauliques (flèche, bras, godet)</w:t>
      </w:r>
      <w:r w:rsidR="00AA7AC7" w:rsidRPr="00DA7DFC">
        <w:rPr>
          <w:lang w:val="fr-FR"/>
        </w:rPr>
        <w:t xml:space="preserve">: Le fluide hydraulique entre dans l'une des deux chambres du cylindre, poussant le piston et créant un mouvement linéaire. Par exemple, pour lever la flèche, le distributeur dirige le fluide vers la chambre inférieure du </w:t>
      </w:r>
      <w:r w:rsidRPr="00DA7DFC">
        <w:rPr>
          <w:lang w:val="fr-FR"/>
        </w:rPr>
        <w:t>vérin</w:t>
      </w:r>
      <w:r w:rsidR="00AA7AC7" w:rsidRPr="00DA7DFC">
        <w:rPr>
          <w:lang w:val="fr-FR"/>
        </w:rPr>
        <w:t xml:space="preserve"> de la flèche, ce qui pousse le piston vers le haut et soulève la flèche.</w:t>
      </w:r>
    </w:p>
    <w:p w:rsidR="00AA7AC7" w:rsidRPr="00DA7DFC" w:rsidRDefault="00AA7AC7" w:rsidP="000D6BE4">
      <w:pPr>
        <w:pStyle w:val="NormalWeb"/>
        <w:numPr>
          <w:ilvl w:val="0"/>
          <w:numId w:val="35"/>
        </w:numPr>
        <w:spacing w:line="360" w:lineRule="auto"/>
        <w:rPr>
          <w:lang w:val="fr-FR"/>
        </w:rPr>
      </w:pPr>
      <w:r w:rsidRPr="00DA7DFC">
        <w:rPr>
          <w:rStyle w:val="Strong"/>
          <w:lang w:val="fr-FR"/>
        </w:rPr>
        <w:t xml:space="preserve">Moteurs hydrauliques (rotation de la </w:t>
      </w:r>
      <w:r w:rsidR="000D6BE4" w:rsidRPr="00DA7DFC">
        <w:rPr>
          <w:rStyle w:val="Strong"/>
          <w:lang w:val="fr-FR"/>
        </w:rPr>
        <w:t>cabine</w:t>
      </w:r>
      <w:r w:rsidRPr="00DA7DFC">
        <w:rPr>
          <w:rStyle w:val="Strong"/>
          <w:lang w:val="fr-FR"/>
        </w:rPr>
        <w:t>, déplacement des chenilles)</w:t>
      </w:r>
      <w:r w:rsidRPr="00DA7DFC">
        <w:rPr>
          <w:lang w:val="fr-FR"/>
        </w:rPr>
        <w:t>: Le fluide hydraulique est dirigé vers les moteurs hydrauliques qui convertissent l'énergie hydraulique en én</w:t>
      </w:r>
      <w:r w:rsidR="000D6BE4" w:rsidRPr="00DA7DFC">
        <w:rPr>
          <w:lang w:val="fr-FR"/>
        </w:rPr>
        <w:t>ergie mécanique rotative</w:t>
      </w:r>
      <w:r w:rsidRPr="00DA7DFC">
        <w:rPr>
          <w:lang w:val="fr-FR"/>
        </w:rPr>
        <w:t>.</w:t>
      </w:r>
    </w:p>
    <w:p w:rsidR="00E0186C" w:rsidRPr="00DA7DFC" w:rsidRDefault="007D0C55" w:rsidP="00E0186C">
      <w:pPr>
        <w:pStyle w:val="NormalWeb"/>
        <w:spacing w:line="360" w:lineRule="auto"/>
        <w:rPr>
          <w:lang w:val="fr-FR"/>
        </w:rPr>
      </w:pPr>
      <w:r w:rsidRPr="00DA7DFC">
        <w:rPr>
          <w:lang w:val="fr-FR"/>
        </w:rPr>
        <w:t>Les actionneurs ont presque les mêmes circuits, la différence est le type d’actionneur lui-même (un vérin ou un moteur hydraulique).</w:t>
      </w: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p>
    <w:p w:rsidR="00E0186C" w:rsidRPr="00DA7DFC" w:rsidRDefault="00E0186C" w:rsidP="00E0186C">
      <w:pPr>
        <w:pStyle w:val="NormalWeb"/>
        <w:spacing w:line="360" w:lineRule="auto"/>
        <w:rPr>
          <w:lang w:val="fr-FR"/>
        </w:rPr>
      </w:pPr>
      <w:r w:rsidRPr="00DA7DFC">
        <w:rPr>
          <w:noProof/>
          <w:lang w:val="fr-FR"/>
        </w:rPr>
        <mc:AlternateContent>
          <mc:Choice Requires="wps">
            <w:drawing>
              <wp:anchor distT="0" distB="0" distL="114300" distR="114300" simplePos="0" relativeHeight="251705344" behindDoc="0" locked="0" layoutInCell="1" allowOverlap="1" wp14:anchorId="15453D8B" wp14:editId="1C56B672">
                <wp:simplePos x="0" y="0"/>
                <wp:positionH relativeFrom="column">
                  <wp:posOffset>0</wp:posOffset>
                </wp:positionH>
                <wp:positionV relativeFrom="paragraph">
                  <wp:posOffset>7523480</wp:posOffset>
                </wp:positionV>
                <wp:extent cx="630491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304915" cy="635"/>
                        </a:xfrm>
                        <a:prstGeom prst="rect">
                          <a:avLst/>
                        </a:prstGeom>
                        <a:solidFill>
                          <a:prstClr val="white"/>
                        </a:solidFill>
                        <a:ln>
                          <a:noFill/>
                        </a:ln>
                      </wps:spPr>
                      <wps:txbx>
                        <w:txbxContent>
                          <w:p w:rsidR="00E0186C" w:rsidRPr="00E0186C" w:rsidRDefault="00E0186C" w:rsidP="00E0186C">
                            <w:pPr>
                              <w:pStyle w:val="Caption"/>
                              <w:jc w:val="center"/>
                              <w:rPr>
                                <w:rFonts w:ascii="Times New Roman" w:eastAsia="Times New Roman" w:hAnsi="Times New Roman"/>
                                <w:color w:val="000000" w:themeColor="text1"/>
                                <w:sz w:val="22"/>
                                <w:szCs w:val="22"/>
                                <w:lang w:val="fr-FR"/>
                              </w:rPr>
                            </w:pPr>
                            <w:bookmarkStart w:id="34" w:name="_Toc169157409"/>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sidRPr="00E0186C">
                              <w:rPr>
                                <w:noProof/>
                                <w:color w:val="000000" w:themeColor="text1"/>
                                <w:sz w:val="22"/>
                                <w:szCs w:val="22"/>
                              </w:rPr>
                              <w:t>5</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53D8B" id="Text Box 21" o:spid="_x0000_s1038" type="#_x0000_t202" style="position:absolute;margin-left:0;margin-top:592.4pt;width:496.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NGlMAIAAGc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" stroked="f">
                <v:textbox style="mso-fit-shape-to-text:t" inset="0,0,0,0">
                  <w:txbxContent>
                    <w:p w:rsidR="00E0186C" w:rsidRPr="00E0186C" w:rsidRDefault="00E0186C" w:rsidP="00E0186C">
                      <w:pPr>
                        <w:pStyle w:val="Caption"/>
                        <w:jc w:val="center"/>
                        <w:rPr>
                          <w:rFonts w:ascii="Times New Roman" w:eastAsia="Times New Roman" w:hAnsi="Times New Roman"/>
                          <w:color w:val="000000" w:themeColor="text1"/>
                          <w:sz w:val="22"/>
                          <w:szCs w:val="22"/>
                          <w:lang w:val="fr-FR"/>
                        </w:rPr>
                      </w:pPr>
                      <w:bookmarkStart w:id="35" w:name="_Toc169157409"/>
                      <w:r w:rsidRPr="00E0186C">
                        <w:rPr>
                          <w:color w:val="000000" w:themeColor="text1"/>
                          <w:sz w:val="22"/>
                          <w:szCs w:val="22"/>
                        </w:rPr>
                        <w:t xml:space="preserve">Figure </w:t>
                      </w:r>
                      <w:r w:rsidRPr="00E0186C">
                        <w:rPr>
                          <w:color w:val="000000" w:themeColor="text1"/>
                          <w:sz w:val="22"/>
                          <w:szCs w:val="22"/>
                        </w:rPr>
                        <w:fldChar w:fldCharType="begin"/>
                      </w:r>
                      <w:r w:rsidRPr="00E0186C">
                        <w:rPr>
                          <w:color w:val="000000" w:themeColor="text1"/>
                          <w:sz w:val="22"/>
                          <w:szCs w:val="22"/>
                        </w:rPr>
                        <w:instrText xml:space="preserve"> SEQ Figure \* ARABIC </w:instrText>
                      </w:r>
                      <w:r w:rsidRPr="00E0186C">
                        <w:rPr>
                          <w:color w:val="000000" w:themeColor="text1"/>
                          <w:sz w:val="22"/>
                          <w:szCs w:val="22"/>
                        </w:rPr>
                        <w:fldChar w:fldCharType="separate"/>
                      </w:r>
                      <w:r w:rsidRPr="00E0186C">
                        <w:rPr>
                          <w:noProof/>
                          <w:color w:val="000000" w:themeColor="text1"/>
                          <w:sz w:val="22"/>
                          <w:szCs w:val="22"/>
                        </w:rPr>
                        <w:t>5</w:t>
                      </w:r>
                      <w:r w:rsidRPr="00E0186C">
                        <w:rPr>
                          <w:color w:val="000000" w:themeColor="text1"/>
                          <w:sz w:val="22"/>
                          <w:szCs w:val="22"/>
                        </w:rPr>
                        <w:fldChar w:fldCharType="end"/>
                      </w:r>
                      <w:r w:rsidRPr="00E0186C">
                        <w:rPr>
                          <w:color w:val="000000" w:themeColor="text1"/>
                          <w:sz w:val="22"/>
                          <w:szCs w:val="22"/>
                          <w:lang w:val="fr-FR"/>
                        </w:rPr>
                        <w:t>: Les circuits des actionneurs</w:t>
                      </w:r>
                      <w:bookmarkEnd w:id="35"/>
                    </w:p>
                  </w:txbxContent>
                </v:textbox>
              </v:shape>
            </w:pict>
          </mc:Fallback>
        </mc:AlternateContent>
      </w:r>
      <w:r w:rsidRPr="00DA7DFC">
        <w:rPr>
          <w:lang w:val="fr-FR"/>
        </w:rPr>
        <w:drawing>
          <wp:anchor distT="0" distB="0" distL="114300" distR="114300" simplePos="0" relativeHeight="251703296" behindDoc="0" locked="0" layoutInCell="1" allowOverlap="1">
            <wp:simplePos x="0" y="0"/>
            <wp:positionH relativeFrom="margin">
              <wp:align>left</wp:align>
            </wp:positionH>
            <wp:positionV relativeFrom="paragraph">
              <wp:posOffset>-640488</wp:posOffset>
            </wp:positionV>
            <wp:extent cx="6304915" cy="8106771"/>
            <wp:effectExtent l="0" t="0" r="635" b="88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04915" cy="8106771"/>
                    </a:xfrm>
                    <a:prstGeom prst="rect">
                      <a:avLst/>
                    </a:prstGeom>
                  </pic:spPr>
                </pic:pic>
              </a:graphicData>
            </a:graphic>
            <wp14:sizeRelH relativeFrom="margin">
              <wp14:pctWidth>0</wp14:pctWidth>
            </wp14:sizeRelH>
            <wp14:sizeRelV relativeFrom="margin">
              <wp14:pctHeight>0</wp14:pctHeight>
            </wp14:sizeRelV>
          </wp:anchor>
        </w:drawing>
      </w:r>
    </w:p>
    <w:p w:rsidR="007D0C55" w:rsidRPr="00DA7DFC" w:rsidRDefault="007D0C55"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E0186C" w:rsidRPr="00DA7DFC" w:rsidRDefault="00E0186C" w:rsidP="007D0C55">
      <w:pPr>
        <w:pStyle w:val="NormalWeb"/>
        <w:spacing w:line="360" w:lineRule="auto"/>
        <w:rPr>
          <w:lang w:val="fr-FR"/>
        </w:rPr>
      </w:pPr>
    </w:p>
    <w:p w:rsidR="00B7018D" w:rsidRPr="00DA7DFC" w:rsidRDefault="00B7018D" w:rsidP="00B7018D">
      <w:pPr>
        <w:rPr>
          <w:b w:val="0"/>
          <w:bCs/>
          <w:lang w:val="fr-FR"/>
        </w:rPr>
      </w:pPr>
    </w:p>
    <w:p w:rsidR="00B7018D" w:rsidRPr="00DA7DFC" w:rsidRDefault="00B7018D" w:rsidP="00B7018D">
      <w:pPr>
        <w:rPr>
          <w:b w:val="0"/>
          <w:bCs/>
          <w:lang w:val="fr-FR"/>
        </w:rPr>
      </w:pPr>
      <w:r w:rsidRPr="00DA7DFC">
        <w:rPr>
          <w:b w:val="0"/>
          <w:bCs/>
          <w:lang w:val="fr-FR"/>
        </w:rPr>
        <w:t xml:space="preserve">Ce schéma présente tous les circuits des actionneurs: </w:t>
      </w:r>
    </w:p>
    <w:p w:rsidR="00B7018D" w:rsidRPr="00DA7DFC" w:rsidRDefault="00B7018D" w:rsidP="00B7018D">
      <w:pPr>
        <w:rPr>
          <w:b w:val="0"/>
          <w:bCs/>
          <w:lang w:val="fr-FR"/>
        </w:rPr>
      </w:pPr>
      <w:r w:rsidRPr="00DA7DFC">
        <w:rPr>
          <w:b w:val="0"/>
          <w:bCs/>
          <w:lang w:val="fr-FR"/>
        </w:rPr>
        <w:t>- Le circuit du godet</w:t>
      </w:r>
    </w:p>
    <w:p w:rsidR="00B7018D" w:rsidRPr="00DA7DFC" w:rsidRDefault="00B7018D" w:rsidP="00B7018D">
      <w:pPr>
        <w:rPr>
          <w:b w:val="0"/>
          <w:bCs/>
          <w:lang w:val="fr-FR"/>
        </w:rPr>
      </w:pPr>
      <w:r w:rsidRPr="00DA7DFC">
        <w:rPr>
          <w:b w:val="0"/>
          <w:bCs/>
          <w:lang w:val="fr-FR"/>
        </w:rPr>
        <w:t>- Le circuit du bras</w:t>
      </w:r>
    </w:p>
    <w:p w:rsidR="00B7018D" w:rsidRPr="00DA7DFC" w:rsidRDefault="00B7018D" w:rsidP="00B7018D">
      <w:pPr>
        <w:rPr>
          <w:b w:val="0"/>
          <w:bCs/>
          <w:lang w:val="fr-FR"/>
        </w:rPr>
      </w:pPr>
      <w:r w:rsidRPr="00DA7DFC">
        <w:rPr>
          <w:b w:val="0"/>
          <w:bCs/>
          <w:lang w:val="fr-FR"/>
        </w:rPr>
        <w:t>- Le circuit de la flèche</w:t>
      </w:r>
    </w:p>
    <w:p w:rsidR="00B7018D" w:rsidRPr="00DA7DFC" w:rsidRDefault="00B7018D" w:rsidP="00B7018D">
      <w:pPr>
        <w:rPr>
          <w:b w:val="0"/>
          <w:bCs/>
          <w:lang w:val="fr-FR"/>
        </w:rPr>
      </w:pPr>
      <w:r w:rsidRPr="00DA7DFC">
        <w:rPr>
          <w:b w:val="0"/>
          <w:bCs/>
          <w:lang w:val="fr-FR"/>
        </w:rPr>
        <w:t>- Le circuit des barbotins</w:t>
      </w:r>
    </w:p>
    <w:p w:rsidR="00B7018D" w:rsidRPr="00DA7DFC" w:rsidRDefault="00B7018D" w:rsidP="00B7018D">
      <w:pPr>
        <w:rPr>
          <w:b w:val="0"/>
          <w:bCs/>
          <w:lang w:val="fr-FR"/>
        </w:rPr>
      </w:pPr>
      <w:r w:rsidRPr="00DA7DFC">
        <w:rPr>
          <w:b w:val="0"/>
          <w:bCs/>
          <w:lang w:val="fr-FR"/>
        </w:rPr>
        <w:t>- Le circuit du moteur d’orientation (moteur de pivotement).</w:t>
      </w:r>
    </w:p>
    <w:p w:rsidR="008924C7" w:rsidRPr="00DA7DFC" w:rsidRDefault="008924C7" w:rsidP="00B7018D">
      <w:pPr>
        <w:rPr>
          <w:b w:val="0"/>
          <w:bCs/>
          <w:lang w:val="fr-FR"/>
        </w:rPr>
      </w:pPr>
      <w:r w:rsidRPr="00DA7DFC">
        <w:rPr>
          <w:b w:val="0"/>
          <w:bCs/>
          <w:lang w:val="fr-FR"/>
        </w:rPr>
        <w:t>- Le circuit des accessoires</w:t>
      </w:r>
    </w:p>
    <w:p w:rsidR="00B7018D" w:rsidRPr="00DA7DFC" w:rsidRDefault="00B7018D" w:rsidP="00B7018D">
      <w:pPr>
        <w:rPr>
          <w:b w:val="0"/>
          <w:bCs/>
          <w:lang w:val="fr-FR"/>
        </w:rPr>
      </w:pPr>
    </w:p>
    <w:p w:rsidR="00AA7AC7" w:rsidRPr="00DA7DFC" w:rsidRDefault="00AA7AC7" w:rsidP="00DA7DFC">
      <w:pPr>
        <w:rPr>
          <w:lang w:val="fr-FR"/>
        </w:rPr>
      </w:pPr>
      <w:r w:rsidRPr="00DA7DFC">
        <w:rPr>
          <w:lang w:val="fr-FR"/>
        </w:rPr>
        <w:t xml:space="preserve">4. </w:t>
      </w:r>
      <w:r w:rsidR="002302C4" w:rsidRPr="00DA7DFC">
        <w:rPr>
          <w:rStyle w:val="Strong"/>
          <w:b/>
          <w:bCs w:val="0"/>
          <w:lang w:val="fr-FR"/>
        </w:rPr>
        <w:t>Retour et filtration du f</w:t>
      </w:r>
      <w:r w:rsidRPr="00DA7DFC">
        <w:rPr>
          <w:rStyle w:val="Strong"/>
          <w:b/>
          <w:bCs w:val="0"/>
          <w:lang w:val="fr-FR"/>
        </w:rPr>
        <w:t>luide</w:t>
      </w:r>
    </w:p>
    <w:p w:rsidR="00AA7AC7" w:rsidRPr="00DA7DFC" w:rsidRDefault="00AA7AC7" w:rsidP="000D6BE4">
      <w:pPr>
        <w:pStyle w:val="NormalWeb"/>
        <w:spacing w:line="360" w:lineRule="auto"/>
        <w:rPr>
          <w:lang w:val="fr-FR"/>
        </w:rPr>
      </w:pPr>
      <w:r w:rsidRPr="00DA7DFC">
        <w:rPr>
          <w:lang w:val="fr-FR"/>
        </w:rPr>
        <w:t>Après avoir effectué son travail dans les actionneurs, le fluide hydrauliqu</w:t>
      </w:r>
      <w:r w:rsidR="000D6BE4" w:rsidRPr="00DA7DFC">
        <w:rPr>
          <w:lang w:val="fr-FR"/>
        </w:rPr>
        <w:t xml:space="preserve">e retourne au réservoir via des flexibles </w:t>
      </w:r>
      <w:r w:rsidRPr="00DA7DFC">
        <w:rPr>
          <w:lang w:val="fr-FR"/>
        </w:rPr>
        <w:t>de retour. Avant de revenir au réservoir, le fluide passe par des filtres pour éliminer les contaminants et garantir la propreté du système. Le réservoir permet également de refroidir le fluide avant qu'il ne soit à nouveau pompé dans le système.</w:t>
      </w:r>
    </w:p>
    <w:p w:rsidR="00AA7AC7" w:rsidRPr="00DA7DFC" w:rsidRDefault="00AA7AC7" w:rsidP="00DA7DFC">
      <w:pPr>
        <w:rPr>
          <w:lang w:val="fr-FR"/>
        </w:rPr>
      </w:pPr>
      <w:r w:rsidRPr="00DA7DFC">
        <w:rPr>
          <w:lang w:val="fr-FR"/>
        </w:rPr>
        <w:t>5. C</w:t>
      </w:r>
      <w:r w:rsidR="002302C4" w:rsidRPr="00DA7DFC">
        <w:rPr>
          <w:lang w:val="fr-FR"/>
        </w:rPr>
        <w:t>ontrôle de la pression et de la s</w:t>
      </w:r>
      <w:r w:rsidRPr="00DA7DFC">
        <w:rPr>
          <w:lang w:val="fr-FR"/>
        </w:rPr>
        <w:t>écurité</w:t>
      </w:r>
    </w:p>
    <w:p w:rsidR="00AA7AC7" w:rsidRPr="00DA7DFC" w:rsidRDefault="00AA7AC7" w:rsidP="00AA7AC7">
      <w:pPr>
        <w:pStyle w:val="NormalWeb"/>
        <w:spacing w:line="360" w:lineRule="auto"/>
        <w:rPr>
          <w:lang w:val="fr-FR"/>
        </w:rPr>
      </w:pPr>
      <w:r w:rsidRPr="00DA7DFC">
        <w:rPr>
          <w:lang w:val="fr-FR"/>
        </w:rPr>
        <w:t>Le système hydraulique est équipé de soupapes de sécurité pour prévenir les surpressions. Ces soupapes s'ouvrent automatiquement pour relâcher le fluide excédentaire lorsque la pression dépasse les limites de sécurité, protégeant ainsi les composants du système contre les dommages.</w:t>
      </w:r>
    </w:p>
    <w:p w:rsidR="00446788" w:rsidRPr="00DA7DFC" w:rsidRDefault="00446788" w:rsidP="00506C51">
      <w:pPr>
        <w:rPr>
          <w:b w:val="0"/>
          <w:bCs/>
          <w:lang w:val="fr-FR"/>
        </w:rPr>
      </w:pPr>
    </w:p>
    <w:p w:rsidR="00446788" w:rsidRPr="00DA7DFC"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Default="00446788" w:rsidP="00506C51">
      <w:pPr>
        <w:rPr>
          <w:b w:val="0"/>
          <w:bCs/>
          <w:lang w:val="fr-FR"/>
        </w:rPr>
      </w:pPr>
    </w:p>
    <w:p w:rsidR="00446788" w:rsidRPr="00952F98" w:rsidRDefault="00446788" w:rsidP="00506C51">
      <w:pPr>
        <w:rPr>
          <w:b w:val="0"/>
          <w:bCs/>
          <w:lang w:val="fr-FR"/>
        </w:rPr>
      </w:pPr>
    </w:p>
    <w:p w:rsidR="00EF7F1E" w:rsidRPr="006E76BB" w:rsidRDefault="00047EE6" w:rsidP="006E76BB">
      <w:pPr>
        <w:pStyle w:val="Heading1"/>
        <w:numPr>
          <w:ilvl w:val="0"/>
          <w:numId w:val="1"/>
        </w:numPr>
        <w:rPr>
          <w:lang w:val="fr-FR"/>
        </w:rPr>
      </w:pPr>
      <w:r>
        <w:rPr>
          <w:lang w:val="fr-FR"/>
        </w:rPr>
        <w:t xml:space="preserve"> </w:t>
      </w:r>
      <w:bookmarkStart w:id="36" w:name="_Toc169157488"/>
      <w:r w:rsidR="00927FCC">
        <w:rPr>
          <w:lang w:val="fr-FR"/>
        </w:rPr>
        <w:t xml:space="preserve">L’Améliorations de la Maintenance de </w:t>
      </w:r>
      <w:r>
        <w:rPr>
          <w:lang w:val="fr-FR"/>
        </w:rPr>
        <w:t>ZX330</w:t>
      </w:r>
      <w:r w:rsidR="00463812">
        <w:rPr>
          <w:lang w:val="fr-FR"/>
        </w:rPr>
        <w:t>-3</w:t>
      </w:r>
      <w:bookmarkEnd w:id="36"/>
    </w:p>
    <w:p w:rsidR="005A293A" w:rsidRPr="00EF7F1E" w:rsidRDefault="001D7DA6" w:rsidP="00C42D19">
      <w:pPr>
        <w:pStyle w:val="Heading2"/>
      </w:pPr>
      <w:bookmarkStart w:id="37" w:name="_Toc169157489"/>
      <w:r w:rsidRPr="00682223">
        <w:t xml:space="preserve">Généralité sur la </w:t>
      </w:r>
      <w:r w:rsidR="0093355B" w:rsidRPr="00682223">
        <w:t>Maintenance</w:t>
      </w:r>
      <w:bookmarkEnd w:id="37"/>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3328F2">
      <w:pPr>
        <w:pStyle w:val="Heading3"/>
        <w:numPr>
          <w:ilvl w:val="2"/>
          <w:numId w:val="1"/>
        </w:numPr>
      </w:pPr>
      <w:bookmarkStart w:id="38" w:name="_Toc169157490"/>
      <w:r w:rsidRPr="0088730D">
        <w:t>Les avantages de la maintenance</w:t>
      </w:r>
      <w:bookmarkEnd w:id="38"/>
    </w:p>
    <w:p w:rsidR="009625B7" w:rsidRPr="00FB0461" w:rsidRDefault="009625B7" w:rsidP="00C42D19">
      <w:pPr>
        <w:rPr>
          <w:rFonts w:cstheme="majorBidi"/>
          <w:b w:val="0"/>
          <w:bCs/>
          <w:shd w:val="clear" w:color="auto" w:fill="FFFFFF"/>
          <w:lang w:val="fr-FR"/>
        </w:rPr>
      </w:pPr>
      <w:r w:rsidRPr="00083AD6">
        <w:rPr>
          <w:rFonts w:cstheme="majorBidi"/>
          <w:b w:val="0"/>
          <w:bCs/>
          <w:shd w:val="clear" w:color="auto" w:fill="FFFFFF"/>
          <w:lang w:val="fr-FR"/>
        </w:rPr>
        <w:t xml:space="preserve">Parmi </w:t>
      </w:r>
      <w:r w:rsidRPr="00FB0461">
        <w:rPr>
          <w:rFonts w:cstheme="majorBidi"/>
          <w:b w:val="0"/>
          <w:bCs/>
          <w:shd w:val="clear" w:color="auto" w:fill="FFFFFF"/>
          <w:lang w:val="fr-FR"/>
        </w:rPr>
        <w:t>les avantages:</w:t>
      </w:r>
    </w:p>
    <w:p w:rsidR="00974112"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ugmentation de la fiabilité et de la durée de vie des équipements</w:t>
      </w:r>
    </w:p>
    <w:p w:rsidR="009625B7" w:rsidRPr="00FB0461" w:rsidRDefault="00B33991" w:rsidP="00FB0461">
      <w:pPr>
        <w:pStyle w:val="ListParagraph"/>
        <w:numPr>
          <w:ilvl w:val="0"/>
          <w:numId w:val="14"/>
        </w:numPr>
        <w:rPr>
          <w:b w:val="0"/>
          <w:bCs/>
          <w:lang w:val="fr-FR"/>
        </w:rPr>
      </w:pPr>
      <w:r w:rsidRPr="00FB0461">
        <w:rPr>
          <w:b w:val="0"/>
          <w:bCs/>
          <w:lang w:val="fr-FR"/>
        </w:rPr>
        <w:t>La r</w:t>
      </w:r>
      <w:r w:rsidR="009625B7" w:rsidRPr="00FB0461">
        <w:rPr>
          <w:b w:val="0"/>
          <w:bCs/>
          <w:lang w:val="fr-FR"/>
        </w:rPr>
        <w:t>éduction des coûts de réparation et des arrêts de production</w:t>
      </w:r>
    </w:p>
    <w:p w:rsidR="00FB0461" w:rsidRPr="00FB0461" w:rsidRDefault="00B33991" w:rsidP="00FB0461">
      <w:pPr>
        <w:pStyle w:val="ListParagraph"/>
        <w:numPr>
          <w:ilvl w:val="0"/>
          <w:numId w:val="14"/>
        </w:numPr>
        <w:rPr>
          <w:b w:val="0"/>
          <w:bCs/>
          <w:lang w:val="fr-FR"/>
        </w:rPr>
      </w:pPr>
      <w:r w:rsidRPr="00FB0461">
        <w:rPr>
          <w:b w:val="0"/>
          <w:bCs/>
          <w:lang w:val="fr-FR"/>
        </w:rPr>
        <w:t>L’a</w:t>
      </w:r>
      <w:r w:rsidR="009625B7" w:rsidRPr="00FB0461">
        <w:rPr>
          <w:b w:val="0"/>
          <w:bCs/>
          <w:lang w:val="fr-FR"/>
        </w:rPr>
        <w:t>mélioration de la sécurité</w:t>
      </w:r>
    </w:p>
    <w:p w:rsidR="00B33991" w:rsidRPr="00682223" w:rsidRDefault="00B33991" w:rsidP="00C42D19">
      <w:pPr>
        <w:rPr>
          <w:rFonts w:cstheme="majorBidi"/>
          <w:b w:val="0"/>
          <w:bCs/>
          <w:lang w:val="fr-FR"/>
        </w:rPr>
      </w:pPr>
    </w:p>
    <w:p w:rsidR="00DC13FE" w:rsidRPr="00927FCC" w:rsidRDefault="009B5231" w:rsidP="003328F2">
      <w:pPr>
        <w:pStyle w:val="Heading3"/>
        <w:numPr>
          <w:ilvl w:val="2"/>
          <w:numId w:val="1"/>
        </w:numPr>
      </w:pPr>
      <w:bookmarkStart w:id="39" w:name="_Toc169157491"/>
      <w:r w:rsidRPr="0088730D">
        <w:t>Les cinq niveaux de la maintenance</w:t>
      </w:r>
      <w:bookmarkEnd w:id="39"/>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40" w:name="_Toc169157421"/>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E53825">
        <w:rPr>
          <w:i w:val="0"/>
          <w:iCs w:val="0"/>
          <w:noProof/>
          <w:color w:val="000000" w:themeColor="text1"/>
          <w:sz w:val="22"/>
          <w:szCs w:val="22"/>
          <w:lang w:val="fr-FR"/>
        </w:rPr>
        <w:t>2</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40"/>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lastRenderedPageBreak/>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ED33AC"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3328F2">
      <w:pPr>
        <w:pStyle w:val="Heading3"/>
        <w:numPr>
          <w:ilvl w:val="2"/>
          <w:numId w:val="1"/>
        </w:numPr>
      </w:pPr>
      <w:bookmarkStart w:id="41" w:name="_Toc169157492"/>
      <w:r w:rsidRPr="0088730D">
        <w:t>Les types de la maintenance</w:t>
      </w:r>
      <w:bookmarkEnd w:id="41"/>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p>
    <w:p w:rsidR="00927FCC" w:rsidRPr="007D55B4" w:rsidRDefault="007D55B4" w:rsidP="00313B23">
      <w:pPr>
        <w:pStyle w:val="ListParagraph"/>
        <w:numPr>
          <w:ilvl w:val="1"/>
          <w:numId w:val="7"/>
        </w:numPr>
        <w:rPr>
          <w:lang w:val="fr-FR"/>
        </w:rPr>
      </w:pPr>
      <w:r w:rsidRPr="007D55B4">
        <w:rPr>
          <w:lang w:val="fr-FR"/>
        </w:rPr>
        <w:t>M</w:t>
      </w:r>
      <w:r w:rsidRPr="007D55B4">
        <w:rPr>
          <w:rStyle w:val="Strong"/>
          <w:b/>
          <w:bCs w:val="0"/>
          <w:lang w:val="fr-FR"/>
        </w:rPr>
        <w:t>aintenance curative</w:t>
      </w:r>
      <w:r w:rsidRPr="007D55B4">
        <w:rPr>
          <w:b w:val="0"/>
          <w:bCs/>
          <w:lang w:val="fr-FR"/>
        </w:rPr>
        <w:t>: Réparation immédiate après la détection d'une panne.</w:t>
      </w:r>
    </w:p>
    <w:p w:rsidR="005A293A" w:rsidRDefault="007D55B4" w:rsidP="00DC4C25">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DC4C25" w:rsidRPr="00DC4C25" w:rsidRDefault="00DC4C25" w:rsidP="00DC4C25">
      <w:pPr>
        <w:rPr>
          <w:b w:val="0"/>
          <w:bCs/>
          <w:lang w:val="fr-FR"/>
        </w:rPr>
      </w:pPr>
    </w:p>
    <w:p w:rsidR="009B5231" w:rsidRPr="00682223" w:rsidRDefault="009B5231" w:rsidP="003328F2">
      <w:pPr>
        <w:pStyle w:val="Heading3"/>
        <w:numPr>
          <w:ilvl w:val="2"/>
          <w:numId w:val="1"/>
        </w:numPr>
      </w:pPr>
      <w:bookmarkStart w:id="42" w:name="_Toc169157493"/>
      <w:r w:rsidRPr="00682223">
        <w:t>L’AMDEC</w:t>
      </w:r>
      <w:bookmarkEnd w:id="42"/>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lastRenderedPageBreak/>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CB1D51" w:rsidRPr="00CB1D51"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La criticité est généralement évaluée en tenant compte de trois critères principaux :</w:t>
      </w:r>
    </w:p>
    <w:p w:rsidR="00CB1D51" w:rsidRPr="00CB1D51" w:rsidRDefault="00CB1D51" w:rsidP="00154016">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Gravité (G)</w:t>
      </w:r>
      <w:r w:rsidRPr="00CB1D51">
        <w:rPr>
          <w:rFonts w:ascii="Times New Roman" w:eastAsia="Times New Roman" w:hAnsi="Times New Roman"/>
          <w:b w:val="0"/>
          <w:lang w:val="fr-FR"/>
        </w:rPr>
        <w:t>: L'impact de la défaillance sur la fonction du produit.</w:t>
      </w:r>
    </w:p>
    <w:p w:rsidR="00CB1D51" w:rsidRPr="00CB1D51" w:rsidRDefault="00CB1D51" w:rsidP="00295195">
      <w:pPr>
        <w:numPr>
          <w:ilvl w:val="0"/>
          <w:numId w:val="13"/>
        </w:num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Cs/>
          <w:lang w:val="fr-FR"/>
        </w:rPr>
        <w:t>Fréquence (F)</w:t>
      </w:r>
      <w:r w:rsidRPr="00CB1D51">
        <w:rPr>
          <w:rFonts w:ascii="Times New Roman" w:eastAsia="Times New Roman" w:hAnsi="Times New Roman"/>
          <w:b w:val="0"/>
          <w:lang w:val="fr-FR"/>
        </w:rPr>
        <w:t>: La probabilité d'occurrence de la défaillance.</w:t>
      </w:r>
    </w:p>
    <w:p w:rsidR="00CB1D51" w:rsidRDefault="00295195" w:rsidP="00295195">
      <w:pPr>
        <w:numPr>
          <w:ilvl w:val="0"/>
          <w:numId w:val="13"/>
        </w:num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Cs/>
          <w:lang w:val="fr-FR"/>
        </w:rPr>
        <w:t>Non-</w:t>
      </w:r>
      <w:r w:rsidR="00CB1D51" w:rsidRPr="00CB1D51">
        <w:rPr>
          <w:rFonts w:ascii="Times New Roman" w:eastAsia="Times New Roman" w:hAnsi="Times New Roman"/>
          <w:bCs/>
          <w:lang w:val="fr-FR"/>
        </w:rPr>
        <w:t>Détect</w:t>
      </w:r>
      <w:r>
        <w:rPr>
          <w:rFonts w:ascii="Times New Roman" w:eastAsia="Times New Roman" w:hAnsi="Times New Roman"/>
          <w:bCs/>
          <w:lang w:val="fr-FR"/>
        </w:rPr>
        <w:t>ion</w:t>
      </w:r>
      <w:r w:rsidR="00CB1D51" w:rsidRPr="00CB1D51">
        <w:rPr>
          <w:rFonts w:ascii="Times New Roman" w:eastAsia="Times New Roman" w:hAnsi="Times New Roman"/>
          <w:bCs/>
          <w:lang w:val="fr-FR"/>
        </w:rPr>
        <w:t xml:space="preserve"> (</w:t>
      </w:r>
      <w:r>
        <w:rPr>
          <w:rFonts w:ascii="Times New Roman" w:eastAsia="Times New Roman" w:hAnsi="Times New Roman"/>
          <w:bCs/>
          <w:lang w:val="fr-FR"/>
        </w:rPr>
        <w:t>N</w:t>
      </w:r>
      <w:r w:rsidR="00CB1D51" w:rsidRPr="00CB1D51">
        <w:rPr>
          <w:rFonts w:ascii="Times New Roman" w:eastAsia="Times New Roman" w:hAnsi="Times New Roman"/>
          <w:bCs/>
          <w:lang w:val="fr-FR"/>
        </w:rPr>
        <w:t>)</w:t>
      </w:r>
      <w:r w:rsidR="00CB1D51" w:rsidRPr="00CB1D51">
        <w:rPr>
          <w:rFonts w:ascii="Times New Roman" w:eastAsia="Times New Roman" w:hAnsi="Times New Roman"/>
          <w:b w:val="0"/>
          <w:lang w:val="fr-FR"/>
        </w:rPr>
        <w:t xml:space="preserve">: La </w:t>
      </w:r>
      <w:r>
        <w:rPr>
          <w:rFonts w:ascii="Times New Roman" w:eastAsia="Times New Roman" w:hAnsi="Times New Roman"/>
          <w:b w:val="0"/>
          <w:lang w:val="fr-FR"/>
        </w:rPr>
        <w:t xml:space="preserve">difficulté </w:t>
      </w:r>
      <w:r w:rsidR="00802FBA">
        <w:rPr>
          <w:rFonts w:ascii="Times New Roman" w:eastAsia="Times New Roman" w:hAnsi="Times New Roman"/>
          <w:b w:val="0"/>
          <w:lang w:val="fr-FR"/>
        </w:rPr>
        <w:t>à</w:t>
      </w:r>
      <w:r w:rsidR="00CB1D51" w:rsidRPr="00CB1D51">
        <w:rPr>
          <w:rFonts w:ascii="Times New Roman" w:eastAsia="Times New Roman" w:hAnsi="Times New Roman"/>
          <w:b w:val="0"/>
          <w:lang w:val="fr-FR"/>
        </w:rPr>
        <w:t xml:space="preserve"> détecter la défaillance avant qu'elle n'ait un impact.</w:t>
      </w:r>
    </w:p>
    <w:p w:rsidR="00154016" w:rsidRDefault="00154016" w:rsidP="00154016">
      <w:pPr>
        <w:spacing w:before="100" w:beforeAutospacing="1" w:after="100" w:afterAutospacing="1"/>
        <w:contextualSpacing/>
        <w:rPr>
          <w:rFonts w:ascii="Times New Roman" w:eastAsia="Times New Roman" w:hAnsi="Times New Roman"/>
          <w:b w:val="0"/>
          <w:lang w:val="fr-FR"/>
        </w:rPr>
      </w:pPr>
    </w:p>
    <w:p w:rsidR="00154016" w:rsidRPr="00CB1D51" w:rsidRDefault="00154016" w:rsidP="00154016">
      <w:pPr>
        <w:spacing w:before="100" w:beforeAutospacing="1" w:after="100" w:afterAutospacing="1"/>
        <w:contextualSpacing/>
        <w:rPr>
          <w:rFonts w:ascii="Times New Roman" w:eastAsia="Times New Roman" w:hAnsi="Times New Roman"/>
          <w:b w:val="0"/>
          <w:lang w:val="fr-FR"/>
        </w:rPr>
      </w:pPr>
      <w:r>
        <w:rPr>
          <w:rFonts w:ascii="Times New Roman" w:eastAsia="Times New Roman" w:hAnsi="Times New Roman"/>
          <w:b w:val="0"/>
          <w:lang w:val="fr-FR"/>
        </w:rPr>
        <w:t>Chaque critère est noté de 1 à 4 (voir le tableau ci-dessous).</w:t>
      </w:r>
    </w:p>
    <w:p w:rsidR="00295195" w:rsidRDefault="00CB1D51" w:rsidP="00295195">
      <w:pPr>
        <w:spacing w:before="100" w:beforeAutospacing="1" w:after="100" w:afterAutospacing="1"/>
        <w:contextualSpacing/>
        <w:rPr>
          <w:rFonts w:ascii="Times New Roman" w:eastAsia="Times New Roman" w:hAnsi="Times New Roman"/>
          <w:b w:val="0"/>
          <w:lang w:val="fr-FR"/>
        </w:rPr>
      </w:pPr>
      <w:r w:rsidRPr="00CB1D51">
        <w:rPr>
          <w:rFonts w:ascii="Times New Roman" w:eastAsia="Times New Roman" w:hAnsi="Times New Roman"/>
          <w:b w:val="0"/>
          <w:lang w:val="fr-FR"/>
        </w:rPr>
        <w:t xml:space="preserve">La criticité (C) est </w:t>
      </w:r>
      <w:r w:rsidR="00295195">
        <w:rPr>
          <w:rFonts w:ascii="Times New Roman" w:eastAsia="Times New Roman" w:hAnsi="Times New Roman"/>
          <w:b w:val="0"/>
          <w:lang w:val="fr-FR"/>
        </w:rPr>
        <w:t>souvent calculée par la formule:</w:t>
      </w:r>
    </w:p>
    <w:p w:rsidR="009A3706" w:rsidRPr="009A3706" w:rsidRDefault="00295195" w:rsidP="009A3706">
      <w:pPr>
        <w:spacing w:before="100" w:beforeAutospacing="1" w:after="100" w:afterAutospacing="1"/>
        <w:contextualSpacing/>
        <w:jc w:val="center"/>
        <w:rPr>
          <w:rFonts w:ascii="Times New Roman" w:eastAsia="Times New Roman" w:hAnsi="Times New Roman"/>
          <w:b w:val="0"/>
        </w:rPr>
      </w:pPr>
      <m:oMathPara>
        <m:oMath>
          <m:r>
            <m:rPr>
              <m:sty m:val="bi"/>
            </m:rPr>
            <w:rPr>
              <w:rFonts w:ascii="Cambria Math" w:eastAsia="Times New Roman" w:hAnsi="Cambria Math"/>
            </w:rPr>
            <m:t>C=G×F×N</m:t>
          </m:r>
        </m:oMath>
      </m:oMathPara>
    </w:p>
    <w:p w:rsidR="009A3706" w:rsidRPr="009A3706" w:rsidRDefault="009A3706" w:rsidP="009A3706">
      <w:pPr>
        <w:pStyle w:val="Caption"/>
        <w:keepNext/>
        <w:rPr>
          <w:i w:val="0"/>
          <w:iCs w:val="0"/>
          <w:color w:val="000000" w:themeColor="text1"/>
          <w:sz w:val="22"/>
          <w:szCs w:val="22"/>
          <w:lang w:val="fr-FR"/>
        </w:rPr>
      </w:pPr>
      <w:bookmarkStart w:id="43" w:name="_Toc169157422"/>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53825">
        <w:rPr>
          <w:i w:val="0"/>
          <w:iCs w:val="0"/>
          <w:noProof/>
          <w:color w:val="000000" w:themeColor="text1"/>
          <w:sz w:val="22"/>
          <w:szCs w:val="22"/>
          <w:lang w:val="fr-FR"/>
        </w:rPr>
        <w:t>3</w:t>
      </w:r>
      <w:r w:rsidRPr="009A3706">
        <w:rPr>
          <w:i w:val="0"/>
          <w:iCs w:val="0"/>
          <w:color w:val="000000" w:themeColor="text1"/>
          <w:sz w:val="22"/>
          <w:szCs w:val="22"/>
        </w:rPr>
        <w:fldChar w:fldCharType="end"/>
      </w:r>
      <w:r w:rsidRPr="009A3706">
        <w:rPr>
          <w:i w:val="0"/>
          <w:iCs w:val="0"/>
          <w:color w:val="000000" w:themeColor="text1"/>
          <w:sz w:val="22"/>
          <w:szCs w:val="22"/>
          <w:lang w:val="fr-FR"/>
        </w:rPr>
        <w:t>: Les critères de la criticité</w:t>
      </w:r>
      <w:bookmarkEnd w:id="43"/>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R</w:t>
            </w:r>
            <w:r w:rsidR="00A869CE">
              <w:rPr>
                <w:rFonts w:eastAsia="Times New Roman" w:cstheme="majorBidi"/>
                <w:b w:val="0"/>
                <w:color w:val="0D0D0D"/>
                <w:lang w:val="fr-FR"/>
              </w:rPr>
              <w:t>are</w:t>
            </w:r>
            <w:r w:rsidR="001449FF" w:rsidRPr="001449FF">
              <w:rPr>
                <w:rFonts w:eastAsia="Times New Roman" w:cstheme="majorBidi"/>
                <w:b w:val="0"/>
                <w:color w:val="0D0D0D"/>
                <w:lang w:val="fr-FR"/>
              </w:rPr>
              <w:t>: moins de une défaillance par année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P</w:t>
            </w:r>
            <w:r w:rsidR="00A869CE">
              <w:rPr>
                <w:rFonts w:eastAsia="Times New Roman" w:cstheme="majorBidi"/>
                <w:b w:val="0"/>
                <w:color w:val="0D0D0D"/>
                <w:lang w:val="fr-FR"/>
              </w:rPr>
              <w:t>ossible</w:t>
            </w:r>
            <w:r w:rsidR="001449FF" w:rsidRPr="001449FF">
              <w:rPr>
                <w:rFonts w:eastAsia="Times New Roman" w:cstheme="majorBidi"/>
                <w:b w:val="0"/>
                <w:color w:val="0D0D0D"/>
                <w:lang w:val="fr-FR"/>
              </w:rPr>
              <w:t>: moins de une défaillance par trimestre</w:t>
            </w:r>
          </w:p>
        </w:tc>
      </w:tr>
      <w:tr w:rsidR="001449FF" w:rsidRPr="00ED33AC"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O</w:t>
            </w:r>
            <w:r w:rsidR="00A869CE">
              <w:rPr>
                <w:rFonts w:eastAsia="Times New Roman" w:cstheme="majorBidi"/>
                <w:b w:val="0"/>
                <w:color w:val="0D0D0D"/>
                <w:lang w:val="fr-FR"/>
              </w:rPr>
              <w:t>ccasionnelle</w:t>
            </w:r>
            <w:r w:rsidR="001449FF" w:rsidRPr="001449FF">
              <w:rPr>
                <w:rFonts w:eastAsia="Times New Roman" w:cstheme="majorBidi"/>
                <w:b w:val="0"/>
                <w:color w:val="0D0D0D"/>
                <w:lang w:val="fr-FR"/>
              </w:rPr>
              <w:t>: moins de une défaillance par semaine</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54016" w:rsidP="00C42D19">
            <w:pPr>
              <w:spacing w:line="360" w:lineRule="auto"/>
              <w:rPr>
                <w:rFonts w:eastAsia="Times New Roman" w:cstheme="majorBidi"/>
                <w:b w:val="0"/>
                <w:color w:val="0D0D0D"/>
                <w:lang w:val="fr-FR"/>
              </w:rPr>
            </w:pPr>
            <w:r>
              <w:rPr>
                <w:rFonts w:eastAsia="Times New Roman" w:cstheme="majorBidi"/>
                <w:b w:val="0"/>
                <w:color w:val="0D0D0D"/>
                <w:lang w:val="fr-FR"/>
              </w:rPr>
              <w:t>F</w:t>
            </w:r>
            <w:r w:rsidR="00A869CE">
              <w:rPr>
                <w:rFonts w:eastAsia="Times New Roman" w:cstheme="majorBidi"/>
                <w:b w:val="0"/>
                <w:color w:val="0D0D0D"/>
                <w:lang w:val="fr-FR"/>
              </w:rPr>
              <w:t>réquente</w:t>
            </w:r>
            <w:r w:rsidR="001449FF" w:rsidRPr="001449FF">
              <w:rPr>
                <w:rFonts w:eastAsia="Times New Roman" w:cstheme="majorBidi"/>
                <w:b w:val="0"/>
                <w:color w:val="0D0D0D"/>
                <w:lang w:val="fr-FR"/>
              </w:rPr>
              <w:t>: plus de une défaillance par semaine</w:t>
            </w:r>
          </w:p>
        </w:tc>
      </w:tr>
      <w:tr w:rsidR="001449FF" w:rsidRPr="00ED33AC"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lastRenderedPageBreak/>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Long délai de livraison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154016">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54016" w:rsidP="00154016">
            <w:pPr>
              <w:spacing w:line="360" w:lineRule="auto"/>
              <w:rPr>
                <w:rFonts w:eastAsia="Times New Roman" w:cstheme="majorBidi"/>
                <w:b w:val="0"/>
                <w:color w:val="0D0D0D"/>
                <w:lang w:val="fr-FR"/>
              </w:rPr>
            </w:pPr>
            <w:r>
              <w:rPr>
                <w:rFonts w:eastAsia="Times New Roman" w:cstheme="majorBidi"/>
                <w:b w:val="0"/>
                <w:color w:val="0D0D0D"/>
                <w:lang w:val="fr-FR"/>
              </w:rPr>
              <w:t>Détectable par l'opérateur</w:t>
            </w:r>
            <w:r w:rsidR="001449FF" w:rsidRPr="001449FF">
              <w:rPr>
                <w:rFonts w:eastAsia="Times New Roman" w:cstheme="majorBidi"/>
                <w:b w:val="0"/>
                <w:color w:val="0D0D0D"/>
                <w:lang w:val="fr-FR"/>
              </w:rPr>
              <w:t>, vibrations</w:t>
            </w:r>
          </w:p>
        </w:tc>
      </w:tr>
      <w:tr w:rsidR="001449FF" w:rsidRPr="00ED33AC"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7376FC" w:rsidRPr="007376FC" w:rsidRDefault="007376FC" w:rsidP="007376FC">
      <w:pPr>
        <w:pStyle w:val="Caption"/>
        <w:keepNext/>
        <w:rPr>
          <w:i w:val="0"/>
          <w:iCs w:val="0"/>
          <w:color w:val="000000" w:themeColor="text1"/>
          <w:sz w:val="22"/>
          <w:szCs w:val="22"/>
          <w:lang w:val="fr-FR"/>
        </w:rPr>
      </w:pPr>
    </w:p>
    <w:p w:rsidR="009A3706" w:rsidRPr="009A3706" w:rsidRDefault="009A3706" w:rsidP="009A3706">
      <w:pPr>
        <w:pStyle w:val="Caption"/>
        <w:keepNext/>
        <w:rPr>
          <w:i w:val="0"/>
          <w:iCs w:val="0"/>
          <w:color w:val="000000" w:themeColor="text1"/>
          <w:sz w:val="22"/>
          <w:szCs w:val="22"/>
          <w:lang w:val="fr-FR"/>
        </w:rPr>
      </w:pPr>
      <w:bookmarkStart w:id="44" w:name="_Toc169157423"/>
      <w:r w:rsidRPr="009A3706">
        <w:rPr>
          <w:i w:val="0"/>
          <w:iCs w:val="0"/>
          <w:color w:val="000000" w:themeColor="text1"/>
          <w:sz w:val="22"/>
          <w:szCs w:val="22"/>
          <w:lang w:val="fr-FR"/>
        </w:rPr>
        <w:t xml:space="preserve">Tableau </w:t>
      </w:r>
      <w:r w:rsidRPr="009A3706">
        <w:rPr>
          <w:i w:val="0"/>
          <w:iCs w:val="0"/>
          <w:color w:val="000000" w:themeColor="text1"/>
          <w:sz w:val="22"/>
          <w:szCs w:val="22"/>
        </w:rPr>
        <w:fldChar w:fldCharType="begin"/>
      </w:r>
      <w:r w:rsidRPr="009A3706">
        <w:rPr>
          <w:i w:val="0"/>
          <w:iCs w:val="0"/>
          <w:color w:val="000000" w:themeColor="text1"/>
          <w:sz w:val="22"/>
          <w:szCs w:val="22"/>
          <w:lang w:val="fr-FR"/>
        </w:rPr>
        <w:instrText xml:space="preserve"> SEQ Tableau \* ARABIC </w:instrText>
      </w:r>
      <w:r w:rsidRPr="009A3706">
        <w:rPr>
          <w:i w:val="0"/>
          <w:iCs w:val="0"/>
          <w:color w:val="000000" w:themeColor="text1"/>
          <w:sz w:val="22"/>
          <w:szCs w:val="22"/>
        </w:rPr>
        <w:fldChar w:fldCharType="separate"/>
      </w:r>
      <w:r w:rsidR="00E53825">
        <w:rPr>
          <w:i w:val="0"/>
          <w:iCs w:val="0"/>
          <w:noProof/>
          <w:color w:val="000000" w:themeColor="text1"/>
          <w:sz w:val="22"/>
          <w:szCs w:val="22"/>
          <w:lang w:val="fr-FR"/>
        </w:rPr>
        <w:t>4</w:t>
      </w:r>
      <w:r w:rsidRPr="009A3706">
        <w:rPr>
          <w:i w:val="0"/>
          <w:iCs w:val="0"/>
          <w:color w:val="000000" w:themeColor="text1"/>
          <w:sz w:val="22"/>
          <w:szCs w:val="22"/>
        </w:rPr>
        <w:fldChar w:fldCharType="end"/>
      </w:r>
      <w:r w:rsidRPr="009A3706">
        <w:rPr>
          <w:i w:val="0"/>
          <w:iCs w:val="0"/>
          <w:color w:val="000000" w:themeColor="text1"/>
          <w:sz w:val="22"/>
          <w:szCs w:val="22"/>
          <w:lang w:val="fr-FR"/>
        </w:rPr>
        <w:t>: Les niveaux de la criticité</w:t>
      </w:r>
      <w:bookmarkEnd w:id="44"/>
    </w:p>
    <w:tbl>
      <w:tblPr>
        <w:tblStyle w:val="TableGridLight"/>
        <w:tblW w:w="9805" w:type="dxa"/>
        <w:tblLook w:val="04A0" w:firstRow="1" w:lastRow="0" w:firstColumn="1" w:lastColumn="0" w:noHBand="0" w:noVBand="1"/>
      </w:tblPr>
      <w:tblGrid>
        <w:gridCol w:w="1525"/>
        <w:gridCol w:w="8280"/>
      </w:tblGrid>
      <w:tr w:rsidR="007376FC" w:rsidRPr="007376FC" w:rsidTr="00FB0461">
        <w:tc>
          <w:tcPr>
            <w:tcW w:w="1525"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Niveau</w:t>
            </w:r>
          </w:p>
        </w:tc>
        <w:tc>
          <w:tcPr>
            <w:tcW w:w="8280" w:type="dxa"/>
            <w:hideMark/>
          </w:tcPr>
          <w:p w:rsidR="007376FC" w:rsidRPr="007376FC" w:rsidRDefault="007376FC" w:rsidP="00313B23">
            <w:pPr>
              <w:spacing w:line="360" w:lineRule="auto"/>
              <w:jc w:val="center"/>
              <w:rPr>
                <w:rFonts w:ascii="Times New Roman" w:eastAsia="Times New Roman" w:hAnsi="Times New Roman"/>
                <w:bCs/>
                <w:lang w:val="fr-FR"/>
              </w:rPr>
            </w:pPr>
            <w:r w:rsidRPr="007376FC">
              <w:rPr>
                <w:rFonts w:ascii="Times New Roman" w:eastAsia="Times New Roman" w:hAnsi="Times New Roman"/>
                <w:bCs/>
                <w:lang w:val="fr-FR"/>
              </w:rPr>
              <w:t>Définition</w:t>
            </w:r>
          </w:p>
        </w:tc>
      </w:tr>
      <w:tr w:rsidR="007376FC" w:rsidRPr="00ED33AC" w:rsidTr="00FB0461">
        <w:tc>
          <w:tcPr>
            <w:tcW w:w="1525" w:type="dxa"/>
            <w:hideMark/>
          </w:tcPr>
          <w:p w:rsidR="007376FC" w:rsidRPr="007376FC" w:rsidRDefault="00FB0461" w:rsidP="00313B23">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&lt;  </w:t>
            </w:r>
            <w:r w:rsidR="00423DAC">
              <w:rPr>
                <w:rFonts w:ascii="Times New Roman" w:eastAsia="Times New Roman" w:hAnsi="Times New Roman"/>
                <w:b w:val="0"/>
                <w:lang w:val="fr-FR"/>
              </w:rPr>
              <w:t>9</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Faible</w:t>
            </w:r>
            <w:r w:rsidRPr="007376FC">
              <w:rPr>
                <w:rFonts w:ascii="Times New Roman" w:eastAsia="Times New Roman" w:hAnsi="Times New Roman"/>
                <w:b w:val="0"/>
                <w:lang w:val="fr-FR"/>
              </w:rPr>
              <w:t>: Aucun problème particulier. Surveillance habituelle.</w:t>
            </w:r>
          </w:p>
        </w:tc>
      </w:tr>
      <w:tr w:rsidR="007376FC" w:rsidRPr="00ED33AC" w:rsidTr="00FB0461">
        <w:tc>
          <w:tcPr>
            <w:tcW w:w="1525" w:type="dxa"/>
            <w:hideMark/>
          </w:tcPr>
          <w:p w:rsidR="007376FC" w:rsidRPr="007376FC" w:rsidRDefault="007376FC" w:rsidP="00423DAC">
            <w:pPr>
              <w:spacing w:line="360" w:lineRule="auto"/>
              <w:rPr>
                <w:rFonts w:ascii="Times New Roman" w:eastAsia="Times New Roman" w:hAnsi="Times New Roman"/>
                <w:b w:val="0"/>
                <w:lang w:val="fr-FR"/>
              </w:rPr>
            </w:pPr>
            <w:r w:rsidRPr="007376FC">
              <w:rPr>
                <w:rFonts w:ascii="Times New Roman" w:eastAsia="Times New Roman" w:hAnsi="Times New Roman"/>
                <w:b w:val="0"/>
                <w:lang w:val="fr-FR"/>
              </w:rPr>
              <w:t xml:space="preserve">9  &lt;  C  &lt; </w:t>
            </w:r>
            <w:r w:rsidR="00A92622">
              <w:rPr>
                <w:rFonts w:ascii="Times New Roman" w:eastAsia="Times New Roman" w:hAnsi="Times New Roman"/>
                <w:b w:val="0"/>
                <w:lang w:val="fr-FR"/>
              </w:rPr>
              <w:t xml:space="preserve">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Acceptable</w:t>
            </w:r>
            <w:r w:rsidRPr="007376FC">
              <w:rPr>
                <w:rFonts w:ascii="Times New Roman" w:eastAsia="Times New Roman" w:hAnsi="Times New Roman"/>
                <w:b w:val="0"/>
                <w:lang w:val="fr-FR"/>
              </w:rPr>
              <w:t>: Nécessite une surveillance particulière et/ou une révision de la politique de maintenance.</w:t>
            </w:r>
          </w:p>
        </w:tc>
      </w:tr>
      <w:tr w:rsidR="007376FC" w:rsidRPr="007376FC" w:rsidTr="00FB0461">
        <w:tc>
          <w:tcPr>
            <w:tcW w:w="1525" w:type="dxa"/>
            <w:hideMark/>
          </w:tcPr>
          <w:p w:rsidR="007376FC" w:rsidRPr="007376FC" w:rsidRDefault="00FB0461" w:rsidP="00423DAC">
            <w:pPr>
              <w:spacing w:line="360" w:lineRule="auto"/>
              <w:rPr>
                <w:rFonts w:ascii="Times New Roman" w:eastAsia="Times New Roman" w:hAnsi="Times New Roman"/>
                <w:b w:val="0"/>
                <w:lang w:val="fr-FR"/>
              </w:rPr>
            </w:pPr>
            <w:r>
              <w:rPr>
                <w:rFonts w:ascii="Times New Roman" w:eastAsia="Times New Roman" w:hAnsi="Times New Roman"/>
                <w:b w:val="0"/>
                <w:lang w:val="fr-FR"/>
              </w:rPr>
              <w:t xml:space="preserve">C  &gt;  </w:t>
            </w:r>
            <w:r w:rsidR="00423DAC">
              <w:rPr>
                <w:rFonts w:ascii="Times New Roman" w:eastAsia="Times New Roman" w:hAnsi="Times New Roman"/>
                <w:b w:val="0"/>
                <w:lang w:val="fr-FR"/>
              </w:rPr>
              <w:t>20</w:t>
            </w:r>
          </w:p>
        </w:tc>
        <w:tc>
          <w:tcPr>
            <w:tcW w:w="8280" w:type="dxa"/>
            <w:hideMark/>
          </w:tcPr>
          <w:p w:rsidR="007376FC" w:rsidRPr="007376FC" w:rsidRDefault="007376FC" w:rsidP="00313B23">
            <w:pPr>
              <w:spacing w:line="360" w:lineRule="auto"/>
              <w:rPr>
                <w:rFonts w:ascii="Times New Roman" w:eastAsia="Times New Roman" w:hAnsi="Times New Roman"/>
                <w:b w:val="0"/>
                <w:lang w:val="fr-FR"/>
              </w:rPr>
            </w:pPr>
            <w:r w:rsidRPr="007376FC">
              <w:rPr>
                <w:rFonts w:ascii="Times New Roman" w:eastAsia="Times New Roman" w:hAnsi="Times New Roman"/>
                <w:bCs/>
                <w:lang w:val="fr-FR"/>
              </w:rPr>
              <w:t>Forte</w:t>
            </w:r>
            <w:r w:rsidRPr="007376FC">
              <w:rPr>
                <w:rFonts w:ascii="Times New Roman" w:eastAsia="Times New Roman" w:hAnsi="Times New Roman"/>
                <w:b w:val="0"/>
                <w:lang w:val="fr-FR"/>
              </w:rPr>
              <w:t>: Surveillance accrue. Remise en cause de la maintenance. Éventuellement, arrêt pour amélioration.</w:t>
            </w:r>
          </w:p>
        </w:tc>
      </w:tr>
    </w:tbl>
    <w:p w:rsidR="001A181F" w:rsidRPr="009B3B05" w:rsidRDefault="001A181F" w:rsidP="00C42D19">
      <w:pPr>
        <w:pStyle w:val="Heading2"/>
      </w:pPr>
      <w:bookmarkStart w:id="45" w:name="_Toc169157494"/>
      <w:r w:rsidRPr="001A181F">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45"/>
    </w:p>
    <w:p w:rsidR="009B3B05" w:rsidRPr="009B3B05" w:rsidRDefault="009B3B05" w:rsidP="00463812">
      <w:pPr>
        <w:pStyle w:val="Caption"/>
        <w:keepNext/>
        <w:spacing w:line="360" w:lineRule="auto"/>
        <w:rPr>
          <w:i w:val="0"/>
          <w:iCs w:val="0"/>
          <w:color w:val="000000" w:themeColor="text1"/>
          <w:sz w:val="24"/>
          <w:szCs w:val="24"/>
          <w:lang w:val="fr-FR"/>
        </w:rPr>
      </w:pPr>
      <w:bookmarkStart w:id="46" w:name="_Toc169157424"/>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E53825">
        <w:rPr>
          <w:i w:val="0"/>
          <w:iCs w:val="0"/>
          <w:noProof/>
          <w:color w:val="000000" w:themeColor="text1"/>
          <w:sz w:val="22"/>
          <w:szCs w:val="22"/>
          <w:lang w:val="fr-FR"/>
        </w:rPr>
        <w:t>5</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46"/>
    </w:p>
    <w:tbl>
      <w:tblPr>
        <w:tblStyle w:val="TableGridLight"/>
        <w:tblW w:w="11160" w:type="dxa"/>
        <w:tblInd w:w="-815" w:type="dxa"/>
        <w:tblLook w:val="04A0" w:firstRow="1" w:lastRow="0" w:firstColumn="1" w:lastColumn="0" w:noHBand="0" w:noVBand="1"/>
      </w:tblPr>
      <w:tblGrid>
        <w:gridCol w:w="1565"/>
        <w:gridCol w:w="1536"/>
        <w:gridCol w:w="1669"/>
        <w:gridCol w:w="1328"/>
        <w:gridCol w:w="1389"/>
        <w:gridCol w:w="2056"/>
        <w:gridCol w:w="365"/>
        <w:gridCol w:w="404"/>
        <w:gridCol w:w="392"/>
        <w:gridCol w:w="456"/>
      </w:tblGrid>
      <w:tr w:rsidR="0093355B" w:rsidRPr="006D1EA6" w:rsidTr="00FA1F5D">
        <w:tc>
          <w:tcPr>
            <w:tcW w:w="11160" w:type="dxa"/>
            <w:gridSpan w:val="10"/>
          </w:tcPr>
          <w:p w:rsidR="0093355B" w:rsidRPr="006D1EA6" w:rsidRDefault="0093355B" w:rsidP="006D1EA6">
            <w:pPr>
              <w:rPr>
                <w:rFonts w:cstheme="majorBidi"/>
                <w:lang w:val="fr-FR"/>
              </w:rPr>
            </w:pPr>
            <w:r w:rsidRPr="006D1EA6">
              <w:rPr>
                <w:rFonts w:cstheme="majorBidi"/>
                <w:lang w:val="fr-FR"/>
              </w:rPr>
              <w:t>Ensemble : Partie hydraulique</w:t>
            </w:r>
          </w:p>
        </w:tc>
      </w:tr>
      <w:tr w:rsidR="00FF1DC1" w:rsidRPr="006D1EA6" w:rsidTr="00FA1F5D">
        <w:trPr>
          <w:trHeight w:val="436"/>
        </w:trPr>
        <w:tc>
          <w:tcPr>
            <w:tcW w:w="1591" w:type="dxa"/>
            <w:vMerge w:val="restart"/>
          </w:tcPr>
          <w:p w:rsidR="00741E69" w:rsidRPr="006D1EA6" w:rsidRDefault="00741E69" w:rsidP="006D1EA6">
            <w:pPr>
              <w:rPr>
                <w:rFonts w:cstheme="majorBidi"/>
                <w:lang w:val="fr-FR"/>
              </w:rPr>
            </w:pPr>
            <w:r w:rsidRPr="006D1EA6">
              <w:rPr>
                <w:rFonts w:cstheme="majorBidi"/>
                <w:lang w:val="fr-FR"/>
              </w:rPr>
              <w:t>Elément</w:t>
            </w:r>
          </w:p>
        </w:tc>
        <w:tc>
          <w:tcPr>
            <w:tcW w:w="1536" w:type="dxa"/>
            <w:vMerge w:val="restart"/>
          </w:tcPr>
          <w:p w:rsidR="00741E69" w:rsidRPr="006D1EA6" w:rsidRDefault="00741E69" w:rsidP="006D1EA6">
            <w:pPr>
              <w:rPr>
                <w:rFonts w:cstheme="majorBidi"/>
                <w:lang w:val="fr-FR"/>
              </w:rPr>
            </w:pPr>
            <w:r w:rsidRPr="006D1EA6">
              <w:rPr>
                <w:rFonts w:cstheme="majorBidi"/>
                <w:lang w:val="fr-FR"/>
              </w:rPr>
              <w:t>Fonction</w:t>
            </w:r>
          </w:p>
        </w:tc>
        <w:tc>
          <w:tcPr>
            <w:tcW w:w="1589" w:type="dxa"/>
            <w:vMerge w:val="restart"/>
          </w:tcPr>
          <w:p w:rsidR="00741E69" w:rsidRPr="006D1EA6" w:rsidRDefault="00741E69" w:rsidP="006D1EA6">
            <w:pPr>
              <w:rPr>
                <w:rFonts w:cstheme="majorBidi"/>
                <w:lang w:val="fr-FR"/>
              </w:rPr>
            </w:pPr>
            <w:r w:rsidRPr="006D1EA6">
              <w:rPr>
                <w:rFonts w:cstheme="majorBidi"/>
                <w:lang w:val="fr-FR"/>
              </w:rPr>
              <w:t>Mode de défaillance</w:t>
            </w:r>
          </w:p>
        </w:tc>
        <w:tc>
          <w:tcPr>
            <w:tcW w:w="1491" w:type="dxa"/>
            <w:vMerge w:val="restart"/>
          </w:tcPr>
          <w:p w:rsidR="00741E69" w:rsidRPr="006D1EA6" w:rsidRDefault="00741E69" w:rsidP="006D1EA6">
            <w:pPr>
              <w:rPr>
                <w:rFonts w:cstheme="majorBidi"/>
                <w:lang w:val="fr-FR"/>
              </w:rPr>
            </w:pPr>
            <w:r w:rsidRPr="006D1EA6">
              <w:rPr>
                <w:rFonts w:cstheme="majorBidi"/>
                <w:lang w:val="fr-FR"/>
              </w:rPr>
              <w:t>Détection</w:t>
            </w:r>
          </w:p>
        </w:tc>
        <w:tc>
          <w:tcPr>
            <w:tcW w:w="1389" w:type="dxa"/>
            <w:vMerge w:val="restart"/>
          </w:tcPr>
          <w:p w:rsidR="00741E69" w:rsidRPr="006D1EA6" w:rsidRDefault="00741E69" w:rsidP="006D1EA6">
            <w:pPr>
              <w:rPr>
                <w:rFonts w:cstheme="majorBidi"/>
                <w:lang w:val="fr-FR"/>
              </w:rPr>
            </w:pPr>
            <w:r w:rsidRPr="006D1EA6">
              <w:rPr>
                <w:rFonts w:cstheme="majorBidi"/>
                <w:lang w:val="fr-FR"/>
              </w:rPr>
              <w:t>Causes</w:t>
            </w:r>
          </w:p>
        </w:tc>
        <w:tc>
          <w:tcPr>
            <w:tcW w:w="1941" w:type="dxa"/>
            <w:vMerge w:val="restart"/>
          </w:tcPr>
          <w:p w:rsidR="00741E69" w:rsidRPr="006D1EA6" w:rsidRDefault="00741E69" w:rsidP="006D1EA6">
            <w:pPr>
              <w:rPr>
                <w:rFonts w:cstheme="majorBidi"/>
                <w:lang w:val="fr-FR"/>
              </w:rPr>
            </w:pPr>
            <w:r w:rsidRPr="006D1EA6">
              <w:rPr>
                <w:rFonts w:cstheme="majorBidi"/>
                <w:lang w:val="fr-FR"/>
              </w:rPr>
              <w:t>Effets</w:t>
            </w:r>
          </w:p>
        </w:tc>
        <w:tc>
          <w:tcPr>
            <w:tcW w:w="1623" w:type="dxa"/>
            <w:gridSpan w:val="4"/>
          </w:tcPr>
          <w:p w:rsidR="00741E69" w:rsidRPr="006D1EA6" w:rsidRDefault="00741E69" w:rsidP="006D1EA6">
            <w:pPr>
              <w:rPr>
                <w:rFonts w:cstheme="majorBidi"/>
                <w:lang w:val="fr-FR"/>
              </w:rPr>
            </w:pPr>
            <w:r w:rsidRPr="006D1EA6">
              <w:rPr>
                <w:rFonts w:cstheme="majorBidi"/>
                <w:lang w:val="fr-FR"/>
              </w:rPr>
              <w:t>Criticité = F * G * N</w:t>
            </w:r>
          </w:p>
        </w:tc>
      </w:tr>
      <w:tr w:rsidR="00FA1F5D" w:rsidRPr="006D1EA6" w:rsidTr="00FA1F5D">
        <w:tc>
          <w:tcPr>
            <w:tcW w:w="1591" w:type="dxa"/>
            <w:vMerge/>
          </w:tcPr>
          <w:p w:rsidR="00741E69" w:rsidRPr="006D1EA6" w:rsidRDefault="00741E69" w:rsidP="006D1EA6">
            <w:pPr>
              <w:rPr>
                <w:rFonts w:cstheme="majorBidi"/>
                <w:lang w:val="fr-FR"/>
              </w:rPr>
            </w:pPr>
          </w:p>
        </w:tc>
        <w:tc>
          <w:tcPr>
            <w:tcW w:w="1536" w:type="dxa"/>
            <w:vMerge/>
          </w:tcPr>
          <w:p w:rsidR="00741E69" w:rsidRPr="006D1EA6" w:rsidRDefault="00741E69" w:rsidP="006D1EA6">
            <w:pPr>
              <w:rPr>
                <w:rFonts w:cstheme="majorBidi"/>
                <w:lang w:val="fr-FR"/>
              </w:rPr>
            </w:pPr>
          </w:p>
        </w:tc>
        <w:tc>
          <w:tcPr>
            <w:tcW w:w="1589" w:type="dxa"/>
            <w:vMerge/>
          </w:tcPr>
          <w:p w:rsidR="00741E69" w:rsidRPr="006D1EA6" w:rsidRDefault="00741E69" w:rsidP="006D1EA6">
            <w:pPr>
              <w:rPr>
                <w:rFonts w:cstheme="majorBidi"/>
                <w:lang w:val="fr-FR"/>
              </w:rPr>
            </w:pPr>
          </w:p>
        </w:tc>
        <w:tc>
          <w:tcPr>
            <w:tcW w:w="1491" w:type="dxa"/>
            <w:vMerge/>
          </w:tcPr>
          <w:p w:rsidR="00741E69" w:rsidRPr="006D1EA6" w:rsidRDefault="00741E69" w:rsidP="006D1EA6">
            <w:pPr>
              <w:rPr>
                <w:rFonts w:cstheme="majorBidi"/>
                <w:lang w:val="fr-FR"/>
              </w:rPr>
            </w:pPr>
          </w:p>
        </w:tc>
        <w:tc>
          <w:tcPr>
            <w:tcW w:w="1389" w:type="dxa"/>
            <w:vMerge/>
          </w:tcPr>
          <w:p w:rsidR="00741E69" w:rsidRPr="006D1EA6" w:rsidRDefault="00741E69" w:rsidP="006D1EA6">
            <w:pPr>
              <w:rPr>
                <w:rFonts w:cstheme="majorBidi"/>
                <w:lang w:val="fr-FR"/>
              </w:rPr>
            </w:pPr>
          </w:p>
        </w:tc>
        <w:tc>
          <w:tcPr>
            <w:tcW w:w="1941" w:type="dxa"/>
            <w:vMerge/>
          </w:tcPr>
          <w:p w:rsidR="00741E69" w:rsidRPr="006D1EA6" w:rsidRDefault="00741E69" w:rsidP="006D1EA6">
            <w:pPr>
              <w:rPr>
                <w:rFonts w:cstheme="majorBidi"/>
                <w:lang w:val="fr-FR"/>
              </w:rPr>
            </w:pPr>
          </w:p>
        </w:tc>
        <w:tc>
          <w:tcPr>
            <w:tcW w:w="449" w:type="dxa"/>
          </w:tcPr>
          <w:p w:rsidR="00741E69" w:rsidRPr="006D1EA6" w:rsidRDefault="00741E69" w:rsidP="006D1EA6">
            <w:pPr>
              <w:rPr>
                <w:rFonts w:cstheme="majorBidi"/>
                <w:lang w:val="fr-FR"/>
              </w:rPr>
            </w:pPr>
            <w:r w:rsidRPr="006D1EA6">
              <w:rPr>
                <w:rFonts w:cstheme="majorBidi"/>
                <w:lang w:val="fr-FR"/>
              </w:rPr>
              <w:t>F</w:t>
            </w:r>
          </w:p>
        </w:tc>
        <w:tc>
          <w:tcPr>
            <w:tcW w:w="449" w:type="dxa"/>
          </w:tcPr>
          <w:p w:rsidR="00741E69" w:rsidRPr="006D1EA6" w:rsidRDefault="00741E69" w:rsidP="006D1EA6">
            <w:pPr>
              <w:rPr>
                <w:rFonts w:cstheme="majorBidi"/>
                <w:lang w:val="fr-FR"/>
              </w:rPr>
            </w:pPr>
            <w:r w:rsidRPr="006D1EA6">
              <w:rPr>
                <w:rFonts w:cstheme="majorBidi"/>
                <w:lang w:val="fr-FR"/>
              </w:rPr>
              <w:t>G</w:t>
            </w:r>
          </w:p>
        </w:tc>
        <w:tc>
          <w:tcPr>
            <w:tcW w:w="449" w:type="dxa"/>
          </w:tcPr>
          <w:p w:rsidR="00741E69" w:rsidRPr="006D1EA6" w:rsidRDefault="00741E69" w:rsidP="006D1EA6">
            <w:pPr>
              <w:rPr>
                <w:rFonts w:cstheme="majorBidi"/>
                <w:lang w:val="fr-FR"/>
              </w:rPr>
            </w:pPr>
            <w:r w:rsidRPr="006D1EA6">
              <w:rPr>
                <w:rFonts w:cstheme="majorBidi"/>
                <w:lang w:val="fr-FR"/>
              </w:rPr>
              <w:t>N</w:t>
            </w:r>
          </w:p>
        </w:tc>
        <w:tc>
          <w:tcPr>
            <w:tcW w:w="276" w:type="dxa"/>
          </w:tcPr>
          <w:p w:rsidR="00741E69" w:rsidRPr="006D1EA6" w:rsidRDefault="00741E69" w:rsidP="006D1EA6">
            <w:pPr>
              <w:rPr>
                <w:rFonts w:cstheme="majorBidi"/>
                <w:lang w:val="fr-FR"/>
              </w:rPr>
            </w:pPr>
            <w:r w:rsidRPr="006D1EA6">
              <w:rPr>
                <w:rFonts w:cstheme="majorBidi"/>
                <w:lang w:val="fr-FR"/>
              </w:rPr>
              <w:t>C</w:t>
            </w:r>
          </w:p>
        </w:tc>
      </w:tr>
      <w:tr w:rsidR="00FA1F5D" w:rsidRPr="006D1EA6" w:rsidTr="00FA1F5D">
        <w:trPr>
          <w:trHeight w:val="418"/>
        </w:trPr>
        <w:tc>
          <w:tcPr>
            <w:tcW w:w="1591" w:type="dxa"/>
          </w:tcPr>
          <w:p w:rsidR="0093355B" w:rsidRPr="006D1EA6" w:rsidRDefault="00C0761B" w:rsidP="006D1EA6">
            <w:pPr>
              <w:rPr>
                <w:rFonts w:cstheme="majorBidi"/>
                <w:lang w:val="fr-FR"/>
              </w:rPr>
            </w:pPr>
            <w:r w:rsidRPr="006D1EA6">
              <w:rPr>
                <w:rFonts w:cstheme="majorBidi"/>
                <w:lang w:val="fr-FR"/>
              </w:rPr>
              <w:t>Distributeur</w:t>
            </w:r>
          </w:p>
        </w:tc>
        <w:tc>
          <w:tcPr>
            <w:tcW w:w="1536" w:type="dxa"/>
          </w:tcPr>
          <w:p w:rsidR="0093355B" w:rsidRPr="006D1EA6" w:rsidRDefault="00C0761B" w:rsidP="006D1EA6">
            <w:pPr>
              <w:rPr>
                <w:rFonts w:cstheme="majorBidi"/>
                <w:b w:val="0"/>
                <w:bCs/>
                <w:lang w:val="fr-FR"/>
              </w:rPr>
            </w:pPr>
            <w:r w:rsidRPr="006D1EA6">
              <w:rPr>
                <w:rFonts w:cstheme="majorBidi"/>
                <w:b w:val="0"/>
                <w:bCs/>
                <w:color w:val="0D0D0D"/>
                <w:shd w:val="clear" w:color="auto" w:fill="FFFFFF"/>
                <w:lang w:val="fr-FR"/>
              </w:rPr>
              <w:t>Distribution du fluide hydraulique</w:t>
            </w:r>
          </w:p>
        </w:tc>
        <w:tc>
          <w:tcPr>
            <w:tcW w:w="1589" w:type="dxa"/>
          </w:tcPr>
          <w:p w:rsidR="0093355B" w:rsidRPr="006D1EA6" w:rsidRDefault="00741E69" w:rsidP="006D1EA6">
            <w:pPr>
              <w:rPr>
                <w:rFonts w:cstheme="majorBidi"/>
                <w:b w:val="0"/>
                <w:bCs/>
                <w:lang w:val="fr-FR"/>
              </w:rPr>
            </w:pPr>
            <w:r w:rsidRPr="006D1EA6">
              <w:rPr>
                <w:rFonts w:cstheme="majorBidi"/>
                <w:b w:val="0"/>
                <w:bCs/>
                <w:lang w:val="fr-FR"/>
              </w:rPr>
              <w:t>-</w:t>
            </w:r>
            <w:r w:rsidR="00C0761B" w:rsidRPr="006D1EA6">
              <w:rPr>
                <w:rFonts w:cstheme="majorBidi"/>
                <w:b w:val="0"/>
                <w:bCs/>
                <w:lang w:val="fr-FR"/>
              </w:rPr>
              <w:t>flexibles</w:t>
            </w:r>
            <w:r w:rsidRPr="006D1EA6">
              <w:rPr>
                <w:rFonts w:cstheme="majorBidi"/>
                <w:b w:val="0"/>
                <w:bCs/>
                <w:lang w:val="fr-FR"/>
              </w:rPr>
              <w:t xml:space="preserve"> coupés</w:t>
            </w:r>
          </w:p>
          <w:p w:rsidR="00C0761B" w:rsidRPr="006D1EA6" w:rsidRDefault="00C0761B" w:rsidP="006D1EA6">
            <w:pPr>
              <w:rPr>
                <w:rFonts w:cstheme="majorBidi"/>
                <w:b w:val="0"/>
                <w:bCs/>
                <w:lang w:val="fr-FR"/>
              </w:rPr>
            </w:pPr>
            <w:r w:rsidRPr="006D1EA6">
              <w:rPr>
                <w:rFonts w:cstheme="majorBidi"/>
                <w:b w:val="0"/>
                <w:bCs/>
                <w:lang w:val="fr-FR"/>
              </w:rPr>
              <w:t>-Blocage de clapets ou de tiroirs</w:t>
            </w:r>
          </w:p>
        </w:tc>
        <w:tc>
          <w:tcPr>
            <w:tcW w:w="1491" w:type="dxa"/>
          </w:tcPr>
          <w:p w:rsidR="0093355B" w:rsidRPr="006D1EA6" w:rsidRDefault="00C0761B"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741E69" w:rsidRPr="006D1EA6" w:rsidRDefault="00741E69" w:rsidP="006D1EA6">
            <w:pPr>
              <w:rPr>
                <w:rFonts w:cstheme="majorBidi"/>
                <w:b w:val="0"/>
                <w:bCs/>
                <w:lang w:val="fr-FR"/>
              </w:rPr>
            </w:pPr>
            <w:r w:rsidRPr="006D1EA6">
              <w:rPr>
                <w:rFonts w:cstheme="majorBidi"/>
                <w:b w:val="0"/>
                <w:bCs/>
                <w:lang w:val="fr-FR"/>
              </w:rPr>
              <w:t>-Démontage</w:t>
            </w:r>
          </w:p>
        </w:tc>
        <w:tc>
          <w:tcPr>
            <w:tcW w:w="1389" w:type="dxa"/>
          </w:tcPr>
          <w:p w:rsidR="00741E69" w:rsidRPr="006D1EA6" w:rsidRDefault="00741E69" w:rsidP="006D1EA6">
            <w:pPr>
              <w:rPr>
                <w:rFonts w:cstheme="majorBidi"/>
                <w:b w:val="0"/>
                <w:bCs/>
                <w:lang w:val="fr-FR"/>
              </w:rPr>
            </w:pPr>
            <w:r w:rsidRPr="006D1EA6">
              <w:rPr>
                <w:rFonts w:cstheme="majorBidi"/>
                <w:b w:val="0"/>
                <w:bCs/>
                <w:lang w:val="fr-FR"/>
              </w:rPr>
              <w:t>-usure</w:t>
            </w:r>
          </w:p>
          <w:p w:rsidR="00741E69" w:rsidRPr="006D1EA6" w:rsidRDefault="00741E69" w:rsidP="006D1EA6">
            <w:pPr>
              <w:rPr>
                <w:rFonts w:cstheme="majorBidi"/>
                <w:b w:val="0"/>
                <w:bCs/>
                <w:lang w:val="fr-FR"/>
              </w:rPr>
            </w:pPr>
            <w:r w:rsidRPr="006D1EA6">
              <w:rPr>
                <w:rFonts w:cstheme="majorBidi"/>
                <w:b w:val="0"/>
                <w:bCs/>
                <w:lang w:val="fr-FR"/>
              </w:rPr>
              <w:t>- les impuretés</w:t>
            </w:r>
          </w:p>
        </w:tc>
        <w:tc>
          <w:tcPr>
            <w:tcW w:w="1941" w:type="dxa"/>
          </w:tcPr>
          <w:p w:rsidR="0093355B" w:rsidRPr="006D1EA6" w:rsidRDefault="00741E69" w:rsidP="006D1EA6">
            <w:pPr>
              <w:rPr>
                <w:rFonts w:cstheme="majorBidi"/>
                <w:b w:val="0"/>
                <w:bCs/>
                <w:lang w:val="fr-FR"/>
              </w:rPr>
            </w:pPr>
            <w:r w:rsidRPr="006D1EA6">
              <w:rPr>
                <w:rFonts w:cstheme="majorBidi"/>
                <w:b w:val="0"/>
                <w:bCs/>
                <w:lang w:val="fr-FR"/>
              </w:rPr>
              <w:t>-surconsommation d’huile</w:t>
            </w:r>
          </w:p>
          <w:p w:rsidR="00741E69" w:rsidRPr="006D1EA6" w:rsidRDefault="00741E69" w:rsidP="006D1EA6">
            <w:pPr>
              <w:rPr>
                <w:rFonts w:cstheme="majorBidi"/>
                <w:b w:val="0"/>
                <w:bCs/>
                <w:lang w:val="fr-FR"/>
              </w:rPr>
            </w:pPr>
            <w:r w:rsidRPr="006D1EA6">
              <w:rPr>
                <w:rFonts w:cstheme="majorBidi"/>
                <w:b w:val="0"/>
                <w:bCs/>
                <w:lang w:val="fr-FR"/>
              </w:rPr>
              <w:t>-l’arrêt d’une fonction (usure de flexible de cette fonction)</w:t>
            </w:r>
          </w:p>
          <w:p w:rsidR="00741E69" w:rsidRPr="006D1EA6" w:rsidRDefault="00741E69" w:rsidP="006D1EA6">
            <w:pPr>
              <w:rPr>
                <w:rFonts w:cstheme="majorBidi"/>
                <w:b w:val="0"/>
                <w:bCs/>
                <w:lang w:val="fr-FR"/>
              </w:rPr>
            </w:pPr>
            <w:r w:rsidRPr="006D1EA6">
              <w:rPr>
                <w:rFonts w:cstheme="majorBidi"/>
                <w:b w:val="0"/>
                <w:bCs/>
                <w:lang w:val="fr-FR"/>
              </w:rPr>
              <w:lastRenderedPageBreak/>
              <w:t>-l’arrêt de la machine (usure de flexible de pompe)</w:t>
            </w:r>
          </w:p>
          <w:p w:rsidR="00741E69" w:rsidRPr="006D1EA6" w:rsidRDefault="00741E69" w:rsidP="006D1EA6">
            <w:pPr>
              <w:rPr>
                <w:rFonts w:cstheme="majorBidi"/>
                <w:b w:val="0"/>
                <w:bCs/>
                <w:lang w:val="fr-FR"/>
              </w:rPr>
            </w:pPr>
            <w:r w:rsidRPr="006D1EA6">
              <w:rPr>
                <w:rFonts w:cstheme="majorBidi"/>
                <w:b w:val="0"/>
                <w:bCs/>
                <w:lang w:val="fr-FR"/>
              </w:rPr>
              <w:t>-défaillance de pompe ou autres composants (usure de flexible de retour)</w:t>
            </w:r>
          </w:p>
        </w:tc>
        <w:tc>
          <w:tcPr>
            <w:tcW w:w="449" w:type="dxa"/>
          </w:tcPr>
          <w:p w:rsidR="0093355B" w:rsidRPr="006D1EA6" w:rsidRDefault="00C46693" w:rsidP="006D1EA6">
            <w:pPr>
              <w:rPr>
                <w:rFonts w:cstheme="majorBidi"/>
                <w:b w:val="0"/>
                <w:bCs/>
                <w:lang w:val="fr-FR"/>
              </w:rPr>
            </w:pPr>
            <w:r>
              <w:rPr>
                <w:rFonts w:cstheme="majorBidi"/>
                <w:b w:val="0"/>
                <w:bCs/>
                <w:lang w:val="fr-FR"/>
              </w:rPr>
              <w:lastRenderedPageBreak/>
              <w:t>3</w:t>
            </w:r>
          </w:p>
        </w:tc>
        <w:tc>
          <w:tcPr>
            <w:tcW w:w="449" w:type="dxa"/>
          </w:tcPr>
          <w:p w:rsidR="0093355B" w:rsidRPr="006D1EA6" w:rsidRDefault="00AA774D" w:rsidP="006D1EA6">
            <w:pPr>
              <w:rPr>
                <w:rFonts w:cstheme="majorBidi"/>
                <w:b w:val="0"/>
                <w:bCs/>
                <w:lang w:val="fr-FR"/>
              </w:rPr>
            </w:pPr>
            <w:r>
              <w:rPr>
                <w:rFonts w:cstheme="majorBidi"/>
                <w:b w:val="0"/>
                <w:bCs/>
                <w:lang w:val="fr-FR"/>
              </w:rPr>
              <w:t>3</w:t>
            </w:r>
          </w:p>
        </w:tc>
        <w:tc>
          <w:tcPr>
            <w:tcW w:w="449" w:type="dxa"/>
          </w:tcPr>
          <w:p w:rsidR="0093355B" w:rsidRPr="006D1EA6" w:rsidRDefault="00C46523" w:rsidP="006D1EA6">
            <w:pPr>
              <w:rPr>
                <w:rFonts w:cstheme="majorBidi"/>
                <w:b w:val="0"/>
                <w:bCs/>
                <w:lang w:val="fr-FR"/>
              </w:rPr>
            </w:pPr>
            <w:r>
              <w:rPr>
                <w:rFonts w:cstheme="majorBidi"/>
                <w:b w:val="0"/>
                <w:bCs/>
                <w:lang w:val="fr-FR"/>
              </w:rPr>
              <w:t>2</w:t>
            </w:r>
          </w:p>
        </w:tc>
        <w:tc>
          <w:tcPr>
            <w:tcW w:w="276" w:type="dxa"/>
          </w:tcPr>
          <w:p w:rsidR="0093355B" w:rsidRPr="006D1EA6" w:rsidRDefault="00741E69" w:rsidP="006D1EA6">
            <w:pPr>
              <w:rPr>
                <w:rFonts w:cstheme="majorBidi"/>
                <w:b w:val="0"/>
                <w:bCs/>
                <w:lang w:val="fr-FR"/>
              </w:rPr>
            </w:pPr>
            <w:r w:rsidRPr="006D1EA6">
              <w:rPr>
                <w:rFonts w:cstheme="majorBidi"/>
                <w:b w:val="0"/>
                <w:bCs/>
                <w:lang w:val="fr-FR"/>
              </w:rPr>
              <w:t>18</w:t>
            </w:r>
          </w:p>
        </w:tc>
      </w:tr>
      <w:tr w:rsidR="00FA1F5D" w:rsidRPr="006D1EA6" w:rsidTr="00FA1F5D">
        <w:trPr>
          <w:trHeight w:val="1003"/>
        </w:trPr>
        <w:tc>
          <w:tcPr>
            <w:tcW w:w="1591" w:type="dxa"/>
          </w:tcPr>
          <w:p w:rsidR="00FF1DC1" w:rsidRPr="006D1EA6" w:rsidRDefault="00FF1DC1" w:rsidP="006D1EA6">
            <w:pPr>
              <w:rPr>
                <w:rFonts w:cstheme="majorBidi"/>
                <w:lang w:val="fr-FR"/>
              </w:rPr>
            </w:pPr>
            <w:r w:rsidRPr="006D1EA6">
              <w:rPr>
                <w:rFonts w:cstheme="majorBidi"/>
                <w:lang w:val="fr-FR"/>
              </w:rPr>
              <w:t>Pompes hydrauliques</w:t>
            </w:r>
          </w:p>
        </w:tc>
        <w:tc>
          <w:tcPr>
            <w:tcW w:w="1536" w:type="dxa"/>
          </w:tcPr>
          <w:p w:rsidR="00FF1DC1" w:rsidRPr="006D1EA6" w:rsidRDefault="00FF1DC1" w:rsidP="006D1EA6">
            <w:pPr>
              <w:rPr>
                <w:rFonts w:cstheme="majorBidi"/>
                <w:b w:val="0"/>
                <w:bCs/>
                <w:lang w:val="fr-FR"/>
              </w:rPr>
            </w:pPr>
            <w:r w:rsidRPr="006D1EA6">
              <w:rPr>
                <w:rFonts w:cstheme="majorBidi"/>
                <w:b w:val="0"/>
                <w:bCs/>
                <w:color w:val="0D0D0D"/>
                <w:shd w:val="clear" w:color="auto" w:fill="FFFFFF"/>
                <w:lang w:val="fr-FR"/>
              </w:rPr>
              <w:t>Génération de la pression hydraulique</w:t>
            </w:r>
          </w:p>
        </w:tc>
        <w:tc>
          <w:tcPr>
            <w:tcW w:w="1589" w:type="dxa"/>
          </w:tcPr>
          <w:p w:rsidR="00FF1DC1" w:rsidRPr="006D1EA6" w:rsidRDefault="00931D9B" w:rsidP="006D1EA6">
            <w:pPr>
              <w:rPr>
                <w:rFonts w:cstheme="majorBidi"/>
                <w:b w:val="0"/>
                <w:bCs/>
                <w:lang w:val="fr-FR"/>
              </w:rPr>
            </w:pPr>
            <w:r w:rsidRPr="006D1EA6">
              <w:rPr>
                <w:rFonts w:cstheme="majorBidi"/>
                <w:b w:val="0"/>
                <w:bCs/>
                <w:lang w:val="fr-FR"/>
              </w:rPr>
              <w:t>-usure des pistons</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usure de d’arbre d’entrainement</w:t>
            </w:r>
          </w:p>
        </w:tc>
        <w:tc>
          <w:tcPr>
            <w:tcW w:w="1491" w:type="dxa"/>
            <w:vMerge w:val="restart"/>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V</w:t>
            </w:r>
            <w:r w:rsidR="00214ACE">
              <w:rPr>
                <w:rFonts w:cstheme="majorBidi"/>
                <w:b w:val="0"/>
                <w:bCs/>
                <w:lang w:val="fr-FR"/>
              </w:rPr>
              <w:t>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vMerge w:val="restart"/>
          </w:tcPr>
          <w:p w:rsidR="00FF1DC1" w:rsidRPr="006D1EA6" w:rsidRDefault="00FF1DC1" w:rsidP="006D1EA6">
            <w:pPr>
              <w:rPr>
                <w:rFonts w:cstheme="majorBidi"/>
                <w:b w:val="0"/>
                <w:bCs/>
                <w:lang w:val="fr-FR"/>
              </w:rPr>
            </w:pPr>
            <w:r w:rsidRPr="006D1EA6">
              <w:rPr>
                <w:rFonts w:cstheme="majorBidi"/>
                <w:b w:val="0"/>
                <w:bCs/>
                <w:lang w:val="fr-FR"/>
              </w:rPr>
              <w:t>-frottement</w:t>
            </w:r>
          </w:p>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Manque d’huile</w:t>
            </w:r>
          </w:p>
          <w:p w:rsidR="00931D9B" w:rsidRPr="006D1EA6" w:rsidRDefault="00931D9B" w:rsidP="006D1EA6">
            <w:pPr>
              <w:rPr>
                <w:rFonts w:cstheme="majorBidi"/>
                <w:b w:val="0"/>
                <w:bCs/>
                <w:lang w:val="fr-FR"/>
              </w:rPr>
            </w:pPr>
            <w:r w:rsidRPr="006D1EA6">
              <w:rPr>
                <w:rFonts w:cstheme="majorBidi"/>
                <w:b w:val="0"/>
                <w:bCs/>
                <w:lang w:val="fr-FR"/>
              </w:rPr>
              <w:t>-faiblesse de ressorts</w:t>
            </w:r>
          </w:p>
        </w:tc>
        <w:tc>
          <w:tcPr>
            <w:tcW w:w="1941" w:type="dxa"/>
            <w:vMerge w:val="restart"/>
          </w:tcPr>
          <w:p w:rsidR="00FF1DC1" w:rsidRPr="006D1EA6" w:rsidRDefault="00297068" w:rsidP="006D1EA6">
            <w:pPr>
              <w:rPr>
                <w:rFonts w:cstheme="majorBidi"/>
                <w:b w:val="0"/>
                <w:bCs/>
                <w:lang w:val="fr-FR"/>
              </w:rPr>
            </w:pPr>
            <w:r>
              <w:rPr>
                <w:rFonts w:cstheme="majorBidi"/>
                <w:b w:val="0"/>
                <w:bCs/>
                <w:lang w:val="fr-FR"/>
              </w:rPr>
              <w:t>-</w:t>
            </w:r>
            <w:r w:rsidR="00931D9B" w:rsidRPr="006D1EA6">
              <w:rPr>
                <w:rFonts w:cstheme="majorBidi"/>
                <w:b w:val="0"/>
                <w:bCs/>
                <w:lang w:val="fr-FR"/>
              </w:rPr>
              <w:t>fonctionnement lent</w:t>
            </w:r>
          </w:p>
          <w:p w:rsidR="00FF1DC1" w:rsidRPr="006D1EA6" w:rsidRDefault="00297068" w:rsidP="006D1EA6">
            <w:pPr>
              <w:rPr>
                <w:rFonts w:cstheme="majorBidi"/>
                <w:b w:val="0"/>
                <w:bCs/>
                <w:lang w:val="fr-FR"/>
              </w:rPr>
            </w:pPr>
            <w:r>
              <w:rPr>
                <w:rFonts w:cstheme="majorBidi"/>
                <w:b w:val="0"/>
                <w:bCs/>
                <w:lang w:val="fr-FR"/>
              </w:rPr>
              <w:t>-</w:t>
            </w:r>
            <w:r w:rsidR="00FF1DC1" w:rsidRPr="006D1EA6">
              <w:rPr>
                <w:rFonts w:cstheme="majorBidi"/>
                <w:b w:val="0"/>
                <w:bCs/>
                <w:lang w:val="fr-FR"/>
              </w:rPr>
              <w:t>l’arrêt de fonctionnement</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3</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9</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Pompe pilote</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Aliment</w:t>
            </w:r>
            <w:r w:rsidR="006D1EA6" w:rsidRPr="006D1EA6">
              <w:rPr>
                <w:rFonts w:cstheme="majorBidi"/>
                <w:b w:val="0"/>
                <w:bCs/>
                <w:lang w:val="fr-FR"/>
              </w:rPr>
              <w:t>er</w:t>
            </w:r>
            <w:r w:rsidRPr="006D1EA6">
              <w:rPr>
                <w:rFonts w:cstheme="majorBidi"/>
                <w:b w:val="0"/>
                <w:bCs/>
                <w:lang w:val="fr-FR"/>
              </w:rPr>
              <w:t xml:space="preserve"> </w:t>
            </w:r>
            <w:r w:rsidR="006D1EA6" w:rsidRPr="006D1EA6">
              <w:rPr>
                <w:rFonts w:cstheme="majorBidi"/>
                <w:b w:val="0"/>
                <w:bCs/>
                <w:lang w:val="fr-FR"/>
              </w:rPr>
              <w:t>le circuit de commande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w:t>
            </w:r>
            <w:r w:rsidR="00313B23" w:rsidRPr="006D1EA6">
              <w:rPr>
                <w:rFonts w:cstheme="majorBidi"/>
                <w:b w:val="0"/>
                <w:bCs/>
                <w:lang w:val="fr-FR"/>
              </w:rPr>
              <w:t>usure d’arbre d’entrainement</w:t>
            </w:r>
          </w:p>
          <w:p w:rsidR="00FF1DC1" w:rsidRPr="006D1EA6" w:rsidRDefault="00313B23" w:rsidP="006D1EA6">
            <w:pPr>
              <w:rPr>
                <w:rFonts w:cstheme="majorBidi"/>
                <w:b w:val="0"/>
                <w:bCs/>
                <w:lang w:val="fr-FR"/>
              </w:rPr>
            </w:pPr>
            <w:r w:rsidRPr="006D1EA6">
              <w:rPr>
                <w:rFonts w:cstheme="majorBidi"/>
                <w:b w:val="0"/>
                <w:bCs/>
                <w:lang w:val="fr-FR"/>
              </w:rPr>
              <w:t>-usure de cavité de pompe pilote</w:t>
            </w:r>
          </w:p>
        </w:tc>
        <w:tc>
          <w:tcPr>
            <w:tcW w:w="1491" w:type="dxa"/>
            <w:vMerge/>
          </w:tcPr>
          <w:p w:rsidR="00FF1DC1" w:rsidRPr="006D1EA6" w:rsidRDefault="00FF1DC1" w:rsidP="006D1EA6">
            <w:pPr>
              <w:rPr>
                <w:rFonts w:cstheme="majorBidi"/>
                <w:b w:val="0"/>
                <w:bCs/>
                <w:lang w:val="fr-FR"/>
              </w:rPr>
            </w:pPr>
          </w:p>
        </w:tc>
        <w:tc>
          <w:tcPr>
            <w:tcW w:w="1389" w:type="dxa"/>
            <w:vMerge/>
          </w:tcPr>
          <w:p w:rsidR="00FF1DC1" w:rsidRPr="006D1EA6" w:rsidRDefault="00FF1DC1" w:rsidP="006D1EA6">
            <w:pPr>
              <w:rPr>
                <w:rFonts w:cstheme="majorBidi"/>
                <w:b w:val="0"/>
                <w:bCs/>
                <w:lang w:val="fr-FR"/>
              </w:rPr>
            </w:pPr>
          </w:p>
        </w:tc>
        <w:tc>
          <w:tcPr>
            <w:tcW w:w="1941" w:type="dxa"/>
            <w:vMerge/>
          </w:tcPr>
          <w:p w:rsidR="00FF1DC1" w:rsidRPr="006D1EA6" w:rsidRDefault="00FF1DC1" w:rsidP="006D1EA6">
            <w:pPr>
              <w:rPr>
                <w:rFonts w:cstheme="majorBidi"/>
                <w:b w:val="0"/>
                <w:bCs/>
                <w:lang w:val="fr-FR"/>
              </w:rPr>
            </w:pPr>
          </w:p>
        </w:tc>
        <w:tc>
          <w:tcPr>
            <w:tcW w:w="449" w:type="dxa"/>
          </w:tcPr>
          <w:p w:rsidR="00FF1DC1" w:rsidRPr="006D1EA6" w:rsidRDefault="00FF1DC1" w:rsidP="006D1EA6">
            <w:pPr>
              <w:rPr>
                <w:rFonts w:cstheme="majorBidi"/>
                <w:b w:val="0"/>
                <w:bCs/>
                <w:lang w:val="fr-FR"/>
              </w:rPr>
            </w:pPr>
            <w:r w:rsidRPr="006D1EA6">
              <w:rPr>
                <w:rFonts w:cstheme="majorBidi"/>
                <w:b w:val="0"/>
                <w:bCs/>
                <w:lang w:val="fr-FR"/>
              </w:rPr>
              <w:t>2</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6D1EA6" w:rsidP="006D1EA6">
            <w:pPr>
              <w:rPr>
                <w:rFonts w:cstheme="majorBidi"/>
                <w:b w:val="0"/>
                <w:bCs/>
                <w:lang w:val="fr-FR"/>
              </w:rPr>
            </w:pPr>
            <w:r w:rsidRPr="006D1EA6">
              <w:rPr>
                <w:rFonts w:cstheme="majorBidi"/>
                <w:b w:val="0"/>
                <w:bCs/>
                <w:lang w:val="fr-FR"/>
              </w:rPr>
              <w:t>3</w:t>
            </w:r>
          </w:p>
        </w:tc>
        <w:tc>
          <w:tcPr>
            <w:tcW w:w="276" w:type="dxa"/>
          </w:tcPr>
          <w:p w:rsidR="00FF1DC1" w:rsidRPr="006D1EA6" w:rsidRDefault="00FF1DC1" w:rsidP="006D1EA6">
            <w:pPr>
              <w:rPr>
                <w:rFonts w:cstheme="majorBidi"/>
                <w:b w:val="0"/>
                <w:bCs/>
                <w:lang w:val="fr-FR"/>
              </w:rPr>
            </w:pPr>
            <w:r w:rsidRPr="006D1EA6">
              <w:rPr>
                <w:rFonts w:cstheme="majorBidi"/>
                <w:b w:val="0"/>
                <w:bCs/>
                <w:lang w:val="fr-FR"/>
              </w:rPr>
              <w:t>1</w:t>
            </w:r>
            <w:r w:rsidR="006D1EA6" w:rsidRPr="006D1EA6">
              <w:rPr>
                <w:rFonts w:cstheme="majorBidi"/>
                <w:b w:val="0"/>
                <w:bCs/>
                <w:lang w:val="fr-FR"/>
              </w:rPr>
              <w:t>8</w:t>
            </w:r>
          </w:p>
        </w:tc>
      </w:tr>
      <w:tr w:rsidR="00FA1F5D" w:rsidRPr="006D1EA6" w:rsidTr="006D1EA6">
        <w:trPr>
          <w:trHeight w:val="2776"/>
        </w:trPr>
        <w:tc>
          <w:tcPr>
            <w:tcW w:w="1591" w:type="dxa"/>
          </w:tcPr>
          <w:p w:rsidR="00FF1DC1" w:rsidRPr="006D1EA6" w:rsidRDefault="00931D9B" w:rsidP="006D1EA6">
            <w:pPr>
              <w:rPr>
                <w:rFonts w:cstheme="majorBidi"/>
                <w:lang w:val="fr-FR"/>
              </w:rPr>
            </w:pPr>
            <w:r w:rsidRPr="006D1EA6">
              <w:rPr>
                <w:rFonts w:cstheme="majorBidi"/>
                <w:lang w:val="fr-FR"/>
              </w:rPr>
              <w:t xml:space="preserve">Les </w:t>
            </w:r>
            <w:r w:rsidR="00FF1DC1" w:rsidRPr="006D1EA6">
              <w:rPr>
                <w:rFonts w:cstheme="majorBidi"/>
                <w:lang w:val="fr-FR"/>
              </w:rPr>
              <w:t>filtres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filtration du fluide hydraulique</w:t>
            </w:r>
          </w:p>
        </w:tc>
        <w:tc>
          <w:tcPr>
            <w:tcW w:w="1589" w:type="dxa"/>
          </w:tcPr>
          <w:p w:rsidR="00931D9B" w:rsidRPr="006D1EA6" w:rsidRDefault="00931D9B" w:rsidP="006D1EA6">
            <w:pPr>
              <w:rPr>
                <w:rFonts w:cstheme="majorBidi"/>
                <w:b w:val="0"/>
                <w:bCs/>
                <w:lang w:val="fr-FR"/>
              </w:rPr>
            </w:pPr>
            <w:r w:rsidRPr="006D1EA6">
              <w:rPr>
                <w:rFonts w:cstheme="majorBidi"/>
                <w:b w:val="0"/>
                <w:bCs/>
                <w:lang w:val="fr-FR"/>
              </w:rPr>
              <w:t>-colmatage</w:t>
            </w:r>
          </w:p>
        </w:tc>
        <w:tc>
          <w:tcPr>
            <w:tcW w:w="1491" w:type="dxa"/>
          </w:tcPr>
          <w:p w:rsidR="00FF1DC1" w:rsidRPr="006D1EA6" w:rsidRDefault="006D1EA6" w:rsidP="006D1EA6">
            <w:pPr>
              <w:rPr>
                <w:rFonts w:cstheme="majorBidi"/>
                <w:b w:val="0"/>
                <w:bCs/>
                <w:lang w:val="fr-FR"/>
              </w:rPr>
            </w:pPr>
            <w:r>
              <w:rPr>
                <w:rFonts w:cstheme="majorBidi"/>
                <w:b w:val="0"/>
                <w:bCs/>
                <w:lang w:val="fr-FR"/>
              </w:rPr>
              <w:t>-D</w:t>
            </w:r>
            <w:r w:rsidR="00931D9B" w:rsidRPr="006D1EA6">
              <w:rPr>
                <w:rFonts w:cstheme="majorBidi"/>
                <w:b w:val="0"/>
                <w:bCs/>
                <w:lang w:val="fr-FR"/>
              </w:rPr>
              <w:t>émontage</w:t>
            </w:r>
          </w:p>
          <w:p w:rsidR="00FF1DC1" w:rsidRPr="006D1EA6" w:rsidRDefault="00FF1DC1" w:rsidP="006D1EA6">
            <w:pPr>
              <w:rPr>
                <w:rFonts w:cstheme="majorBidi"/>
                <w:b w:val="0"/>
                <w:bCs/>
                <w:lang w:val="fr-FR"/>
              </w:rPr>
            </w:pP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w:t>
            </w:r>
            <w:r w:rsidR="00931D9B" w:rsidRPr="006D1EA6">
              <w:rPr>
                <w:rFonts w:cstheme="majorBidi"/>
                <w:b w:val="0"/>
                <w:bCs/>
                <w:lang w:val="fr-FR"/>
              </w:rPr>
              <w:t>les débris</w:t>
            </w:r>
          </w:p>
        </w:tc>
        <w:tc>
          <w:tcPr>
            <w:tcW w:w="1941" w:type="dxa"/>
          </w:tcPr>
          <w:p w:rsidR="00931D9B" w:rsidRPr="006D1EA6" w:rsidRDefault="00931D9B" w:rsidP="006D1EA6">
            <w:pPr>
              <w:rPr>
                <w:rFonts w:cstheme="majorBidi"/>
                <w:b w:val="0"/>
                <w:bCs/>
                <w:lang w:val="fr-FR"/>
              </w:rPr>
            </w:pPr>
            <w:r w:rsidRPr="006D1EA6">
              <w:rPr>
                <w:rFonts w:cstheme="majorBidi"/>
                <w:b w:val="0"/>
                <w:bCs/>
                <w:lang w:val="fr-FR"/>
              </w:rPr>
              <w:t>-défaillance de pompes</w:t>
            </w:r>
          </w:p>
          <w:p w:rsidR="00931D9B" w:rsidRPr="006D1EA6" w:rsidRDefault="00931D9B" w:rsidP="006D1EA6">
            <w:pPr>
              <w:rPr>
                <w:rFonts w:cstheme="majorBidi"/>
                <w:b w:val="0"/>
                <w:bCs/>
                <w:lang w:val="fr-FR"/>
              </w:rPr>
            </w:pPr>
            <w:r w:rsidRPr="006D1EA6">
              <w:rPr>
                <w:rFonts w:cstheme="majorBidi"/>
                <w:b w:val="0"/>
                <w:bCs/>
                <w:lang w:val="fr-FR"/>
              </w:rPr>
              <w:t>-manque de pression</w:t>
            </w:r>
          </w:p>
          <w:p w:rsidR="00931D9B" w:rsidRPr="006D1EA6" w:rsidRDefault="00931D9B" w:rsidP="006D1EA6">
            <w:pPr>
              <w:rPr>
                <w:rFonts w:cstheme="majorBidi"/>
                <w:b w:val="0"/>
                <w:bCs/>
                <w:lang w:val="fr-FR"/>
              </w:rPr>
            </w:pPr>
            <w:r w:rsidRPr="006D1EA6">
              <w:rPr>
                <w:rFonts w:cstheme="majorBidi"/>
                <w:b w:val="0"/>
                <w:bCs/>
                <w:lang w:val="fr-FR"/>
              </w:rPr>
              <w:t>-faiblisse du circuit hydraulique</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1</w:t>
            </w:r>
          </w:p>
        </w:tc>
        <w:tc>
          <w:tcPr>
            <w:tcW w:w="449" w:type="dxa"/>
          </w:tcPr>
          <w:p w:rsidR="00FF1DC1" w:rsidRPr="006D1EA6" w:rsidRDefault="00931D9B" w:rsidP="006D1EA6">
            <w:pPr>
              <w:rPr>
                <w:rFonts w:cstheme="majorBidi"/>
                <w:b w:val="0"/>
                <w:bCs/>
                <w:lang w:val="fr-FR"/>
              </w:rPr>
            </w:pPr>
            <w:r w:rsidRPr="006D1EA6">
              <w:rPr>
                <w:rFonts w:cstheme="majorBidi"/>
                <w:b w:val="0"/>
                <w:bCs/>
                <w:lang w:val="fr-FR"/>
              </w:rPr>
              <w:t>2</w:t>
            </w:r>
          </w:p>
        </w:tc>
        <w:tc>
          <w:tcPr>
            <w:tcW w:w="276" w:type="dxa"/>
          </w:tcPr>
          <w:p w:rsidR="00FF1DC1" w:rsidRPr="006D1EA6" w:rsidRDefault="00931D9B" w:rsidP="006D1EA6">
            <w:pPr>
              <w:rPr>
                <w:rFonts w:cstheme="majorBidi"/>
                <w:b w:val="0"/>
                <w:bCs/>
                <w:lang w:val="fr-FR"/>
              </w:rPr>
            </w:pPr>
            <w:r w:rsidRPr="006D1EA6">
              <w:rPr>
                <w:rFonts w:cstheme="majorBidi"/>
                <w:b w:val="0"/>
                <w:bCs/>
                <w:lang w:val="fr-FR"/>
              </w:rPr>
              <w:t>4</w:t>
            </w:r>
          </w:p>
        </w:tc>
      </w:tr>
      <w:tr w:rsidR="006D1EA6" w:rsidRPr="006D1EA6" w:rsidTr="00FA1F5D">
        <w:tc>
          <w:tcPr>
            <w:tcW w:w="1591" w:type="dxa"/>
          </w:tcPr>
          <w:p w:rsidR="006D1EA6" w:rsidRPr="006D1EA6" w:rsidRDefault="006D1EA6" w:rsidP="006D1EA6">
            <w:pPr>
              <w:rPr>
                <w:rFonts w:cstheme="majorBidi"/>
                <w:lang w:val="fr-FR"/>
              </w:rPr>
            </w:pPr>
            <w:r w:rsidRPr="006D1EA6">
              <w:rPr>
                <w:rFonts w:cstheme="majorBidi"/>
                <w:lang w:val="fr-FR"/>
              </w:rPr>
              <w:t>Les mannettes</w:t>
            </w:r>
          </w:p>
        </w:tc>
        <w:tc>
          <w:tcPr>
            <w:tcW w:w="1536" w:type="dxa"/>
          </w:tcPr>
          <w:p w:rsidR="006D1EA6" w:rsidRPr="006D1EA6" w:rsidRDefault="006D1EA6" w:rsidP="006D1EA6">
            <w:pPr>
              <w:rPr>
                <w:rFonts w:cstheme="majorBidi"/>
                <w:b w:val="0"/>
                <w:bCs/>
                <w:lang w:val="fr-FR"/>
              </w:rPr>
            </w:pPr>
            <w:r w:rsidRPr="006D1EA6">
              <w:rPr>
                <w:rFonts w:cstheme="majorBidi"/>
                <w:b w:val="0"/>
                <w:bCs/>
                <w:lang w:val="fr-FR"/>
              </w:rPr>
              <w:t>Commander les actionneurs</w:t>
            </w:r>
          </w:p>
        </w:tc>
        <w:tc>
          <w:tcPr>
            <w:tcW w:w="1589" w:type="dxa"/>
          </w:tcPr>
          <w:p w:rsidR="006D1EA6" w:rsidRPr="006D1EA6" w:rsidRDefault="006D1EA6" w:rsidP="006D1EA6">
            <w:pPr>
              <w:rPr>
                <w:rFonts w:cstheme="majorBidi"/>
                <w:b w:val="0"/>
                <w:bCs/>
                <w:lang w:val="fr-FR"/>
              </w:rPr>
            </w:pPr>
            <w:r w:rsidRPr="006D1EA6">
              <w:rPr>
                <w:rFonts w:cstheme="majorBidi"/>
                <w:b w:val="0"/>
                <w:bCs/>
                <w:lang w:val="fr-FR"/>
              </w:rPr>
              <w:t>-coinçage des pistons</w:t>
            </w:r>
          </w:p>
        </w:tc>
        <w:tc>
          <w:tcPr>
            <w:tcW w:w="1491" w:type="dxa"/>
          </w:tcPr>
          <w:p w:rsidR="006D1EA6" w:rsidRPr="006D1EA6" w:rsidRDefault="006D1EA6" w:rsidP="006D1EA6">
            <w:pPr>
              <w:rPr>
                <w:rFonts w:cstheme="majorBidi"/>
                <w:b w:val="0"/>
                <w:bCs/>
                <w:lang w:val="fr-FR"/>
              </w:rPr>
            </w:pPr>
            <w:r w:rsidRPr="006D1EA6">
              <w:rPr>
                <w:rFonts w:cstheme="majorBidi"/>
                <w:b w:val="0"/>
                <w:bCs/>
                <w:lang w:val="fr-FR"/>
              </w:rPr>
              <w:t>-démontage</w:t>
            </w:r>
          </w:p>
        </w:tc>
        <w:tc>
          <w:tcPr>
            <w:tcW w:w="1389" w:type="dxa"/>
          </w:tcPr>
          <w:p w:rsidR="006D1EA6" w:rsidRPr="006D1EA6" w:rsidRDefault="006D1EA6" w:rsidP="006D1EA6">
            <w:pPr>
              <w:rPr>
                <w:rFonts w:cstheme="majorBidi"/>
                <w:b w:val="0"/>
                <w:bCs/>
                <w:lang w:val="fr-FR"/>
              </w:rPr>
            </w:pPr>
            <w:r w:rsidRPr="006D1EA6">
              <w:rPr>
                <w:rFonts w:cstheme="majorBidi"/>
                <w:b w:val="0"/>
                <w:bCs/>
                <w:lang w:val="fr-FR"/>
              </w:rPr>
              <w:t>-les joints d’étanchéité usés</w:t>
            </w:r>
          </w:p>
        </w:tc>
        <w:tc>
          <w:tcPr>
            <w:tcW w:w="1941" w:type="dxa"/>
          </w:tcPr>
          <w:p w:rsidR="006D1EA6" w:rsidRPr="006D1EA6" w:rsidRDefault="006D1EA6" w:rsidP="006D1EA6">
            <w:pPr>
              <w:rPr>
                <w:rFonts w:cstheme="majorBidi"/>
                <w:b w:val="0"/>
                <w:bCs/>
                <w:lang w:val="fr-FR"/>
              </w:rPr>
            </w:pPr>
            <w:r w:rsidRPr="006D1EA6">
              <w:rPr>
                <w:rFonts w:cstheme="majorBidi"/>
                <w:b w:val="0"/>
                <w:bCs/>
                <w:lang w:val="fr-FR"/>
              </w:rPr>
              <w:t>dysfonctionnement des actionneurs commandé par les manettes défaillantes</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1</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449" w:type="dxa"/>
          </w:tcPr>
          <w:p w:rsidR="006D1EA6" w:rsidRPr="006D1EA6" w:rsidRDefault="006D1EA6" w:rsidP="006D1EA6">
            <w:pPr>
              <w:rPr>
                <w:rFonts w:cstheme="majorBidi"/>
                <w:b w:val="0"/>
                <w:bCs/>
                <w:lang w:val="fr-FR"/>
              </w:rPr>
            </w:pPr>
            <w:r w:rsidRPr="006D1EA6">
              <w:rPr>
                <w:rFonts w:cstheme="majorBidi"/>
                <w:b w:val="0"/>
                <w:bCs/>
                <w:lang w:val="fr-FR"/>
              </w:rPr>
              <w:t>2</w:t>
            </w:r>
          </w:p>
        </w:tc>
        <w:tc>
          <w:tcPr>
            <w:tcW w:w="276" w:type="dxa"/>
          </w:tcPr>
          <w:p w:rsidR="006D1EA6" w:rsidRPr="006D1EA6" w:rsidRDefault="006D1EA6" w:rsidP="006D1EA6">
            <w:pPr>
              <w:rPr>
                <w:rFonts w:cstheme="majorBidi"/>
                <w:b w:val="0"/>
                <w:bCs/>
                <w:lang w:val="fr-FR"/>
              </w:rPr>
            </w:pPr>
            <w:r w:rsidRPr="006D1EA6">
              <w:rPr>
                <w:rFonts w:cstheme="majorBidi"/>
                <w:b w:val="0"/>
                <w:bCs/>
                <w:lang w:val="fr-FR"/>
              </w:rPr>
              <w:t>4</w:t>
            </w:r>
          </w:p>
        </w:tc>
      </w:tr>
      <w:tr w:rsidR="00FA1F5D" w:rsidRPr="006D1EA6" w:rsidTr="00FA1F5D">
        <w:tc>
          <w:tcPr>
            <w:tcW w:w="1591" w:type="dxa"/>
          </w:tcPr>
          <w:p w:rsidR="00FF1DC1" w:rsidRPr="006D1EA6" w:rsidRDefault="00FF1DC1" w:rsidP="006D1EA6">
            <w:pPr>
              <w:rPr>
                <w:rFonts w:cstheme="majorBidi"/>
                <w:lang w:val="fr-FR"/>
              </w:rPr>
            </w:pPr>
            <w:r w:rsidRPr="006D1EA6">
              <w:rPr>
                <w:rFonts w:cstheme="majorBidi"/>
                <w:lang w:val="fr-FR"/>
              </w:rPr>
              <w:t>Vernis</w:t>
            </w:r>
          </w:p>
        </w:tc>
        <w:tc>
          <w:tcPr>
            <w:tcW w:w="1536" w:type="dxa"/>
          </w:tcPr>
          <w:p w:rsidR="00FF1DC1" w:rsidRPr="006D1EA6" w:rsidRDefault="00FF1DC1" w:rsidP="006D1EA6">
            <w:pPr>
              <w:rPr>
                <w:rFonts w:cstheme="majorBidi"/>
                <w:b w:val="0"/>
                <w:bCs/>
                <w:lang w:val="fr-FR"/>
              </w:rPr>
            </w:pPr>
            <w:r w:rsidRPr="006D1EA6">
              <w:rPr>
                <w:rFonts w:cstheme="majorBidi"/>
                <w:b w:val="0"/>
                <w:bCs/>
                <w:lang w:val="fr-FR"/>
              </w:rPr>
              <w:t>Convertissent l’énergie hydraulique en force mécanique linéaire</w:t>
            </w:r>
          </w:p>
        </w:tc>
        <w:tc>
          <w:tcPr>
            <w:tcW w:w="1589" w:type="dxa"/>
          </w:tcPr>
          <w:p w:rsidR="00FF1DC1" w:rsidRPr="006D1EA6" w:rsidRDefault="00FF1DC1" w:rsidP="006D1EA6">
            <w:pPr>
              <w:rPr>
                <w:rFonts w:cstheme="majorBidi"/>
                <w:b w:val="0"/>
                <w:bCs/>
                <w:lang w:val="fr-FR"/>
              </w:rPr>
            </w:pPr>
            <w:r w:rsidRPr="006D1EA6">
              <w:rPr>
                <w:rFonts w:cstheme="majorBidi"/>
                <w:b w:val="0"/>
                <w:bCs/>
                <w:lang w:val="fr-FR"/>
              </w:rPr>
              <w:t>-Fuite d’huile</w:t>
            </w:r>
          </w:p>
        </w:tc>
        <w:tc>
          <w:tcPr>
            <w:tcW w:w="1491" w:type="dxa"/>
          </w:tcPr>
          <w:p w:rsidR="00FF1DC1" w:rsidRPr="006D1EA6" w:rsidRDefault="00FF1DC1" w:rsidP="00214ACE">
            <w:pPr>
              <w:rPr>
                <w:rFonts w:cstheme="majorBidi"/>
                <w:b w:val="0"/>
                <w:bCs/>
                <w:lang w:val="fr-FR"/>
              </w:rPr>
            </w:pPr>
            <w:r w:rsidRPr="006D1EA6">
              <w:rPr>
                <w:rFonts w:cstheme="majorBidi"/>
                <w:b w:val="0"/>
                <w:bCs/>
                <w:lang w:val="fr-FR"/>
              </w:rPr>
              <w:t>-</w:t>
            </w:r>
            <w:r w:rsidR="00214ACE">
              <w:rPr>
                <w:rFonts w:cstheme="majorBidi"/>
                <w:b w:val="0"/>
                <w:bCs/>
                <w:lang w:val="fr-FR"/>
              </w:rPr>
              <w:t>Visuel</w:t>
            </w:r>
          </w:p>
          <w:p w:rsidR="00FF1DC1" w:rsidRPr="006D1EA6" w:rsidRDefault="00FF1DC1" w:rsidP="006D1EA6">
            <w:pPr>
              <w:rPr>
                <w:rFonts w:cstheme="majorBidi"/>
                <w:b w:val="0"/>
                <w:bCs/>
                <w:lang w:val="fr-FR"/>
              </w:rPr>
            </w:pPr>
            <w:r w:rsidRPr="006D1EA6">
              <w:rPr>
                <w:rFonts w:cstheme="majorBidi"/>
                <w:b w:val="0"/>
                <w:bCs/>
                <w:lang w:val="fr-FR"/>
              </w:rPr>
              <w:t>-Démontage</w:t>
            </w:r>
          </w:p>
        </w:tc>
        <w:tc>
          <w:tcPr>
            <w:tcW w:w="1389" w:type="dxa"/>
          </w:tcPr>
          <w:p w:rsidR="00FF1DC1" w:rsidRPr="006D1EA6" w:rsidRDefault="00FF1DC1" w:rsidP="006D1EA6">
            <w:pPr>
              <w:rPr>
                <w:rFonts w:cstheme="majorBidi"/>
                <w:b w:val="0"/>
                <w:bCs/>
                <w:lang w:val="fr-FR"/>
              </w:rPr>
            </w:pPr>
            <w:r w:rsidRPr="006D1EA6">
              <w:rPr>
                <w:rFonts w:cstheme="majorBidi"/>
                <w:b w:val="0"/>
                <w:bCs/>
                <w:lang w:val="fr-FR"/>
              </w:rPr>
              <w:t>- défaillance des tiges</w:t>
            </w:r>
          </w:p>
          <w:p w:rsidR="00FF1DC1" w:rsidRPr="006D1EA6" w:rsidRDefault="00FF1DC1" w:rsidP="006D1EA6">
            <w:pPr>
              <w:rPr>
                <w:rFonts w:cstheme="majorBidi"/>
                <w:b w:val="0"/>
                <w:bCs/>
                <w:lang w:val="fr-FR"/>
              </w:rPr>
            </w:pPr>
            <w:r w:rsidRPr="006D1EA6">
              <w:rPr>
                <w:rFonts w:cstheme="majorBidi"/>
                <w:b w:val="0"/>
                <w:bCs/>
                <w:lang w:val="fr-FR"/>
              </w:rPr>
              <w:t>- usure des joints d’étanchéité</w:t>
            </w:r>
          </w:p>
          <w:p w:rsidR="00FF1DC1" w:rsidRPr="006D1EA6" w:rsidRDefault="00FF1DC1" w:rsidP="006D1EA6">
            <w:pPr>
              <w:rPr>
                <w:rFonts w:cstheme="majorBidi"/>
                <w:b w:val="0"/>
                <w:bCs/>
                <w:lang w:val="fr-FR"/>
              </w:rPr>
            </w:pPr>
          </w:p>
        </w:tc>
        <w:tc>
          <w:tcPr>
            <w:tcW w:w="1941" w:type="dxa"/>
          </w:tcPr>
          <w:p w:rsidR="00FF1DC1" w:rsidRPr="006D1EA6" w:rsidRDefault="00FF1DC1" w:rsidP="006D1EA6">
            <w:pPr>
              <w:rPr>
                <w:rFonts w:cstheme="majorBidi"/>
                <w:b w:val="0"/>
                <w:bCs/>
                <w:lang w:val="fr-FR"/>
              </w:rPr>
            </w:pPr>
            <w:r w:rsidRPr="006D1EA6">
              <w:rPr>
                <w:rFonts w:cstheme="majorBidi"/>
                <w:b w:val="0"/>
                <w:bCs/>
                <w:lang w:val="fr-FR"/>
              </w:rPr>
              <w:t>-Perte de force</w:t>
            </w:r>
          </w:p>
          <w:p w:rsidR="00FF1DC1" w:rsidRPr="006D1EA6" w:rsidRDefault="00FF1DC1" w:rsidP="006D1EA6">
            <w:pPr>
              <w:rPr>
                <w:rFonts w:cstheme="majorBidi"/>
                <w:b w:val="0"/>
                <w:bCs/>
                <w:lang w:val="fr-FR"/>
              </w:rPr>
            </w:pPr>
            <w:r w:rsidRPr="006D1EA6">
              <w:rPr>
                <w:rFonts w:cstheme="majorBidi"/>
                <w:b w:val="0"/>
                <w:bCs/>
                <w:lang w:val="fr-FR"/>
              </w:rPr>
              <w:t>-L’arrêt du travail</w:t>
            </w:r>
          </w:p>
        </w:tc>
        <w:tc>
          <w:tcPr>
            <w:tcW w:w="449" w:type="dxa"/>
          </w:tcPr>
          <w:p w:rsidR="00FF1DC1" w:rsidRPr="006D1EA6" w:rsidRDefault="00FF1DC1" w:rsidP="006D1EA6">
            <w:pPr>
              <w:rPr>
                <w:rFonts w:cstheme="majorBidi"/>
                <w:b w:val="0"/>
                <w:bCs/>
                <w:lang w:val="fr-FR"/>
              </w:rPr>
            </w:pPr>
            <w:r w:rsidRPr="006D1EA6">
              <w:rPr>
                <w:rFonts w:cstheme="majorBidi"/>
                <w:b w:val="0"/>
                <w:bCs/>
                <w:lang w:val="fr-FR"/>
              </w:rPr>
              <w:t>3</w:t>
            </w:r>
          </w:p>
        </w:tc>
        <w:tc>
          <w:tcPr>
            <w:tcW w:w="449" w:type="dxa"/>
          </w:tcPr>
          <w:p w:rsidR="00FF1DC1" w:rsidRPr="006D1EA6" w:rsidRDefault="00752655" w:rsidP="006D1EA6">
            <w:pPr>
              <w:rPr>
                <w:rFonts w:cstheme="majorBidi"/>
                <w:b w:val="0"/>
                <w:bCs/>
                <w:lang w:val="fr-FR"/>
              </w:rPr>
            </w:pPr>
            <w:r>
              <w:rPr>
                <w:rFonts w:cstheme="majorBidi"/>
                <w:b w:val="0"/>
                <w:bCs/>
                <w:lang w:val="fr-FR"/>
              </w:rPr>
              <w:t>2</w:t>
            </w:r>
          </w:p>
        </w:tc>
        <w:tc>
          <w:tcPr>
            <w:tcW w:w="449" w:type="dxa"/>
          </w:tcPr>
          <w:p w:rsidR="00FF1DC1" w:rsidRPr="006D1EA6" w:rsidRDefault="00214ACE" w:rsidP="006D1EA6">
            <w:pPr>
              <w:rPr>
                <w:rFonts w:cstheme="majorBidi"/>
                <w:b w:val="0"/>
                <w:bCs/>
                <w:lang w:val="fr-FR"/>
              </w:rPr>
            </w:pPr>
            <w:r>
              <w:rPr>
                <w:rFonts w:cstheme="majorBidi"/>
                <w:b w:val="0"/>
                <w:bCs/>
                <w:lang w:val="fr-FR"/>
              </w:rPr>
              <w:t>2</w:t>
            </w:r>
          </w:p>
        </w:tc>
        <w:tc>
          <w:tcPr>
            <w:tcW w:w="276" w:type="dxa"/>
          </w:tcPr>
          <w:p w:rsidR="00FF1DC1" w:rsidRPr="006D1EA6" w:rsidRDefault="00F96A58" w:rsidP="006D1EA6">
            <w:pPr>
              <w:rPr>
                <w:rFonts w:cstheme="majorBidi"/>
                <w:b w:val="0"/>
                <w:bCs/>
                <w:lang w:val="fr-FR"/>
              </w:rPr>
            </w:pPr>
            <w:r>
              <w:rPr>
                <w:rFonts w:cstheme="majorBidi"/>
                <w:b w:val="0"/>
                <w:bCs/>
                <w:lang w:val="fr-FR"/>
              </w:rPr>
              <w:t>12</w:t>
            </w:r>
          </w:p>
        </w:tc>
      </w:tr>
      <w:tr w:rsidR="00214ACE" w:rsidRPr="006D1EA6" w:rsidTr="00FA1F5D">
        <w:tc>
          <w:tcPr>
            <w:tcW w:w="1591" w:type="dxa"/>
          </w:tcPr>
          <w:p w:rsidR="00214ACE" w:rsidRPr="006D1EA6" w:rsidRDefault="00214ACE" w:rsidP="006D1EA6">
            <w:pPr>
              <w:rPr>
                <w:rFonts w:cstheme="majorBidi"/>
                <w:lang w:val="fr-FR"/>
              </w:rPr>
            </w:pPr>
            <w:r w:rsidRPr="006D1EA6">
              <w:rPr>
                <w:rFonts w:cstheme="majorBidi"/>
                <w:lang w:val="fr-FR"/>
              </w:rPr>
              <w:t xml:space="preserve">Moteur </w:t>
            </w:r>
            <w:r>
              <w:rPr>
                <w:rFonts w:cstheme="majorBidi"/>
                <w:lang w:val="fr-FR"/>
              </w:rPr>
              <w:t>d’</w:t>
            </w:r>
            <w:r w:rsidRPr="006D1EA6">
              <w:rPr>
                <w:rFonts w:cstheme="majorBidi"/>
                <w:lang w:val="fr-FR"/>
              </w:rPr>
              <w:t xml:space="preserve">orientation </w:t>
            </w:r>
          </w:p>
        </w:tc>
        <w:tc>
          <w:tcPr>
            <w:tcW w:w="1536" w:type="dxa"/>
          </w:tcPr>
          <w:p w:rsidR="00214ACE" w:rsidRPr="006D1EA6" w:rsidRDefault="00214ACE" w:rsidP="006D1EA6">
            <w:pPr>
              <w:rPr>
                <w:rFonts w:cstheme="majorBidi"/>
                <w:b w:val="0"/>
                <w:bCs/>
                <w:lang w:val="fr-FR"/>
              </w:rPr>
            </w:pPr>
            <w:r>
              <w:rPr>
                <w:rFonts w:cstheme="majorBidi"/>
                <w:b w:val="0"/>
                <w:bCs/>
                <w:lang w:val="fr-FR"/>
              </w:rPr>
              <w:t xml:space="preserve">Assure l’orientation </w:t>
            </w:r>
            <w:r w:rsidRPr="006D1EA6">
              <w:rPr>
                <w:rFonts w:cstheme="majorBidi"/>
                <w:b w:val="0"/>
                <w:bCs/>
                <w:lang w:val="fr-FR"/>
              </w:rPr>
              <w:t>de la pelle</w:t>
            </w:r>
          </w:p>
        </w:tc>
        <w:tc>
          <w:tcPr>
            <w:tcW w:w="1589" w:type="dxa"/>
          </w:tcPr>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Problèmes d’orientation</w:t>
            </w:r>
          </w:p>
          <w:p w:rsidR="00214ACE" w:rsidRPr="006D1EA6" w:rsidRDefault="00214ACE" w:rsidP="006D1EA6">
            <w:pPr>
              <w:rPr>
                <w:rFonts w:cstheme="majorBidi"/>
                <w:b w:val="0"/>
                <w:bCs/>
                <w:lang w:val="fr-FR"/>
              </w:rPr>
            </w:pPr>
            <w:r w:rsidRPr="006D1EA6">
              <w:rPr>
                <w:rFonts w:cstheme="majorBidi"/>
                <w:b w:val="0"/>
                <w:bCs/>
                <w:lang w:val="fr-FR"/>
              </w:rPr>
              <w:t>-</w:t>
            </w:r>
            <w:r>
              <w:rPr>
                <w:rFonts w:cstheme="majorBidi"/>
                <w:b w:val="0"/>
                <w:bCs/>
                <w:lang w:val="fr-FR"/>
              </w:rPr>
              <w:t>Bruit vient de côté du moteur</w:t>
            </w:r>
          </w:p>
        </w:tc>
        <w:tc>
          <w:tcPr>
            <w:tcW w:w="1491" w:type="dxa"/>
          </w:tcPr>
          <w:p w:rsidR="00214ACE" w:rsidRDefault="00214ACE" w:rsidP="00214ACE">
            <w:pPr>
              <w:rPr>
                <w:rFonts w:cstheme="majorBidi"/>
                <w:b w:val="0"/>
                <w:bCs/>
                <w:lang w:val="fr-FR"/>
              </w:rPr>
            </w:pPr>
            <w:r>
              <w:rPr>
                <w:rFonts w:cstheme="majorBidi"/>
                <w:b w:val="0"/>
                <w:bCs/>
                <w:lang w:val="fr-FR"/>
              </w:rPr>
              <w:t>-Visuel</w:t>
            </w:r>
          </w:p>
          <w:p w:rsidR="00214ACE" w:rsidRPr="006D1EA6" w:rsidRDefault="00214ACE" w:rsidP="006D1EA6">
            <w:pPr>
              <w:rPr>
                <w:rFonts w:cstheme="majorBidi"/>
                <w:b w:val="0"/>
                <w:bCs/>
                <w:lang w:val="fr-FR"/>
              </w:rPr>
            </w:pPr>
            <w:r>
              <w:rPr>
                <w:rFonts w:cstheme="majorBidi"/>
                <w:b w:val="0"/>
                <w:bCs/>
                <w:lang w:val="fr-FR"/>
              </w:rPr>
              <w:t>-Entendu</w:t>
            </w:r>
          </w:p>
        </w:tc>
        <w:tc>
          <w:tcPr>
            <w:tcW w:w="1389" w:type="dxa"/>
            <w:vMerge w:val="restart"/>
          </w:tcPr>
          <w:p w:rsidR="00214ACE" w:rsidRDefault="00214ACE" w:rsidP="00214ACE">
            <w:pPr>
              <w:rPr>
                <w:rFonts w:cstheme="majorBidi"/>
                <w:b w:val="0"/>
                <w:bCs/>
                <w:lang w:val="fr-FR"/>
              </w:rPr>
            </w:pPr>
            <w:r w:rsidRPr="006D1EA6">
              <w:rPr>
                <w:rFonts w:cstheme="majorBidi"/>
                <w:b w:val="0"/>
                <w:bCs/>
                <w:lang w:val="fr-FR"/>
              </w:rPr>
              <w:t>-</w:t>
            </w:r>
            <w:r>
              <w:rPr>
                <w:rFonts w:cstheme="majorBidi"/>
                <w:b w:val="0"/>
                <w:bCs/>
                <w:lang w:val="fr-FR"/>
              </w:rPr>
              <w:t>Blocage des freins</w:t>
            </w:r>
          </w:p>
          <w:p w:rsidR="00214ACE" w:rsidRDefault="00214ACE" w:rsidP="00214ACE">
            <w:pPr>
              <w:rPr>
                <w:rFonts w:cstheme="majorBidi"/>
                <w:b w:val="0"/>
                <w:bCs/>
                <w:lang w:val="fr-FR"/>
              </w:rPr>
            </w:pPr>
            <w:r>
              <w:rPr>
                <w:rFonts w:cstheme="majorBidi"/>
                <w:b w:val="0"/>
                <w:bCs/>
                <w:lang w:val="fr-FR"/>
              </w:rPr>
              <w:t>-cassures des pistons</w:t>
            </w:r>
          </w:p>
          <w:p w:rsidR="00214ACE" w:rsidRPr="006D1EA6" w:rsidRDefault="00214ACE" w:rsidP="00214ACE">
            <w:pPr>
              <w:rPr>
                <w:rFonts w:cstheme="majorBidi"/>
                <w:b w:val="0"/>
                <w:bCs/>
                <w:lang w:val="fr-FR"/>
              </w:rPr>
            </w:pPr>
            <w:r>
              <w:rPr>
                <w:rFonts w:cstheme="majorBidi"/>
                <w:b w:val="0"/>
                <w:bCs/>
                <w:lang w:val="fr-FR"/>
              </w:rPr>
              <w:lastRenderedPageBreak/>
              <w:t>-Orifices bouchés</w:t>
            </w:r>
          </w:p>
        </w:tc>
        <w:tc>
          <w:tcPr>
            <w:tcW w:w="1941" w:type="dxa"/>
          </w:tcPr>
          <w:p w:rsidR="00214ACE" w:rsidRPr="006D1EA6" w:rsidRDefault="00214ACE" w:rsidP="00214ACE">
            <w:pPr>
              <w:rPr>
                <w:rFonts w:cstheme="majorBidi"/>
                <w:b w:val="0"/>
                <w:bCs/>
                <w:lang w:val="fr-FR"/>
              </w:rPr>
            </w:pPr>
            <w:r w:rsidRPr="006D1EA6">
              <w:rPr>
                <w:rFonts w:cstheme="majorBidi"/>
                <w:b w:val="0"/>
                <w:bCs/>
                <w:lang w:val="fr-FR"/>
              </w:rPr>
              <w:lastRenderedPageBreak/>
              <w:t>-L’arrêt partiel ou c</w:t>
            </w:r>
            <w:r>
              <w:rPr>
                <w:rFonts w:cstheme="majorBidi"/>
                <w:b w:val="0"/>
                <w:bCs/>
                <w:lang w:val="fr-FR"/>
              </w:rPr>
              <w:t>omplet de fonction (orientation)</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449" w:type="dxa"/>
          </w:tcPr>
          <w:p w:rsidR="00214ACE" w:rsidRPr="006D1EA6" w:rsidRDefault="00214ACE" w:rsidP="006D1EA6">
            <w:pPr>
              <w:rPr>
                <w:rFonts w:cstheme="majorBidi"/>
                <w:b w:val="0"/>
                <w:bCs/>
                <w:lang w:val="fr-FR"/>
              </w:rPr>
            </w:pPr>
            <w:r w:rsidRPr="006D1EA6">
              <w:rPr>
                <w:rFonts w:cstheme="majorBidi"/>
                <w:b w:val="0"/>
                <w:bCs/>
                <w:lang w:val="fr-FR"/>
              </w:rPr>
              <w:t>3</w:t>
            </w:r>
          </w:p>
        </w:tc>
        <w:tc>
          <w:tcPr>
            <w:tcW w:w="449" w:type="dxa"/>
          </w:tcPr>
          <w:p w:rsidR="00214ACE" w:rsidRPr="006D1EA6" w:rsidRDefault="00214ACE" w:rsidP="006D1EA6">
            <w:pPr>
              <w:rPr>
                <w:rFonts w:cstheme="majorBidi"/>
                <w:b w:val="0"/>
                <w:bCs/>
                <w:lang w:val="fr-FR"/>
              </w:rPr>
            </w:pPr>
            <w:r>
              <w:rPr>
                <w:rFonts w:cstheme="majorBidi"/>
                <w:b w:val="0"/>
                <w:bCs/>
                <w:lang w:val="fr-FR"/>
              </w:rPr>
              <w:t>1</w:t>
            </w:r>
          </w:p>
        </w:tc>
        <w:tc>
          <w:tcPr>
            <w:tcW w:w="276" w:type="dxa"/>
          </w:tcPr>
          <w:p w:rsidR="00214ACE" w:rsidRPr="006D1EA6" w:rsidRDefault="00214ACE" w:rsidP="006D1EA6">
            <w:pPr>
              <w:keepNext/>
              <w:rPr>
                <w:rFonts w:cstheme="majorBidi"/>
                <w:b w:val="0"/>
                <w:bCs/>
                <w:lang w:val="fr-FR"/>
              </w:rPr>
            </w:pPr>
            <w:r>
              <w:rPr>
                <w:rFonts w:cstheme="majorBidi"/>
                <w:b w:val="0"/>
                <w:bCs/>
                <w:lang w:val="fr-FR"/>
              </w:rPr>
              <w:t>3</w:t>
            </w:r>
          </w:p>
        </w:tc>
      </w:tr>
      <w:tr w:rsidR="00214ACE" w:rsidRPr="00214ACE" w:rsidTr="00214ACE">
        <w:tc>
          <w:tcPr>
            <w:tcW w:w="1565" w:type="dxa"/>
          </w:tcPr>
          <w:p w:rsidR="00214ACE" w:rsidRPr="006D1EA6" w:rsidRDefault="00214ACE" w:rsidP="006D1EA6">
            <w:pPr>
              <w:rPr>
                <w:rFonts w:cstheme="majorBidi"/>
                <w:lang w:val="fr-FR"/>
              </w:rPr>
            </w:pPr>
            <w:r>
              <w:rPr>
                <w:rFonts w:cstheme="majorBidi"/>
                <w:lang w:val="fr-FR"/>
              </w:rPr>
              <w:lastRenderedPageBreak/>
              <w:t>Moteur barbotin</w:t>
            </w:r>
          </w:p>
        </w:tc>
        <w:tc>
          <w:tcPr>
            <w:tcW w:w="1536" w:type="dxa"/>
          </w:tcPr>
          <w:p w:rsidR="00214ACE" w:rsidRDefault="00214ACE" w:rsidP="006D1EA6">
            <w:pPr>
              <w:rPr>
                <w:rFonts w:cstheme="majorBidi"/>
                <w:b w:val="0"/>
                <w:bCs/>
                <w:lang w:val="fr-FR"/>
              </w:rPr>
            </w:pPr>
            <w:r>
              <w:rPr>
                <w:rFonts w:cstheme="majorBidi"/>
                <w:b w:val="0"/>
                <w:bCs/>
                <w:lang w:val="fr-FR"/>
              </w:rPr>
              <w:t>Assure le déplacement de la pelle</w:t>
            </w:r>
          </w:p>
        </w:tc>
        <w:tc>
          <w:tcPr>
            <w:tcW w:w="1669" w:type="dxa"/>
          </w:tcPr>
          <w:p w:rsidR="00214ACE" w:rsidRPr="006D1EA6" w:rsidRDefault="00214ACE" w:rsidP="006D1EA6">
            <w:pPr>
              <w:rPr>
                <w:rFonts w:cstheme="majorBidi"/>
                <w:b w:val="0"/>
                <w:bCs/>
                <w:lang w:val="fr-FR"/>
              </w:rPr>
            </w:pPr>
            <w:r>
              <w:rPr>
                <w:rFonts w:cstheme="majorBidi"/>
                <w:b w:val="0"/>
                <w:bCs/>
                <w:lang w:val="fr-FR"/>
              </w:rPr>
              <w:t>-Problèmes de déplacement ou de freinage</w:t>
            </w:r>
          </w:p>
        </w:tc>
        <w:tc>
          <w:tcPr>
            <w:tcW w:w="1328" w:type="dxa"/>
          </w:tcPr>
          <w:p w:rsidR="00214ACE" w:rsidRDefault="00214ACE" w:rsidP="00214ACE">
            <w:pPr>
              <w:rPr>
                <w:rFonts w:cstheme="majorBidi"/>
                <w:b w:val="0"/>
                <w:bCs/>
                <w:lang w:val="fr-FR"/>
              </w:rPr>
            </w:pPr>
            <w:r>
              <w:rPr>
                <w:rFonts w:cstheme="majorBidi"/>
                <w:b w:val="0"/>
                <w:bCs/>
                <w:lang w:val="fr-FR"/>
              </w:rPr>
              <w:t>-Visuel</w:t>
            </w:r>
          </w:p>
          <w:p w:rsidR="00214ACE" w:rsidRDefault="00214ACE" w:rsidP="00214ACE">
            <w:pPr>
              <w:rPr>
                <w:rFonts w:cstheme="majorBidi"/>
                <w:b w:val="0"/>
                <w:bCs/>
                <w:lang w:val="fr-FR"/>
              </w:rPr>
            </w:pPr>
            <w:r>
              <w:rPr>
                <w:rFonts w:cstheme="majorBidi"/>
                <w:b w:val="0"/>
                <w:bCs/>
                <w:lang w:val="fr-FR"/>
              </w:rPr>
              <w:t>-Démontage</w:t>
            </w:r>
          </w:p>
        </w:tc>
        <w:tc>
          <w:tcPr>
            <w:tcW w:w="1389" w:type="dxa"/>
            <w:vMerge/>
          </w:tcPr>
          <w:p w:rsidR="00214ACE" w:rsidRPr="006D1EA6" w:rsidRDefault="00214ACE" w:rsidP="00214ACE">
            <w:pPr>
              <w:rPr>
                <w:rFonts w:cstheme="majorBidi"/>
                <w:b w:val="0"/>
                <w:bCs/>
                <w:lang w:val="fr-FR"/>
              </w:rPr>
            </w:pPr>
          </w:p>
        </w:tc>
        <w:tc>
          <w:tcPr>
            <w:tcW w:w="2056" w:type="dxa"/>
          </w:tcPr>
          <w:p w:rsidR="00214ACE" w:rsidRPr="006D1EA6" w:rsidRDefault="00214ACE" w:rsidP="00214ACE">
            <w:pPr>
              <w:rPr>
                <w:rFonts w:cstheme="majorBidi"/>
                <w:b w:val="0"/>
                <w:bCs/>
                <w:lang w:val="fr-FR"/>
              </w:rPr>
            </w:pPr>
            <w:r w:rsidRPr="00214ACE">
              <w:rPr>
                <w:rFonts w:cstheme="majorBidi"/>
                <w:b w:val="0"/>
                <w:bCs/>
                <w:lang w:val="fr-FR"/>
              </w:rPr>
              <w:t>Empêche le translation du côté moteur défaillant</w:t>
            </w:r>
          </w:p>
        </w:tc>
        <w:tc>
          <w:tcPr>
            <w:tcW w:w="365" w:type="dxa"/>
          </w:tcPr>
          <w:p w:rsidR="00214ACE" w:rsidRDefault="00214ACE" w:rsidP="006D1EA6">
            <w:pPr>
              <w:rPr>
                <w:rFonts w:cstheme="majorBidi"/>
                <w:b w:val="0"/>
                <w:bCs/>
                <w:lang w:val="fr-FR"/>
              </w:rPr>
            </w:pPr>
            <w:r>
              <w:rPr>
                <w:rFonts w:cstheme="majorBidi"/>
                <w:b w:val="0"/>
                <w:bCs/>
                <w:lang w:val="fr-FR"/>
              </w:rPr>
              <w:t>2</w:t>
            </w:r>
          </w:p>
        </w:tc>
        <w:tc>
          <w:tcPr>
            <w:tcW w:w="404" w:type="dxa"/>
          </w:tcPr>
          <w:p w:rsidR="00214ACE" w:rsidRPr="006D1EA6" w:rsidRDefault="00214ACE" w:rsidP="006D1EA6">
            <w:pPr>
              <w:rPr>
                <w:rFonts w:cstheme="majorBidi"/>
                <w:b w:val="0"/>
                <w:bCs/>
                <w:lang w:val="fr-FR"/>
              </w:rPr>
            </w:pPr>
            <w:r>
              <w:rPr>
                <w:rFonts w:cstheme="majorBidi"/>
                <w:b w:val="0"/>
                <w:bCs/>
                <w:lang w:val="fr-FR"/>
              </w:rPr>
              <w:t>3</w:t>
            </w:r>
          </w:p>
        </w:tc>
        <w:tc>
          <w:tcPr>
            <w:tcW w:w="392" w:type="dxa"/>
          </w:tcPr>
          <w:p w:rsidR="00214ACE" w:rsidRDefault="00214ACE" w:rsidP="006D1EA6">
            <w:pPr>
              <w:rPr>
                <w:rFonts w:cstheme="majorBidi"/>
                <w:b w:val="0"/>
                <w:bCs/>
                <w:lang w:val="fr-FR"/>
              </w:rPr>
            </w:pPr>
            <w:r>
              <w:rPr>
                <w:rFonts w:cstheme="majorBidi"/>
                <w:b w:val="0"/>
                <w:bCs/>
                <w:lang w:val="fr-FR"/>
              </w:rPr>
              <w:t>1</w:t>
            </w:r>
          </w:p>
        </w:tc>
        <w:tc>
          <w:tcPr>
            <w:tcW w:w="456" w:type="dxa"/>
          </w:tcPr>
          <w:p w:rsidR="00214ACE" w:rsidRDefault="00214ACE" w:rsidP="006D1EA6">
            <w:pPr>
              <w:keepNext/>
              <w:rPr>
                <w:rFonts w:cstheme="majorBidi"/>
                <w:b w:val="0"/>
                <w:bCs/>
                <w:lang w:val="fr-FR"/>
              </w:rPr>
            </w:pPr>
            <w:r>
              <w:rPr>
                <w:rFonts w:cstheme="majorBidi"/>
                <w:b w:val="0"/>
                <w:bCs/>
                <w:lang w:val="fr-FR"/>
              </w:rPr>
              <w:t>6</w:t>
            </w:r>
          </w:p>
        </w:tc>
      </w:tr>
    </w:tbl>
    <w:p w:rsidR="006F0BD0" w:rsidRPr="00927FCC" w:rsidRDefault="006F0BD0" w:rsidP="00C42D19">
      <w:pPr>
        <w:rPr>
          <w:b w:val="0"/>
          <w:bCs/>
          <w:lang w:val="fr-FR"/>
        </w:rPr>
      </w:pPr>
    </w:p>
    <w:p w:rsidR="00FB3A92" w:rsidRPr="00363AC5" w:rsidRDefault="00FB3A92" w:rsidP="00363AC5">
      <w:pPr>
        <w:rPr>
          <w:lang w:val="fr-FR"/>
        </w:rPr>
      </w:pPr>
      <w:r w:rsidRPr="00363AC5">
        <w:rPr>
          <w:lang w:val="fr-FR"/>
        </w:rPr>
        <w:t>Interprétation de l'AMDEC</w:t>
      </w:r>
      <w:r w:rsidR="001D20B1" w:rsidRPr="00363AC5">
        <w:rPr>
          <w:lang w:val="fr-FR"/>
        </w:rPr>
        <w:t>:</w:t>
      </w:r>
    </w:p>
    <w:p w:rsidR="00FB3A92" w:rsidRPr="00FB3A92" w:rsidRDefault="00FB3A92" w:rsidP="00FB3A92">
      <w:pPr>
        <w:pStyle w:val="NormalWeb"/>
        <w:spacing w:line="360" w:lineRule="auto"/>
        <w:rPr>
          <w:lang w:val="fr-FR"/>
        </w:rPr>
      </w:pPr>
      <w:r w:rsidRPr="00FB3A92">
        <w:rPr>
          <w:lang w:val="fr-FR"/>
        </w:rPr>
        <w:t>L'AMDEC identifie plusieurs points critiques et modes de défaillance potentiels dans le système hydraulique de la ZX330-3. Les composants les plus critiques en termes de risque sont principalement :</w:t>
      </w:r>
    </w:p>
    <w:p w:rsidR="00FB3A92" w:rsidRPr="00FB3A92" w:rsidRDefault="00FB3A92" w:rsidP="00FB3A92">
      <w:pPr>
        <w:pStyle w:val="NormalWeb"/>
        <w:numPr>
          <w:ilvl w:val="0"/>
          <w:numId w:val="21"/>
        </w:numPr>
        <w:spacing w:line="360" w:lineRule="auto"/>
        <w:rPr>
          <w:lang w:val="fr-FR"/>
        </w:rPr>
      </w:pPr>
      <w:r w:rsidRPr="00FB3A92">
        <w:rPr>
          <w:rStyle w:val="Strong"/>
          <w:lang w:val="fr-FR"/>
        </w:rPr>
        <w:t>Distributeur</w:t>
      </w:r>
      <w:r w:rsidRPr="00FB3A92">
        <w:rPr>
          <w:lang w:val="fr-FR"/>
        </w:rPr>
        <w:t xml:space="preserve"> et </w:t>
      </w:r>
      <w:r w:rsidRPr="00FB3A92">
        <w:rPr>
          <w:rStyle w:val="Strong"/>
          <w:lang w:val="fr-FR"/>
        </w:rPr>
        <w:t>Pompe pilote</w:t>
      </w:r>
      <w:r w:rsidRPr="00FB3A92">
        <w:rPr>
          <w:lang w:val="fr-FR"/>
        </w:rPr>
        <w:t>: Ces composants présentent une criticité élevée (18) en raison des effets graves d'une défaillance sur les opérations hydrauliques et la machine elle-même.</w:t>
      </w:r>
    </w:p>
    <w:p w:rsidR="00FB3A92" w:rsidRPr="00FB3A92" w:rsidRDefault="00FB3A92" w:rsidP="00FB3A92">
      <w:pPr>
        <w:pStyle w:val="NormalWeb"/>
        <w:numPr>
          <w:ilvl w:val="0"/>
          <w:numId w:val="21"/>
        </w:numPr>
        <w:spacing w:line="360" w:lineRule="auto"/>
        <w:rPr>
          <w:lang w:val="fr-FR"/>
        </w:rPr>
      </w:pPr>
      <w:r w:rsidRPr="00FB3A92">
        <w:rPr>
          <w:rStyle w:val="Strong"/>
          <w:lang w:val="fr-FR"/>
        </w:rPr>
        <w:t>Vérins</w:t>
      </w:r>
      <w:r w:rsidRPr="00FB3A92">
        <w:rPr>
          <w:lang w:val="fr-FR"/>
        </w:rPr>
        <w:t>: Bien que moins critique que le distributeur et la pompe pilote, les vérins présentent une criticité significative (12), car leur défaillance peut entraîner une perte de force ou arrêter le travail.</w:t>
      </w:r>
    </w:p>
    <w:p w:rsidR="00FB3A92" w:rsidRPr="00FB3A92" w:rsidRDefault="00FB3A92" w:rsidP="00FB3A92">
      <w:pPr>
        <w:pStyle w:val="NormalWeb"/>
        <w:numPr>
          <w:ilvl w:val="0"/>
          <w:numId w:val="21"/>
        </w:numPr>
        <w:spacing w:line="360" w:lineRule="auto"/>
        <w:rPr>
          <w:lang w:val="fr-FR"/>
        </w:rPr>
      </w:pPr>
      <w:r w:rsidRPr="00FB3A92">
        <w:rPr>
          <w:rStyle w:val="Strong"/>
          <w:lang w:val="fr-FR"/>
        </w:rPr>
        <w:t>Pompes hydrauliques</w:t>
      </w:r>
      <w:r w:rsidRPr="00FB3A92">
        <w:rPr>
          <w:lang w:val="fr-FR"/>
        </w:rPr>
        <w:t>: Avec une criticité de 9, les pompes sont également critiques en raison de leur rôle crucial dans la génération de pression hydraulique</w:t>
      </w:r>
      <w:r w:rsidR="001D20B1">
        <w:rPr>
          <w:lang w:val="fr-FR"/>
        </w:rPr>
        <w:t>.</w:t>
      </w:r>
    </w:p>
    <w:p w:rsidR="001D20B1" w:rsidRPr="00363AC5" w:rsidRDefault="001D20B1" w:rsidP="00363AC5">
      <w:pPr>
        <w:rPr>
          <w:lang w:val="fr-FR"/>
        </w:rPr>
      </w:pPr>
      <w:r w:rsidRPr="00363AC5">
        <w:rPr>
          <w:lang w:val="fr-FR"/>
        </w:rPr>
        <w:t>Recommandations pour la maintenance</w:t>
      </w:r>
      <w:r w:rsidR="00363AC5" w:rsidRPr="00363AC5">
        <w:rPr>
          <w:lang w:val="fr-FR"/>
        </w:rPr>
        <w:t>:</w:t>
      </w:r>
    </w:p>
    <w:p w:rsidR="001D20B1" w:rsidRPr="001D20B1" w:rsidRDefault="001D20B1" w:rsidP="00BC7C7E">
      <w:pPr>
        <w:pStyle w:val="NormalWeb"/>
        <w:spacing w:line="360" w:lineRule="auto"/>
        <w:rPr>
          <w:rFonts w:asciiTheme="majorBidi" w:hAnsiTheme="majorBidi" w:cstheme="majorBidi"/>
          <w:lang w:val="fr-FR"/>
        </w:rPr>
      </w:pPr>
      <w:r w:rsidRPr="001D20B1">
        <w:rPr>
          <w:rFonts w:asciiTheme="majorBidi" w:hAnsiTheme="majorBidi" w:cstheme="majorBidi"/>
          <w:lang w:val="fr-FR"/>
        </w:rPr>
        <w:t>Sur la base de cette analyse, voici quelques recommandations pour</w:t>
      </w:r>
      <w:r w:rsidR="00125080">
        <w:rPr>
          <w:rFonts w:asciiTheme="majorBidi" w:hAnsiTheme="majorBidi" w:cstheme="majorBidi"/>
          <w:lang w:val="fr-FR"/>
        </w:rPr>
        <w:t xml:space="preserve"> améliorer</w:t>
      </w:r>
      <w:r w:rsidRPr="001D20B1">
        <w:rPr>
          <w:rFonts w:asciiTheme="majorBidi" w:hAnsiTheme="majorBidi" w:cstheme="majorBidi"/>
          <w:lang w:val="fr-FR"/>
        </w:rPr>
        <w:t xml:space="preserve"> la maintenance</w:t>
      </w:r>
      <w:r w:rsidR="00BC7C7E">
        <w:rPr>
          <w:rFonts w:asciiTheme="majorBidi" w:hAnsiTheme="majorBidi" w:cstheme="majorBidi"/>
          <w:lang w:val="fr-FR"/>
        </w:rPr>
        <w:t>:</w:t>
      </w:r>
    </w:p>
    <w:p w:rsidR="001D20B1" w:rsidRPr="001D20B1" w:rsidRDefault="001D20B1"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Surveillance</w:t>
      </w:r>
      <w:r w:rsidR="00FB3A92" w:rsidRPr="001D20B1">
        <w:rPr>
          <w:rFonts w:eastAsia="Times New Roman" w:cstheme="majorBidi"/>
          <w:bCs/>
          <w:lang w:val="fr-FR"/>
        </w:rPr>
        <w:t xml:space="preserve"> régulière</w:t>
      </w:r>
      <w:r w:rsidR="00FB3A92" w:rsidRPr="001D20B1">
        <w:rPr>
          <w:rFonts w:eastAsia="Times New Roman" w:cstheme="majorBidi"/>
          <w:b w:val="0"/>
          <w:lang w:val="fr-FR"/>
        </w:rPr>
        <w:t>:</w:t>
      </w:r>
    </w:p>
    <w:p w:rsidR="00FB3A92" w:rsidRPr="001D20B1" w:rsidRDefault="00FB3A92" w:rsidP="00363AC5">
      <w:pPr>
        <w:pStyle w:val="ListParagraph"/>
        <w:spacing w:before="100" w:beforeAutospacing="1" w:after="100" w:afterAutospacing="1"/>
        <w:rPr>
          <w:rFonts w:eastAsia="Times New Roman" w:cstheme="majorBidi"/>
          <w:b w:val="0"/>
          <w:lang w:val="fr-FR"/>
        </w:rPr>
      </w:pPr>
      <w:r w:rsidRPr="001D20B1">
        <w:rPr>
          <w:rFonts w:eastAsia="Times New Roman" w:cstheme="majorBidi"/>
          <w:b w:val="0"/>
          <w:lang w:val="fr-FR"/>
        </w:rPr>
        <w:t>Effectuer des inspections visuelles fréquentes et des tests de fonctionnement pour détecter les signes de défaillance, tels que les fuites et les performances anormales.</w:t>
      </w:r>
    </w:p>
    <w:p w:rsidR="00FB3A92" w:rsidRPr="001D20B1" w:rsidRDefault="001D20B1" w:rsidP="00363AC5">
      <w:pPr>
        <w:pStyle w:val="ListParagraph"/>
        <w:numPr>
          <w:ilvl w:val="0"/>
          <w:numId w:val="22"/>
        </w:numPr>
        <w:spacing w:before="100" w:beforeAutospacing="1" w:after="100" w:afterAutospacing="1"/>
        <w:rPr>
          <w:rFonts w:eastAsia="Times New Roman" w:cstheme="majorBidi"/>
          <w:bCs/>
          <w:lang w:val="fr-FR"/>
        </w:rPr>
      </w:pPr>
      <w:r w:rsidRPr="001D20B1">
        <w:rPr>
          <w:rFonts w:eastAsia="Times New Roman" w:cstheme="majorBidi"/>
          <w:bCs/>
          <w:lang w:val="fr-FR"/>
        </w:rPr>
        <w:t>Entretien</w:t>
      </w:r>
      <w:r w:rsidR="00FB3A92" w:rsidRPr="001D20B1">
        <w:rPr>
          <w:rFonts w:eastAsia="Times New Roman" w:cstheme="majorBidi"/>
          <w:bCs/>
          <w:lang w:val="fr-FR"/>
        </w:rPr>
        <w:t xml:space="preserve"> préventif renforcé:</w:t>
      </w:r>
    </w:p>
    <w:p w:rsidR="00BD5FFF"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Établir des intervalles réguliers pour remplacer les composants sujets à l'usure, comme les joints d'étanchéité et les pièces d'usure des pompes et distributeurs.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Planifier des procédures de nettoyage et de remplacement des filtres pour maintenir la propreté du fluide hydraulique et éviter le colmatage.</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lastRenderedPageBreak/>
        <w:t>Formation du personnel</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Former le personnel pour reconnaître les signes précurseurs de défaillance et mener des inspections efficaces.</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Sensibiliser à l'importance des rapports réguliers sur l'état des composants hydrauliques.</w:t>
      </w:r>
    </w:p>
    <w:p w:rsidR="00FB3A92" w:rsidRPr="001D20B1" w:rsidRDefault="00FB3A92" w:rsidP="00363AC5">
      <w:pPr>
        <w:pStyle w:val="ListParagraph"/>
        <w:numPr>
          <w:ilvl w:val="0"/>
          <w:numId w:val="22"/>
        </w:numPr>
        <w:spacing w:before="100" w:beforeAutospacing="1" w:after="100" w:afterAutospacing="1"/>
        <w:rPr>
          <w:rFonts w:eastAsia="Times New Roman" w:cstheme="majorBidi"/>
          <w:b w:val="0"/>
          <w:lang w:val="fr-FR"/>
        </w:rPr>
      </w:pPr>
      <w:r w:rsidRPr="001D20B1">
        <w:rPr>
          <w:rFonts w:eastAsia="Times New Roman" w:cstheme="majorBidi"/>
          <w:bCs/>
          <w:lang w:val="fr-FR"/>
        </w:rPr>
        <w:t>Plan de remplacement des pièces</w:t>
      </w:r>
      <w:r w:rsidRPr="001D20B1">
        <w:rPr>
          <w:rFonts w:eastAsia="Times New Roman" w:cstheme="majorBidi"/>
          <w:b w:val="0"/>
          <w:lang w:val="fr-FR"/>
        </w:rPr>
        <w:t xml:space="preserve"> :</w:t>
      </w:r>
    </w:p>
    <w:p w:rsidR="00FB3A92" w:rsidRPr="00FB3A92" w:rsidRDefault="00FB3A92" w:rsidP="00363AC5">
      <w:pPr>
        <w:spacing w:before="100" w:beforeAutospacing="1" w:after="100" w:afterAutospacing="1"/>
        <w:ind w:left="720"/>
        <w:rPr>
          <w:rFonts w:eastAsia="Times New Roman" w:cstheme="majorBidi"/>
          <w:b w:val="0"/>
          <w:lang w:val="fr-FR"/>
        </w:rPr>
      </w:pPr>
      <w:r w:rsidRPr="00FB3A92">
        <w:rPr>
          <w:rFonts w:eastAsia="Times New Roman" w:cstheme="majorBidi"/>
          <w:b w:val="0"/>
          <w:lang w:val="fr-FR"/>
        </w:rPr>
        <w:t>Élaborer un plan de remplacement basé sur les heures de fonctionnement et les recommandations du fabricant pour les pièces critiques comme les pompes et les distributeurs</w:t>
      </w:r>
    </w:p>
    <w:p w:rsidR="00FB3A92" w:rsidRPr="001D20B1" w:rsidRDefault="00FB3A92" w:rsidP="001D20B1">
      <w:pPr>
        <w:rPr>
          <w:rFonts w:cstheme="majorBidi"/>
          <w:b w:val="0"/>
          <w:bCs/>
          <w:lang w:val="fr-FR"/>
        </w:rPr>
      </w:pPr>
    </w:p>
    <w:p w:rsidR="006F0BD0" w:rsidRDefault="00FF1DC1" w:rsidP="00C42D19">
      <w:pPr>
        <w:pStyle w:val="Heading2"/>
      </w:pPr>
      <w:bookmarkStart w:id="47" w:name="_Toc169157495"/>
      <w:r>
        <w:t>Digramme de Pareto</w:t>
      </w:r>
      <w:bookmarkEnd w:id="47"/>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6F0BD0" w:rsidRPr="00927FCC" w:rsidRDefault="00927FCC" w:rsidP="00DA4B92">
      <w:pPr>
        <w:rPr>
          <w:b w:val="0"/>
          <w:bCs/>
          <w:lang w:val="fr-FR"/>
        </w:rPr>
      </w:pPr>
      <w:r w:rsidRPr="00927FCC">
        <w:rPr>
          <w:b w:val="0"/>
          <w:bCs/>
          <w:lang w:val="fr-FR"/>
        </w:rPr>
        <w:t>Nos</w:t>
      </w:r>
      <w:r w:rsidR="00DA4B92">
        <w:rPr>
          <w:b w:val="0"/>
          <w:bCs/>
          <w:lang w:val="fr-FR"/>
        </w:rPr>
        <w:t xml:space="preserve"> conclusions et recommandations</w:t>
      </w: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48" w:name="_Toc169157496"/>
      <w:r w:rsidR="00121E39" w:rsidRPr="00682223">
        <w:rPr>
          <w:lang w:val="fr-FR"/>
        </w:rPr>
        <w:t>Conclusion et recommandations</w:t>
      </w:r>
      <w:bookmarkEnd w:id="48"/>
      <w:r w:rsidR="00121E39" w:rsidRPr="00682223">
        <w:rPr>
          <w:lang w:val="fr-FR"/>
        </w:rPr>
        <w:br w:type="page"/>
      </w:r>
    </w:p>
    <w:p w:rsidR="006F0BD0" w:rsidRPr="00682223" w:rsidRDefault="00130A48" w:rsidP="003328F2">
      <w:pPr>
        <w:pStyle w:val="Heading1"/>
        <w:numPr>
          <w:ilvl w:val="0"/>
          <w:numId w:val="1"/>
        </w:numPr>
        <w:rPr>
          <w:lang w:val="fr-FR"/>
        </w:rPr>
      </w:pPr>
      <w:bookmarkStart w:id="49" w:name="_Toc169157497"/>
      <w:r w:rsidRPr="00682223">
        <w:rPr>
          <w:lang w:val="fr-FR"/>
        </w:rPr>
        <w:lastRenderedPageBreak/>
        <w:t>Référence bibliographique</w:t>
      </w:r>
      <w:bookmarkEnd w:id="49"/>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83C" w:rsidRDefault="00F7383C" w:rsidP="00CD2396">
      <w:pPr>
        <w:spacing w:after="0" w:line="240" w:lineRule="auto"/>
      </w:pPr>
      <w:r>
        <w:separator/>
      </w:r>
    </w:p>
  </w:endnote>
  <w:endnote w:type="continuationSeparator" w:id="0">
    <w:p w:rsidR="00F7383C" w:rsidRDefault="00F7383C"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D1B" w:rsidRDefault="00D95D1B" w:rsidP="006F0BD0">
    <w:pPr>
      <w:pStyle w:val="Footer"/>
      <w:jc w:val="center"/>
    </w:pPr>
  </w:p>
  <w:p w:rsidR="00D95D1B" w:rsidRDefault="00D95D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D95D1B" w:rsidRDefault="00D95D1B">
        <w:pPr>
          <w:pStyle w:val="Footer"/>
          <w:jc w:val="center"/>
        </w:pPr>
        <w:r>
          <w:fldChar w:fldCharType="begin"/>
        </w:r>
        <w:r>
          <w:instrText xml:space="preserve"> PAGE   \* MERGEFORMAT </w:instrText>
        </w:r>
        <w:r>
          <w:fldChar w:fldCharType="separate"/>
        </w:r>
        <w:r w:rsidR="00F10F04">
          <w:rPr>
            <w:noProof/>
          </w:rPr>
          <w:t>13</w:t>
        </w:r>
        <w:r>
          <w:rPr>
            <w:noProof/>
          </w:rPr>
          <w:fldChar w:fldCharType="end"/>
        </w:r>
      </w:p>
    </w:sdtContent>
  </w:sdt>
  <w:p w:rsidR="00D95D1B" w:rsidRDefault="00D95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83C" w:rsidRDefault="00F7383C" w:rsidP="00CD2396">
      <w:pPr>
        <w:spacing w:after="0" w:line="240" w:lineRule="auto"/>
      </w:pPr>
      <w:r>
        <w:separator/>
      </w:r>
    </w:p>
  </w:footnote>
  <w:footnote w:type="continuationSeparator" w:id="0">
    <w:p w:rsidR="00F7383C" w:rsidRDefault="00F7383C"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D95D1B" w:rsidRDefault="00D95D1B">
        <w:pPr>
          <w:pStyle w:val="Header"/>
          <w:jc w:val="center"/>
        </w:pPr>
        <w:r>
          <w:fldChar w:fldCharType="begin"/>
        </w:r>
        <w:r>
          <w:instrText xml:space="preserve"> PAGE   \* MERGEFORMAT </w:instrText>
        </w:r>
        <w:r>
          <w:fldChar w:fldCharType="separate"/>
        </w:r>
        <w:r w:rsidR="00F10F04">
          <w:rPr>
            <w:noProof/>
          </w:rPr>
          <w:t>VII</w:t>
        </w:r>
        <w:r>
          <w:rPr>
            <w:noProof/>
          </w:rPr>
          <w:fldChar w:fldCharType="end"/>
        </w:r>
      </w:p>
    </w:sdtContent>
  </w:sdt>
  <w:p w:rsidR="00D95D1B" w:rsidRDefault="00D95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5D1B" w:rsidRDefault="00D95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905976"/>
    <w:multiLevelType w:val="multilevel"/>
    <w:tmpl w:val="832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5B12"/>
    <w:multiLevelType w:val="multilevel"/>
    <w:tmpl w:val="11400E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C1E43"/>
    <w:multiLevelType w:val="multilevel"/>
    <w:tmpl w:val="CDC248DC"/>
    <w:lvl w:ilvl="0">
      <w:start w:val="1"/>
      <w:numFmt w:val="upp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1C3FC4"/>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A196214"/>
    <w:multiLevelType w:val="hybridMultilevel"/>
    <w:tmpl w:val="62B07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54B9A"/>
    <w:multiLevelType w:val="multilevel"/>
    <w:tmpl w:val="2226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83A92"/>
    <w:multiLevelType w:val="hybridMultilevel"/>
    <w:tmpl w:val="64E4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40D78"/>
    <w:multiLevelType w:val="multilevel"/>
    <w:tmpl w:val="014E77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C03EEF"/>
    <w:multiLevelType w:val="multilevel"/>
    <w:tmpl w:val="466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F7A1A"/>
    <w:multiLevelType w:val="hybridMultilevel"/>
    <w:tmpl w:val="D1A8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31719"/>
    <w:multiLevelType w:val="hybridMultilevel"/>
    <w:tmpl w:val="B23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A501C"/>
    <w:multiLevelType w:val="hybridMultilevel"/>
    <w:tmpl w:val="249A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63D52"/>
    <w:multiLevelType w:val="multilevel"/>
    <w:tmpl w:val="8CB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E38C0"/>
    <w:multiLevelType w:val="multilevel"/>
    <w:tmpl w:val="C8A6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E70A6B"/>
    <w:multiLevelType w:val="multilevel"/>
    <w:tmpl w:val="A4C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241FE"/>
    <w:multiLevelType w:val="hybridMultilevel"/>
    <w:tmpl w:val="8A402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66E72"/>
    <w:multiLevelType w:val="multilevel"/>
    <w:tmpl w:val="915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066603"/>
    <w:multiLevelType w:val="multilevel"/>
    <w:tmpl w:val="A5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0078B"/>
    <w:multiLevelType w:val="hybridMultilevel"/>
    <w:tmpl w:val="1E9C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C75EF"/>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AD57D1"/>
    <w:multiLevelType w:val="hybridMultilevel"/>
    <w:tmpl w:val="7084D680"/>
    <w:lvl w:ilvl="0" w:tplc="D62862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C0FCC"/>
    <w:multiLevelType w:val="hybridMultilevel"/>
    <w:tmpl w:val="C4DCCAB0"/>
    <w:lvl w:ilvl="0" w:tplc="464A0CF0">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25"/>
  </w:num>
  <w:num w:numId="4">
    <w:abstractNumId w:val="20"/>
  </w:num>
  <w:num w:numId="5">
    <w:abstractNumId w:val="24"/>
  </w:num>
  <w:num w:numId="6">
    <w:abstractNumId w:val="22"/>
  </w:num>
  <w:num w:numId="7">
    <w:abstractNumId w:val="0"/>
  </w:num>
  <w:num w:numId="8">
    <w:abstractNumId w:val="32"/>
  </w:num>
  <w:num w:numId="9">
    <w:abstractNumId w:val="17"/>
  </w:num>
  <w:num w:numId="10">
    <w:abstractNumId w:val="9"/>
  </w:num>
  <w:num w:numId="11">
    <w:abstractNumId w:val="2"/>
  </w:num>
  <w:num w:numId="12">
    <w:abstractNumId w:val="31"/>
  </w:num>
  <w:num w:numId="13">
    <w:abstractNumId w:val="1"/>
  </w:num>
  <w:num w:numId="14">
    <w:abstractNumId w:val="13"/>
  </w:num>
  <w:num w:numId="15">
    <w:abstractNumId w:val="7"/>
  </w:num>
  <w:num w:numId="16">
    <w:abstractNumId w:val="21"/>
  </w:num>
  <w:num w:numId="17">
    <w:abstractNumId w:val="15"/>
  </w:num>
  <w:num w:numId="18">
    <w:abstractNumId w:val="16"/>
  </w:num>
  <w:num w:numId="19">
    <w:abstractNumId w:val="11"/>
  </w:num>
  <w:num w:numId="20">
    <w:abstractNumId w:val="23"/>
  </w:num>
  <w:num w:numId="21">
    <w:abstractNumId w:val="4"/>
  </w:num>
  <w:num w:numId="22">
    <w:abstractNumId w:val="8"/>
  </w:num>
  <w:num w:numId="23">
    <w:abstractNumId w:val="3"/>
  </w:num>
  <w:num w:numId="24">
    <w:abstractNumId w:val="3"/>
  </w:num>
  <w:num w:numId="25">
    <w:abstractNumId w:val="27"/>
  </w:num>
  <w:num w:numId="26">
    <w:abstractNumId w:val="29"/>
  </w:num>
  <w:num w:numId="27">
    <w:abstractNumId w:val="10"/>
  </w:num>
  <w:num w:numId="28">
    <w:abstractNumId w:val="5"/>
  </w:num>
  <w:num w:numId="29">
    <w:abstractNumId w:val="26"/>
  </w:num>
  <w:num w:numId="30">
    <w:abstractNumId w:val="14"/>
  </w:num>
  <w:num w:numId="31">
    <w:abstractNumId w:val="6"/>
  </w:num>
  <w:num w:numId="32">
    <w:abstractNumId w:val="19"/>
  </w:num>
  <w:num w:numId="33">
    <w:abstractNumId w:val="12"/>
  </w:num>
  <w:num w:numId="34">
    <w:abstractNumId w:val="18"/>
  </w:num>
  <w:num w:numId="35">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17BB5"/>
    <w:rsid w:val="00047EE6"/>
    <w:rsid w:val="00053902"/>
    <w:rsid w:val="00056ABB"/>
    <w:rsid w:val="0006474D"/>
    <w:rsid w:val="00082D5A"/>
    <w:rsid w:val="00083AD6"/>
    <w:rsid w:val="000844C3"/>
    <w:rsid w:val="00087879"/>
    <w:rsid w:val="000C7456"/>
    <w:rsid w:val="000D6BE4"/>
    <w:rsid w:val="000E212A"/>
    <w:rsid w:val="000E2F59"/>
    <w:rsid w:val="000F5DBD"/>
    <w:rsid w:val="000F740F"/>
    <w:rsid w:val="0010100B"/>
    <w:rsid w:val="00102428"/>
    <w:rsid w:val="00110D17"/>
    <w:rsid w:val="00121E39"/>
    <w:rsid w:val="00125080"/>
    <w:rsid w:val="00130A48"/>
    <w:rsid w:val="001449FF"/>
    <w:rsid w:val="00152A19"/>
    <w:rsid w:val="00154016"/>
    <w:rsid w:val="0016317E"/>
    <w:rsid w:val="001640E9"/>
    <w:rsid w:val="00172566"/>
    <w:rsid w:val="00174496"/>
    <w:rsid w:val="0018409C"/>
    <w:rsid w:val="00184B32"/>
    <w:rsid w:val="001A181F"/>
    <w:rsid w:val="001A4217"/>
    <w:rsid w:val="001A5CFC"/>
    <w:rsid w:val="001D20B1"/>
    <w:rsid w:val="001D5FCB"/>
    <w:rsid w:val="001D66DC"/>
    <w:rsid w:val="001D7DA6"/>
    <w:rsid w:val="001E7136"/>
    <w:rsid w:val="00203787"/>
    <w:rsid w:val="00205C6D"/>
    <w:rsid w:val="002074DF"/>
    <w:rsid w:val="002126B7"/>
    <w:rsid w:val="00212F29"/>
    <w:rsid w:val="00214ACE"/>
    <w:rsid w:val="0022091D"/>
    <w:rsid w:val="00221912"/>
    <w:rsid w:val="00225E72"/>
    <w:rsid w:val="002302C4"/>
    <w:rsid w:val="00234907"/>
    <w:rsid w:val="00246512"/>
    <w:rsid w:val="00251EB2"/>
    <w:rsid w:val="00256DF1"/>
    <w:rsid w:val="00271D38"/>
    <w:rsid w:val="002806AC"/>
    <w:rsid w:val="002920E7"/>
    <w:rsid w:val="00295195"/>
    <w:rsid w:val="00297068"/>
    <w:rsid w:val="002A7CFC"/>
    <w:rsid w:val="002B3540"/>
    <w:rsid w:val="002C7F1B"/>
    <w:rsid w:val="002D54C9"/>
    <w:rsid w:val="002E12FA"/>
    <w:rsid w:val="002E62E8"/>
    <w:rsid w:val="002F2D91"/>
    <w:rsid w:val="00302016"/>
    <w:rsid w:val="00313B23"/>
    <w:rsid w:val="003328F2"/>
    <w:rsid w:val="00337234"/>
    <w:rsid w:val="0035298E"/>
    <w:rsid w:val="0036172E"/>
    <w:rsid w:val="00363AC5"/>
    <w:rsid w:val="00382083"/>
    <w:rsid w:val="0039117F"/>
    <w:rsid w:val="003923DB"/>
    <w:rsid w:val="003B1984"/>
    <w:rsid w:val="003C554E"/>
    <w:rsid w:val="003C566A"/>
    <w:rsid w:val="003C753E"/>
    <w:rsid w:val="003D271E"/>
    <w:rsid w:val="003E1BE0"/>
    <w:rsid w:val="003F4FBB"/>
    <w:rsid w:val="003F6F77"/>
    <w:rsid w:val="003F7BA7"/>
    <w:rsid w:val="004029A1"/>
    <w:rsid w:val="004118CB"/>
    <w:rsid w:val="00423DAC"/>
    <w:rsid w:val="004374AD"/>
    <w:rsid w:val="004418C3"/>
    <w:rsid w:val="00446788"/>
    <w:rsid w:val="00451F73"/>
    <w:rsid w:val="00463812"/>
    <w:rsid w:val="00482A30"/>
    <w:rsid w:val="00491851"/>
    <w:rsid w:val="00492244"/>
    <w:rsid w:val="004C1FE0"/>
    <w:rsid w:val="004C30CE"/>
    <w:rsid w:val="004C4B29"/>
    <w:rsid w:val="004C6441"/>
    <w:rsid w:val="004D58C1"/>
    <w:rsid w:val="004F29CF"/>
    <w:rsid w:val="004F48BA"/>
    <w:rsid w:val="004F663A"/>
    <w:rsid w:val="004F7947"/>
    <w:rsid w:val="00506C51"/>
    <w:rsid w:val="00531F8D"/>
    <w:rsid w:val="00550328"/>
    <w:rsid w:val="00550C2D"/>
    <w:rsid w:val="00552583"/>
    <w:rsid w:val="005619ED"/>
    <w:rsid w:val="00576218"/>
    <w:rsid w:val="005955AA"/>
    <w:rsid w:val="005A293A"/>
    <w:rsid w:val="005B5F56"/>
    <w:rsid w:val="005B5FF3"/>
    <w:rsid w:val="005D091C"/>
    <w:rsid w:val="005D1DF2"/>
    <w:rsid w:val="005E23DB"/>
    <w:rsid w:val="005F2C6B"/>
    <w:rsid w:val="00640A93"/>
    <w:rsid w:val="00641D72"/>
    <w:rsid w:val="00662D24"/>
    <w:rsid w:val="0067310F"/>
    <w:rsid w:val="00674A98"/>
    <w:rsid w:val="006803FC"/>
    <w:rsid w:val="00682223"/>
    <w:rsid w:val="00685874"/>
    <w:rsid w:val="006970C9"/>
    <w:rsid w:val="006B307B"/>
    <w:rsid w:val="006D1EA6"/>
    <w:rsid w:val="006D4073"/>
    <w:rsid w:val="006D64AF"/>
    <w:rsid w:val="006E00BA"/>
    <w:rsid w:val="006E6B9E"/>
    <w:rsid w:val="006E76BB"/>
    <w:rsid w:val="006F0BD0"/>
    <w:rsid w:val="006F7AD7"/>
    <w:rsid w:val="006F7DE0"/>
    <w:rsid w:val="00716A62"/>
    <w:rsid w:val="00721F1F"/>
    <w:rsid w:val="00722D79"/>
    <w:rsid w:val="007249F5"/>
    <w:rsid w:val="00732773"/>
    <w:rsid w:val="00734CBA"/>
    <w:rsid w:val="00736E80"/>
    <w:rsid w:val="007376FC"/>
    <w:rsid w:val="00741E69"/>
    <w:rsid w:val="00752655"/>
    <w:rsid w:val="007733FB"/>
    <w:rsid w:val="007737F0"/>
    <w:rsid w:val="0077413F"/>
    <w:rsid w:val="00783151"/>
    <w:rsid w:val="00784825"/>
    <w:rsid w:val="007A1A8A"/>
    <w:rsid w:val="007A2874"/>
    <w:rsid w:val="007A448B"/>
    <w:rsid w:val="007B2805"/>
    <w:rsid w:val="007B33EA"/>
    <w:rsid w:val="007D0C55"/>
    <w:rsid w:val="007D55B4"/>
    <w:rsid w:val="007D576F"/>
    <w:rsid w:val="007E1E2D"/>
    <w:rsid w:val="007E3F90"/>
    <w:rsid w:val="00802FBA"/>
    <w:rsid w:val="00807108"/>
    <w:rsid w:val="008165B4"/>
    <w:rsid w:val="0082208B"/>
    <w:rsid w:val="00826C53"/>
    <w:rsid w:val="008314E2"/>
    <w:rsid w:val="00842C85"/>
    <w:rsid w:val="00850F25"/>
    <w:rsid w:val="00852DF2"/>
    <w:rsid w:val="00855877"/>
    <w:rsid w:val="00857EB6"/>
    <w:rsid w:val="0086075C"/>
    <w:rsid w:val="008748EA"/>
    <w:rsid w:val="00874E70"/>
    <w:rsid w:val="00881C8D"/>
    <w:rsid w:val="0088730D"/>
    <w:rsid w:val="008924C7"/>
    <w:rsid w:val="00894ABB"/>
    <w:rsid w:val="008B5D12"/>
    <w:rsid w:val="008B78D5"/>
    <w:rsid w:val="008C1246"/>
    <w:rsid w:val="0090383C"/>
    <w:rsid w:val="00920AB5"/>
    <w:rsid w:val="009232DB"/>
    <w:rsid w:val="00927FCC"/>
    <w:rsid w:val="00930849"/>
    <w:rsid w:val="00931D9B"/>
    <w:rsid w:val="0093355B"/>
    <w:rsid w:val="00951905"/>
    <w:rsid w:val="00952F98"/>
    <w:rsid w:val="00957CB9"/>
    <w:rsid w:val="00961AD6"/>
    <w:rsid w:val="009625B7"/>
    <w:rsid w:val="00963EE3"/>
    <w:rsid w:val="0096454D"/>
    <w:rsid w:val="00965E38"/>
    <w:rsid w:val="009712ED"/>
    <w:rsid w:val="00974112"/>
    <w:rsid w:val="009849CE"/>
    <w:rsid w:val="009A1ABC"/>
    <w:rsid w:val="009A3706"/>
    <w:rsid w:val="009A76F1"/>
    <w:rsid w:val="009B3B05"/>
    <w:rsid w:val="009B5023"/>
    <w:rsid w:val="009B5231"/>
    <w:rsid w:val="009E1E92"/>
    <w:rsid w:val="009E7B37"/>
    <w:rsid w:val="009F7B02"/>
    <w:rsid w:val="00A110B6"/>
    <w:rsid w:val="00A111AD"/>
    <w:rsid w:val="00A12C3D"/>
    <w:rsid w:val="00A232CC"/>
    <w:rsid w:val="00A33272"/>
    <w:rsid w:val="00A36E5E"/>
    <w:rsid w:val="00A548EB"/>
    <w:rsid w:val="00A64766"/>
    <w:rsid w:val="00A67E1D"/>
    <w:rsid w:val="00A72D63"/>
    <w:rsid w:val="00A73851"/>
    <w:rsid w:val="00A82CBE"/>
    <w:rsid w:val="00A848FA"/>
    <w:rsid w:val="00A869CE"/>
    <w:rsid w:val="00A92622"/>
    <w:rsid w:val="00AA774D"/>
    <w:rsid w:val="00AA7AC7"/>
    <w:rsid w:val="00AB00F0"/>
    <w:rsid w:val="00AB01D8"/>
    <w:rsid w:val="00AC39E7"/>
    <w:rsid w:val="00AC6C79"/>
    <w:rsid w:val="00AC7516"/>
    <w:rsid w:val="00AE1826"/>
    <w:rsid w:val="00AE412F"/>
    <w:rsid w:val="00AE6A78"/>
    <w:rsid w:val="00B05560"/>
    <w:rsid w:val="00B2420E"/>
    <w:rsid w:val="00B25C4A"/>
    <w:rsid w:val="00B33991"/>
    <w:rsid w:val="00B34358"/>
    <w:rsid w:val="00B34A06"/>
    <w:rsid w:val="00B6323E"/>
    <w:rsid w:val="00B7018D"/>
    <w:rsid w:val="00B75465"/>
    <w:rsid w:val="00B76CF0"/>
    <w:rsid w:val="00B81686"/>
    <w:rsid w:val="00B8419B"/>
    <w:rsid w:val="00B8726C"/>
    <w:rsid w:val="00BA226B"/>
    <w:rsid w:val="00BB1839"/>
    <w:rsid w:val="00BB4843"/>
    <w:rsid w:val="00BC7C7E"/>
    <w:rsid w:val="00BD0418"/>
    <w:rsid w:val="00BD3F4C"/>
    <w:rsid w:val="00BD5FFF"/>
    <w:rsid w:val="00C026ED"/>
    <w:rsid w:val="00C02824"/>
    <w:rsid w:val="00C02D8E"/>
    <w:rsid w:val="00C03AA3"/>
    <w:rsid w:val="00C03E32"/>
    <w:rsid w:val="00C0761B"/>
    <w:rsid w:val="00C21B55"/>
    <w:rsid w:val="00C36029"/>
    <w:rsid w:val="00C42D19"/>
    <w:rsid w:val="00C46523"/>
    <w:rsid w:val="00C46693"/>
    <w:rsid w:val="00C522FB"/>
    <w:rsid w:val="00C858D4"/>
    <w:rsid w:val="00C96BD3"/>
    <w:rsid w:val="00C97AEB"/>
    <w:rsid w:val="00CB1D51"/>
    <w:rsid w:val="00CB2E45"/>
    <w:rsid w:val="00CB41C3"/>
    <w:rsid w:val="00CC59CB"/>
    <w:rsid w:val="00CC60CE"/>
    <w:rsid w:val="00CD2396"/>
    <w:rsid w:val="00CD6D9D"/>
    <w:rsid w:val="00CD7741"/>
    <w:rsid w:val="00D0133C"/>
    <w:rsid w:val="00D274CD"/>
    <w:rsid w:val="00D3468B"/>
    <w:rsid w:val="00D36F13"/>
    <w:rsid w:val="00D44229"/>
    <w:rsid w:val="00D50682"/>
    <w:rsid w:val="00D62D3F"/>
    <w:rsid w:val="00D66E62"/>
    <w:rsid w:val="00D83166"/>
    <w:rsid w:val="00D92734"/>
    <w:rsid w:val="00D95D1B"/>
    <w:rsid w:val="00DA4347"/>
    <w:rsid w:val="00DA4B92"/>
    <w:rsid w:val="00DA54AB"/>
    <w:rsid w:val="00DA7DFC"/>
    <w:rsid w:val="00DC13FE"/>
    <w:rsid w:val="00DC4693"/>
    <w:rsid w:val="00DC4C25"/>
    <w:rsid w:val="00DE046A"/>
    <w:rsid w:val="00DE0FEB"/>
    <w:rsid w:val="00E0186C"/>
    <w:rsid w:val="00E10F94"/>
    <w:rsid w:val="00E20E13"/>
    <w:rsid w:val="00E31BD4"/>
    <w:rsid w:val="00E36C76"/>
    <w:rsid w:val="00E37B99"/>
    <w:rsid w:val="00E53825"/>
    <w:rsid w:val="00E5561B"/>
    <w:rsid w:val="00E61F66"/>
    <w:rsid w:val="00E73284"/>
    <w:rsid w:val="00E930B6"/>
    <w:rsid w:val="00E977E8"/>
    <w:rsid w:val="00EA2135"/>
    <w:rsid w:val="00EA3E47"/>
    <w:rsid w:val="00EA7F8A"/>
    <w:rsid w:val="00ED0C7D"/>
    <w:rsid w:val="00ED33AC"/>
    <w:rsid w:val="00EE25BA"/>
    <w:rsid w:val="00EE6266"/>
    <w:rsid w:val="00EF1F80"/>
    <w:rsid w:val="00EF7F1E"/>
    <w:rsid w:val="00F048DF"/>
    <w:rsid w:val="00F10F04"/>
    <w:rsid w:val="00F20F9C"/>
    <w:rsid w:val="00F2170E"/>
    <w:rsid w:val="00F22D9E"/>
    <w:rsid w:val="00F24330"/>
    <w:rsid w:val="00F309F1"/>
    <w:rsid w:val="00F30C79"/>
    <w:rsid w:val="00F35BE6"/>
    <w:rsid w:val="00F3706B"/>
    <w:rsid w:val="00F436D3"/>
    <w:rsid w:val="00F53015"/>
    <w:rsid w:val="00F61AB4"/>
    <w:rsid w:val="00F63FD9"/>
    <w:rsid w:val="00F7383C"/>
    <w:rsid w:val="00F7672E"/>
    <w:rsid w:val="00F8334C"/>
    <w:rsid w:val="00F96A58"/>
    <w:rsid w:val="00FA064B"/>
    <w:rsid w:val="00FA1F5D"/>
    <w:rsid w:val="00FB0461"/>
    <w:rsid w:val="00FB3A92"/>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EA4CC"/>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B7018D"/>
    <w:pPr>
      <w:keepNext/>
      <w:keepLines/>
      <w:spacing w:before="40" w:after="0"/>
      <w:outlineLvl w:val="2"/>
    </w:pPr>
    <w:rPr>
      <w:rFonts w:eastAsiaTheme="majorEastAsia" w:cstheme="majorBidi"/>
      <w:color w:val="000000" w:themeColor="text1"/>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B7018D"/>
    <w:rPr>
      <w:rFonts w:eastAsiaTheme="majorEastAsia" w:cstheme="majorBidi"/>
      <w:b/>
      <w:color w:val="000000" w:themeColor="text1"/>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katex-mathml">
    <w:name w:val="katex-mathml"/>
    <w:basedOn w:val="DefaultParagraphFont"/>
    <w:rsid w:val="00CB1D51"/>
  </w:style>
  <w:style w:type="character" w:customStyle="1" w:styleId="mord">
    <w:name w:val="mord"/>
    <w:basedOn w:val="DefaultParagraphFont"/>
    <w:rsid w:val="00CB1D51"/>
  </w:style>
  <w:style w:type="character" w:customStyle="1" w:styleId="mrel">
    <w:name w:val="mrel"/>
    <w:basedOn w:val="DefaultParagraphFont"/>
    <w:rsid w:val="00CB1D51"/>
  </w:style>
  <w:style w:type="character" w:customStyle="1" w:styleId="mbin">
    <w:name w:val="mbin"/>
    <w:basedOn w:val="DefaultParagraphFont"/>
    <w:rsid w:val="00CB1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46632">
      <w:bodyDiv w:val="1"/>
      <w:marLeft w:val="0"/>
      <w:marRight w:val="0"/>
      <w:marTop w:val="0"/>
      <w:marBottom w:val="0"/>
      <w:divBdr>
        <w:top w:val="none" w:sz="0" w:space="0" w:color="auto"/>
        <w:left w:val="none" w:sz="0" w:space="0" w:color="auto"/>
        <w:bottom w:val="none" w:sz="0" w:space="0" w:color="auto"/>
        <w:right w:val="none" w:sz="0" w:space="0" w:color="auto"/>
      </w:divBdr>
    </w:div>
    <w:div w:id="186062852">
      <w:bodyDiv w:val="1"/>
      <w:marLeft w:val="0"/>
      <w:marRight w:val="0"/>
      <w:marTop w:val="0"/>
      <w:marBottom w:val="0"/>
      <w:divBdr>
        <w:top w:val="none" w:sz="0" w:space="0" w:color="auto"/>
        <w:left w:val="none" w:sz="0" w:space="0" w:color="auto"/>
        <w:bottom w:val="none" w:sz="0" w:space="0" w:color="auto"/>
        <w:right w:val="none" w:sz="0" w:space="0" w:color="auto"/>
      </w:divBdr>
    </w:div>
    <w:div w:id="253513354">
      <w:bodyDiv w:val="1"/>
      <w:marLeft w:val="0"/>
      <w:marRight w:val="0"/>
      <w:marTop w:val="0"/>
      <w:marBottom w:val="0"/>
      <w:divBdr>
        <w:top w:val="none" w:sz="0" w:space="0" w:color="auto"/>
        <w:left w:val="none" w:sz="0" w:space="0" w:color="auto"/>
        <w:bottom w:val="none" w:sz="0" w:space="0" w:color="auto"/>
        <w:right w:val="none" w:sz="0" w:space="0" w:color="auto"/>
      </w:divBdr>
    </w:div>
    <w:div w:id="312221786">
      <w:bodyDiv w:val="1"/>
      <w:marLeft w:val="0"/>
      <w:marRight w:val="0"/>
      <w:marTop w:val="0"/>
      <w:marBottom w:val="0"/>
      <w:divBdr>
        <w:top w:val="none" w:sz="0" w:space="0" w:color="auto"/>
        <w:left w:val="none" w:sz="0" w:space="0" w:color="auto"/>
        <w:bottom w:val="none" w:sz="0" w:space="0" w:color="auto"/>
        <w:right w:val="none" w:sz="0" w:space="0" w:color="auto"/>
      </w:divBdr>
    </w:div>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499932982">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650527213">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077556250">
      <w:bodyDiv w:val="1"/>
      <w:marLeft w:val="0"/>
      <w:marRight w:val="0"/>
      <w:marTop w:val="0"/>
      <w:marBottom w:val="0"/>
      <w:divBdr>
        <w:top w:val="none" w:sz="0" w:space="0" w:color="auto"/>
        <w:left w:val="none" w:sz="0" w:space="0" w:color="auto"/>
        <w:bottom w:val="none" w:sz="0" w:space="0" w:color="auto"/>
        <w:right w:val="none" w:sz="0" w:space="0" w:color="auto"/>
      </w:divBdr>
    </w:div>
    <w:div w:id="1123158617">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176648035">
      <w:bodyDiv w:val="1"/>
      <w:marLeft w:val="0"/>
      <w:marRight w:val="0"/>
      <w:marTop w:val="0"/>
      <w:marBottom w:val="0"/>
      <w:divBdr>
        <w:top w:val="none" w:sz="0" w:space="0" w:color="auto"/>
        <w:left w:val="none" w:sz="0" w:space="0" w:color="auto"/>
        <w:bottom w:val="none" w:sz="0" w:space="0" w:color="auto"/>
        <w:right w:val="none" w:sz="0" w:space="0" w:color="auto"/>
      </w:divBdr>
    </w:div>
    <w:div w:id="1309091979">
      <w:bodyDiv w:val="1"/>
      <w:marLeft w:val="0"/>
      <w:marRight w:val="0"/>
      <w:marTop w:val="0"/>
      <w:marBottom w:val="0"/>
      <w:divBdr>
        <w:top w:val="none" w:sz="0" w:space="0" w:color="auto"/>
        <w:left w:val="none" w:sz="0" w:space="0" w:color="auto"/>
        <w:bottom w:val="none" w:sz="0" w:space="0" w:color="auto"/>
        <w:right w:val="none" w:sz="0" w:space="0" w:color="auto"/>
      </w:divBdr>
    </w:div>
    <w:div w:id="1389957003">
      <w:bodyDiv w:val="1"/>
      <w:marLeft w:val="0"/>
      <w:marRight w:val="0"/>
      <w:marTop w:val="0"/>
      <w:marBottom w:val="0"/>
      <w:divBdr>
        <w:top w:val="none" w:sz="0" w:space="0" w:color="auto"/>
        <w:left w:val="none" w:sz="0" w:space="0" w:color="auto"/>
        <w:bottom w:val="none" w:sz="0" w:space="0" w:color="auto"/>
        <w:right w:val="none" w:sz="0" w:space="0" w:color="auto"/>
      </w:divBdr>
    </w:div>
    <w:div w:id="1565987300">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 w:id="1729497750">
      <w:bodyDiv w:val="1"/>
      <w:marLeft w:val="0"/>
      <w:marRight w:val="0"/>
      <w:marTop w:val="0"/>
      <w:marBottom w:val="0"/>
      <w:divBdr>
        <w:top w:val="none" w:sz="0" w:space="0" w:color="auto"/>
        <w:left w:val="none" w:sz="0" w:space="0" w:color="auto"/>
        <w:bottom w:val="none" w:sz="0" w:space="0" w:color="auto"/>
        <w:right w:val="none" w:sz="0" w:space="0" w:color="auto"/>
      </w:divBdr>
    </w:div>
    <w:div w:id="1792894049">
      <w:bodyDiv w:val="1"/>
      <w:marLeft w:val="0"/>
      <w:marRight w:val="0"/>
      <w:marTop w:val="0"/>
      <w:marBottom w:val="0"/>
      <w:divBdr>
        <w:top w:val="none" w:sz="0" w:space="0" w:color="auto"/>
        <w:left w:val="none" w:sz="0" w:space="0" w:color="auto"/>
        <w:bottom w:val="none" w:sz="0" w:space="0" w:color="auto"/>
        <w:right w:val="none" w:sz="0" w:space="0" w:color="auto"/>
      </w:divBdr>
    </w:div>
    <w:div w:id="1977221164">
      <w:bodyDiv w:val="1"/>
      <w:marLeft w:val="0"/>
      <w:marRight w:val="0"/>
      <w:marTop w:val="0"/>
      <w:marBottom w:val="0"/>
      <w:divBdr>
        <w:top w:val="none" w:sz="0" w:space="0" w:color="auto"/>
        <w:left w:val="none" w:sz="0" w:space="0" w:color="auto"/>
        <w:bottom w:val="none" w:sz="0" w:space="0" w:color="auto"/>
        <w:right w:val="none" w:sz="0" w:space="0" w:color="auto"/>
      </w:divBdr>
    </w:div>
    <w:div w:id="21123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oracle_jre_usage\Documents\PFE\M&#233;moire.docx" TargetMode="External"/><Relationship Id="rId18" Type="http://schemas.openxmlformats.org/officeDocument/2006/relationships/footer" Target="footer2.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fr.wikipedia.org/wiki/D%C3%A9cantation"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n\.oracle_jre_usage\Documents\PFE\M&#233;moire.docx" TargetMode="External"/><Relationship Id="rId17" Type="http://schemas.openxmlformats.org/officeDocument/2006/relationships/header" Target="header2.xm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fr.wikipedia.org/wiki/S%C3%A9diment"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file:///C:\Users\n\.oracle_jre_usage\Documents\PFE\M&#233;moire.docx" TargetMode="External"/><Relationship Id="rId23" Type="http://schemas.openxmlformats.org/officeDocument/2006/relationships/image" Target="media/image6.jpg"/><Relationship Id="rId28" Type="http://schemas.openxmlformats.org/officeDocument/2006/relationships/image" Target="media/image11.jpg"/><Relationship Id="rId10" Type="http://schemas.openxmlformats.org/officeDocument/2006/relationships/image" Target="media/image3.jpg"/><Relationship Id="rId19" Type="http://schemas.openxmlformats.org/officeDocument/2006/relationships/image" Target="media/image4.jpe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n\.oracle_jre_usage\Documents\PFE\M&#233;moire.docx"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49E2-3A25-4816-8D13-C8F04097E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3842</TotalTime>
  <Pages>34</Pages>
  <Words>4681</Words>
  <Characters>26682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252</cp:revision>
  <cp:lastPrinted>2024-06-11T11:08:00Z</cp:lastPrinted>
  <dcterms:created xsi:type="dcterms:W3CDTF">2024-05-20T15:26:00Z</dcterms:created>
  <dcterms:modified xsi:type="dcterms:W3CDTF">2024-06-13T07:50:00Z</dcterms:modified>
</cp:coreProperties>
</file>