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43A" w:rsidRPr="00676136" w:rsidRDefault="00EA547C">
      <w:pPr>
        <w:spacing w:after="120" w:line="252" w:lineRule="auto"/>
        <w:jc w:val="center"/>
        <w:rPr>
          <w:lang w:val="fr-FR"/>
        </w:rPr>
      </w:pPr>
      <w:r w:rsidRPr="00676136">
        <w:rPr>
          <w:lang w:val="fr-FR"/>
        </w:rPr>
        <w:br/>
      </w:r>
      <w:r w:rsidRPr="00676136">
        <w:rPr>
          <w:lang w:val="fr-FR"/>
        </w:rPr>
        <w:br/>
      </w:r>
      <w:r w:rsidRPr="00676136">
        <w:rPr>
          <w:b/>
          <w:color w:val="0C3A5B"/>
          <w:sz w:val="56"/>
          <w:lang w:val="fr-FR"/>
        </w:rPr>
        <w:t>ECOTRACK</w:t>
      </w:r>
      <w:r w:rsidRPr="00676136">
        <w:rPr>
          <w:lang w:val="fr-FR"/>
        </w:rPr>
        <w:br/>
      </w:r>
      <w:r w:rsidRPr="00676136">
        <w:rPr>
          <w:sz w:val="28"/>
          <w:lang w:val="fr-FR"/>
        </w:rPr>
        <w:t>Projet de fin d’année - Rapport de présentation</w:t>
      </w:r>
      <w:r w:rsidRPr="00676136">
        <w:rPr>
          <w:lang w:val="fr-FR"/>
        </w:rPr>
        <w:br/>
      </w:r>
      <w:r w:rsidRPr="00676136">
        <w:rPr>
          <w:b/>
          <w:color w:val="1A7F4C"/>
          <w:sz w:val="36"/>
          <w:lang w:val="fr-FR"/>
        </w:rPr>
        <w:t>Bloc A4 - Piloter l’équipe projet</w:t>
      </w:r>
      <w:r w:rsidRPr="00676136">
        <w:rPr>
          <w:lang w:val="fr-FR"/>
        </w:rPr>
        <w:br/>
      </w:r>
      <w:r w:rsidRPr="00676136">
        <w:rPr>
          <w:color w:val="5A5A5A"/>
          <w:sz w:val="22"/>
          <w:lang w:val="fr-FR"/>
        </w:rPr>
        <w:t>Organisation, collaboration, rituels, gestion des difficultés et bilan collectif</w:t>
      </w:r>
    </w:p>
    <w:p w:rsidR="0096243A" w:rsidRPr="00676136" w:rsidRDefault="0096243A">
      <w:pPr>
        <w:spacing w:after="120" w:line="252" w:lineRule="auto"/>
        <w:rPr>
          <w:lang w:val="fr-FR"/>
        </w:rPr>
      </w:pPr>
    </w:p>
    <w:tbl>
      <w:tblPr>
        <w:tblW w:w="0" w:type="auto"/>
        <w:jc w:val="center"/>
        <w:tblLook w:val="04A0" w:firstRow="1" w:lastRow="0" w:firstColumn="1" w:lastColumn="0" w:noHBand="0" w:noVBand="1"/>
      </w:tblPr>
      <w:tblGrid>
        <w:gridCol w:w="5156"/>
        <w:gridCol w:w="5156"/>
      </w:tblGrid>
      <w:tr w:rsidR="0096243A" w:rsidRPr="00676136">
        <w:trPr>
          <w:jc w:val="center"/>
        </w:trPr>
        <w:tc>
          <w:tcPr>
            <w:tcW w:w="5156" w:type="dxa"/>
            <w:tcBorders>
              <w:top w:val="single" w:sz="6" w:space="0" w:color="D9E2EA"/>
              <w:left w:val="single" w:sz="6" w:space="0" w:color="D9E2EA"/>
              <w:bottom w:val="single" w:sz="6" w:space="0" w:color="D9E2EA"/>
              <w:right w:val="single" w:sz="6" w:space="0" w:color="D9E2EA"/>
            </w:tcBorders>
            <w:shd w:val="clear" w:color="auto" w:fill="EAF3F8"/>
          </w:tcPr>
          <w:p w:rsidR="0096243A" w:rsidRDefault="00EA547C">
            <w:r>
              <w:rPr>
                <w:sz w:val="19"/>
              </w:rPr>
              <w:t xml:space="preserve">Bloc </w:t>
            </w:r>
            <w:proofErr w:type="spellStart"/>
            <w:r>
              <w:rPr>
                <w:sz w:val="19"/>
              </w:rPr>
              <w:t>évalué</w:t>
            </w:r>
            <w:proofErr w:type="spellEnd"/>
          </w:p>
        </w:tc>
        <w:tc>
          <w:tcPr>
            <w:tcW w:w="5156" w:type="dxa"/>
            <w:tcBorders>
              <w:top w:val="single" w:sz="6" w:space="0" w:color="D9E2EA"/>
              <w:left w:val="single" w:sz="6" w:space="0" w:color="D9E2EA"/>
              <w:bottom w:val="single" w:sz="6" w:space="0" w:color="D9E2EA"/>
              <w:right w:val="single" w:sz="6" w:space="0" w:color="D9E2EA"/>
            </w:tcBorders>
          </w:tcPr>
          <w:p w:rsidR="0096243A" w:rsidRPr="00676136" w:rsidRDefault="00EA547C">
            <w:pPr>
              <w:rPr>
                <w:lang w:val="fr-FR"/>
              </w:rPr>
            </w:pPr>
            <w:r w:rsidRPr="00676136">
              <w:rPr>
                <w:sz w:val="19"/>
                <w:lang w:val="fr-FR"/>
              </w:rPr>
              <w:t>Bloc A4 - Piloter l’équipe projet</w:t>
            </w:r>
          </w:p>
        </w:tc>
      </w:tr>
      <w:tr w:rsidR="0096243A" w:rsidRPr="00676136">
        <w:trPr>
          <w:jc w:val="center"/>
        </w:trPr>
        <w:tc>
          <w:tcPr>
            <w:tcW w:w="5156" w:type="dxa"/>
            <w:tcBorders>
              <w:top w:val="single" w:sz="6" w:space="0" w:color="D9E2EA"/>
              <w:left w:val="single" w:sz="6" w:space="0" w:color="D9E2EA"/>
              <w:bottom w:val="single" w:sz="6" w:space="0" w:color="D9E2EA"/>
              <w:right w:val="single" w:sz="6" w:space="0" w:color="D9E2EA"/>
            </w:tcBorders>
            <w:shd w:val="clear" w:color="auto" w:fill="EAF3F8"/>
          </w:tcPr>
          <w:p w:rsidR="0096243A" w:rsidRDefault="00EA547C">
            <w:proofErr w:type="spellStart"/>
            <w:r>
              <w:rPr>
                <w:sz w:val="19"/>
              </w:rPr>
              <w:t>Projet</w:t>
            </w:r>
            <w:proofErr w:type="spellEnd"/>
          </w:p>
        </w:tc>
        <w:tc>
          <w:tcPr>
            <w:tcW w:w="5156" w:type="dxa"/>
            <w:tcBorders>
              <w:top w:val="single" w:sz="6" w:space="0" w:color="D9E2EA"/>
              <w:left w:val="single" w:sz="6" w:space="0" w:color="D9E2EA"/>
              <w:bottom w:val="single" w:sz="6" w:space="0" w:color="D9E2EA"/>
              <w:right w:val="single" w:sz="6" w:space="0" w:color="D9E2EA"/>
            </w:tcBorders>
          </w:tcPr>
          <w:p w:rsidR="0096243A" w:rsidRPr="00676136" w:rsidRDefault="00EA547C">
            <w:pPr>
              <w:rPr>
                <w:lang w:val="fr-FR"/>
              </w:rPr>
            </w:pPr>
            <w:proofErr w:type="spellStart"/>
            <w:r w:rsidRPr="00676136">
              <w:rPr>
                <w:sz w:val="19"/>
                <w:lang w:val="fr-FR"/>
              </w:rPr>
              <w:t>EcoTrack</w:t>
            </w:r>
            <w:proofErr w:type="spellEnd"/>
            <w:r w:rsidRPr="00676136">
              <w:rPr>
                <w:sz w:val="19"/>
                <w:lang w:val="fr-FR"/>
              </w:rPr>
              <w:t xml:space="preserve"> - plateforme de gestion des déchets urbains</w:t>
            </w:r>
          </w:p>
        </w:tc>
        <w:bookmarkStart w:id="0" w:name="_GoBack"/>
        <w:bookmarkEnd w:id="0"/>
      </w:tr>
      <w:tr w:rsidR="0096243A" w:rsidRPr="00676136">
        <w:trPr>
          <w:jc w:val="center"/>
        </w:trPr>
        <w:tc>
          <w:tcPr>
            <w:tcW w:w="5156" w:type="dxa"/>
            <w:tcBorders>
              <w:top w:val="single" w:sz="6" w:space="0" w:color="D9E2EA"/>
              <w:left w:val="single" w:sz="6" w:space="0" w:color="D9E2EA"/>
              <w:bottom w:val="single" w:sz="6" w:space="0" w:color="D9E2EA"/>
              <w:right w:val="single" w:sz="6" w:space="0" w:color="D9E2EA"/>
            </w:tcBorders>
            <w:shd w:val="clear" w:color="auto" w:fill="EAF3F8"/>
          </w:tcPr>
          <w:p w:rsidR="0096243A" w:rsidRDefault="00EA547C">
            <w:proofErr w:type="spellStart"/>
            <w:r>
              <w:rPr>
                <w:sz w:val="19"/>
              </w:rPr>
              <w:t>Equipe</w:t>
            </w:r>
            <w:proofErr w:type="spellEnd"/>
            <w:r>
              <w:rPr>
                <w:sz w:val="19"/>
              </w:rPr>
              <w:t xml:space="preserve"> </w:t>
            </w:r>
            <w:proofErr w:type="spellStart"/>
            <w:r>
              <w:rPr>
                <w:sz w:val="19"/>
              </w:rPr>
              <w:t>projet</w:t>
            </w:r>
            <w:proofErr w:type="spellEnd"/>
          </w:p>
        </w:tc>
        <w:tc>
          <w:tcPr>
            <w:tcW w:w="5156" w:type="dxa"/>
            <w:tcBorders>
              <w:top w:val="single" w:sz="6" w:space="0" w:color="D9E2EA"/>
              <w:left w:val="single" w:sz="6" w:space="0" w:color="D9E2EA"/>
              <w:bottom w:val="single" w:sz="6" w:space="0" w:color="D9E2EA"/>
              <w:right w:val="single" w:sz="6" w:space="0" w:color="D9E2EA"/>
            </w:tcBorders>
          </w:tcPr>
          <w:p w:rsidR="0096243A" w:rsidRPr="00676136" w:rsidRDefault="00676136" w:rsidP="00D16B41">
            <w:pPr>
              <w:rPr>
                <w:lang w:val="fr-FR"/>
              </w:rPr>
            </w:pPr>
            <w:r>
              <w:rPr>
                <w:sz w:val="19"/>
                <w:lang w:val="fr-FR"/>
              </w:rPr>
              <w:t>4</w:t>
            </w:r>
            <w:r w:rsidR="00EA547C" w:rsidRPr="00676136">
              <w:rPr>
                <w:sz w:val="19"/>
                <w:lang w:val="fr-FR"/>
              </w:rPr>
              <w:t xml:space="preserve"> </w:t>
            </w:r>
            <w:r w:rsidR="00D16B41">
              <w:rPr>
                <w:sz w:val="19"/>
                <w:lang w:val="fr-FR"/>
              </w:rPr>
              <w:t>personnes</w:t>
            </w:r>
          </w:p>
        </w:tc>
      </w:tr>
      <w:tr w:rsidR="0096243A">
        <w:trPr>
          <w:jc w:val="center"/>
        </w:trPr>
        <w:tc>
          <w:tcPr>
            <w:tcW w:w="5156" w:type="dxa"/>
            <w:tcBorders>
              <w:top w:val="single" w:sz="6" w:space="0" w:color="D9E2EA"/>
              <w:left w:val="single" w:sz="6" w:space="0" w:color="D9E2EA"/>
              <w:bottom w:val="single" w:sz="6" w:space="0" w:color="D9E2EA"/>
              <w:right w:val="single" w:sz="6" w:space="0" w:color="D9E2EA"/>
            </w:tcBorders>
            <w:shd w:val="clear" w:color="auto" w:fill="EAF3F8"/>
          </w:tcPr>
          <w:p w:rsidR="0096243A" w:rsidRDefault="00EA547C">
            <w:proofErr w:type="spellStart"/>
            <w:r>
              <w:rPr>
                <w:sz w:val="19"/>
              </w:rPr>
              <w:t>Rôle</w:t>
            </w:r>
            <w:proofErr w:type="spellEnd"/>
            <w:r>
              <w:rPr>
                <w:sz w:val="19"/>
              </w:rPr>
              <w:t xml:space="preserve"> </w:t>
            </w:r>
            <w:proofErr w:type="spellStart"/>
            <w:r>
              <w:rPr>
                <w:sz w:val="19"/>
              </w:rPr>
              <w:t>présenté</w:t>
            </w:r>
            <w:proofErr w:type="spellEnd"/>
          </w:p>
        </w:tc>
        <w:tc>
          <w:tcPr>
            <w:tcW w:w="5156" w:type="dxa"/>
            <w:tcBorders>
              <w:top w:val="single" w:sz="6" w:space="0" w:color="D9E2EA"/>
              <w:left w:val="single" w:sz="6" w:space="0" w:color="D9E2EA"/>
              <w:bottom w:val="single" w:sz="6" w:space="0" w:color="D9E2EA"/>
              <w:right w:val="single" w:sz="6" w:space="0" w:color="D9E2EA"/>
            </w:tcBorders>
          </w:tcPr>
          <w:p w:rsidR="0096243A" w:rsidRDefault="00EA547C">
            <w:r>
              <w:rPr>
                <w:sz w:val="19"/>
              </w:rPr>
              <w:t>Référent projet / lead coordination</w:t>
            </w:r>
          </w:p>
        </w:tc>
      </w:tr>
      <w:tr w:rsidR="0096243A" w:rsidRPr="00676136">
        <w:trPr>
          <w:jc w:val="center"/>
        </w:trPr>
        <w:tc>
          <w:tcPr>
            <w:tcW w:w="5156" w:type="dxa"/>
            <w:tcBorders>
              <w:top w:val="single" w:sz="6" w:space="0" w:color="D9E2EA"/>
              <w:left w:val="single" w:sz="6" w:space="0" w:color="D9E2EA"/>
              <w:bottom w:val="single" w:sz="6" w:space="0" w:color="D9E2EA"/>
              <w:right w:val="single" w:sz="6" w:space="0" w:color="D9E2EA"/>
            </w:tcBorders>
            <w:shd w:val="clear" w:color="auto" w:fill="EAF3F8"/>
          </w:tcPr>
          <w:p w:rsidR="0096243A" w:rsidRDefault="00EA547C">
            <w:r>
              <w:rPr>
                <w:sz w:val="19"/>
              </w:rPr>
              <w:t>Périmètre</w:t>
            </w:r>
          </w:p>
        </w:tc>
        <w:tc>
          <w:tcPr>
            <w:tcW w:w="5156" w:type="dxa"/>
            <w:tcBorders>
              <w:top w:val="single" w:sz="6" w:space="0" w:color="D9E2EA"/>
              <w:left w:val="single" w:sz="6" w:space="0" w:color="D9E2EA"/>
              <w:bottom w:val="single" w:sz="6" w:space="0" w:color="D9E2EA"/>
              <w:right w:val="single" w:sz="6" w:space="0" w:color="D9E2EA"/>
            </w:tcBorders>
          </w:tcPr>
          <w:p w:rsidR="0096243A" w:rsidRPr="00676136" w:rsidRDefault="00EA547C">
            <w:pPr>
              <w:rPr>
                <w:lang w:val="fr-FR"/>
              </w:rPr>
            </w:pPr>
            <w:r w:rsidRPr="00676136">
              <w:rPr>
                <w:sz w:val="19"/>
                <w:lang w:val="fr-FR"/>
              </w:rPr>
              <w:t>Organisation, rituels, décisions, difficultés, bilan collectif</w:t>
            </w:r>
          </w:p>
        </w:tc>
      </w:tr>
      <w:tr w:rsidR="00676136" w:rsidRPr="00676136">
        <w:trPr>
          <w:jc w:val="center"/>
        </w:trPr>
        <w:tc>
          <w:tcPr>
            <w:tcW w:w="5156" w:type="dxa"/>
            <w:tcBorders>
              <w:top w:val="single" w:sz="6" w:space="0" w:color="D9E2EA"/>
              <w:left w:val="single" w:sz="6" w:space="0" w:color="D9E2EA"/>
              <w:bottom w:val="single" w:sz="6" w:space="0" w:color="D9E2EA"/>
              <w:right w:val="single" w:sz="6" w:space="0" w:color="D9E2EA"/>
            </w:tcBorders>
            <w:shd w:val="clear" w:color="auto" w:fill="EAF3F8"/>
          </w:tcPr>
          <w:p w:rsidR="00676136" w:rsidRDefault="00676136">
            <w:pPr>
              <w:rPr>
                <w:sz w:val="19"/>
              </w:rPr>
            </w:pPr>
            <w:r>
              <w:rPr>
                <w:sz w:val="19"/>
              </w:rPr>
              <w:t xml:space="preserve">Date de </w:t>
            </w:r>
            <w:proofErr w:type="spellStart"/>
            <w:r>
              <w:rPr>
                <w:sz w:val="19"/>
              </w:rPr>
              <w:t>réalisation</w:t>
            </w:r>
            <w:proofErr w:type="spellEnd"/>
          </w:p>
        </w:tc>
        <w:tc>
          <w:tcPr>
            <w:tcW w:w="5156" w:type="dxa"/>
            <w:tcBorders>
              <w:top w:val="single" w:sz="6" w:space="0" w:color="D9E2EA"/>
              <w:left w:val="single" w:sz="6" w:space="0" w:color="D9E2EA"/>
              <w:bottom w:val="single" w:sz="6" w:space="0" w:color="D9E2EA"/>
              <w:right w:val="single" w:sz="6" w:space="0" w:color="D9E2EA"/>
            </w:tcBorders>
          </w:tcPr>
          <w:p w:rsidR="00676136" w:rsidRPr="00676136" w:rsidRDefault="00676136">
            <w:pPr>
              <w:rPr>
                <w:sz w:val="19"/>
                <w:lang w:val="fr-FR"/>
              </w:rPr>
            </w:pPr>
            <w:r>
              <w:rPr>
                <w:sz w:val="19"/>
                <w:lang w:val="fr-FR"/>
              </w:rPr>
              <w:t>Juin 2026</w:t>
            </w:r>
          </w:p>
        </w:tc>
      </w:tr>
      <w:tr w:rsidR="00676136" w:rsidRPr="00676136">
        <w:trPr>
          <w:jc w:val="center"/>
        </w:trPr>
        <w:tc>
          <w:tcPr>
            <w:tcW w:w="5156" w:type="dxa"/>
            <w:tcBorders>
              <w:top w:val="single" w:sz="6" w:space="0" w:color="D9E2EA"/>
              <w:left w:val="single" w:sz="6" w:space="0" w:color="D9E2EA"/>
              <w:bottom w:val="single" w:sz="6" w:space="0" w:color="D9E2EA"/>
              <w:right w:val="single" w:sz="6" w:space="0" w:color="D9E2EA"/>
            </w:tcBorders>
            <w:shd w:val="clear" w:color="auto" w:fill="EAF3F8"/>
          </w:tcPr>
          <w:p w:rsidR="00676136" w:rsidRDefault="00676136">
            <w:pPr>
              <w:rPr>
                <w:sz w:val="19"/>
              </w:rPr>
            </w:pPr>
            <w:proofErr w:type="spellStart"/>
            <w:r>
              <w:rPr>
                <w:sz w:val="19"/>
              </w:rPr>
              <w:t>Réalisé</w:t>
            </w:r>
            <w:proofErr w:type="spellEnd"/>
            <w:r>
              <w:rPr>
                <w:sz w:val="19"/>
              </w:rPr>
              <w:t xml:space="preserve"> par:</w:t>
            </w:r>
          </w:p>
        </w:tc>
        <w:tc>
          <w:tcPr>
            <w:tcW w:w="5156" w:type="dxa"/>
            <w:tcBorders>
              <w:top w:val="single" w:sz="6" w:space="0" w:color="D9E2EA"/>
              <w:left w:val="single" w:sz="6" w:space="0" w:color="D9E2EA"/>
              <w:bottom w:val="single" w:sz="6" w:space="0" w:color="D9E2EA"/>
              <w:right w:val="single" w:sz="6" w:space="0" w:color="D9E2EA"/>
            </w:tcBorders>
          </w:tcPr>
          <w:p w:rsidR="00676136" w:rsidRDefault="00676136" w:rsidP="001A5830">
            <w:pPr>
              <w:rPr>
                <w:sz w:val="19"/>
                <w:lang w:val="fr-FR"/>
              </w:rPr>
            </w:pPr>
            <w:r>
              <w:rPr>
                <w:sz w:val="19"/>
                <w:lang w:val="fr-FR"/>
              </w:rPr>
              <w:t>Oussama Radouane</w:t>
            </w:r>
          </w:p>
        </w:tc>
      </w:tr>
    </w:tbl>
    <w:p w:rsidR="0096243A" w:rsidRPr="00676136" w:rsidRDefault="00EA547C">
      <w:pPr>
        <w:spacing w:after="120" w:line="252" w:lineRule="auto"/>
        <w:rPr>
          <w:lang w:val="fr-FR"/>
        </w:rPr>
      </w:pPr>
      <w:r w:rsidRPr="00676136">
        <w:rPr>
          <w:lang w:val="fr-FR"/>
        </w:rPr>
        <w:br w:type="page"/>
      </w:r>
    </w:p>
    <w:p w:rsidR="0096243A" w:rsidRDefault="00EA547C">
      <w:pPr>
        <w:pStyle w:val="Heading1"/>
      </w:pPr>
      <w:r>
        <w:lastRenderedPageBreak/>
        <w:t>Sommaire</w:t>
      </w:r>
    </w:p>
    <w:p w:rsidR="0096243A" w:rsidRPr="00676136" w:rsidRDefault="00EA547C">
      <w:pPr>
        <w:spacing w:after="120" w:line="252" w:lineRule="auto"/>
        <w:rPr>
          <w:lang w:val="fr-FR"/>
        </w:rPr>
      </w:pPr>
      <w:r w:rsidRPr="00676136">
        <w:rPr>
          <w:lang w:val="fr-FR"/>
        </w:rPr>
        <w:t>1. Introduction et périmètre du Bloc A4</w:t>
      </w:r>
    </w:p>
    <w:p w:rsidR="0096243A" w:rsidRPr="00676136" w:rsidRDefault="00EA547C">
      <w:pPr>
        <w:spacing w:after="120" w:line="252" w:lineRule="auto"/>
        <w:rPr>
          <w:lang w:val="fr-FR"/>
        </w:rPr>
      </w:pPr>
      <w:r w:rsidRPr="00676136">
        <w:rPr>
          <w:lang w:val="fr-FR"/>
        </w:rPr>
        <w:t>2. Organisation de l’équipe, rôles et outils de collaboration</w:t>
      </w:r>
    </w:p>
    <w:p w:rsidR="0096243A" w:rsidRPr="00676136" w:rsidRDefault="00EA547C">
      <w:pPr>
        <w:spacing w:after="120" w:line="252" w:lineRule="auto"/>
        <w:rPr>
          <w:lang w:val="fr-FR"/>
        </w:rPr>
      </w:pPr>
      <w:r w:rsidRPr="00676136">
        <w:rPr>
          <w:lang w:val="fr-FR"/>
        </w:rPr>
        <w:t xml:space="preserve">3. </w:t>
      </w:r>
      <w:r w:rsidRPr="00676136">
        <w:rPr>
          <w:lang w:val="fr-FR"/>
        </w:rPr>
        <w:t>Rituels d’équipe et décisions collectives</w:t>
      </w:r>
    </w:p>
    <w:p w:rsidR="0096243A" w:rsidRPr="00676136" w:rsidRDefault="00EA547C">
      <w:pPr>
        <w:spacing w:after="120" w:line="252" w:lineRule="auto"/>
        <w:rPr>
          <w:lang w:val="fr-FR"/>
        </w:rPr>
      </w:pPr>
      <w:r w:rsidRPr="00676136">
        <w:rPr>
          <w:lang w:val="fr-FR"/>
        </w:rPr>
        <w:t>4. Gestion des difficultés et modes de résolution</w:t>
      </w:r>
    </w:p>
    <w:p w:rsidR="0096243A" w:rsidRPr="00676136" w:rsidRDefault="00EA547C">
      <w:pPr>
        <w:spacing w:after="120" w:line="252" w:lineRule="auto"/>
        <w:rPr>
          <w:lang w:val="fr-FR"/>
        </w:rPr>
      </w:pPr>
      <w:r w:rsidRPr="00676136">
        <w:rPr>
          <w:lang w:val="fr-FR"/>
        </w:rPr>
        <w:t>5. Bilan collectif : points forts et axes d’amélioration</w:t>
      </w:r>
    </w:p>
    <w:p w:rsidR="0096243A" w:rsidRPr="00676136" w:rsidRDefault="00EA547C">
      <w:pPr>
        <w:spacing w:after="120" w:line="252" w:lineRule="auto"/>
        <w:rPr>
          <w:lang w:val="fr-FR"/>
        </w:rPr>
      </w:pPr>
      <w:r w:rsidRPr="00676136">
        <w:rPr>
          <w:lang w:val="fr-FR"/>
        </w:rPr>
        <w:t>6. Retour d’expérience argumenté</w:t>
      </w:r>
    </w:p>
    <w:p w:rsidR="0096243A" w:rsidRPr="00676136" w:rsidRDefault="00EA547C">
      <w:pPr>
        <w:spacing w:after="120" w:line="252" w:lineRule="auto"/>
        <w:rPr>
          <w:lang w:val="fr-FR"/>
        </w:rPr>
      </w:pPr>
      <w:r w:rsidRPr="00676136">
        <w:rPr>
          <w:lang w:val="fr-FR"/>
        </w:rPr>
        <w:t>7. Synthèse de validation du Bloc A4</w:t>
      </w:r>
    </w:p>
    <w:p w:rsidR="0096243A" w:rsidRDefault="00EA547C">
      <w:pPr>
        <w:spacing w:after="120" w:line="252" w:lineRule="auto"/>
        <w:rPr>
          <w:lang w:val="fr-FR"/>
        </w:rPr>
      </w:pPr>
      <w:r w:rsidRPr="00676136">
        <w:rPr>
          <w:lang w:val="fr-FR"/>
        </w:rPr>
        <w:t>Annexe - Éléments vérifiables et supp</w:t>
      </w:r>
      <w:r w:rsidRPr="00676136">
        <w:rPr>
          <w:lang w:val="fr-FR"/>
        </w:rPr>
        <w:t>orts de pilotage</w:t>
      </w: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Default="00676136">
      <w:pPr>
        <w:spacing w:after="120" w:line="252" w:lineRule="auto"/>
        <w:rPr>
          <w:lang w:val="fr-FR"/>
        </w:rPr>
      </w:pPr>
    </w:p>
    <w:p w:rsidR="00676136" w:rsidRPr="00676136" w:rsidRDefault="00676136">
      <w:pPr>
        <w:spacing w:after="120" w:line="252" w:lineRule="auto"/>
        <w:rPr>
          <w:lang w:val="fr-FR"/>
        </w:rPr>
      </w:pPr>
    </w:p>
    <w:tbl>
      <w:tblPr>
        <w:tblW w:w="0" w:type="auto"/>
        <w:jc w:val="center"/>
        <w:tblLook w:val="04A0" w:firstRow="1" w:lastRow="0" w:firstColumn="1" w:lastColumn="0" w:noHBand="0" w:noVBand="1"/>
      </w:tblPr>
      <w:tblGrid>
        <w:gridCol w:w="10312"/>
      </w:tblGrid>
      <w:tr w:rsidR="0096243A" w:rsidRPr="00676136">
        <w:trPr>
          <w:jc w:val="center"/>
        </w:trPr>
        <w:tc>
          <w:tcPr>
            <w:tcW w:w="10312" w:type="dxa"/>
            <w:tcBorders>
              <w:top w:val="single" w:sz="6" w:space="0" w:color="B7C9D6"/>
              <w:left w:val="single" w:sz="6" w:space="0" w:color="B7C9D6"/>
              <w:bottom w:val="single" w:sz="6" w:space="0" w:color="B7C9D6"/>
              <w:right w:val="single" w:sz="6" w:space="0" w:color="B7C9D6"/>
            </w:tcBorders>
            <w:shd w:val="clear" w:color="auto" w:fill="EAF3F8"/>
          </w:tcPr>
          <w:p w:rsidR="0096243A" w:rsidRPr="00676136" w:rsidRDefault="00EA547C" w:rsidP="00676136">
            <w:pPr>
              <w:rPr>
                <w:lang w:val="fr-FR"/>
              </w:rPr>
            </w:pPr>
            <w:r w:rsidRPr="00676136">
              <w:rPr>
                <w:b/>
                <w:color w:val="0C3A5B"/>
                <w:lang w:val="fr-FR"/>
              </w:rPr>
              <w:t>Méthode de rédaction</w:t>
            </w:r>
            <w:r w:rsidRPr="00676136">
              <w:rPr>
                <w:lang w:val="fr-FR"/>
              </w:rPr>
              <w:br/>
              <w:t xml:space="preserve">Ce rapport formalise le pilotage réel d’une équipe de </w:t>
            </w:r>
            <w:r w:rsidR="00676136">
              <w:rPr>
                <w:lang w:val="fr-FR"/>
              </w:rPr>
              <w:t>4</w:t>
            </w:r>
            <w:r w:rsidRPr="00676136">
              <w:rPr>
                <w:lang w:val="fr-FR"/>
              </w:rPr>
              <w:t xml:space="preserve"> étudiants. Les éléments personnels non nécessaires ne sont pas nommés ; le document décrit les rôles, les décisions, les outils et les méthodes de coordination ut</w:t>
            </w:r>
            <w:r w:rsidRPr="00676136">
              <w:rPr>
                <w:lang w:val="fr-FR"/>
              </w:rPr>
              <w:t xml:space="preserve">ilisées pour livrer </w:t>
            </w:r>
            <w:proofErr w:type="spellStart"/>
            <w:r w:rsidRPr="00676136">
              <w:rPr>
                <w:lang w:val="fr-FR"/>
              </w:rPr>
              <w:t>EcoTrack</w:t>
            </w:r>
            <w:proofErr w:type="spellEnd"/>
            <w:r w:rsidRPr="00676136">
              <w:rPr>
                <w:lang w:val="fr-FR"/>
              </w:rPr>
              <w:t>.</w:t>
            </w:r>
          </w:p>
        </w:tc>
      </w:tr>
    </w:tbl>
    <w:p w:rsidR="0096243A" w:rsidRPr="00676136" w:rsidRDefault="00EA547C">
      <w:pPr>
        <w:spacing w:after="120" w:line="252" w:lineRule="auto"/>
        <w:rPr>
          <w:lang w:val="fr-FR"/>
        </w:rPr>
      </w:pPr>
      <w:r w:rsidRPr="00676136">
        <w:rPr>
          <w:lang w:val="fr-FR"/>
        </w:rPr>
        <w:br w:type="page"/>
      </w:r>
    </w:p>
    <w:p w:rsidR="0096243A" w:rsidRPr="00676136" w:rsidRDefault="00EA547C">
      <w:pPr>
        <w:pStyle w:val="Heading1"/>
        <w:rPr>
          <w:lang w:val="fr-FR"/>
        </w:rPr>
      </w:pPr>
      <w:r w:rsidRPr="00676136">
        <w:rPr>
          <w:lang w:val="fr-FR"/>
        </w:rPr>
        <w:lastRenderedPageBreak/>
        <w:t>1. Introduction et périmètre du Bloc A4</w:t>
      </w:r>
    </w:p>
    <w:p w:rsidR="001C0B9D" w:rsidRDefault="00EA547C" w:rsidP="001C0B9D">
      <w:pPr>
        <w:spacing w:after="120" w:line="252" w:lineRule="auto"/>
        <w:rPr>
          <w:lang w:val="fr-FR"/>
        </w:rPr>
      </w:pPr>
      <w:r w:rsidRPr="00676136">
        <w:rPr>
          <w:lang w:val="fr-FR"/>
        </w:rPr>
        <w:t xml:space="preserve">Le Bloc A4 évalue la capacité à piloter une équipe projet : organiser les rôles, coordonner les tâches, mettre en place des outils de collaboration, prendre des décisions collectives </w:t>
      </w:r>
      <w:r w:rsidRPr="00676136">
        <w:rPr>
          <w:lang w:val="fr-FR"/>
        </w:rPr>
        <w:t xml:space="preserve">et résoudre les difficultés rencontrées. Pour </w:t>
      </w:r>
      <w:proofErr w:type="spellStart"/>
      <w:r w:rsidRPr="00676136">
        <w:rPr>
          <w:lang w:val="fr-FR"/>
        </w:rPr>
        <w:t>EcoTrack</w:t>
      </w:r>
      <w:proofErr w:type="spellEnd"/>
      <w:r w:rsidRPr="00676136">
        <w:rPr>
          <w:lang w:val="fr-FR"/>
        </w:rPr>
        <w:t xml:space="preserve">, </w:t>
      </w:r>
      <w:r w:rsidR="001C0B9D" w:rsidRPr="001C0B9D">
        <w:rPr>
          <w:lang w:val="fr-FR"/>
        </w:rPr>
        <w:t>ce pilotage a été réalisé dans une équipe de quatre étudiants, avec Oussama Radouane comme référent projet chargé de la coordination.</w:t>
      </w:r>
    </w:p>
    <w:p w:rsidR="0096243A" w:rsidRPr="00676136" w:rsidRDefault="00EA547C" w:rsidP="001C0B9D">
      <w:pPr>
        <w:spacing w:after="120" w:line="252" w:lineRule="auto"/>
        <w:rPr>
          <w:lang w:val="fr-FR"/>
        </w:rPr>
      </w:pPr>
      <w:r w:rsidRPr="00676136">
        <w:rPr>
          <w:lang w:val="fr-FR"/>
        </w:rPr>
        <w:t xml:space="preserve">Le projet </w:t>
      </w:r>
      <w:proofErr w:type="spellStart"/>
      <w:r w:rsidRPr="00676136">
        <w:rPr>
          <w:lang w:val="fr-FR"/>
        </w:rPr>
        <w:t>EcoTrack</w:t>
      </w:r>
      <w:proofErr w:type="spellEnd"/>
      <w:r w:rsidRPr="00676136">
        <w:rPr>
          <w:lang w:val="fr-FR"/>
        </w:rPr>
        <w:t xml:space="preserve"> consiste à développer une plateforme de gestion des déchets urbains orientée utilisateurs. Le p</w:t>
      </w:r>
      <w:r w:rsidRPr="00676136">
        <w:rPr>
          <w:lang w:val="fr-FR"/>
        </w:rPr>
        <w:t>roduit vise plusieurs profils : citoyens, agents, gestionnaires et administrateurs. Cette diversité de profils a rendu nécessaire une organisation claire du travail, car les fonctionnalités couvrent à la fois les parcours utilisateurs, l’API, la base de do</w:t>
      </w:r>
      <w:r w:rsidRPr="00676136">
        <w:rPr>
          <w:lang w:val="fr-FR"/>
        </w:rPr>
        <w:t>nnées, la documentation, les tests et le déploiement.</w:t>
      </w:r>
    </w:p>
    <w:tbl>
      <w:tblPr>
        <w:tblW w:w="0" w:type="auto"/>
        <w:jc w:val="center"/>
        <w:tblLook w:val="04A0" w:firstRow="1" w:lastRow="0" w:firstColumn="1" w:lastColumn="0" w:noHBand="0" w:noVBand="1"/>
      </w:tblPr>
      <w:tblGrid>
        <w:gridCol w:w="10392"/>
      </w:tblGrid>
      <w:tr w:rsidR="0096243A" w:rsidRPr="00676136" w:rsidTr="00676136">
        <w:trPr>
          <w:trHeight w:val="874"/>
          <w:jc w:val="center"/>
        </w:trPr>
        <w:tc>
          <w:tcPr>
            <w:tcW w:w="10392" w:type="dxa"/>
            <w:tcBorders>
              <w:top w:val="single" w:sz="6" w:space="0" w:color="B7C9D6"/>
              <w:left w:val="single" w:sz="6" w:space="0" w:color="B7C9D6"/>
              <w:bottom w:val="single" w:sz="6" w:space="0" w:color="B7C9D6"/>
              <w:right w:val="single" w:sz="6" w:space="0" w:color="B7C9D6"/>
            </w:tcBorders>
            <w:shd w:val="clear" w:color="auto" w:fill="EAF3F8"/>
          </w:tcPr>
          <w:p w:rsidR="00676136" w:rsidRPr="00676136" w:rsidRDefault="00EA547C" w:rsidP="00676136">
            <w:pPr>
              <w:rPr>
                <w:lang w:val="fr-FR"/>
              </w:rPr>
            </w:pPr>
            <w:r w:rsidRPr="00676136">
              <w:rPr>
                <w:lang w:val="fr-FR"/>
              </w:rPr>
              <w:t xml:space="preserve">Le pilotage du projet ne s’est pas limité à répartir du code. Il a consisté à cadrer le périmètre, transformer le besoin en </w:t>
            </w:r>
            <w:proofErr w:type="spellStart"/>
            <w:r w:rsidRPr="00676136">
              <w:rPr>
                <w:lang w:val="fr-FR"/>
              </w:rPr>
              <w:t>backlog</w:t>
            </w:r>
            <w:proofErr w:type="spellEnd"/>
            <w:r w:rsidRPr="00676136">
              <w:rPr>
                <w:lang w:val="fr-FR"/>
              </w:rPr>
              <w:t>, distribuer les tâches, gérer les branches, suivre l’avan</w:t>
            </w:r>
            <w:r w:rsidRPr="00676136">
              <w:rPr>
                <w:lang w:val="fr-FR"/>
              </w:rPr>
              <w:t>cement et maintenir une cohérence collective jusqu’à la livraison.</w:t>
            </w:r>
          </w:p>
        </w:tc>
      </w:tr>
    </w:tbl>
    <w:p w:rsidR="00676136" w:rsidRDefault="00676136"/>
    <w:tbl>
      <w:tblPr>
        <w:tblW w:w="0" w:type="auto"/>
        <w:jc w:val="center"/>
        <w:tblLook w:val="04A0" w:firstRow="1" w:lastRow="0" w:firstColumn="1" w:lastColumn="0" w:noHBand="0" w:noVBand="1"/>
      </w:tblPr>
      <w:tblGrid>
        <w:gridCol w:w="2592"/>
        <w:gridCol w:w="7720"/>
      </w:tblGrid>
      <w:tr w:rsidR="0096243A" w:rsidTr="00676136">
        <w:trPr>
          <w:tblHeader/>
          <w:jc w:val="center"/>
        </w:trPr>
        <w:tc>
          <w:tcPr>
            <w:tcW w:w="2592"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proofErr w:type="spellStart"/>
            <w:r>
              <w:rPr>
                <w:b/>
                <w:color w:val="FFFFFF"/>
                <w:sz w:val="18"/>
              </w:rPr>
              <w:t>Critère</w:t>
            </w:r>
            <w:proofErr w:type="spellEnd"/>
            <w:r>
              <w:rPr>
                <w:b/>
                <w:color w:val="FFFFFF"/>
                <w:sz w:val="18"/>
              </w:rPr>
              <w:t xml:space="preserve"> Bloc A4</w:t>
            </w:r>
          </w:p>
        </w:tc>
        <w:tc>
          <w:tcPr>
            <w:tcW w:w="7720"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r>
              <w:rPr>
                <w:b/>
                <w:color w:val="FFFFFF"/>
                <w:sz w:val="18"/>
              </w:rPr>
              <w:t>Réponse dans EcoTrack</w:t>
            </w:r>
          </w:p>
        </w:tc>
      </w:tr>
      <w:tr w:rsidR="0096243A" w:rsidRPr="00676136" w:rsidTr="00676136">
        <w:trPr>
          <w:jc w:val="center"/>
        </w:trPr>
        <w:tc>
          <w:tcPr>
            <w:tcW w:w="2592"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Organisation de l’équipe</w:t>
            </w:r>
          </w:p>
        </w:tc>
        <w:tc>
          <w:tcPr>
            <w:tcW w:w="7720"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1C0B9D">
            <w:pPr>
              <w:rPr>
                <w:lang w:val="fr-FR"/>
              </w:rPr>
            </w:pPr>
            <w:r w:rsidRPr="001C0B9D">
              <w:rPr>
                <w:sz w:val="18"/>
                <w:lang w:val="fr-FR"/>
              </w:rPr>
              <w:t xml:space="preserve">Équipe de 4 étudiants avec un référent projet chargé de la coordination, du </w:t>
            </w:r>
            <w:proofErr w:type="spellStart"/>
            <w:r w:rsidRPr="001C0B9D">
              <w:rPr>
                <w:sz w:val="18"/>
                <w:lang w:val="fr-FR"/>
              </w:rPr>
              <w:t>backlog</w:t>
            </w:r>
            <w:proofErr w:type="spellEnd"/>
            <w:r w:rsidRPr="001C0B9D">
              <w:rPr>
                <w:sz w:val="18"/>
                <w:lang w:val="fr-FR"/>
              </w:rPr>
              <w:t>, des branches, du suivi et des arbitrages.</w:t>
            </w:r>
          </w:p>
        </w:tc>
      </w:tr>
      <w:tr w:rsidR="0096243A" w:rsidRPr="00676136" w:rsidTr="00676136">
        <w:trPr>
          <w:jc w:val="center"/>
        </w:trPr>
        <w:tc>
          <w:tcPr>
            <w:tcW w:w="2592"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proofErr w:type="spellStart"/>
            <w:r>
              <w:rPr>
                <w:sz w:val="18"/>
              </w:rPr>
              <w:t>Outils</w:t>
            </w:r>
            <w:proofErr w:type="spellEnd"/>
            <w:r>
              <w:rPr>
                <w:sz w:val="18"/>
              </w:rPr>
              <w:t xml:space="preserve"> de </w:t>
            </w:r>
            <w:r>
              <w:rPr>
                <w:sz w:val="18"/>
              </w:rPr>
              <w:t>collaboration</w:t>
            </w:r>
          </w:p>
        </w:tc>
        <w:tc>
          <w:tcPr>
            <w:tcW w:w="7720"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proofErr w:type="spellStart"/>
            <w:r w:rsidRPr="00676136">
              <w:rPr>
                <w:sz w:val="18"/>
                <w:lang w:val="fr-FR"/>
              </w:rPr>
              <w:t>Jira</w:t>
            </w:r>
            <w:proofErr w:type="spellEnd"/>
            <w:r w:rsidRPr="00676136">
              <w:rPr>
                <w:sz w:val="18"/>
                <w:lang w:val="fr-FR"/>
              </w:rPr>
              <w:t xml:space="preserve"> pour le </w:t>
            </w:r>
            <w:proofErr w:type="spellStart"/>
            <w:r w:rsidRPr="00676136">
              <w:rPr>
                <w:sz w:val="18"/>
                <w:lang w:val="fr-FR"/>
              </w:rPr>
              <w:t>backlog</w:t>
            </w:r>
            <w:proofErr w:type="spellEnd"/>
            <w:r w:rsidRPr="00676136">
              <w:rPr>
                <w:sz w:val="18"/>
                <w:lang w:val="fr-FR"/>
              </w:rPr>
              <w:t xml:space="preserve"> et le suivi ; </w:t>
            </w:r>
            <w:proofErr w:type="spellStart"/>
            <w:r w:rsidRPr="00676136">
              <w:rPr>
                <w:sz w:val="18"/>
                <w:lang w:val="fr-FR"/>
              </w:rPr>
              <w:t>GitHub</w:t>
            </w:r>
            <w:proofErr w:type="spellEnd"/>
            <w:r w:rsidRPr="00676136">
              <w:rPr>
                <w:sz w:val="18"/>
                <w:lang w:val="fr-FR"/>
              </w:rPr>
              <w:t xml:space="preserve"> pour les branches, le code, la documentation et l’intégration.</w:t>
            </w:r>
          </w:p>
        </w:tc>
      </w:tr>
      <w:tr w:rsidR="0096243A" w:rsidRPr="00676136" w:rsidTr="00676136">
        <w:trPr>
          <w:jc w:val="center"/>
        </w:trPr>
        <w:tc>
          <w:tcPr>
            <w:tcW w:w="2592"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proofErr w:type="spellStart"/>
            <w:r>
              <w:rPr>
                <w:sz w:val="18"/>
              </w:rPr>
              <w:t>Rituels</w:t>
            </w:r>
            <w:proofErr w:type="spellEnd"/>
            <w:r>
              <w:rPr>
                <w:sz w:val="18"/>
              </w:rPr>
              <w:t xml:space="preserve"> </w:t>
            </w:r>
            <w:proofErr w:type="spellStart"/>
            <w:r>
              <w:rPr>
                <w:sz w:val="18"/>
              </w:rPr>
              <w:t>d’équipe</w:t>
            </w:r>
            <w:proofErr w:type="spellEnd"/>
          </w:p>
        </w:tc>
        <w:tc>
          <w:tcPr>
            <w:tcW w:w="7720"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Cadrage, répartition, points d’avancement, revues d’intégration, arbitrages et préparation de démonstration.</w:t>
            </w:r>
          </w:p>
        </w:tc>
      </w:tr>
      <w:tr w:rsidR="0096243A" w:rsidRPr="00676136" w:rsidTr="00676136">
        <w:trPr>
          <w:jc w:val="center"/>
        </w:trPr>
        <w:tc>
          <w:tcPr>
            <w:tcW w:w="2592"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proofErr w:type="spellStart"/>
            <w:r>
              <w:rPr>
                <w:sz w:val="18"/>
              </w:rPr>
              <w:t>Gestion</w:t>
            </w:r>
            <w:proofErr w:type="spellEnd"/>
            <w:r>
              <w:rPr>
                <w:sz w:val="18"/>
              </w:rPr>
              <w:t xml:space="preserve"> d</w:t>
            </w:r>
            <w:r>
              <w:rPr>
                <w:sz w:val="18"/>
              </w:rPr>
              <w:t xml:space="preserve">es </w:t>
            </w:r>
            <w:proofErr w:type="spellStart"/>
            <w:r>
              <w:rPr>
                <w:sz w:val="18"/>
              </w:rPr>
              <w:t>difficultés</w:t>
            </w:r>
            <w:proofErr w:type="spellEnd"/>
          </w:p>
        </w:tc>
        <w:tc>
          <w:tcPr>
            <w:tcW w:w="7720"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Découpage plus fin, priorisation, stabilisation, décisions de scope, documentation et validation progressive.</w:t>
            </w:r>
          </w:p>
        </w:tc>
      </w:tr>
      <w:tr w:rsidR="0096243A" w:rsidRPr="00676136" w:rsidTr="00676136">
        <w:trPr>
          <w:jc w:val="center"/>
        </w:trPr>
        <w:tc>
          <w:tcPr>
            <w:tcW w:w="2592"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proofErr w:type="spellStart"/>
            <w:r>
              <w:rPr>
                <w:sz w:val="18"/>
              </w:rPr>
              <w:t>Bilan</w:t>
            </w:r>
            <w:proofErr w:type="spellEnd"/>
            <w:r>
              <w:rPr>
                <w:sz w:val="18"/>
              </w:rPr>
              <w:t xml:space="preserve"> </w:t>
            </w:r>
            <w:proofErr w:type="spellStart"/>
            <w:r>
              <w:rPr>
                <w:sz w:val="18"/>
              </w:rPr>
              <w:t>collectif</w:t>
            </w:r>
            <w:proofErr w:type="spellEnd"/>
          </w:p>
        </w:tc>
        <w:tc>
          <w:tcPr>
            <w:tcW w:w="7720"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Livraison d’un projet structuré, avec points forts identifiés et axes d’amélioration pour une prochaine itération.</w:t>
            </w:r>
          </w:p>
        </w:tc>
      </w:tr>
    </w:tbl>
    <w:p w:rsidR="0096243A" w:rsidRDefault="00EA547C">
      <w:pPr>
        <w:pStyle w:val="SmallNote"/>
        <w:rPr>
          <w:color w:val="0B3A5B"/>
          <w:u w:val="single"/>
        </w:rPr>
      </w:pPr>
      <w:r w:rsidRPr="00676136">
        <w:rPr>
          <w:lang w:val="fr-FR"/>
        </w:rPr>
        <w:t xml:space="preserve">Sources de contexte : </w:t>
      </w:r>
      <w:hyperlink r:id="rId8">
        <w:r w:rsidRPr="00676136">
          <w:rPr>
            <w:color w:val="0B3A5B"/>
            <w:u w:val="single"/>
            <w:lang w:val="fr-FR"/>
          </w:rPr>
          <w:t>README projet</w:t>
        </w:r>
      </w:hyperlink>
      <w:r w:rsidRPr="00676136">
        <w:rPr>
          <w:lang w:val="fr-FR"/>
        </w:rPr>
        <w:t xml:space="preserve"> | </w:t>
      </w:r>
      <w:hyperlink r:id="rId9">
        <w:r w:rsidRPr="00676136">
          <w:rPr>
            <w:color w:val="0B3A5B"/>
            <w:u w:val="single"/>
            <w:lang w:val="fr-FR"/>
          </w:rPr>
          <w:t>Roadmap</w:t>
        </w:r>
      </w:hyperlink>
      <w:r w:rsidRPr="00676136">
        <w:rPr>
          <w:lang w:val="fr-FR"/>
        </w:rPr>
        <w:t xml:space="preserve"> | </w:t>
      </w:r>
      <w:hyperlink r:id="rId10">
        <w:r w:rsidRPr="00676136">
          <w:rPr>
            <w:color w:val="0B3A5B"/>
            <w:u w:val="single"/>
            <w:lang w:val="fr-FR"/>
          </w:rPr>
          <w:t>Documentation publique</w:t>
        </w:r>
      </w:hyperlink>
    </w:p>
    <w:p w:rsidR="00676136" w:rsidRDefault="00676136">
      <w:pPr>
        <w:pStyle w:val="SmallNote"/>
        <w:rPr>
          <w:color w:val="0B3A5B"/>
          <w:u w:val="single"/>
        </w:rPr>
      </w:pPr>
    </w:p>
    <w:p w:rsidR="00676136" w:rsidRDefault="00676136">
      <w:pPr>
        <w:pStyle w:val="SmallNote"/>
        <w:rPr>
          <w:color w:val="0B3A5B"/>
          <w:u w:val="single"/>
        </w:rPr>
      </w:pPr>
    </w:p>
    <w:p w:rsidR="00676136" w:rsidRDefault="00676136">
      <w:pPr>
        <w:pStyle w:val="SmallNote"/>
        <w:rPr>
          <w:color w:val="0B3A5B"/>
          <w:u w:val="single"/>
        </w:rPr>
      </w:pPr>
    </w:p>
    <w:p w:rsidR="00676136" w:rsidRDefault="00676136">
      <w:pPr>
        <w:pStyle w:val="SmallNote"/>
        <w:rPr>
          <w:color w:val="0B3A5B"/>
          <w:u w:val="single"/>
        </w:rPr>
      </w:pPr>
    </w:p>
    <w:p w:rsidR="00676136" w:rsidRDefault="00676136">
      <w:pPr>
        <w:pStyle w:val="SmallNote"/>
        <w:rPr>
          <w:color w:val="0B3A5B"/>
          <w:u w:val="single"/>
        </w:rPr>
      </w:pPr>
    </w:p>
    <w:p w:rsidR="00676136" w:rsidRDefault="00676136">
      <w:pPr>
        <w:pStyle w:val="SmallNote"/>
        <w:rPr>
          <w:color w:val="0B3A5B"/>
          <w:u w:val="single"/>
        </w:rPr>
      </w:pPr>
    </w:p>
    <w:p w:rsidR="00676136" w:rsidRDefault="00676136">
      <w:pPr>
        <w:pStyle w:val="SmallNote"/>
        <w:rPr>
          <w:color w:val="0B3A5B"/>
          <w:u w:val="single"/>
        </w:rPr>
      </w:pPr>
    </w:p>
    <w:p w:rsidR="00676136" w:rsidRDefault="00676136">
      <w:pPr>
        <w:pStyle w:val="SmallNote"/>
        <w:rPr>
          <w:color w:val="0B3A5B"/>
          <w:u w:val="single"/>
        </w:rPr>
      </w:pPr>
    </w:p>
    <w:p w:rsidR="00676136" w:rsidRDefault="00676136">
      <w:pPr>
        <w:pStyle w:val="SmallNote"/>
        <w:rPr>
          <w:color w:val="0B3A5B"/>
          <w:u w:val="single"/>
        </w:rPr>
      </w:pPr>
    </w:p>
    <w:p w:rsidR="00676136" w:rsidRDefault="00676136">
      <w:pPr>
        <w:pStyle w:val="SmallNote"/>
        <w:rPr>
          <w:color w:val="0B3A5B"/>
          <w:u w:val="single"/>
        </w:rPr>
      </w:pPr>
    </w:p>
    <w:p w:rsidR="00676136" w:rsidRDefault="00676136">
      <w:pPr>
        <w:pStyle w:val="SmallNote"/>
        <w:rPr>
          <w:color w:val="0B3A5B"/>
          <w:u w:val="single"/>
        </w:rPr>
      </w:pPr>
    </w:p>
    <w:p w:rsidR="0064467B" w:rsidRDefault="0064467B">
      <w:pPr>
        <w:pStyle w:val="SmallNote"/>
        <w:rPr>
          <w:color w:val="0B3A5B"/>
          <w:u w:val="single"/>
        </w:rPr>
      </w:pPr>
    </w:p>
    <w:p w:rsidR="00676136" w:rsidRPr="00676136" w:rsidRDefault="00676136">
      <w:pPr>
        <w:pStyle w:val="SmallNote"/>
        <w:rPr>
          <w:lang w:val="fr-FR"/>
        </w:rPr>
      </w:pPr>
    </w:p>
    <w:p w:rsidR="0096243A" w:rsidRPr="00676136" w:rsidRDefault="00EA547C">
      <w:pPr>
        <w:pStyle w:val="Heading1"/>
        <w:rPr>
          <w:lang w:val="fr-FR"/>
        </w:rPr>
      </w:pPr>
      <w:r w:rsidRPr="00676136">
        <w:rPr>
          <w:lang w:val="fr-FR"/>
        </w:rPr>
        <w:lastRenderedPageBreak/>
        <w:t>2. Organisation de l’équipe, rôles et outils de collaboration</w:t>
      </w:r>
    </w:p>
    <w:p w:rsidR="0096243A" w:rsidRPr="00676136" w:rsidRDefault="00EA547C" w:rsidP="001C0B9D">
      <w:pPr>
        <w:spacing w:after="120" w:line="252" w:lineRule="auto"/>
        <w:rPr>
          <w:lang w:val="fr-FR"/>
        </w:rPr>
      </w:pPr>
      <w:r w:rsidRPr="00676136">
        <w:rPr>
          <w:lang w:val="fr-FR"/>
        </w:rPr>
        <w:t>L’équipe a fonctionné avec une organisation simple et efficace : un référent projet assurait la coordination générale,</w:t>
      </w:r>
      <w:r w:rsidR="001C0B9D" w:rsidRPr="001C0B9D">
        <w:rPr>
          <w:lang w:val="fr-FR"/>
        </w:rPr>
        <w:t xml:space="preserve"> tandis que les trois autres membres contribuaient</w:t>
      </w:r>
      <w:r w:rsidRPr="00676136">
        <w:rPr>
          <w:lang w:val="fr-FR"/>
        </w:rPr>
        <w:t xml:space="preserve"> aux tâches de développement, de correction, de test ou de documentation selon les besoins des sprints. Cette organisation a permis de garder une vision globale tout en laissant chaque membre avancer sur des lots de travail</w:t>
      </w:r>
      <w:r w:rsidRPr="00676136">
        <w:rPr>
          <w:lang w:val="fr-FR"/>
        </w:rPr>
        <w:t xml:space="preserve"> identifiables.</w:t>
      </w:r>
    </w:p>
    <w:p w:rsidR="0096243A" w:rsidRDefault="00EA547C">
      <w:pPr>
        <w:pStyle w:val="Heading2"/>
      </w:pPr>
      <w:r>
        <w:t xml:space="preserve">2.1 </w:t>
      </w:r>
      <w:proofErr w:type="spellStart"/>
      <w:r>
        <w:t>Répartition</w:t>
      </w:r>
      <w:proofErr w:type="spellEnd"/>
      <w:r>
        <w:t xml:space="preserve"> des </w:t>
      </w:r>
      <w:proofErr w:type="spellStart"/>
      <w:r>
        <w:t>rôles</w:t>
      </w:r>
      <w:proofErr w:type="spellEnd"/>
    </w:p>
    <w:tbl>
      <w:tblPr>
        <w:tblW w:w="10687" w:type="dxa"/>
        <w:jc w:val="center"/>
        <w:tblLook w:val="04A0" w:firstRow="1" w:lastRow="0" w:firstColumn="1" w:lastColumn="0" w:noHBand="0" w:noVBand="1"/>
      </w:tblPr>
      <w:tblGrid>
        <w:gridCol w:w="2671"/>
        <w:gridCol w:w="5345"/>
        <w:gridCol w:w="2671"/>
      </w:tblGrid>
      <w:tr w:rsidR="0096243A" w:rsidTr="0098391E">
        <w:trPr>
          <w:trHeight w:val="568"/>
          <w:tblHeader/>
          <w:jc w:val="center"/>
        </w:trPr>
        <w:tc>
          <w:tcPr>
            <w:tcW w:w="2671"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proofErr w:type="spellStart"/>
            <w:r>
              <w:rPr>
                <w:b/>
                <w:color w:val="FFFFFF"/>
                <w:sz w:val="18"/>
              </w:rPr>
              <w:t>Rôle</w:t>
            </w:r>
            <w:proofErr w:type="spellEnd"/>
          </w:p>
        </w:tc>
        <w:tc>
          <w:tcPr>
            <w:tcW w:w="5345"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proofErr w:type="spellStart"/>
            <w:r>
              <w:rPr>
                <w:b/>
                <w:color w:val="FFFFFF"/>
                <w:sz w:val="18"/>
              </w:rPr>
              <w:t>Responsabilités</w:t>
            </w:r>
            <w:proofErr w:type="spellEnd"/>
            <w:r>
              <w:rPr>
                <w:b/>
                <w:color w:val="FFFFFF"/>
                <w:sz w:val="18"/>
              </w:rPr>
              <w:t xml:space="preserve"> </w:t>
            </w:r>
            <w:proofErr w:type="spellStart"/>
            <w:r>
              <w:rPr>
                <w:b/>
                <w:color w:val="FFFFFF"/>
                <w:sz w:val="18"/>
              </w:rPr>
              <w:t>principales</w:t>
            </w:r>
            <w:proofErr w:type="spellEnd"/>
          </w:p>
        </w:tc>
        <w:tc>
          <w:tcPr>
            <w:tcW w:w="2671"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proofErr w:type="spellStart"/>
            <w:r>
              <w:rPr>
                <w:b/>
                <w:color w:val="FFFFFF"/>
                <w:sz w:val="18"/>
              </w:rPr>
              <w:t>Objectif</w:t>
            </w:r>
            <w:proofErr w:type="spellEnd"/>
          </w:p>
        </w:tc>
      </w:tr>
      <w:tr w:rsidR="0096243A" w:rsidRPr="00676136" w:rsidTr="0098391E">
        <w:trPr>
          <w:trHeight w:val="1202"/>
          <w:jc w:val="center"/>
        </w:trPr>
        <w:tc>
          <w:tcPr>
            <w:tcW w:w="2671"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proofErr w:type="spellStart"/>
            <w:r>
              <w:rPr>
                <w:sz w:val="18"/>
              </w:rPr>
              <w:t>Référent</w:t>
            </w:r>
            <w:proofErr w:type="spellEnd"/>
            <w:r>
              <w:rPr>
                <w:sz w:val="18"/>
              </w:rPr>
              <w:t xml:space="preserve"> </w:t>
            </w:r>
            <w:proofErr w:type="spellStart"/>
            <w:r>
              <w:rPr>
                <w:sz w:val="18"/>
              </w:rPr>
              <w:t>projet</w:t>
            </w:r>
            <w:proofErr w:type="spellEnd"/>
            <w:r>
              <w:rPr>
                <w:sz w:val="18"/>
              </w:rPr>
              <w:t xml:space="preserve"> / lead coordination</w:t>
            </w:r>
          </w:p>
        </w:tc>
        <w:tc>
          <w:tcPr>
            <w:tcW w:w="5345"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 xml:space="preserve">Création du </w:t>
            </w:r>
            <w:proofErr w:type="spellStart"/>
            <w:r w:rsidRPr="00676136">
              <w:rPr>
                <w:sz w:val="18"/>
                <w:lang w:val="fr-FR"/>
              </w:rPr>
              <w:t>backlog</w:t>
            </w:r>
            <w:proofErr w:type="spellEnd"/>
            <w:r w:rsidRPr="00676136">
              <w:rPr>
                <w:sz w:val="18"/>
                <w:lang w:val="fr-FR"/>
              </w:rPr>
              <w:t xml:space="preserve">, organisation </w:t>
            </w:r>
            <w:proofErr w:type="spellStart"/>
            <w:r w:rsidRPr="00676136">
              <w:rPr>
                <w:sz w:val="18"/>
                <w:lang w:val="fr-FR"/>
              </w:rPr>
              <w:t>Jira</w:t>
            </w:r>
            <w:proofErr w:type="spellEnd"/>
            <w:r w:rsidRPr="00676136">
              <w:rPr>
                <w:sz w:val="18"/>
                <w:lang w:val="fr-FR"/>
              </w:rPr>
              <w:t>, découpage des tâches, création des branches, priorisation, suivi, intégration et arbitrages.</w:t>
            </w:r>
          </w:p>
        </w:tc>
        <w:tc>
          <w:tcPr>
            <w:tcW w:w="2671"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Maintenir la cohérence du projet et éviter la dispersion.</w:t>
            </w:r>
          </w:p>
        </w:tc>
      </w:tr>
      <w:tr w:rsidR="0096243A" w:rsidRPr="00676136" w:rsidTr="0098391E">
        <w:trPr>
          <w:trHeight w:val="1215"/>
          <w:jc w:val="center"/>
        </w:trPr>
        <w:tc>
          <w:tcPr>
            <w:tcW w:w="2671"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proofErr w:type="spellStart"/>
            <w:r>
              <w:rPr>
                <w:sz w:val="18"/>
              </w:rPr>
              <w:t>Contributeur</w:t>
            </w:r>
            <w:proofErr w:type="spellEnd"/>
            <w:r>
              <w:rPr>
                <w:sz w:val="18"/>
              </w:rPr>
              <w:t xml:space="preserve"> </w:t>
            </w:r>
            <w:proofErr w:type="spellStart"/>
            <w:r>
              <w:rPr>
                <w:sz w:val="18"/>
              </w:rPr>
              <w:t>développement</w:t>
            </w:r>
            <w:proofErr w:type="spellEnd"/>
            <w:r>
              <w:rPr>
                <w:sz w:val="18"/>
              </w:rPr>
              <w:t xml:space="preserve"> 1</w:t>
            </w:r>
          </w:p>
        </w:tc>
        <w:tc>
          <w:tcPr>
            <w:tcW w:w="5345"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Réalisation de tâches attribuées, corrections, participation aux échanges techniques et aux validations.</w:t>
            </w:r>
          </w:p>
        </w:tc>
        <w:tc>
          <w:tcPr>
            <w:tcW w:w="2671"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Avancer sur les fonctionnalités confiées et remonter les </w:t>
            </w:r>
            <w:r w:rsidRPr="00676136">
              <w:rPr>
                <w:sz w:val="18"/>
                <w:lang w:val="fr-FR"/>
              </w:rPr>
              <w:t>blocages.</w:t>
            </w:r>
          </w:p>
        </w:tc>
      </w:tr>
      <w:tr w:rsidR="0096243A" w:rsidRPr="00676136" w:rsidTr="0098391E">
        <w:trPr>
          <w:trHeight w:val="1082"/>
          <w:jc w:val="center"/>
        </w:trPr>
        <w:tc>
          <w:tcPr>
            <w:tcW w:w="2671"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proofErr w:type="spellStart"/>
            <w:r>
              <w:rPr>
                <w:sz w:val="18"/>
              </w:rPr>
              <w:t>Contributeur</w:t>
            </w:r>
            <w:proofErr w:type="spellEnd"/>
            <w:r>
              <w:rPr>
                <w:sz w:val="18"/>
              </w:rPr>
              <w:t xml:space="preserve"> </w:t>
            </w:r>
            <w:proofErr w:type="spellStart"/>
            <w:r>
              <w:rPr>
                <w:sz w:val="18"/>
              </w:rPr>
              <w:t>développement</w:t>
            </w:r>
            <w:proofErr w:type="spellEnd"/>
            <w:r>
              <w:rPr>
                <w:sz w:val="18"/>
              </w:rPr>
              <w:t xml:space="preserve"> 2</w:t>
            </w:r>
          </w:p>
        </w:tc>
        <w:tc>
          <w:tcPr>
            <w:tcW w:w="5345"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Réalisation de tâches attribuées, tests, documentation ou corrections selon les priorités du sprint.</w:t>
            </w:r>
          </w:p>
        </w:tc>
        <w:tc>
          <w:tcPr>
            <w:tcW w:w="2671"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Contribuer à la livraison collective et stabiliser les travaux.</w:t>
            </w:r>
          </w:p>
        </w:tc>
      </w:tr>
      <w:tr w:rsidR="001C0B9D" w:rsidRPr="00676136" w:rsidTr="0098391E">
        <w:trPr>
          <w:trHeight w:val="568"/>
          <w:jc w:val="center"/>
        </w:trPr>
        <w:tc>
          <w:tcPr>
            <w:tcW w:w="2671" w:type="dxa"/>
            <w:tcBorders>
              <w:top w:val="single" w:sz="6" w:space="0" w:color="D9E2EA"/>
              <w:left w:val="single" w:sz="6" w:space="0" w:color="D9E2EA"/>
              <w:bottom w:val="single" w:sz="6" w:space="0" w:color="D9E2EA"/>
              <w:right w:val="single" w:sz="6" w:space="0" w:color="D9E2EA"/>
            </w:tcBorders>
            <w:shd w:val="clear" w:color="auto" w:fill="FFFFFF"/>
          </w:tcPr>
          <w:p w:rsidR="001C0B9D" w:rsidRDefault="001C0B9D">
            <w:pPr>
              <w:rPr>
                <w:sz w:val="18"/>
              </w:rPr>
            </w:pPr>
            <w:proofErr w:type="spellStart"/>
            <w:r w:rsidRPr="001C0B9D">
              <w:rPr>
                <w:sz w:val="18"/>
              </w:rPr>
              <w:t>Contributeur</w:t>
            </w:r>
            <w:proofErr w:type="spellEnd"/>
            <w:r w:rsidRPr="001C0B9D">
              <w:rPr>
                <w:sz w:val="18"/>
              </w:rPr>
              <w:t xml:space="preserve"> </w:t>
            </w:r>
            <w:proofErr w:type="spellStart"/>
            <w:r w:rsidRPr="001C0B9D">
              <w:rPr>
                <w:sz w:val="18"/>
              </w:rPr>
              <w:t>développement</w:t>
            </w:r>
            <w:proofErr w:type="spellEnd"/>
            <w:r w:rsidRPr="001C0B9D">
              <w:rPr>
                <w:sz w:val="18"/>
              </w:rPr>
              <w:t xml:space="preserve"> 3</w:t>
            </w:r>
          </w:p>
        </w:tc>
        <w:tc>
          <w:tcPr>
            <w:tcW w:w="5345" w:type="dxa"/>
            <w:tcBorders>
              <w:top w:val="single" w:sz="6" w:space="0" w:color="D9E2EA"/>
              <w:left w:val="single" w:sz="6" w:space="0" w:color="D9E2EA"/>
              <w:bottom w:val="single" w:sz="6" w:space="0" w:color="D9E2EA"/>
              <w:right w:val="single" w:sz="6" w:space="0" w:color="D9E2EA"/>
            </w:tcBorders>
            <w:shd w:val="clear" w:color="auto" w:fill="FFFFFF"/>
          </w:tcPr>
          <w:p w:rsidR="001C0B9D" w:rsidRPr="00676136" w:rsidRDefault="001C0B9D">
            <w:pPr>
              <w:rPr>
                <w:sz w:val="18"/>
                <w:lang w:val="fr-FR"/>
              </w:rPr>
            </w:pPr>
            <w:r w:rsidRPr="001C0B9D">
              <w:rPr>
                <w:sz w:val="18"/>
                <w:lang w:val="fr-FR"/>
              </w:rPr>
              <w:t>Réalisation de tâches attribuées, participation aux validations, préparation de la démonstration et retours sur les livrables.</w:t>
            </w:r>
          </w:p>
        </w:tc>
        <w:tc>
          <w:tcPr>
            <w:tcW w:w="2671" w:type="dxa"/>
            <w:tcBorders>
              <w:top w:val="single" w:sz="6" w:space="0" w:color="D9E2EA"/>
              <w:left w:val="single" w:sz="6" w:space="0" w:color="D9E2EA"/>
              <w:bottom w:val="single" w:sz="6" w:space="0" w:color="D9E2EA"/>
              <w:right w:val="single" w:sz="6" w:space="0" w:color="D9E2EA"/>
            </w:tcBorders>
            <w:shd w:val="clear" w:color="auto" w:fill="FFFFFF"/>
          </w:tcPr>
          <w:p w:rsidR="001C0B9D" w:rsidRPr="00676136" w:rsidRDefault="001C0B9D" w:rsidP="001C0B9D">
            <w:pPr>
              <w:rPr>
                <w:sz w:val="18"/>
                <w:lang w:val="fr-FR"/>
              </w:rPr>
            </w:pPr>
            <w:r w:rsidRPr="001C0B9D">
              <w:rPr>
                <w:sz w:val="18"/>
                <w:lang w:val="fr-FR"/>
              </w:rPr>
              <w:t>Renforcer la livraison collective et sécuriser la</w:t>
            </w:r>
            <w:r>
              <w:rPr>
                <w:sz w:val="18"/>
                <w:lang w:val="fr-FR"/>
              </w:rPr>
              <w:t xml:space="preserve"> </w:t>
            </w:r>
            <w:r w:rsidRPr="001C0B9D">
              <w:rPr>
                <w:sz w:val="18"/>
                <w:lang w:val="fr-FR"/>
              </w:rPr>
              <w:t>soutenance.</w:t>
            </w:r>
          </w:p>
        </w:tc>
      </w:tr>
    </w:tbl>
    <w:p w:rsidR="0096243A" w:rsidRDefault="00EA547C">
      <w:pPr>
        <w:pStyle w:val="Heading2"/>
      </w:pPr>
      <w:r>
        <w:t xml:space="preserve">2.2 </w:t>
      </w:r>
      <w:proofErr w:type="spellStart"/>
      <w:r>
        <w:t>Outils</w:t>
      </w:r>
      <w:proofErr w:type="spellEnd"/>
      <w:r>
        <w:t xml:space="preserve"> </w:t>
      </w:r>
      <w:proofErr w:type="spellStart"/>
      <w:r>
        <w:t>utilisés</w:t>
      </w:r>
      <w:proofErr w:type="spellEnd"/>
    </w:p>
    <w:tbl>
      <w:tblPr>
        <w:tblW w:w="10832" w:type="dxa"/>
        <w:jc w:val="center"/>
        <w:tblLook w:val="04A0" w:firstRow="1" w:lastRow="0" w:firstColumn="1" w:lastColumn="0" w:noHBand="0" w:noVBand="1"/>
      </w:tblPr>
      <w:tblGrid>
        <w:gridCol w:w="1601"/>
        <w:gridCol w:w="5568"/>
        <w:gridCol w:w="3663"/>
      </w:tblGrid>
      <w:tr w:rsidR="0096243A" w:rsidTr="0098391E">
        <w:trPr>
          <w:trHeight w:val="374"/>
          <w:tblHeader/>
          <w:jc w:val="center"/>
        </w:trPr>
        <w:tc>
          <w:tcPr>
            <w:tcW w:w="1601"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proofErr w:type="spellStart"/>
            <w:r>
              <w:rPr>
                <w:b/>
                <w:color w:val="FFFFFF"/>
                <w:sz w:val="18"/>
              </w:rPr>
              <w:t>Outil</w:t>
            </w:r>
            <w:proofErr w:type="spellEnd"/>
          </w:p>
        </w:tc>
        <w:tc>
          <w:tcPr>
            <w:tcW w:w="5568"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r>
              <w:rPr>
                <w:b/>
                <w:color w:val="FFFFFF"/>
                <w:sz w:val="18"/>
              </w:rPr>
              <w:t xml:space="preserve">Usage </w:t>
            </w:r>
            <w:proofErr w:type="spellStart"/>
            <w:r>
              <w:rPr>
                <w:b/>
                <w:color w:val="FFFFFF"/>
                <w:sz w:val="18"/>
              </w:rPr>
              <w:t>dans</w:t>
            </w:r>
            <w:proofErr w:type="spellEnd"/>
            <w:r>
              <w:rPr>
                <w:b/>
                <w:color w:val="FFFFFF"/>
                <w:sz w:val="18"/>
              </w:rPr>
              <w:t xml:space="preserve"> </w:t>
            </w:r>
            <w:proofErr w:type="spellStart"/>
            <w:r>
              <w:rPr>
                <w:b/>
                <w:color w:val="FFFFFF"/>
                <w:sz w:val="18"/>
              </w:rPr>
              <w:t>l’équipe</w:t>
            </w:r>
            <w:proofErr w:type="spellEnd"/>
          </w:p>
        </w:tc>
        <w:tc>
          <w:tcPr>
            <w:tcW w:w="3663"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proofErr w:type="spellStart"/>
            <w:r>
              <w:rPr>
                <w:b/>
                <w:color w:val="FFFFFF"/>
                <w:sz w:val="18"/>
              </w:rPr>
              <w:t>Inté</w:t>
            </w:r>
            <w:r>
              <w:rPr>
                <w:b/>
                <w:color w:val="FFFFFF"/>
                <w:sz w:val="18"/>
              </w:rPr>
              <w:t>rêt</w:t>
            </w:r>
            <w:proofErr w:type="spellEnd"/>
            <w:r>
              <w:rPr>
                <w:b/>
                <w:color w:val="FFFFFF"/>
                <w:sz w:val="18"/>
              </w:rPr>
              <w:t xml:space="preserve"> pour le pilotage</w:t>
            </w:r>
          </w:p>
        </w:tc>
      </w:tr>
      <w:tr w:rsidR="0096243A" w:rsidRPr="00676136" w:rsidTr="0098391E">
        <w:trPr>
          <w:trHeight w:val="584"/>
          <w:jc w:val="center"/>
        </w:trPr>
        <w:tc>
          <w:tcPr>
            <w:tcW w:w="1601"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proofErr w:type="spellStart"/>
            <w:r>
              <w:rPr>
                <w:sz w:val="18"/>
              </w:rPr>
              <w:t>Jira</w:t>
            </w:r>
            <w:proofErr w:type="spellEnd"/>
          </w:p>
        </w:tc>
        <w:tc>
          <w:tcPr>
            <w:tcW w:w="5568" w:type="dxa"/>
            <w:tcBorders>
              <w:top w:val="single" w:sz="6" w:space="0" w:color="D9E2EA"/>
              <w:left w:val="single" w:sz="6" w:space="0" w:color="D9E2EA"/>
              <w:bottom w:val="single" w:sz="6" w:space="0" w:color="D9E2EA"/>
              <w:right w:val="single" w:sz="6" w:space="0" w:color="D9E2EA"/>
            </w:tcBorders>
            <w:shd w:val="clear" w:color="auto" w:fill="FFFFFF"/>
          </w:tcPr>
          <w:p w:rsidR="0096243A" w:rsidRPr="001C0B9D" w:rsidRDefault="001C0B9D" w:rsidP="003C6AF9">
            <w:r w:rsidRPr="001C0B9D">
              <w:rPr>
                <w:sz w:val="18"/>
                <w:lang w:val="fr-FR"/>
              </w:rPr>
              <w:t xml:space="preserve">Centralisation du </w:t>
            </w:r>
            <w:proofErr w:type="spellStart"/>
            <w:r w:rsidRPr="001C0B9D">
              <w:rPr>
                <w:sz w:val="18"/>
                <w:lang w:val="fr-FR"/>
              </w:rPr>
              <w:t>backlog</w:t>
            </w:r>
            <w:proofErr w:type="spellEnd"/>
            <w:r w:rsidRPr="001C0B9D">
              <w:rPr>
                <w:sz w:val="18"/>
                <w:lang w:val="fr-FR"/>
              </w:rPr>
              <w:t xml:space="preserve">, création des tickets, suivi des statuts et priorisation. </w:t>
            </w:r>
            <w:r w:rsidRPr="001C0B9D">
              <w:rPr>
                <w:sz w:val="18"/>
              </w:rPr>
              <w:t xml:space="preserve">Workspace : </w:t>
            </w:r>
            <w:hyperlink r:id="rId11" w:history="1">
              <w:r w:rsidR="003C6AF9" w:rsidRPr="003C6AF9">
                <w:rPr>
                  <w:rStyle w:val="Hyperlink"/>
                  <w:sz w:val="18"/>
                </w:rPr>
                <w:t>Jira Backlog ECO</w:t>
              </w:r>
            </w:hyperlink>
          </w:p>
        </w:tc>
        <w:tc>
          <w:tcPr>
            <w:tcW w:w="3663"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R</w:t>
            </w:r>
            <w:r w:rsidRPr="00676136">
              <w:rPr>
                <w:sz w:val="18"/>
                <w:lang w:val="fr-FR"/>
              </w:rPr>
              <w:t>end le travail visible et évite les tâches orales non suivies.</w:t>
            </w:r>
          </w:p>
        </w:tc>
      </w:tr>
      <w:tr w:rsidR="0096243A" w:rsidRPr="00676136" w:rsidTr="0098391E">
        <w:trPr>
          <w:trHeight w:val="584"/>
          <w:jc w:val="center"/>
        </w:trPr>
        <w:tc>
          <w:tcPr>
            <w:tcW w:w="1601"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proofErr w:type="spellStart"/>
            <w:r>
              <w:rPr>
                <w:sz w:val="18"/>
              </w:rPr>
              <w:t>GitHub</w:t>
            </w:r>
            <w:proofErr w:type="spellEnd"/>
          </w:p>
        </w:tc>
        <w:tc>
          <w:tcPr>
            <w:tcW w:w="5568"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proofErr w:type="spellStart"/>
            <w:r w:rsidRPr="00676136">
              <w:rPr>
                <w:sz w:val="18"/>
                <w:lang w:val="fr-FR"/>
              </w:rPr>
              <w:t>Repository</w:t>
            </w:r>
            <w:proofErr w:type="spellEnd"/>
            <w:r w:rsidRPr="00676136">
              <w:rPr>
                <w:sz w:val="18"/>
                <w:lang w:val="fr-FR"/>
              </w:rPr>
              <w:t xml:space="preserve">, branches, historique des </w:t>
            </w:r>
            <w:proofErr w:type="spellStart"/>
            <w:r w:rsidRPr="00676136">
              <w:rPr>
                <w:sz w:val="18"/>
                <w:lang w:val="fr-FR"/>
              </w:rPr>
              <w:t>commits</w:t>
            </w:r>
            <w:proofErr w:type="spellEnd"/>
            <w:r w:rsidRPr="00676136">
              <w:rPr>
                <w:sz w:val="18"/>
                <w:lang w:val="fr-FR"/>
              </w:rPr>
              <w:t xml:space="preserve">, documentation, </w:t>
            </w:r>
            <w:proofErr w:type="spellStart"/>
            <w:r w:rsidRPr="00676136">
              <w:rPr>
                <w:sz w:val="18"/>
                <w:lang w:val="fr-FR"/>
              </w:rPr>
              <w:t>workflows</w:t>
            </w:r>
            <w:proofErr w:type="spellEnd"/>
            <w:r w:rsidRPr="00676136">
              <w:rPr>
                <w:sz w:val="18"/>
                <w:lang w:val="fr-FR"/>
              </w:rPr>
              <w:t xml:space="preserve"> et</w:t>
            </w:r>
            <w:r w:rsidRPr="00676136">
              <w:rPr>
                <w:sz w:val="18"/>
                <w:lang w:val="fr-FR"/>
              </w:rPr>
              <w:t xml:space="preserve"> intégration.</w:t>
            </w:r>
          </w:p>
        </w:tc>
        <w:tc>
          <w:tcPr>
            <w:tcW w:w="3663"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Permet de tracer les contributions et les évolutions du code.</w:t>
            </w:r>
          </w:p>
        </w:tc>
      </w:tr>
      <w:tr w:rsidR="0096243A" w:rsidRPr="00676136" w:rsidTr="0098391E">
        <w:trPr>
          <w:trHeight w:val="584"/>
          <w:jc w:val="center"/>
        </w:trPr>
        <w:tc>
          <w:tcPr>
            <w:tcW w:w="1601"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proofErr w:type="spellStart"/>
            <w:r>
              <w:rPr>
                <w:sz w:val="18"/>
              </w:rPr>
              <w:t>Git</w:t>
            </w:r>
            <w:proofErr w:type="spellEnd"/>
            <w:r>
              <w:rPr>
                <w:sz w:val="18"/>
              </w:rPr>
              <w:t xml:space="preserve"> branches</w:t>
            </w:r>
          </w:p>
        </w:tc>
        <w:tc>
          <w:tcPr>
            <w:tcW w:w="5568"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Création de branches par sujet ou lot de travail.</w:t>
            </w:r>
          </w:p>
        </w:tc>
        <w:tc>
          <w:tcPr>
            <w:tcW w:w="3663"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Isole les changements et réduit le risque de conflits.</w:t>
            </w:r>
          </w:p>
        </w:tc>
      </w:tr>
      <w:tr w:rsidR="0096243A" w:rsidRPr="00676136" w:rsidTr="0098391E">
        <w:trPr>
          <w:trHeight w:val="584"/>
          <w:jc w:val="center"/>
        </w:trPr>
        <w:tc>
          <w:tcPr>
            <w:tcW w:w="1601"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Documentation docs/</w:t>
            </w:r>
          </w:p>
        </w:tc>
        <w:tc>
          <w:tcPr>
            <w:tcW w:w="5568"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Centralisation des décisions, </w:t>
            </w:r>
            <w:proofErr w:type="spellStart"/>
            <w:r w:rsidRPr="00676136">
              <w:rPr>
                <w:sz w:val="18"/>
                <w:lang w:val="fr-FR"/>
              </w:rPr>
              <w:t>roadmaps</w:t>
            </w:r>
            <w:proofErr w:type="spellEnd"/>
            <w:r w:rsidRPr="00676136">
              <w:rPr>
                <w:sz w:val="18"/>
                <w:lang w:val="fr-FR"/>
              </w:rPr>
              <w:t xml:space="preserve">, </w:t>
            </w:r>
            <w:proofErr w:type="spellStart"/>
            <w:r w:rsidRPr="00676136">
              <w:rPr>
                <w:sz w:val="18"/>
                <w:lang w:val="fr-FR"/>
              </w:rPr>
              <w:t>runbooks</w:t>
            </w:r>
            <w:proofErr w:type="spellEnd"/>
            <w:r w:rsidRPr="00676136">
              <w:rPr>
                <w:sz w:val="18"/>
                <w:lang w:val="fr-FR"/>
              </w:rPr>
              <w:t xml:space="preserve"> et supports jury.</w:t>
            </w:r>
          </w:p>
        </w:tc>
        <w:tc>
          <w:tcPr>
            <w:tcW w:w="3663"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Facilite la transmission et la justification des choix.</w:t>
            </w:r>
          </w:p>
        </w:tc>
      </w:tr>
      <w:tr w:rsidR="0096243A" w:rsidRPr="00676136" w:rsidTr="0098391E">
        <w:trPr>
          <w:trHeight w:val="584"/>
          <w:jc w:val="center"/>
        </w:trPr>
        <w:tc>
          <w:tcPr>
            <w:tcW w:w="1601"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 xml:space="preserve">Communication </w:t>
            </w:r>
            <w:proofErr w:type="spellStart"/>
            <w:r>
              <w:rPr>
                <w:sz w:val="18"/>
              </w:rPr>
              <w:t>directe</w:t>
            </w:r>
            <w:proofErr w:type="spellEnd"/>
          </w:p>
        </w:tc>
        <w:tc>
          <w:tcPr>
            <w:tcW w:w="5568"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Points de synchronisation entre les membres.</w:t>
            </w:r>
          </w:p>
        </w:tc>
        <w:tc>
          <w:tcPr>
            <w:tcW w:w="3663"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Permet de résoudre rapidement les blocages.</w:t>
            </w:r>
          </w:p>
        </w:tc>
      </w:tr>
    </w:tbl>
    <w:p w:rsidR="0098391E" w:rsidRDefault="0098391E"/>
    <w:p w:rsidR="0098391E" w:rsidRDefault="0098391E"/>
    <w:p w:rsidR="0098391E" w:rsidRDefault="0098391E"/>
    <w:p w:rsidR="0096243A" w:rsidRPr="00676136" w:rsidRDefault="00EA547C">
      <w:pPr>
        <w:pStyle w:val="Heading2"/>
        <w:rPr>
          <w:lang w:val="fr-FR"/>
        </w:rPr>
      </w:pPr>
      <w:r w:rsidRPr="00676136">
        <w:rPr>
          <w:lang w:val="fr-FR"/>
        </w:rPr>
        <w:lastRenderedPageBreak/>
        <w:t xml:space="preserve">2.3 Fonctionnement du </w:t>
      </w:r>
      <w:proofErr w:type="spellStart"/>
      <w:r w:rsidRPr="00676136">
        <w:rPr>
          <w:lang w:val="fr-FR"/>
        </w:rPr>
        <w:t>backlog</w:t>
      </w:r>
      <w:proofErr w:type="spellEnd"/>
    </w:p>
    <w:p w:rsidR="0098391E" w:rsidRDefault="0098391E" w:rsidP="0098391E">
      <w:pPr>
        <w:spacing w:after="120" w:line="252" w:lineRule="auto"/>
        <w:rPr>
          <w:lang w:val="fr-FR"/>
        </w:rPr>
      </w:pPr>
      <w:r w:rsidRPr="0098391E">
        <w:rPr>
          <w:lang w:val="fr-FR"/>
        </w:rPr>
        <w:t xml:space="preserve">Le </w:t>
      </w:r>
      <w:proofErr w:type="spellStart"/>
      <w:r w:rsidRPr="0098391E">
        <w:rPr>
          <w:lang w:val="fr-FR"/>
        </w:rPr>
        <w:t>backlog</w:t>
      </w:r>
      <w:proofErr w:type="spellEnd"/>
      <w:r w:rsidRPr="0098391E">
        <w:rPr>
          <w:lang w:val="fr-FR"/>
        </w:rPr>
        <w:t xml:space="preserve"> </w:t>
      </w:r>
      <w:proofErr w:type="spellStart"/>
      <w:r w:rsidRPr="0098391E">
        <w:rPr>
          <w:lang w:val="fr-FR"/>
        </w:rPr>
        <w:t>Jira</w:t>
      </w:r>
      <w:proofErr w:type="spellEnd"/>
      <w:r w:rsidRPr="0098391E">
        <w:rPr>
          <w:lang w:val="fr-FR"/>
        </w:rPr>
        <w:t xml:space="preserve"> a été structuré en deux niveaux : des tâches de pilotage A4 pour montrer l’organisation de l’équipe, puis des tâches issues du CDC/Excel pour rattacher le suivi au périmètre fonctionnel et</w:t>
      </w:r>
      <w:r>
        <w:rPr>
          <w:lang w:val="fr-FR"/>
        </w:rPr>
        <w:t xml:space="preserve"> </w:t>
      </w:r>
      <w:r w:rsidRPr="0098391E">
        <w:rPr>
          <w:lang w:val="fr-FR"/>
        </w:rPr>
        <w:t>technique du projet.</w:t>
      </w:r>
    </w:p>
    <w:p w:rsidR="0096243A" w:rsidRPr="00676136" w:rsidRDefault="00EA547C">
      <w:pPr>
        <w:spacing w:after="120" w:line="252" w:lineRule="auto"/>
        <w:rPr>
          <w:lang w:val="fr-FR"/>
        </w:rPr>
      </w:pPr>
      <w:r w:rsidRPr="00676136">
        <w:rPr>
          <w:lang w:val="fr-FR"/>
        </w:rPr>
        <w:t>L</w:t>
      </w:r>
      <w:r w:rsidRPr="00676136">
        <w:rPr>
          <w:lang w:val="fr-FR"/>
        </w:rPr>
        <w:t xml:space="preserve">e </w:t>
      </w:r>
      <w:proofErr w:type="spellStart"/>
      <w:r w:rsidRPr="00676136">
        <w:rPr>
          <w:lang w:val="fr-FR"/>
        </w:rPr>
        <w:t>backlog</w:t>
      </w:r>
      <w:proofErr w:type="spellEnd"/>
      <w:r w:rsidRPr="00676136">
        <w:rPr>
          <w:lang w:val="fr-FR"/>
        </w:rPr>
        <w:t xml:space="preserve"> a servi de colonne </w:t>
      </w:r>
      <w:r w:rsidRPr="00676136">
        <w:rPr>
          <w:lang w:val="fr-FR"/>
        </w:rPr>
        <w:t>vertébrale au pilotage. Les besoins ont été transformés en tâches plus petites, puis organisés par priorité. Les tâches étaient distribuées en fonction de l’urgence, de la dépendance technique et de la disponibilité de chaque membre. Le référent projet gar</w:t>
      </w:r>
      <w:r w:rsidRPr="00676136">
        <w:rPr>
          <w:lang w:val="fr-FR"/>
        </w:rPr>
        <w:t>dait la responsabilité de la cohérence globale : éviter les doublons, limiter les changements hors périmètre et faire avancer les éléments bloquants.</w:t>
      </w:r>
    </w:p>
    <w:p w:rsidR="0096243A" w:rsidRPr="00676136" w:rsidRDefault="00EA547C">
      <w:pPr>
        <w:pStyle w:val="ListBullet"/>
        <w:spacing w:after="40"/>
        <w:rPr>
          <w:lang w:val="fr-FR"/>
        </w:rPr>
      </w:pPr>
      <w:r w:rsidRPr="00676136">
        <w:rPr>
          <w:lang w:val="fr-FR"/>
        </w:rPr>
        <w:t xml:space="preserve">Création et structuration initiale du </w:t>
      </w:r>
      <w:proofErr w:type="spellStart"/>
      <w:r w:rsidRPr="00676136">
        <w:rPr>
          <w:lang w:val="fr-FR"/>
        </w:rPr>
        <w:t>backlog</w:t>
      </w:r>
      <w:proofErr w:type="spellEnd"/>
      <w:r w:rsidRPr="00676136">
        <w:rPr>
          <w:lang w:val="fr-FR"/>
        </w:rPr>
        <w:t xml:space="preserve"> dans </w:t>
      </w:r>
      <w:proofErr w:type="spellStart"/>
      <w:r w:rsidRPr="00676136">
        <w:rPr>
          <w:lang w:val="fr-FR"/>
        </w:rPr>
        <w:t>Jira</w:t>
      </w:r>
      <w:proofErr w:type="spellEnd"/>
      <w:r w:rsidRPr="00676136">
        <w:rPr>
          <w:lang w:val="fr-FR"/>
        </w:rPr>
        <w:t>.</w:t>
      </w:r>
    </w:p>
    <w:p w:rsidR="0096243A" w:rsidRPr="00676136" w:rsidRDefault="00EA547C">
      <w:pPr>
        <w:pStyle w:val="ListBullet"/>
        <w:spacing w:after="40"/>
        <w:rPr>
          <w:lang w:val="fr-FR"/>
        </w:rPr>
      </w:pPr>
      <w:r w:rsidRPr="00676136">
        <w:rPr>
          <w:lang w:val="fr-FR"/>
        </w:rPr>
        <w:t xml:space="preserve">Découpage des gros sujets en tâches plus petites </w:t>
      </w:r>
      <w:r w:rsidRPr="00676136">
        <w:rPr>
          <w:lang w:val="fr-FR"/>
        </w:rPr>
        <w:t>et attribuables.</w:t>
      </w:r>
    </w:p>
    <w:p w:rsidR="0096243A" w:rsidRPr="00676136" w:rsidRDefault="00EA547C">
      <w:pPr>
        <w:pStyle w:val="ListBullet"/>
        <w:spacing w:after="40"/>
        <w:rPr>
          <w:lang w:val="fr-FR"/>
        </w:rPr>
      </w:pPr>
      <w:r w:rsidRPr="00676136">
        <w:rPr>
          <w:lang w:val="fr-FR"/>
        </w:rPr>
        <w:t>Priorisation selon les besoins du projet : MVP, stabilisation, qualité, démonstration.</w:t>
      </w:r>
    </w:p>
    <w:p w:rsidR="0096243A" w:rsidRPr="00676136" w:rsidRDefault="00EA547C">
      <w:pPr>
        <w:pStyle w:val="ListBullet"/>
        <w:spacing w:after="40"/>
        <w:rPr>
          <w:lang w:val="fr-FR"/>
        </w:rPr>
      </w:pPr>
      <w:r w:rsidRPr="00676136">
        <w:rPr>
          <w:lang w:val="fr-FR"/>
        </w:rPr>
        <w:t>Création des branches associées aux lots de travail.</w:t>
      </w:r>
    </w:p>
    <w:p w:rsidR="0096243A" w:rsidRPr="00676136" w:rsidRDefault="00EA547C">
      <w:pPr>
        <w:pStyle w:val="ListBullet"/>
        <w:spacing w:after="40"/>
        <w:rPr>
          <w:lang w:val="fr-FR"/>
        </w:rPr>
      </w:pPr>
      <w:r w:rsidRPr="00676136">
        <w:rPr>
          <w:lang w:val="fr-FR"/>
        </w:rPr>
        <w:t>Suivi de l’avancement et réaffectation lorsque nécessaire.</w:t>
      </w:r>
    </w:p>
    <w:p w:rsidR="0096243A" w:rsidRPr="00676136" w:rsidRDefault="00EA547C">
      <w:pPr>
        <w:pStyle w:val="Heading1"/>
        <w:rPr>
          <w:lang w:val="fr-FR"/>
        </w:rPr>
      </w:pPr>
      <w:r w:rsidRPr="00676136">
        <w:rPr>
          <w:lang w:val="fr-FR"/>
        </w:rPr>
        <w:t>3. Rituels d’équipe et décisions collect</w:t>
      </w:r>
      <w:r w:rsidRPr="00676136">
        <w:rPr>
          <w:lang w:val="fr-FR"/>
        </w:rPr>
        <w:t>ives</w:t>
      </w:r>
    </w:p>
    <w:p w:rsidR="0096243A" w:rsidRPr="00676136" w:rsidRDefault="00EA547C">
      <w:pPr>
        <w:spacing w:after="120" w:line="252" w:lineRule="auto"/>
        <w:rPr>
          <w:lang w:val="fr-FR"/>
        </w:rPr>
      </w:pPr>
      <w:r w:rsidRPr="00676136">
        <w:rPr>
          <w:lang w:val="fr-FR"/>
        </w:rPr>
        <w:t>Les rituels mis en place étaient adaptés au contexte étudiant : courts, orientés action, et centrés sur l’avancement concret. L’objectif n’était pas d’appliquer une méthode Agile de manière théorique, mais de garantir que chacun sache quoi faire, pour</w:t>
      </w:r>
      <w:r w:rsidRPr="00676136">
        <w:rPr>
          <w:lang w:val="fr-FR"/>
        </w:rPr>
        <w:t>quoi il le fait et comment intégrer son travail au reste du projet.</w:t>
      </w:r>
    </w:p>
    <w:tbl>
      <w:tblPr>
        <w:tblW w:w="0" w:type="auto"/>
        <w:jc w:val="center"/>
        <w:tblLook w:val="04A0" w:firstRow="1" w:lastRow="0" w:firstColumn="1" w:lastColumn="0" w:noHBand="0" w:noVBand="1"/>
      </w:tblPr>
      <w:tblGrid>
        <w:gridCol w:w="2346"/>
        <w:gridCol w:w="2932"/>
        <w:gridCol w:w="4692"/>
      </w:tblGrid>
      <w:tr w:rsidR="0096243A" w:rsidTr="0098391E">
        <w:trPr>
          <w:trHeight w:val="623"/>
          <w:tblHeader/>
          <w:jc w:val="center"/>
        </w:trPr>
        <w:tc>
          <w:tcPr>
            <w:tcW w:w="2346"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proofErr w:type="spellStart"/>
            <w:r>
              <w:rPr>
                <w:b/>
                <w:color w:val="FFFFFF"/>
                <w:sz w:val="18"/>
              </w:rPr>
              <w:t>Rituel</w:t>
            </w:r>
            <w:proofErr w:type="spellEnd"/>
          </w:p>
        </w:tc>
        <w:tc>
          <w:tcPr>
            <w:tcW w:w="2932"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proofErr w:type="spellStart"/>
            <w:r>
              <w:rPr>
                <w:b/>
                <w:color w:val="FFFFFF"/>
                <w:sz w:val="18"/>
              </w:rPr>
              <w:t>Fréquence</w:t>
            </w:r>
            <w:proofErr w:type="spellEnd"/>
            <w:r>
              <w:rPr>
                <w:b/>
                <w:color w:val="FFFFFF"/>
                <w:sz w:val="18"/>
              </w:rPr>
              <w:t xml:space="preserve"> / moment</w:t>
            </w:r>
          </w:p>
        </w:tc>
        <w:tc>
          <w:tcPr>
            <w:tcW w:w="4692"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proofErr w:type="spellStart"/>
            <w:r>
              <w:rPr>
                <w:b/>
                <w:color w:val="FFFFFF"/>
                <w:sz w:val="18"/>
              </w:rPr>
              <w:t>Objectif</w:t>
            </w:r>
            <w:proofErr w:type="spellEnd"/>
          </w:p>
        </w:tc>
      </w:tr>
      <w:tr w:rsidR="0096243A" w:rsidRPr="00676136" w:rsidTr="0098391E">
        <w:trPr>
          <w:trHeight w:val="970"/>
          <w:jc w:val="center"/>
        </w:trPr>
        <w:tc>
          <w:tcPr>
            <w:tcW w:w="2346"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proofErr w:type="spellStart"/>
            <w:r>
              <w:rPr>
                <w:sz w:val="18"/>
              </w:rPr>
              <w:t>Cadrage</w:t>
            </w:r>
            <w:proofErr w:type="spellEnd"/>
            <w:r>
              <w:rPr>
                <w:sz w:val="18"/>
              </w:rPr>
              <w:t xml:space="preserve"> initial</w:t>
            </w:r>
          </w:p>
        </w:tc>
        <w:tc>
          <w:tcPr>
            <w:tcW w:w="2932"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 xml:space="preserve">Début du </w:t>
            </w:r>
            <w:proofErr w:type="spellStart"/>
            <w:r>
              <w:rPr>
                <w:sz w:val="18"/>
              </w:rPr>
              <w:t>projet</w:t>
            </w:r>
            <w:proofErr w:type="spellEnd"/>
          </w:p>
        </w:tc>
        <w:tc>
          <w:tcPr>
            <w:tcW w:w="4692"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Comprendre le besoin, identifier les rôles utilisateurs et définir le périmètre livrable.</w:t>
            </w:r>
          </w:p>
        </w:tc>
      </w:tr>
      <w:tr w:rsidR="0096243A" w:rsidRPr="00676136" w:rsidTr="0098391E">
        <w:trPr>
          <w:trHeight w:val="970"/>
          <w:jc w:val="center"/>
        </w:trPr>
        <w:tc>
          <w:tcPr>
            <w:tcW w:w="2346"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Backlog refinement</w:t>
            </w:r>
          </w:p>
        </w:tc>
        <w:tc>
          <w:tcPr>
            <w:tcW w:w="2932"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Avant ou </w:t>
            </w:r>
            <w:r w:rsidRPr="00676136">
              <w:rPr>
                <w:sz w:val="18"/>
                <w:lang w:val="fr-FR"/>
              </w:rPr>
              <w:t>pendant les phases de travail</w:t>
            </w:r>
          </w:p>
        </w:tc>
        <w:tc>
          <w:tcPr>
            <w:tcW w:w="4692"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Transformer les besoins en tâches réalisables et attribuables.</w:t>
            </w:r>
          </w:p>
        </w:tc>
      </w:tr>
      <w:tr w:rsidR="0096243A" w:rsidRPr="00676136" w:rsidTr="0098391E">
        <w:trPr>
          <w:trHeight w:val="609"/>
          <w:jc w:val="center"/>
        </w:trPr>
        <w:tc>
          <w:tcPr>
            <w:tcW w:w="2346"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 xml:space="preserve">Point </w:t>
            </w:r>
            <w:proofErr w:type="spellStart"/>
            <w:r>
              <w:rPr>
                <w:sz w:val="18"/>
              </w:rPr>
              <w:t>d’avancement</w:t>
            </w:r>
            <w:proofErr w:type="spellEnd"/>
          </w:p>
        </w:tc>
        <w:tc>
          <w:tcPr>
            <w:tcW w:w="2932"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Régulier selon disponibilité</w:t>
            </w:r>
          </w:p>
        </w:tc>
        <w:tc>
          <w:tcPr>
            <w:tcW w:w="4692"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Identifier ce qui est terminé, en cours ou bloqué.</w:t>
            </w:r>
          </w:p>
        </w:tc>
      </w:tr>
      <w:tr w:rsidR="0096243A" w:rsidRPr="00676136" w:rsidTr="0098391E">
        <w:trPr>
          <w:trHeight w:val="623"/>
          <w:jc w:val="center"/>
        </w:trPr>
        <w:tc>
          <w:tcPr>
            <w:tcW w:w="2346"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Arbitrage technique</w:t>
            </w:r>
          </w:p>
        </w:tc>
        <w:tc>
          <w:tcPr>
            <w:tcW w:w="2932"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Lorsqu’une difficulté apparaissait</w:t>
            </w:r>
          </w:p>
        </w:tc>
        <w:tc>
          <w:tcPr>
            <w:tcW w:w="4692"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Décider</w:t>
            </w:r>
            <w:r w:rsidRPr="00676136">
              <w:rPr>
                <w:sz w:val="18"/>
                <w:lang w:val="fr-FR"/>
              </w:rPr>
              <w:t xml:space="preserve"> entre plusieurs solutions et limiter les dérives.</w:t>
            </w:r>
          </w:p>
        </w:tc>
      </w:tr>
      <w:tr w:rsidR="0096243A" w:rsidRPr="00676136" w:rsidTr="0098391E">
        <w:trPr>
          <w:trHeight w:val="623"/>
          <w:jc w:val="center"/>
        </w:trPr>
        <w:tc>
          <w:tcPr>
            <w:tcW w:w="2346"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 xml:space="preserve">Revue </w:t>
            </w:r>
            <w:proofErr w:type="spellStart"/>
            <w:r>
              <w:rPr>
                <w:sz w:val="18"/>
              </w:rPr>
              <w:t>d’intégration</w:t>
            </w:r>
            <w:proofErr w:type="spellEnd"/>
          </w:p>
        </w:tc>
        <w:tc>
          <w:tcPr>
            <w:tcW w:w="2932"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Avant fusion ou stabilisation</w:t>
            </w:r>
          </w:p>
        </w:tc>
        <w:tc>
          <w:tcPr>
            <w:tcW w:w="4692"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Vérifier que le changement ne casse pas le projet.</w:t>
            </w:r>
          </w:p>
        </w:tc>
      </w:tr>
      <w:tr w:rsidR="0096243A" w:rsidRPr="00676136" w:rsidTr="0098391E">
        <w:trPr>
          <w:trHeight w:val="984"/>
          <w:jc w:val="center"/>
        </w:trPr>
        <w:tc>
          <w:tcPr>
            <w:tcW w:w="2346"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proofErr w:type="spellStart"/>
            <w:r>
              <w:rPr>
                <w:sz w:val="18"/>
              </w:rPr>
              <w:t>Préparation</w:t>
            </w:r>
            <w:proofErr w:type="spellEnd"/>
            <w:r>
              <w:rPr>
                <w:sz w:val="18"/>
              </w:rPr>
              <w:t xml:space="preserve"> </w:t>
            </w:r>
            <w:proofErr w:type="spellStart"/>
            <w:r>
              <w:rPr>
                <w:sz w:val="18"/>
              </w:rPr>
              <w:t>démo</w:t>
            </w:r>
            <w:proofErr w:type="spellEnd"/>
          </w:p>
        </w:tc>
        <w:tc>
          <w:tcPr>
            <w:tcW w:w="2932"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Fin de phase</w:t>
            </w:r>
          </w:p>
        </w:tc>
        <w:tc>
          <w:tcPr>
            <w:tcW w:w="4692"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S’assurer que les parcours principaux sont présentables au jury.</w:t>
            </w:r>
          </w:p>
        </w:tc>
      </w:tr>
    </w:tbl>
    <w:p w:rsidR="0098391E" w:rsidRDefault="0098391E"/>
    <w:p w:rsidR="0098391E" w:rsidRDefault="0098391E"/>
    <w:p w:rsidR="00E9361D" w:rsidRDefault="00E9361D"/>
    <w:p w:rsidR="00550236" w:rsidRDefault="00550236"/>
    <w:p w:rsidR="0098391E" w:rsidRDefault="0098391E"/>
    <w:p w:rsidR="0098391E" w:rsidRDefault="0098391E"/>
    <w:p w:rsidR="00E9361D" w:rsidRDefault="00E9361D"/>
    <w:p w:rsidR="0096243A" w:rsidRDefault="00EA547C">
      <w:pPr>
        <w:pStyle w:val="Heading2"/>
      </w:pPr>
      <w:r>
        <w:t xml:space="preserve">3.1 </w:t>
      </w:r>
      <w:proofErr w:type="spellStart"/>
      <w:r>
        <w:t>Exemples</w:t>
      </w:r>
      <w:proofErr w:type="spellEnd"/>
      <w:r>
        <w:t xml:space="preserve"> de </w:t>
      </w:r>
      <w:proofErr w:type="spellStart"/>
      <w:r>
        <w:t>décisions</w:t>
      </w:r>
      <w:proofErr w:type="spellEnd"/>
      <w:r>
        <w:t xml:space="preserve"> collectives</w:t>
      </w:r>
    </w:p>
    <w:tbl>
      <w:tblPr>
        <w:tblW w:w="0" w:type="auto"/>
        <w:jc w:val="center"/>
        <w:tblLook w:val="04A0" w:firstRow="1" w:lastRow="0" w:firstColumn="1" w:lastColumn="0" w:noHBand="0" w:noVBand="1"/>
      </w:tblPr>
      <w:tblGrid>
        <w:gridCol w:w="3024"/>
        <w:gridCol w:w="4032"/>
        <w:gridCol w:w="3256"/>
      </w:tblGrid>
      <w:tr w:rsidR="0096243A">
        <w:trPr>
          <w:tblHeader/>
          <w:jc w:val="center"/>
        </w:trPr>
        <w:tc>
          <w:tcPr>
            <w:tcW w:w="3024"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r>
              <w:rPr>
                <w:b/>
                <w:color w:val="FFFFFF"/>
                <w:sz w:val="18"/>
              </w:rPr>
              <w:t>Décision</w:t>
            </w:r>
          </w:p>
        </w:tc>
        <w:tc>
          <w:tcPr>
            <w:tcW w:w="4032"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r>
              <w:rPr>
                <w:b/>
                <w:color w:val="FFFFFF"/>
                <w:sz w:val="18"/>
              </w:rPr>
              <w:t>Pourquoi</w:t>
            </w:r>
          </w:p>
        </w:tc>
        <w:tc>
          <w:tcPr>
            <w:tcW w:w="2880"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r>
              <w:rPr>
                <w:b/>
                <w:color w:val="FFFFFF"/>
                <w:sz w:val="18"/>
              </w:rPr>
              <w:t>Effet sur le projet</w:t>
            </w:r>
          </w:p>
        </w:tc>
      </w:tr>
      <w:tr w:rsidR="0096243A" w:rsidRPr="00676136">
        <w:trPr>
          <w:jc w:val="center"/>
        </w:trPr>
        <w:tc>
          <w:tcPr>
            <w:tcW w:w="3024"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Prioriser un produit démontrable</w:t>
            </w:r>
          </w:p>
        </w:tc>
        <w:tc>
          <w:tcPr>
            <w:tcW w:w="4032"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Le jury doit voir des parcours concrets plutôt qu’une architecture théorique.</w:t>
            </w:r>
          </w:p>
        </w:tc>
        <w:tc>
          <w:tcPr>
            <w:tcW w:w="2880"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 xml:space="preserve">Concentration sur les parcours citoyen, agent, gestionnaire et </w:t>
            </w:r>
            <w:r w:rsidRPr="00676136">
              <w:rPr>
                <w:sz w:val="18"/>
                <w:lang w:val="fr-FR"/>
              </w:rPr>
              <w:t>administrateur.</w:t>
            </w:r>
          </w:p>
        </w:tc>
      </w:tr>
      <w:tr w:rsidR="0096243A" w:rsidRPr="00676136">
        <w:trPr>
          <w:jc w:val="center"/>
        </w:trPr>
        <w:tc>
          <w:tcPr>
            <w:tcW w:w="3024"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Organiser le travail par </w:t>
            </w:r>
            <w:proofErr w:type="spellStart"/>
            <w:r w:rsidRPr="00676136">
              <w:rPr>
                <w:sz w:val="18"/>
                <w:lang w:val="fr-FR"/>
              </w:rPr>
              <w:t>backlog</w:t>
            </w:r>
            <w:proofErr w:type="spellEnd"/>
          </w:p>
        </w:tc>
        <w:tc>
          <w:tcPr>
            <w:tcW w:w="4032"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Les tâches devaient être visibles et distribuées équitablement.</w:t>
            </w:r>
          </w:p>
        </w:tc>
        <w:tc>
          <w:tcPr>
            <w:tcW w:w="2880"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Meilleur suivi de l’avancement et moins de confusion.</w:t>
            </w:r>
          </w:p>
        </w:tc>
      </w:tr>
      <w:tr w:rsidR="0096243A" w:rsidRPr="00676136">
        <w:trPr>
          <w:jc w:val="center"/>
        </w:trPr>
        <w:tc>
          <w:tcPr>
            <w:tcW w:w="3024"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Créer des branches par sujet</w:t>
            </w:r>
          </w:p>
        </w:tc>
        <w:tc>
          <w:tcPr>
            <w:tcW w:w="4032"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Limiter les conflits et isoler les travaux.</w:t>
            </w:r>
          </w:p>
        </w:tc>
        <w:tc>
          <w:tcPr>
            <w:tcW w:w="2880"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 xml:space="preserve">Intégration </w:t>
            </w:r>
            <w:r w:rsidRPr="00676136">
              <w:rPr>
                <w:sz w:val="18"/>
                <w:lang w:val="fr-FR"/>
              </w:rPr>
              <w:t>plus propre et corrections plus simples.</w:t>
            </w:r>
          </w:p>
        </w:tc>
      </w:tr>
      <w:tr w:rsidR="0096243A" w:rsidRPr="00676136">
        <w:trPr>
          <w:jc w:val="center"/>
        </w:trPr>
        <w:tc>
          <w:tcPr>
            <w:tcW w:w="3024"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Adapter le périmètre aux contraintes</w:t>
            </w:r>
          </w:p>
        </w:tc>
        <w:tc>
          <w:tcPr>
            <w:tcW w:w="4032"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Certaines parties comme Cyber/Data avancées dépassaient le bloc </w:t>
            </w:r>
            <w:proofErr w:type="spellStart"/>
            <w:r w:rsidRPr="00676136">
              <w:rPr>
                <w:sz w:val="18"/>
                <w:lang w:val="fr-FR"/>
              </w:rPr>
              <w:t>Dev</w:t>
            </w:r>
            <w:proofErr w:type="spellEnd"/>
            <w:r w:rsidRPr="00676136">
              <w:rPr>
                <w:sz w:val="18"/>
                <w:lang w:val="fr-FR"/>
              </w:rPr>
              <w:t>.</w:t>
            </w:r>
          </w:p>
        </w:tc>
        <w:tc>
          <w:tcPr>
            <w:tcW w:w="2880"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Périmètre clarifié et livrables </w:t>
            </w:r>
            <w:proofErr w:type="spellStart"/>
            <w:r w:rsidRPr="00676136">
              <w:rPr>
                <w:sz w:val="18"/>
                <w:lang w:val="fr-FR"/>
              </w:rPr>
              <w:t>Dev</w:t>
            </w:r>
            <w:proofErr w:type="spellEnd"/>
            <w:r w:rsidRPr="00676136">
              <w:rPr>
                <w:sz w:val="18"/>
                <w:lang w:val="fr-FR"/>
              </w:rPr>
              <w:t xml:space="preserve"> mieux maîtrisés.</w:t>
            </w:r>
          </w:p>
        </w:tc>
      </w:tr>
      <w:tr w:rsidR="0096243A" w:rsidRPr="00676136">
        <w:trPr>
          <w:jc w:val="center"/>
        </w:trPr>
        <w:tc>
          <w:tcPr>
            <w:tcW w:w="3024"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proofErr w:type="spellStart"/>
            <w:r>
              <w:rPr>
                <w:sz w:val="18"/>
              </w:rPr>
              <w:t>Renforcer</w:t>
            </w:r>
            <w:proofErr w:type="spellEnd"/>
            <w:r>
              <w:rPr>
                <w:sz w:val="18"/>
              </w:rPr>
              <w:t xml:space="preserve"> la documentation</w:t>
            </w:r>
          </w:p>
        </w:tc>
        <w:tc>
          <w:tcPr>
            <w:tcW w:w="4032"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Le projet devait être défen</w:t>
            </w:r>
            <w:r w:rsidRPr="00676136">
              <w:rPr>
                <w:sz w:val="18"/>
                <w:lang w:val="fr-FR"/>
              </w:rPr>
              <w:t>dable et transmissible.</w:t>
            </w:r>
          </w:p>
        </w:tc>
        <w:tc>
          <w:tcPr>
            <w:tcW w:w="2880"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 xml:space="preserve">Création de documents, </w:t>
            </w:r>
            <w:proofErr w:type="spellStart"/>
            <w:r w:rsidRPr="00676136">
              <w:rPr>
                <w:sz w:val="18"/>
                <w:lang w:val="fr-FR"/>
              </w:rPr>
              <w:t>runbooks</w:t>
            </w:r>
            <w:proofErr w:type="spellEnd"/>
            <w:r w:rsidRPr="00676136">
              <w:rPr>
                <w:sz w:val="18"/>
                <w:lang w:val="fr-FR"/>
              </w:rPr>
              <w:t xml:space="preserve">, </w:t>
            </w:r>
            <w:proofErr w:type="spellStart"/>
            <w:r w:rsidRPr="00676136">
              <w:rPr>
                <w:sz w:val="18"/>
                <w:lang w:val="fr-FR"/>
              </w:rPr>
              <w:t>roadmaps</w:t>
            </w:r>
            <w:proofErr w:type="spellEnd"/>
            <w:r w:rsidRPr="00676136">
              <w:rPr>
                <w:sz w:val="18"/>
                <w:lang w:val="fr-FR"/>
              </w:rPr>
              <w:t xml:space="preserve"> et pages de preuves.</w:t>
            </w:r>
          </w:p>
        </w:tc>
      </w:tr>
      <w:tr w:rsidR="0096243A" w:rsidRPr="00676136">
        <w:trPr>
          <w:jc w:val="center"/>
        </w:trPr>
        <w:tc>
          <w:tcPr>
            <w:tcW w:w="10312" w:type="dxa"/>
            <w:gridSpan w:val="3"/>
            <w:tcBorders>
              <w:top w:val="single" w:sz="6" w:space="0" w:color="B7C9D6"/>
              <w:left w:val="single" w:sz="6" w:space="0" w:color="B7C9D6"/>
              <w:bottom w:val="single" w:sz="6" w:space="0" w:color="B7C9D6"/>
              <w:right w:val="single" w:sz="6" w:space="0" w:color="B7C9D6"/>
            </w:tcBorders>
            <w:shd w:val="clear" w:color="auto" w:fill="EAF3F8"/>
          </w:tcPr>
          <w:p w:rsidR="0096243A" w:rsidRPr="00676136" w:rsidRDefault="00EA547C">
            <w:pPr>
              <w:rPr>
                <w:lang w:val="fr-FR"/>
              </w:rPr>
            </w:pPr>
            <w:r w:rsidRPr="00676136">
              <w:rPr>
                <w:b/>
                <w:color w:val="0C3A5B"/>
                <w:lang w:val="fr-FR"/>
              </w:rPr>
              <w:t>Lien avec les sprints</w:t>
            </w:r>
            <w:r w:rsidRPr="00676136">
              <w:rPr>
                <w:lang w:val="fr-FR"/>
              </w:rPr>
              <w:br/>
              <w:t xml:space="preserve">Le </w:t>
            </w:r>
            <w:proofErr w:type="spellStart"/>
            <w:r w:rsidRPr="00676136">
              <w:rPr>
                <w:lang w:val="fr-FR"/>
              </w:rPr>
              <w:t>roadmap</w:t>
            </w:r>
            <w:proofErr w:type="spellEnd"/>
            <w:r w:rsidRPr="00676136">
              <w:rPr>
                <w:lang w:val="fr-FR"/>
              </w:rPr>
              <w:t xml:space="preserve"> du projet formalise une progression par sprints : cadrage, expérience citoyen, opérations agent, pilotage gestionnaire, modules </w:t>
            </w:r>
            <w:r w:rsidRPr="00676136">
              <w:rPr>
                <w:lang w:val="fr-FR"/>
              </w:rPr>
              <w:t xml:space="preserve">partagés, </w:t>
            </w:r>
            <w:proofErr w:type="spellStart"/>
            <w:r w:rsidRPr="00676136">
              <w:rPr>
                <w:lang w:val="fr-FR"/>
              </w:rPr>
              <w:t>hardening</w:t>
            </w:r>
            <w:proofErr w:type="spellEnd"/>
            <w:r w:rsidRPr="00676136">
              <w:rPr>
                <w:lang w:val="fr-FR"/>
              </w:rPr>
              <w:t xml:space="preserve"> qualité, documentation et préparation de release.</w:t>
            </w:r>
          </w:p>
        </w:tc>
      </w:tr>
    </w:tbl>
    <w:p w:rsidR="0096243A" w:rsidRDefault="00EA547C">
      <w:pPr>
        <w:pStyle w:val="SmallNote"/>
        <w:rPr>
          <w:color w:val="0B3A5B"/>
          <w:u w:val="single"/>
        </w:rPr>
      </w:pPr>
      <w:r w:rsidRPr="00676136">
        <w:rPr>
          <w:lang w:val="fr-FR"/>
        </w:rPr>
        <w:t xml:space="preserve">Référence : </w:t>
      </w:r>
      <w:hyperlink r:id="rId12">
        <w:r w:rsidRPr="00676136">
          <w:rPr>
            <w:color w:val="0B3A5B"/>
            <w:u w:val="single"/>
            <w:lang w:val="fr-FR"/>
          </w:rPr>
          <w:t>Roadmap EcoTrack</w:t>
        </w:r>
      </w:hyperlink>
    </w:p>
    <w:p w:rsidR="00676136" w:rsidRPr="00676136" w:rsidRDefault="00676136">
      <w:pPr>
        <w:pStyle w:val="SmallNote"/>
        <w:rPr>
          <w:lang w:val="fr-FR"/>
        </w:rPr>
      </w:pPr>
    </w:p>
    <w:p w:rsidR="0096243A" w:rsidRPr="00676136" w:rsidRDefault="00EA547C">
      <w:pPr>
        <w:pStyle w:val="Heading1"/>
        <w:rPr>
          <w:lang w:val="fr-FR"/>
        </w:rPr>
      </w:pPr>
      <w:r w:rsidRPr="00676136">
        <w:rPr>
          <w:lang w:val="fr-FR"/>
        </w:rPr>
        <w:t>4. Gestion des difficultés et modes de résolution</w:t>
      </w:r>
    </w:p>
    <w:p w:rsidR="0096243A" w:rsidRPr="00676136" w:rsidRDefault="00FA2486">
      <w:pPr>
        <w:spacing w:after="120" w:line="252" w:lineRule="auto"/>
        <w:rPr>
          <w:lang w:val="fr-FR"/>
        </w:rPr>
      </w:pPr>
      <w:r w:rsidRPr="00FA2486">
        <w:rPr>
          <w:lang w:val="fr-FR"/>
        </w:rPr>
        <w:t>Le pilotage d’une équipe étudiante de quatre personnes</w:t>
      </w:r>
      <w:r w:rsidR="00EA547C" w:rsidRPr="00676136">
        <w:rPr>
          <w:lang w:val="fr-FR"/>
        </w:rPr>
        <w:t xml:space="preserve"> a nécessité une gestion active des difficultés. Les problèmes rencontrés n’ont pas tous été techniques : certains concernaient le périmètre, la répartition, les dépendances entre tâches, la communication e</w:t>
      </w:r>
      <w:r w:rsidR="00EA547C" w:rsidRPr="00676136">
        <w:rPr>
          <w:lang w:val="fr-FR"/>
        </w:rPr>
        <w:t>t la préparation du rendu final.</w:t>
      </w:r>
    </w:p>
    <w:tbl>
      <w:tblPr>
        <w:tblW w:w="0" w:type="auto"/>
        <w:jc w:val="center"/>
        <w:tblLook w:val="04A0" w:firstRow="1" w:lastRow="0" w:firstColumn="1" w:lastColumn="0" w:noHBand="0" w:noVBand="1"/>
      </w:tblPr>
      <w:tblGrid>
        <w:gridCol w:w="2880"/>
        <w:gridCol w:w="3312"/>
        <w:gridCol w:w="3744"/>
      </w:tblGrid>
      <w:tr w:rsidR="0096243A">
        <w:trPr>
          <w:tblHeader/>
          <w:jc w:val="center"/>
        </w:trPr>
        <w:tc>
          <w:tcPr>
            <w:tcW w:w="2880"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proofErr w:type="spellStart"/>
            <w:r>
              <w:rPr>
                <w:b/>
                <w:color w:val="FFFFFF"/>
                <w:sz w:val="18"/>
              </w:rPr>
              <w:t>Difficulté</w:t>
            </w:r>
            <w:proofErr w:type="spellEnd"/>
            <w:r>
              <w:rPr>
                <w:b/>
                <w:color w:val="FFFFFF"/>
                <w:sz w:val="18"/>
              </w:rPr>
              <w:t xml:space="preserve"> </w:t>
            </w:r>
            <w:proofErr w:type="spellStart"/>
            <w:r>
              <w:rPr>
                <w:b/>
                <w:color w:val="FFFFFF"/>
                <w:sz w:val="18"/>
              </w:rPr>
              <w:t>rencontrée</w:t>
            </w:r>
            <w:proofErr w:type="spellEnd"/>
          </w:p>
        </w:tc>
        <w:tc>
          <w:tcPr>
            <w:tcW w:w="3312"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r>
              <w:rPr>
                <w:b/>
                <w:color w:val="FFFFFF"/>
                <w:sz w:val="18"/>
              </w:rPr>
              <w:t>Risque</w:t>
            </w:r>
          </w:p>
        </w:tc>
        <w:tc>
          <w:tcPr>
            <w:tcW w:w="3744"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r>
              <w:rPr>
                <w:b/>
                <w:color w:val="FFFFFF"/>
                <w:sz w:val="18"/>
              </w:rPr>
              <w:t>Mode de résolution</w:t>
            </w:r>
          </w:p>
        </w:tc>
      </w:tr>
      <w:tr w:rsidR="0096243A" w:rsidRPr="00676136">
        <w:trPr>
          <w:jc w:val="center"/>
        </w:trPr>
        <w:tc>
          <w:tcPr>
            <w:tcW w:w="2880"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Périmètre trop large</w:t>
            </w:r>
          </w:p>
        </w:tc>
        <w:tc>
          <w:tcPr>
            <w:tcW w:w="3312"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 xml:space="preserve">Se disperser entre </w:t>
            </w:r>
            <w:proofErr w:type="spellStart"/>
            <w:r w:rsidRPr="00676136">
              <w:rPr>
                <w:sz w:val="18"/>
                <w:lang w:val="fr-FR"/>
              </w:rPr>
              <w:t>Dev</w:t>
            </w:r>
            <w:proofErr w:type="spellEnd"/>
            <w:r w:rsidRPr="00676136">
              <w:rPr>
                <w:sz w:val="18"/>
                <w:lang w:val="fr-FR"/>
              </w:rPr>
              <w:t>, Cyber, Data et infrastructure avancée.</w:t>
            </w:r>
          </w:p>
        </w:tc>
        <w:tc>
          <w:tcPr>
            <w:tcW w:w="3744"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 xml:space="preserve">Clarification du périmètre </w:t>
            </w:r>
            <w:proofErr w:type="spellStart"/>
            <w:r w:rsidRPr="00676136">
              <w:rPr>
                <w:sz w:val="18"/>
                <w:lang w:val="fr-FR"/>
              </w:rPr>
              <w:t>Dev</w:t>
            </w:r>
            <w:proofErr w:type="spellEnd"/>
            <w:r w:rsidRPr="00676136">
              <w:rPr>
                <w:sz w:val="18"/>
                <w:lang w:val="fr-FR"/>
              </w:rPr>
              <w:t xml:space="preserve">, report ou </w:t>
            </w:r>
            <w:proofErr w:type="spellStart"/>
            <w:r w:rsidRPr="00676136">
              <w:rPr>
                <w:sz w:val="18"/>
                <w:lang w:val="fr-FR"/>
              </w:rPr>
              <w:t>handoff</w:t>
            </w:r>
            <w:proofErr w:type="spellEnd"/>
            <w:r w:rsidRPr="00676136">
              <w:rPr>
                <w:sz w:val="18"/>
                <w:lang w:val="fr-FR"/>
              </w:rPr>
              <w:t xml:space="preserve"> des sujets hors bloc.</w:t>
            </w:r>
          </w:p>
        </w:tc>
      </w:tr>
      <w:tr w:rsidR="0096243A" w:rsidRPr="00676136">
        <w:trPr>
          <w:jc w:val="center"/>
        </w:trPr>
        <w:tc>
          <w:tcPr>
            <w:tcW w:w="2880"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proofErr w:type="spellStart"/>
            <w:r>
              <w:rPr>
                <w:sz w:val="18"/>
              </w:rPr>
              <w:t>Dépendances</w:t>
            </w:r>
            <w:proofErr w:type="spellEnd"/>
            <w:r>
              <w:rPr>
                <w:sz w:val="18"/>
              </w:rPr>
              <w:t xml:space="preserve"> entre</w:t>
            </w:r>
            <w:r>
              <w:rPr>
                <w:sz w:val="18"/>
              </w:rPr>
              <w:t xml:space="preserve"> </w:t>
            </w:r>
            <w:proofErr w:type="spellStart"/>
            <w:r>
              <w:rPr>
                <w:sz w:val="18"/>
              </w:rPr>
              <w:t>tâches</w:t>
            </w:r>
            <w:proofErr w:type="spellEnd"/>
          </w:p>
        </w:tc>
        <w:tc>
          <w:tcPr>
            <w:tcW w:w="3312"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Bloquer un membre si une API ou une page n’est pas prête.</w:t>
            </w:r>
          </w:p>
        </w:tc>
        <w:tc>
          <w:tcPr>
            <w:tcW w:w="3744"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Découpage en tâches plus petites et priorisation des dépendances.</w:t>
            </w:r>
          </w:p>
        </w:tc>
      </w:tr>
      <w:tr w:rsidR="0096243A" w:rsidRPr="00676136">
        <w:trPr>
          <w:jc w:val="center"/>
        </w:trPr>
        <w:tc>
          <w:tcPr>
            <w:tcW w:w="2880"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proofErr w:type="spellStart"/>
            <w:r>
              <w:rPr>
                <w:sz w:val="18"/>
              </w:rPr>
              <w:t>Risques</w:t>
            </w:r>
            <w:proofErr w:type="spellEnd"/>
            <w:r>
              <w:rPr>
                <w:sz w:val="18"/>
              </w:rPr>
              <w:t xml:space="preserve"> de </w:t>
            </w:r>
            <w:proofErr w:type="spellStart"/>
            <w:r>
              <w:rPr>
                <w:sz w:val="18"/>
              </w:rPr>
              <w:t>conflits</w:t>
            </w:r>
            <w:proofErr w:type="spellEnd"/>
            <w:r>
              <w:rPr>
                <w:sz w:val="18"/>
              </w:rPr>
              <w:t xml:space="preserve"> </w:t>
            </w:r>
            <w:proofErr w:type="spellStart"/>
            <w:r>
              <w:rPr>
                <w:sz w:val="18"/>
              </w:rPr>
              <w:t>Git</w:t>
            </w:r>
            <w:proofErr w:type="spellEnd"/>
          </w:p>
        </w:tc>
        <w:tc>
          <w:tcPr>
            <w:tcW w:w="3312"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Écraser ou casser le travail d’un autre membre.</w:t>
            </w:r>
          </w:p>
        </w:tc>
        <w:tc>
          <w:tcPr>
            <w:tcW w:w="3744"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Branches séparées par sujet et intégration progress</w:t>
            </w:r>
            <w:r w:rsidRPr="00676136">
              <w:rPr>
                <w:sz w:val="18"/>
                <w:lang w:val="fr-FR"/>
              </w:rPr>
              <w:t>ive.</w:t>
            </w:r>
          </w:p>
        </w:tc>
      </w:tr>
      <w:tr w:rsidR="0096243A" w:rsidRPr="00676136">
        <w:trPr>
          <w:jc w:val="center"/>
        </w:trPr>
        <w:tc>
          <w:tcPr>
            <w:tcW w:w="2880"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proofErr w:type="spellStart"/>
            <w:r>
              <w:rPr>
                <w:sz w:val="18"/>
              </w:rPr>
              <w:t>Niveaux</w:t>
            </w:r>
            <w:proofErr w:type="spellEnd"/>
            <w:r>
              <w:rPr>
                <w:sz w:val="18"/>
              </w:rPr>
              <w:t xml:space="preserve"> techniques </w:t>
            </w:r>
            <w:proofErr w:type="spellStart"/>
            <w:r>
              <w:rPr>
                <w:sz w:val="18"/>
              </w:rPr>
              <w:t>différents</w:t>
            </w:r>
            <w:proofErr w:type="spellEnd"/>
          </w:p>
        </w:tc>
        <w:tc>
          <w:tcPr>
            <w:tcW w:w="3312"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Déséquilibre de charge ou incompréhension.</w:t>
            </w:r>
          </w:p>
        </w:tc>
        <w:tc>
          <w:tcPr>
            <w:tcW w:w="3744"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Tâches attribuées selon les compétences, accompagnement et revues.</w:t>
            </w:r>
          </w:p>
        </w:tc>
      </w:tr>
      <w:tr w:rsidR="0096243A" w:rsidRPr="00676136">
        <w:trPr>
          <w:jc w:val="center"/>
        </w:trPr>
        <w:tc>
          <w:tcPr>
            <w:tcW w:w="2880"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 xml:space="preserve">Retards </w:t>
            </w:r>
            <w:proofErr w:type="spellStart"/>
            <w:r>
              <w:rPr>
                <w:sz w:val="18"/>
              </w:rPr>
              <w:t>ou</w:t>
            </w:r>
            <w:proofErr w:type="spellEnd"/>
            <w:r>
              <w:rPr>
                <w:sz w:val="18"/>
              </w:rPr>
              <w:t xml:space="preserve"> </w:t>
            </w:r>
            <w:proofErr w:type="spellStart"/>
            <w:r>
              <w:rPr>
                <w:sz w:val="18"/>
              </w:rPr>
              <w:t>incertitudes</w:t>
            </w:r>
            <w:proofErr w:type="spellEnd"/>
          </w:p>
        </w:tc>
        <w:tc>
          <w:tcPr>
            <w:tcW w:w="3312"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Reporter des livrables importants.</w:t>
            </w:r>
          </w:p>
        </w:tc>
        <w:tc>
          <w:tcPr>
            <w:tcW w:w="3744"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proofErr w:type="spellStart"/>
            <w:r w:rsidRPr="00676136">
              <w:rPr>
                <w:sz w:val="18"/>
                <w:lang w:val="fr-FR"/>
              </w:rPr>
              <w:t>Réarbitrage</w:t>
            </w:r>
            <w:proofErr w:type="spellEnd"/>
            <w:r w:rsidRPr="00676136">
              <w:rPr>
                <w:sz w:val="18"/>
                <w:lang w:val="fr-FR"/>
              </w:rPr>
              <w:t xml:space="preserve"> du </w:t>
            </w:r>
            <w:proofErr w:type="spellStart"/>
            <w:r w:rsidRPr="00676136">
              <w:rPr>
                <w:sz w:val="18"/>
                <w:lang w:val="fr-FR"/>
              </w:rPr>
              <w:t>backlog</w:t>
            </w:r>
            <w:proofErr w:type="spellEnd"/>
            <w:r w:rsidRPr="00676136">
              <w:rPr>
                <w:sz w:val="18"/>
                <w:lang w:val="fr-FR"/>
              </w:rPr>
              <w:t xml:space="preserve"> et concentration sur les </w:t>
            </w:r>
            <w:r w:rsidRPr="00676136">
              <w:rPr>
                <w:sz w:val="18"/>
                <w:lang w:val="fr-FR"/>
              </w:rPr>
              <w:t>parcours essentiels.</w:t>
            </w:r>
          </w:p>
        </w:tc>
      </w:tr>
      <w:tr w:rsidR="0096243A" w:rsidRPr="00676136">
        <w:trPr>
          <w:jc w:val="center"/>
        </w:trPr>
        <w:tc>
          <w:tcPr>
            <w:tcW w:w="2880"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Documentation tardive</w:t>
            </w:r>
          </w:p>
        </w:tc>
        <w:tc>
          <w:tcPr>
            <w:tcW w:w="3312"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Avoir un projet fonctionnel mais difficile à défendre.</w:t>
            </w:r>
          </w:p>
        </w:tc>
        <w:tc>
          <w:tcPr>
            <w:tcW w:w="3744"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Création progressive de docs, </w:t>
            </w:r>
            <w:proofErr w:type="spellStart"/>
            <w:r w:rsidRPr="00676136">
              <w:rPr>
                <w:sz w:val="18"/>
                <w:lang w:val="fr-FR"/>
              </w:rPr>
              <w:t>runbooks</w:t>
            </w:r>
            <w:proofErr w:type="spellEnd"/>
            <w:r w:rsidRPr="00676136">
              <w:rPr>
                <w:sz w:val="18"/>
                <w:lang w:val="fr-FR"/>
              </w:rPr>
              <w:t>, rapports et preuves.</w:t>
            </w:r>
          </w:p>
        </w:tc>
      </w:tr>
      <w:tr w:rsidR="0096243A" w:rsidRPr="00676136">
        <w:trPr>
          <w:jc w:val="center"/>
        </w:trPr>
        <w:tc>
          <w:tcPr>
            <w:tcW w:w="2880"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proofErr w:type="spellStart"/>
            <w:r>
              <w:rPr>
                <w:sz w:val="18"/>
              </w:rPr>
              <w:t>Qualité</w:t>
            </w:r>
            <w:proofErr w:type="spellEnd"/>
            <w:r>
              <w:rPr>
                <w:sz w:val="18"/>
              </w:rPr>
              <w:t xml:space="preserve"> et </w:t>
            </w:r>
            <w:proofErr w:type="spellStart"/>
            <w:r>
              <w:rPr>
                <w:sz w:val="18"/>
              </w:rPr>
              <w:t>démo</w:t>
            </w:r>
            <w:proofErr w:type="spellEnd"/>
          </w:p>
        </w:tc>
        <w:tc>
          <w:tcPr>
            <w:tcW w:w="3312"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Avoir des fonctionnalités mais une présentation instable.</w:t>
            </w:r>
          </w:p>
        </w:tc>
        <w:tc>
          <w:tcPr>
            <w:tcW w:w="3744"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Validation par parcou</w:t>
            </w:r>
            <w:r w:rsidRPr="00676136">
              <w:rPr>
                <w:sz w:val="18"/>
                <w:lang w:val="fr-FR"/>
              </w:rPr>
              <w:t xml:space="preserve">rs de démo, </w:t>
            </w:r>
            <w:proofErr w:type="spellStart"/>
            <w:r w:rsidRPr="00676136">
              <w:rPr>
                <w:sz w:val="18"/>
                <w:lang w:val="fr-FR"/>
              </w:rPr>
              <w:t>lint</w:t>
            </w:r>
            <w:proofErr w:type="spellEnd"/>
            <w:r w:rsidRPr="00676136">
              <w:rPr>
                <w:sz w:val="18"/>
                <w:lang w:val="fr-FR"/>
              </w:rPr>
              <w:t xml:space="preserve">, tests et </w:t>
            </w:r>
            <w:proofErr w:type="spellStart"/>
            <w:r w:rsidRPr="00676136">
              <w:rPr>
                <w:sz w:val="18"/>
                <w:lang w:val="fr-FR"/>
              </w:rPr>
              <w:t>readiness</w:t>
            </w:r>
            <w:proofErr w:type="spellEnd"/>
            <w:r w:rsidRPr="00676136">
              <w:rPr>
                <w:sz w:val="18"/>
                <w:lang w:val="fr-FR"/>
              </w:rPr>
              <w:t xml:space="preserve"> checklist.</w:t>
            </w:r>
          </w:p>
        </w:tc>
      </w:tr>
    </w:tbl>
    <w:p w:rsidR="0096243A" w:rsidRDefault="00EA547C">
      <w:pPr>
        <w:pStyle w:val="Heading2"/>
      </w:pPr>
      <w:r>
        <w:lastRenderedPageBreak/>
        <w:t xml:space="preserve">4.1 Mode de </w:t>
      </w:r>
      <w:proofErr w:type="spellStart"/>
      <w:r>
        <w:t>résolution</w:t>
      </w:r>
      <w:proofErr w:type="spellEnd"/>
      <w:r>
        <w:t xml:space="preserve"> appliqué</w:t>
      </w:r>
    </w:p>
    <w:p w:rsidR="0096243A" w:rsidRPr="00676136" w:rsidRDefault="00EA547C">
      <w:pPr>
        <w:pStyle w:val="ListBullet"/>
        <w:spacing w:after="40"/>
        <w:rPr>
          <w:lang w:val="fr-FR"/>
        </w:rPr>
      </w:pPr>
      <w:r w:rsidRPr="00676136">
        <w:rPr>
          <w:lang w:val="fr-FR"/>
        </w:rPr>
        <w:t>Identifier rapidement le blocage au lieu de laisser une tâche ouverte sans avancement.</w:t>
      </w:r>
    </w:p>
    <w:p w:rsidR="0096243A" w:rsidRPr="00676136" w:rsidRDefault="00EA547C">
      <w:pPr>
        <w:pStyle w:val="ListBullet"/>
        <w:spacing w:after="40"/>
        <w:rPr>
          <w:lang w:val="fr-FR"/>
        </w:rPr>
      </w:pPr>
      <w:r w:rsidRPr="00676136">
        <w:rPr>
          <w:lang w:val="fr-FR"/>
        </w:rPr>
        <w:t xml:space="preserve">Reformuler le problème en action concrète dans le </w:t>
      </w:r>
      <w:proofErr w:type="spellStart"/>
      <w:r w:rsidRPr="00676136">
        <w:rPr>
          <w:lang w:val="fr-FR"/>
        </w:rPr>
        <w:t>backlog</w:t>
      </w:r>
      <w:proofErr w:type="spellEnd"/>
      <w:r w:rsidRPr="00676136">
        <w:rPr>
          <w:lang w:val="fr-FR"/>
        </w:rPr>
        <w:t>.</w:t>
      </w:r>
    </w:p>
    <w:p w:rsidR="0096243A" w:rsidRPr="00676136" w:rsidRDefault="00EA547C">
      <w:pPr>
        <w:pStyle w:val="ListBullet"/>
        <w:spacing w:after="40"/>
        <w:rPr>
          <w:lang w:val="fr-FR"/>
        </w:rPr>
      </w:pPr>
      <w:r w:rsidRPr="00676136">
        <w:rPr>
          <w:lang w:val="fr-FR"/>
        </w:rPr>
        <w:t xml:space="preserve">Découper les tâches trop </w:t>
      </w:r>
      <w:r w:rsidRPr="00676136">
        <w:rPr>
          <w:lang w:val="fr-FR"/>
        </w:rPr>
        <w:t>grandes en éléments plus faciles à livrer.</w:t>
      </w:r>
    </w:p>
    <w:p w:rsidR="0096243A" w:rsidRPr="00676136" w:rsidRDefault="00EA547C">
      <w:pPr>
        <w:pStyle w:val="ListBullet"/>
        <w:spacing w:after="40"/>
        <w:rPr>
          <w:lang w:val="fr-FR"/>
        </w:rPr>
      </w:pPr>
      <w:r w:rsidRPr="00676136">
        <w:rPr>
          <w:lang w:val="fr-FR"/>
        </w:rPr>
        <w:t>Prioriser les parcours nécessaires à la démonstration et au dossier jury.</w:t>
      </w:r>
    </w:p>
    <w:p w:rsidR="0096243A" w:rsidRPr="00676136" w:rsidRDefault="00EA547C">
      <w:pPr>
        <w:pStyle w:val="ListBullet"/>
        <w:spacing w:after="40"/>
        <w:rPr>
          <w:lang w:val="fr-FR"/>
        </w:rPr>
      </w:pPr>
      <w:r w:rsidRPr="00676136">
        <w:rPr>
          <w:lang w:val="fr-FR"/>
        </w:rPr>
        <w:t>Documenter les décisions importantes pour éviter de les perdre.</w:t>
      </w:r>
    </w:p>
    <w:p w:rsidR="0096243A" w:rsidRPr="00676136" w:rsidRDefault="00EA547C">
      <w:pPr>
        <w:pStyle w:val="ListBullet"/>
        <w:spacing w:after="40"/>
        <w:rPr>
          <w:lang w:val="fr-FR"/>
        </w:rPr>
      </w:pPr>
      <w:r w:rsidRPr="00676136">
        <w:rPr>
          <w:lang w:val="fr-FR"/>
        </w:rPr>
        <w:t xml:space="preserve">Stabiliser avant d’ajouter de nouvelles fonctionnalités lorsque le projet </w:t>
      </w:r>
      <w:r w:rsidRPr="00676136">
        <w:rPr>
          <w:lang w:val="fr-FR"/>
        </w:rPr>
        <w:t>devenait trop large.</w:t>
      </w:r>
    </w:p>
    <w:tbl>
      <w:tblPr>
        <w:tblW w:w="0" w:type="auto"/>
        <w:jc w:val="center"/>
        <w:tblLook w:val="04A0" w:firstRow="1" w:lastRow="0" w:firstColumn="1" w:lastColumn="0" w:noHBand="0" w:noVBand="1"/>
      </w:tblPr>
      <w:tblGrid>
        <w:gridCol w:w="10312"/>
      </w:tblGrid>
      <w:tr w:rsidR="0096243A" w:rsidRPr="00676136">
        <w:trPr>
          <w:jc w:val="center"/>
        </w:trPr>
        <w:tc>
          <w:tcPr>
            <w:tcW w:w="10312" w:type="dxa"/>
            <w:tcBorders>
              <w:top w:val="single" w:sz="6" w:space="0" w:color="B7C9D6"/>
              <w:left w:val="single" w:sz="6" w:space="0" w:color="B7C9D6"/>
              <w:bottom w:val="single" w:sz="6" w:space="0" w:color="B7C9D6"/>
              <w:right w:val="single" w:sz="6" w:space="0" w:color="B7C9D6"/>
            </w:tcBorders>
            <w:shd w:val="clear" w:color="auto" w:fill="EAF3F8"/>
          </w:tcPr>
          <w:p w:rsidR="0096243A" w:rsidRPr="00676136" w:rsidRDefault="00EA547C">
            <w:pPr>
              <w:rPr>
                <w:lang w:val="fr-FR"/>
              </w:rPr>
            </w:pPr>
            <w:r w:rsidRPr="00676136">
              <w:rPr>
                <w:b/>
                <w:color w:val="0C3A5B"/>
                <w:lang w:val="fr-FR"/>
              </w:rPr>
              <w:t>Décision de pilotage importante</w:t>
            </w:r>
            <w:r w:rsidRPr="00676136">
              <w:rPr>
                <w:lang w:val="fr-FR"/>
              </w:rPr>
              <w:br/>
              <w:t>La stratégie retenue a été de privilégier un projet cohérent, démontrable et documenté plutôt qu’une accumulation de fonctionnalités non stabilisées.</w:t>
            </w:r>
          </w:p>
        </w:tc>
      </w:tr>
    </w:tbl>
    <w:p w:rsidR="0096243A" w:rsidRPr="00676136" w:rsidRDefault="00EA547C">
      <w:pPr>
        <w:spacing w:after="120" w:line="252" w:lineRule="auto"/>
        <w:rPr>
          <w:lang w:val="fr-FR"/>
        </w:rPr>
      </w:pPr>
      <w:r w:rsidRPr="00676136">
        <w:rPr>
          <w:lang w:val="fr-FR"/>
        </w:rPr>
        <w:br w:type="page"/>
      </w:r>
    </w:p>
    <w:p w:rsidR="0096243A" w:rsidRPr="00676136" w:rsidRDefault="00EA547C">
      <w:pPr>
        <w:pStyle w:val="Heading1"/>
        <w:rPr>
          <w:lang w:val="fr-FR"/>
        </w:rPr>
      </w:pPr>
      <w:r w:rsidRPr="00676136">
        <w:rPr>
          <w:lang w:val="fr-FR"/>
        </w:rPr>
        <w:lastRenderedPageBreak/>
        <w:t>5. Bilan collectif : points forts et axes d’amélio</w:t>
      </w:r>
      <w:r w:rsidRPr="00676136">
        <w:rPr>
          <w:lang w:val="fr-FR"/>
        </w:rPr>
        <w:t>ration</w:t>
      </w:r>
    </w:p>
    <w:p w:rsidR="0096243A" w:rsidRPr="00676136" w:rsidRDefault="00EA547C">
      <w:pPr>
        <w:spacing w:after="120" w:line="252" w:lineRule="auto"/>
        <w:rPr>
          <w:lang w:val="fr-FR"/>
        </w:rPr>
      </w:pPr>
      <w:r w:rsidRPr="00676136">
        <w:rPr>
          <w:lang w:val="fr-FR"/>
        </w:rPr>
        <w:t xml:space="preserve">Le bilan collectif montre que l’équipe a réussi à produire un projet structuré malgré un périmètre large. La dynamique a reposé sur une coordination centrale forte, un </w:t>
      </w:r>
      <w:proofErr w:type="spellStart"/>
      <w:r w:rsidRPr="00676136">
        <w:rPr>
          <w:lang w:val="fr-FR"/>
        </w:rPr>
        <w:t>backlog</w:t>
      </w:r>
      <w:proofErr w:type="spellEnd"/>
      <w:r w:rsidRPr="00676136">
        <w:rPr>
          <w:lang w:val="fr-FR"/>
        </w:rPr>
        <w:t xml:space="preserve"> suivi, des branches de travail, une documentation progressive et une capa</w:t>
      </w:r>
      <w:r w:rsidRPr="00676136">
        <w:rPr>
          <w:lang w:val="fr-FR"/>
        </w:rPr>
        <w:t>cité à réorienter le projet lorsque nécessaire.</w:t>
      </w:r>
    </w:p>
    <w:tbl>
      <w:tblPr>
        <w:tblW w:w="0" w:type="auto"/>
        <w:jc w:val="center"/>
        <w:tblLook w:val="04A0" w:firstRow="1" w:lastRow="0" w:firstColumn="1" w:lastColumn="0" w:noHBand="0" w:noVBand="1"/>
      </w:tblPr>
      <w:tblGrid>
        <w:gridCol w:w="3168"/>
        <w:gridCol w:w="6624"/>
      </w:tblGrid>
      <w:tr w:rsidR="0096243A">
        <w:trPr>
          <w:tblHeader/>
          <w:jc w:val="center"/>
        </w:trPr>
        <w:tc>
          <w:tcPr>
            <w:tcW w:w="3168" w:type="dxa"/>
            <w:tcBorders>
              <w:top w:val="single" w:sz="6" w:space="0" w:color="FFFFFF"/>
              <w:left w:val="single" w:sz="6" w:space="0" w:color="FFFFFF"/>
              <w:bottom w:val="single" w:sz="6" w:space="0" w:color="FFFFFF"/>
              <w:right w:val="single" w:sz="6" w:space="0" w:color="FFFFFF"/>
            </w:tcBorders>
            <w:shd w:val="clear" w:color="auto" w:fill="1B7F4C"/>
          </w:tcPr>
          <w:p w:rsidR="0096243A" w:rsidRDefault="00EA547C">
            <w:r>
              <w:rPr>
                <w:b/>
                <w:color w:val="FFFFFF"/>
                <w:sz w:val="18"/>
              </w:rPr>
              <w:t>Points forts</w:t>
            </w:r>
          </w:p>
        </w:tc>
        <w:tc>
          <w:tcPr>
            <w:tcW w:w="6624" w:type="dxa"/>
            <w:tcBorders>
              <w:top w:val="single" w:sz="6" w:space="0" w:color="FFFFFF"/>
              <w:left w:val="single" w:sz="6" w:space="0" w:color="FFFFFF"/>
              <w:bottom w:val="single" w:sz="6" w:space="0" w:color="FFFFFF"/>
              <w:right w:val="single" w:sz="6" w:space="0" w:color="FFFFFF"/>
            </w:tcBorders>
            <w:shd w:val="clear" w:color="auto" w:fill="1B7F4C"/>
          </w:tcPr>
          <w:p w:rsidR="0096243A" w:rsidRDefault="00EA547C">
            <w:r>
              <w:rPr>
                <w:b/>
                <w:color w:val="FFFFFF"/>
                <w:sz w:val="18"/>
              </w:rPr>
              <w:t>Impact sur le projet</w:t>
            </w:r>
          </w:p>
        </w:tc>
      </w:tr>
      <w:tr w:rsidR="0096243A" w:rsidRPr="00676136">
        <w:trPr>
          <w:jc w:val="center"/>
        </w:trPr>
        <w:tc>
          <w:tcPr>
            <w:tcW w:w="3168"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Leadership clair</w:t>
            </w:r>
          </w:p>
        </w:tc>
        <w:tc>
          <w:tcPr>
            <w:tcW w:w="6624"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Une personne gardait la vision globale et coordonnait les tâches.</w:t>
            </w:r>
          </w:p>
        </w:tc>
      </w:tr>
      <w:tr w:rsidR="0096243A" w:rsidRPr="00676136">
        <w:trPr>
          <w:jc w:val="center"/>
        </w:trPr>
        <w:tc>
          <w:tcPr>
            <w:tcW w:w="3168"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 xml:space="preserve">Backlog </w:t>
            </w:r>
            <w:proofErr w:type="spellStart"/>
            <w:r>
              <w:rPr>
                <w:sz w:val="18"/>
              </w:rPr>
              <w:t>structuré</w:t>
            </w:r>
            <w:proofErr w:type="spellEnd"/>
          </w:p>
        </w:tc>
        <w:tc>
          <w:tcPr>
            <w:tcW w:w="6624"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Les fonctionnalités étaient transformées en actions </w:t>
            </w:r>
            <w:proofErr w:type="spellStart"/>
            <w:r w:rsidRPr="00676136">
              <w:rPr>
                <w:sz w:val="18"/>
                <w:lang w:val="fr-FR"/>
              </w:rPr>
              <w:t>suivables</w:t>
            </w:r>
            <w:proofErr w:type="spellEnd"/>
            <w:r w:rsidRPr="00676136">
              <w:rPr>
                <w:sz w:val="18"/>
                <w:lang w:val="fr-FR"/>
              </w:rPr>
              <w:t>.</w:t>
            </w:r>
          </w:p>
        </w:tc>
      </w:tr>
      <w:tr w:rsidR="0096243A" w:rsidRPr="00676136">
        <w:trPr>
          <w:jc w:val="center"/>
        </w:trPr>
        <w:tc>
          <w:tcPr>
            <w:tcW w:w="3168"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 xml:space="preserve">Branches </w:t>
            </w:r>
            <w:proofErr w:type="spellStart"/>
            <w:r>
              <w:rPr>
                <w:sz w:val="18"/>
              </w:rPr>
              <w:t>Git</w:t>
            </w:r>
            <w:proofErr w:type="spellEnd"/>
          </w:p>
        </w:tc>
        <w:tc>
          <w:tcPr>
            <w:tcW w:w="6624"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Les travaux étaient mieux isolés et plus faciles à intégrer.</w:t>
            </w:r>
          </w:p>
        </w:tc>
      </w:tr>
      <w:tr w:rsidR="0096243A" w:rsidRPr="00676136">
        <w:trPr>
          <w:jc w:val="center"/>
        </w:trPr>
        <w:tc>
          <w:tcPr>
            <w:tcW w:w="3168"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 xml:space="preserve">Communication </w:t>
            </w:r>
            <w:proofErr w:type="spellStart"/>
            <w:r>
              <w:rPr>
                <w:sz w:val="18"/>
              </w:rPr>
              <w:t>directe</w:t>
            </w:r>
            <w:proofErr w:type="spellEnd"/>
          </w:p>
        </w:tc>
        <w:tc>
          <w:tcPr>
            <w:tcW w:w="6624"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Les difficultés étaient remontées et traitées rapidement.</w:t>
            </w:r>
          </w:p>
        </w:tc>
      </w:tr>
      <w:tr w:rsidR="0096243A" w:rsidRPr="00676136">
        <w:trPr>
          <w:jc w:val="center"/>
        </w:trPr>
        <w:tc>
          <w:tcPr>
            <w:tcW w:w="3168"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 xml:space="preserve">Adaptation du </w:t>
            </w:r>
            <w:proofErr w:type="spellStart"/>
            <w:r>
              <w:rPr>
                <w:sz w:val="18"/>
              </w:rPr>
              <w:t>périmètre</w:t>
            </w:r>
            <w:proofErr w:type="spellEnd"/>
          </w:p>
        </w:tc>
        <w:tc>
          <w:tcPr>
            <w:tcW w:w="6624"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 xml:space="preserve">Le projet est resté dans une logique </w:t>
            </w:r>
            <w:proofErr w:type="spellStart"/>
            <w:r w:rsidRPr="00676136">
              <w:rPr>
                <w:sz w:val="18"/>
                <w:lang w:val="fr-FR"/>
              </w:rPr>
              <w:t>Dev</w:t>
            </w:r>
            <w:proofErr w:type="spellEnd"/>
            <w:r w:rsidRPr="00676136">
              <w:rPr>
                <w:sz w:val="18"/>
                <w:lang w:val="fr-FR"/>
              </w:rPr>
              <w:t xml:space="preserve"> maîtrisée.</w:t>
            </w:r>
          </w:p>
        </w:tc>
      </w:tr>
      <w:tr w:rsidR="0096243A" w:rsidRPr="00676136">
        <w:trPr>
          <w:jc w:val="center"/>
        </w:trPr>
        <w:tc>
          <w:tcPr>
            <w:tcW w:w="3168"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 xml:space="preserve">Documentation </w:t>
            </w:r>
            <w:r>
              <w:rPr>
                <w:sz w:val="18"/>
              </w:rPr>
              <w:t>progressive</w:t>
            </w:r>
          </w:p>
        </w:tc>
        <w:tc>
          <w:tcPr>
            <w:tcW w:w="6624"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Le projet est devenu plus défendable et plus transmissible.</w:t>
            </w:r>
          </w:p>
        </w:tc>
      </w:tr>
      <w:tr w:rsidR="0096243A" w:rsidRPr="00676136">
        <w:trPr>
          <w:jc w:val="center"/>
        </w:trPr>
        <w:tc>
          <w:tcPr>
            <w:tcW w:w="3168"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 xml:space="preserve">Orientation </w:t>
            </w:r>
            <w:proofErr w:type="spellStart"/>
            <w:r>
              <w:rPr>
                <w:sz w:val="18"/>
              </w:rPr>
              <w:t>démo</w:t>
            </w:r>
            <w:proofErr w:type="spellEnd"/>
          </w:p>
        </w:tc>
        <w:tc>
          <w:tcPr>
            <w:tcW w:w="6624"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Les parcours clés ont été préparés pour être montrés au jury.</w:t>
            </w:r>
          </w:p>
        </w:tc>
      </w:tr>
    </w:tbl>
    <w:p w:rsidR="0096243A" w:rsidRPr="00676136" w:rsidRDefault="0096243A">
      <w:pPr>
        <w:spacing w:after="120" w:line="252" w:lineRule="auto"/>
        <w:rPr>
          <w:lang w:val="fr-FR"/>
        </w:rPr>
      </w:pPr>
    </w:p>
    <w:tbl>
      <w:tblPr>
        <w:tblW w:w="0" w:type="auto"/>
        <w:jc w:val="center"/>
        <w:tblLook w:val="04A0" w:firstRow="1" w:lastRow="0" w:firstColumn="1" w:lastColumn="0" w:noHBand="0" w:noVBand="1"/>
      </w:tblPr>
      <w:tblGrid>
        <w:gridCol w:w="3456"/>
        <w:gridCol w:w="6336"/>
      </w:tblGrid>
      <w:tr w:rsidR="0096243A">
        <w:trPr>
          <w:tblHeader/>
          <w:jc w:val="center"/>
        </w:trPr>
        <w:tc>
          <w:tcPr>
            <w:tcW w:w="3456"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r>
              <w:rPr>
                <w:b/>
                <w:color w:val="FFFFFF"/>
                <w:sz w:val="18"/>
              </w:rPr>
              <w:t xml:space="preserve">Axes </w:t>
            </w:r>
            <w:proofErr w:type="spellStart"/>
            <w:r>
              <w:rPr>
                <w:b/>
                <w:color w:val="FFFFFF"/>
                <w:sz w:val="18"/>
              </w:rPr>
              <w:t>d’amélioration</w:t>
            </w:r>
            <w:proofErr w:type="spellEnd"/>
          </w:p>
        </w:tc>
        <w:tc>
          <w:tcPr>
            <w:tcW w:w="6336"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r>
              <w:rPr>
                <w:b/>
                <w:color w:val="FFFFFF"/>
                <w:sz w:val="18"/>
              </w:rPr>
              <w:t>Amélioration proposée</w:t>
            </w:r>
          </w:p>
        </w:tc>
      </w:tr>
      <w:tr w:rsidR="0096243A" w:rsidRPr="00676136">
        <w:trPr>
          <w:jc w:val="center"/>
        </w:trPr>
        <w:tc>
          <w:tcPr>
            <w:tcW w:w="3456"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Formaliser plus tôt les rôles</w:t>
            </w:r>
          </w:p>
        </w:tc>
        <w:tc>
          <w:tcPr>
            <w:tcW w:w="6336"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 xml:space="preserve">Définir dès le début un </w:t>
            </w:r>
            <w:r w:rsidRPr="00676136">
              <w:rPr>
                <w:sz w:val="18"/>
                <w:lang w:val="fr-FR"/>
              </w:rPr>
              <w:t xml:space="preserve">responsable par domaine : </w:t>
            </w:r>
            <w:proofErr w:type="spellStart"/>
            <w:r w:rsidRPr="00676136">
              <w:rPr>
                <w:sz w:val="18"/>
                <w:lang w:val="fr-FR"/>
              </w:rPr>
              <w:t>frontend</w:t>
            </w:r>
            <w:proofErr w:type="spellEnd"/>
            <w:r w:rsidRPr="00676136">
              <w:rPr>
                <w:sz w:val="18"/>
                <w:lang w:val="fr-FR"/>
              </w:rPr>
              <w:t xml:space="preserve">, </w:t>
            </w:r>
            <w:proofErr w:type="spellStart"/>
            <w:r w:rsidRPr="00676136">
              <w:rPr>
                <w:sz w:val="18"/>
                <w:lang w:val="fr-FR"/>
              </w:rPr>
              <w:t>backend</w:t>
            </w:r>
            <w:proofErr w:type="spellEnd"/>
            <w:r w:rsidRPr="00676136">
              <w:rPr>
                <w:sz w:val="18"/>
                <w:lang w:val="fr-FR"/>
              </w:rPr>
              <w:t>, documentation, tests.</w:t>
            </w:r>
          </w:p>
        </w:tc>
      </w:tr>
      <w:tr w:rsidR="0096243A" w:rsidRPr="00676136">
        <w:trPr>
          <w:jc w:val="center"/>
        </w:trPr>
        <w:tc>
          <w:tcPr>
            <w:tcW w:w="3456"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proofErr w:type="spellStart"/>
            <w:r>
              <w:rPr>
                <w:sz w:val="18"/>
              </w:rPr>
              <w:t>Mieux</w:t>
            </w:r>
            <w:proofErr w:type="spellEnd"/>
            <w:r>
              <w:rPr>
                <w:sz w:val="18"/>
              </w:rPr>
              <w:t xml:space="preserve"> </w:t>
            </w:r>
            <w:proofErr w:type="spellStart"/>
            <w:r>
              <w:rPr>
                <w:sz w:val="18"/>
              </w:rPr>
              <w:t>estimer</w:t>
            </w:r>
            <w:proofErr w:type="spellEnd"/>
            <w:r>
              <w:rPr>
                <w:sz w:val="18"/>
              </w:rPr>
              <w:t xml:space="preserve"> les </w:t>
            </w:r>
            <w:proofErr w:type="spellStart"/>
            <w:r>
              <w:rPr>
                <w:sz w:val="18"/>
              </w:rPr>
              <w:t>tâches</w:t>
            </w:r>
            <w:proofErr w:type="spellEnd"/>
          </w:p>
        </w:tc>
        <w:tc>
          <w:tcPr>
            <w:tcW w:w="6336"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Ajouter une estimation simple dans </w:t>
            </w:r>
            <w:proofErr w:type="spellStart"/>
            <w:r w:rsidRPr="00676136">
              <w:rPr>
                <w:sz w:val="18"/>
                <w:lang w:val="fr-FR"/>
              </w:rPr>
              <w:t>Jira</w:t>
            </w:r>
            <w:proofErr w:type="spellEnd"/>
            <w:r w:rsidRPr="00676136">
              <w:rPr>
                <w:sz w:val="18"/>
                <w:lang w:val="fr-FR"/>
              </w:rPr>
              <w:t xml:space="preserve"> pour anticiper la charge.</w:t>
            </w:r>
          </w:p>
        </w:tc>
      </w:tr>
      <w:tr w:rsidR="0096243A" w:rsidRPr="00676136">
        <w:trPr>
          <w:jc w:val="center"/>
        </w:trPr>
        <w:tc>
          <w:tcPr>
            <w:tcW w:w="3456"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Rendre les revues plus régulières</w:t>
            </w:r>
          </w:p>
        </w:tc>
        <w:tc>
          <w:tcPr>
            <w:tcW w:w="6336"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 xml:space="preserve">Planifier des revues courtes avant chaque intégration </w:t>
            </w:r>
            <w:r w:rsidRPr="00676136">
              <w:rPr>
                <w:sz w:val="18"/>
                <w:lang w:val="fr-FR"/>
              </w:rPr>
              <w:t>importante.</w:t>
            </w:r>
          </w:p>
        </w:tc>
      </w:tr>
      <w:tr w:rsidR="0096243A" w:rsidRPr="00676136">
        <w:trPr>
          <w:jc w:val="center"/>
        </w:trPr>
        <w:tc>
          <w:tcPr>
            <w:tcW w:w="3456"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Améliorer les traces de décisions</w:t>
            </w:r>
          </w:p>
        </w:tc>
        <w:tc>
          <w:tcPr>
            <w:tcW w:w="6336"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Documenter systématiquement les arbitrages dans une page de décision.</w:t>
            </w:r>
          </w:p>
        </w:tc>
      </w:tr>
      <w:tr w:rsidR="0096243A" w:rsidRPr="00676136">
        <w:trPr>
          <w:jc w:val="center"/>
        </w:trPr>
        <w:tc>
          <w:tcPr>
            <w:tcW w:w="3456"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Automatiser la collecte de preuves</w:t>
            </w:r>
          </w:p>
        </w:tc>
        <w:tc>
          <w:tcPr>
            <w:tcW w:w="6336"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Prévoir plus tôt les captures, logs et liens nécessaires au dossier jury.</w:t>
            </w:r>
          </w:p>
        </w:tc>
      </w:tr>
      <w:tr w:rsidR="0096243A" w:rsidRPr="00676136">
        <w:trPr>
          <w:jc w:val="center"/>
        </w:trPr>
        <w:tc>
          <w:tcPr>
            <w:tcW w:w="3456"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Prévoir un backup de coordin</w:t>
            </w:r>
            <w:r w:rsidRPr="00676136">
              <w:rPr>
                <w:sz w:val="18"/>
                <w:lang w:val="fr-FR"/>
              </w:rPr>
              <w:t>ation</w:t>
            </w:r>
          </w:p>
        </w:tc>
        <w:tc>
          <w:tcPr>
            <w:tcW w:w="6336"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Désigner un relais en cas d’absence du référent projet.</w:t>
            </w:r>
          </w:p>
        </w:tc>
      </w:tr>
    </w:tbl>
    <w:p w:rsidR="0096243A" w:rsidRPr="00676136" w:rsidRDefault="00EA547C">
      <w:pPr>
        <w:pStyle w:val="Heading1"/>
        <w:rPr>
          <w:lang w:val="fr-FR"/>
        </w:rPr>
      </w:pPr>
      <w:r w:rsidRPr="00676136">
        <w:rPr>
          <w:lang w:val="fr-FR"/>
        </w:rPr>
        <w:t>6. Retour d’expérience argumenté</w:t>
      </w:r>
    </w:p>
    <w:p w:rsidR="0096243A" w:rsidRPr="00676136" w:rsidRDefault="00EA547C">
      <w:pPr>
        <w:spacing w:after="120" w:line="252" w:lineRule="auto"/>
        <w:rPr>
          <w:lang w:val="fr-FR"/>
        </w:rPr>
      </w:pPr>
      <w:r w:rsidRPr="00676136">
        <w:rPr>
          <w:lang w:val="fr-FR"/>
        </w:rPr>
        <w:t xml:space="preserve">Le principal apprentissage du Bloc A4 est que le pilotage d’équipe demande autant de clarté que de technique. Un projet comme </w:t>
      </w:r>
      <w:proofErr w:type="spellStart"/>
      <w:r w:rsidRPr="00676136">
        <w:rPr>
          <w:lang w:val="fr-FR"/>
        </w:rPr>
        <w:t>EcoTrack</w:t>
      </w:r>
      <w:proofErr w:type="spellEnd"/>
      <w:r w:rsidRPr="00676136">
        <w:rPr>
          <w:lang w:val="fr-FR"/>
        </w:rPr>
        <w:t xml:space="preserve"> ne peut pas avancer uniqu</w:t>
      </w:r>
      <w:r w:rsidRPr="00676136">
        <w:rPr>
          <w:lang w:val="fr-FR"/>
        </w:rPr>
        <w:t>ement avec de bonnes idées : il faut transformer ces idées en tâches, organiser les priorités, distribuer le travail, suivre les blocages et maintenir un niveau de qualité suffisant pour que la livraison reste crédible.</w:t>
      </w:r>
    </w:p>
    <w:p w:rsidR="0096243A" w:rsidRPr="00676136" w:rsidRDefault="00EA547C">
      <w:pPr>
        <w:pStyle w:val="Heading2"/>
        <w:rPr>
          <w:lang w:val="fr-FR"/>
        </w:rPr>
      </w:pPr>
      <w:r w:rsidRPr="00676136">
        <w:rPr>
          <w:lang w:val="fr-FR"/>
        </w:rPr>
        <w:t>6.1 Ce que le pilotage a apporté</w:t>
      </w:r>
    </w:p>
    <w:p w:rsidR="0096243A" w:rsidRPr="00676136" w:rsidRDefault="00EA547C">
      <w:pPr>
        <w:pStyle w:val="ListBullet"/>
        <w:spacing w:after="40"/>
        <w:rPr>
          <w:lang w:val="fr-FR"/>
        </w:rPr>
      </w:pPr>
      <w:r w:rsidRPr="00676136">
        <w:rPr>
          <w:lang w:val="fr-FR"/>
        </w:rPr>
        <w:t>Une</w:t>
      </w:r>
      <w:r w:rsidRPr="00676136">
        <w:rPr>
          <w:lang w:val="fr-FR"/>
        </w:rPr>
        <w:t xml:space="preserve"> vision commune du produit et des utilisateurs visés.</w:t>
      </w:r>
    </w:p>
    <w:p w:rsidR="0096243A" w:rsidRPr="00676136" w:rsidRDefault="00EA547C">
      <w:pPr>
        <w:pStyle w:val="ListBullet"/>
        <w:spacing w:after="40"/>
        <w:rPr>
          <w:lang w:val="fr-FR"/>
        </w:rPr>
      </w:pPr>
      <w:r w:rsidRPr="00676136">
        <w:rPr>
          <w:lang w:val="fr-FR"/>
        </w:rPr>
        <w:t xml:space="preserve">Un </w:t>
      </w:r>
      <w:proofErr w:type="spellStart"/>
      <w:r w:rsidRPr="00676136">
        <w:rPr>
          <w:lang w:val="fr-FR"/>
        </w:rPr>
        <w:t>backlog</w:t>
      </w:r>
      <w:proofErr w:type="spellEnd"/>
      <w:r w:rsidRPr="00676136">
        <w:rPr>
          <w:lang w:val="fr-FR"/>
        </w:rPr>
        <w:t xml:space="preserve"> permettant de rendre le travail visible.</w:t>
      </w:r>
    </w:p>
    <w:p w:rsidR="0096243A" w:rsidRPr="00676136" w:rsidRDefault="00EA547C">
      <w:pPr>
        <w:pStyle w:val="ListBullet"/>
        <w:spacing w:after="40"/>
        <w:rPr>
          <w:lang w:val="fr-FR"/>
        </w:rPr>
      </w:pPr>
      <w:r w:rsidRPr="00676136">
        <w:rPr>
          <w:lang w:val="fr-FR"/>
        </w:rPr>
        <w:t>Une répartition plus claire entre les membres de l’équipe.</w:t>
      </w:r>
    </w:p>
    <w:p w:rsidR="0096243A" w:rsidRPr="00676136" w:rsidRDefault="00EA547C">
      <w:pPr>
        <w:pStyle w:val="ListBullet"/>
        <w:spacing w:after="40"/>
        <w:rPr>
          <w:lang w:val="fr-FR"/>
        </w:rPr>
      </w:pPr>
      <w:r w:rsidRPr="00676136">
        <w:rPr>
          <w:lang w:val="fr-FR"/>
        </w:rPr>
        <w:t>Une capacité à arbitrer les sujets trop larges ou hors périmètre.</w:t>
      </w:r>
    </w:p>
    <w:p w:rsidR="0096243A" w:rsidRPr="00676136" w:rsidRDefault="00EA547C">
      <w:pPr>
        <w:pStyle w:val="ListBullet"/>
        <w:spacing w:after="40"/>
        <w:rPr>
          <w:lang w:val="fr-FR"/>
        </w:rPr>
      </w:pPr>
      <w:r w:rsidRPr="00676136">
        <w:rPr>
          <w:lang w:val="fr-FR"/>
        </w:rPr>
        <w:t>Une meilleure préparation</w:t>
      </w:r>
      <w:r w:rsidRPr="00676136">
        <w:rPr>
          <w:lang w:val="fr-FR"/>
        </w:rPr>
        <w:t xml:space="preserve"> </w:t>
      </w:r>
      <w:proofErr w:type="gramStart"/>
      <w:r w:rsidRPr="00676136">
        <w:rPr>
          <w:lang w:val="fr-FR"/>
        </w:rPr>
        <w:t>des livrables jury</w:t>
      </w:r>
      <w:proofErr w:type="gramEnd"/>
      <w:r w:rsidRPr="00676136">
        <w:rPr>
          <w:lang w:val="fr-FR"/>
        </w:rPr>
        <w:t xml:space="preserve"> grâce à la documentation.</w:t>
      </w:r>
    </w:p>
    <w:p w:rsidR="0096243A" w:rsidRPr="00676136" w:rsidRDefault="00EA547C">
      <w:pPr>
        <w:pStyle w:val="Heading2"/>
        <w:rPr>
          <w:lang w:val="fr-FR"/>
        </w:rPr>
      </w:pPr>
      <w:r w:rsidRPr="00676136">
        <w:rPr>
          <w:lang w:val="fr-FR"/>
        </w:rPr>
        <w:lastRenderedPageBreak/>
        <w:t>6.2 Ce que le projet a appris à l’équipe</w:t>
      </w:r>
    </w:p>
    <w:tbl>
      <w:tblPr>
        <w:tblW w:w="0" w:type="auto"/>
        <w:jc w:val="center"/>
        <w:tblLook w:val="04A0" w:firstRow="1" w:lastRow="0" w:firstColumn="1" w:lastColumn="0" w:noHBand="0" w:noVBand="1"/>
      </w:tblPr>
      <w:tblGrid>
        <w:gridCol w:w="3168"/>
        <w:gridCol w:w="7144"/>
      </w:tblGrid>
      <w:tr w:rsidR="0096243A" w:rsidTr="00676136">
        <w:trPr>
          <w:tblHeader/>
          <w:jc w:val="center"/>
        </w:trPr>
        <w:tc>
          <w:tcPr>
            <w:tcW w:w="3168"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proofErr w:type="spellStart"/>
            <w:r>
              <w:rPr>
                <w:b/>
                <w:color w:val="FFFFFF"/>
                <w:sz w:val="18"/>
              </w:rPr>
              <w:t>Apprentissage</w:t>
            </w:r>
            <w:proofErr w:type="spellEnd"/>
          </w:p>
        </w:tc>
        <w:tc>
          <w:tcPr>
            <w:tcW w:w="7144"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r>
              <w:rPr>
                <w:b/>
                <w:color w:val="FFFFFF"/>
                <w:sz w:val="18"/>
              </w:rPr>
              <w:t>Explication</w:t>
            </w:r>
          </w:p>
        </w:tc>
      </w:tr>
      <w:tr w:rsidR="0096243A" w:rsidRPr="00676136" w:rsidTr="00676136">
        <w:trPr>
          <w:jc w:val="center"/>
        </w:trPr>
        <w:tc>
          <w:tcPr>
            <w:tcW w:w="3168"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Déléguer ne suffit pas</w:t>
            </w:r>
          </w:p>
        </w:tc>
        <w:tc>
          <w:tcPr>
            <w:tcW w:w="7144"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Il faut aussi préciser le résultat attendu, les critères de fin et les dépendances.</w:t>
            </w:r>
          </w:p>
        </w:tc>
      </w:tr>
      <w:tr w:rsidR="0096243A" w:rsidRPr="00676136" w:rsidTr="00676136">
        <w:trPr>
          <w:jc w:val="center"/>
        </w:trPr>
        <w:tc>
          <w:tcPr>
            <w:tcW w:w="3168"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Le </w:t>
            </w:r>
            <w:proofErr w:type="spellStart"/>
            <w:r w:rsidRPr="00676136">
              <w:rPr>
                <w:sz w:val="18"/>
                <w:lang w:val="fr-FR"/>
              </w:rPr>
              <w:t>backlog</w:t>
            </w:r>
            <w:proofErr w:type="spellEnd"/>
            <w:r w:rsidRPr="00676136">
              <w:rPr>
                <w:sz w:val="18"/>
                <w:lang w:val="fr-FR"/>
              </w:rPr>
              <w:t xml:space="preserve"> est un outil de </w:t>
            </w:r>
            <w:r w:rsidRPr="00676136">
              <w:rPr>
                <w:sz w:val="18"/>
                <w:lang w:val="fr-FR"/>
              </w:rPr>
              <w:t>communication</w:t>
            </w:r>
          </w:p>
        </w:tc>
        <w:tc>
          <w:tcPr>
            <w:tcW w:w="7144"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Il permet de remplacer les discussions floues par des tâches visibles et vérifiables.</w:t>
            </w:r>
          </w:p>
        </w:tc>
      </w:tr>
      <w:tr w:rsidR="0096243A" w:rsidRPr="00676136" w:rsidTr="00676136">
        <w:trPr>
          <w:jc w:val="center"/>
        </w:trPr>
        <w:tc>
          <w:tcPr>
            <w:tcW w:w="3168"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La documentation doit commencer tôt</w:t>
            </w:r>
          </w:p>
        </w:tc>
        <w:tc>
          <w:tcPr>
            <w:tcW w:w="7144"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Elle aide à clarifier les décisions et évite de reconstruire le raisonnement à la fin.</w:t>
            </w:r>
          </w:p>
        </w:tc>
      </w:tr>
      <w:tr w:rsidR="0096243A" w:rsidRPr="00676136" w:rsidTr="00676136">
        <w:trPr>
          <w:jc w:val="center"/>
        </w:trPr>
        <w:tc>
          <w:tcPr>
            <w:tcW w:w="3168"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 xml:space="preserve">La </w:t>
            </w:r>
            <w:proofErr w:type="spellStart"/>
            <w:r>
              <w:rPr>
                <w:sz w:val="18"/>
              </w:rPr>
              <w:t>qualité</w:t>
            </w:r>
            <w:proofErr w:type="spellEnd"/>
            <w:r>
              <w:rPr>
                <w:sz w:val="18"/>
              </w:rPr>
              <w:t xml:space="preserve"> </w:t>
            </w:r>
            <w:proofErr w:type="spellStart"/>
            <w:r>
              <w:rPr>
                <w:sz w:val="18"/>
              </w:rPr>
              <w:t>est</w:t>
            </w:r>
            <w:proofErr w:type="spellEnd"/>
            <w:r>
              <w:rPr>
                <w:sz w:val="18"/>
              </w:rPr>
              <w:t xml:space="preserve"> collective</w:t>
            </w:r>
          </w:p>
        </w:tc>
        <w:tc>
          <w:tcPr>
            <w:tcW w:w="7144"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Même </w:t>
            </w:r>
            <w:r w:rsidRPr="00676136">
              <w:rPr>
                <w:sz w:val="18"/>
                <w:lang w:val="fr-FR"/>
              </w:rPr>
              <w:t>si une personne coordonne, l’équipe entière est responsable de la stabilité du projet.</w:t>
            </w:r>
          </w:p>
        </w:tc>
      </w:tr>
      <w:tr w:rsidR="0096243A" w:rsidRPr="00676136" w:rsidTr="00676136">
        <w:trPr>
          <w:jc w:val="center"/>
        </w:trPr>
        <w:tc>
          <w:tcPr>
            <w:tcW w:w="3168"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Le périmètre doit être défendu</w:t>
            </w:r>
          </w:p>
        </w:tc>
        <w:tc>
          <w:tcPr>
            <w:tcW w:w="7144"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Savoir dire non à certaines extensions permet de livrer correctement les objectifs principaux.</w:t>
            </w:r>
          </w:p>
        </w:tc>
      </w:tr>
    </w:tbl>
    <w:p w:rsidR="00676136" w:rsidRDefault="00676136"/>
    <w:tbl>
      <w:tblPr>
        <w:tblW w:w="0" w:type="auto"/>
        <w:jc w:val="center"/>
        <w:tblLook w:val="04A0" w:firstRow="1" w:lastRow="0" w:firstColumn="1" w:lastColumn="0" w:noHBand="0" w:noVBand="1"/>
      </w:tblPr>
      <w:tblGrid>
        <w:gridCol w:w="10312"/>
      </w:tblGrid>
      <w:tr w:rsidR="0096243A" w:rsidRPr="00676136">
        <w:trPr>
          <w:jc w:val="center"/>
        </w:trPr>
        <w:tc>
          <w:tcPr>
            <w:tcW w:w="10312" w:type="dxa"/>
            <w:tcBorders>
              <w:top w:val="single" w:sz="6" w:space="0" w:color="B7C9D6"/>
              <w:left w:val="single" w:sz="6" w:space="0" w:color="B7C9D6"/>
              <w:bottom w:val="single" w:sz="6" w:space="0" w:color="B7C9D6"/>
              <w:right w:val="single" w:sz="6" w:space="0" w:color="B7C9D6"/>
            </w:tcBorders>
            <w:shd w:val="clear" w:color="auto" w:fill="EAF3F8"/>
          </w:tcPr>
          <w:p w:rsidR="0096243A" w:rsidRPr="00676136" w:rsidRDefault="00EA547C">
            <w:pPr>
              <w:rPr>
                <w:lang w:val="fr-FR"/>
              </w:rPr>
            </w:pPr>
            <w:r w:rsidRPr="00676136">
              <w:rPr>
                <w:b/>
                <w:color w:val="0C3A5B"/>
                <w:lang w:val="fr-FR"/>
              </w:rPr>
              <w:t>Retour personnel de pilotage</w:t>
            </w:r>
            <w:r w:rsidRPr="00676136">
              <w:rPr>
                <w:lang w:val="fr-FR"/>
              </w:rPr>
              <w:br/>
              <w:t>Le rôle de r</w:t>
            </w:r>
            <w:r w:rsidRPr="00676136">
              <w:rPr>
                <w:lang w:val="fr-FR"/>
              </w:rPr>
              <w:t>éférent projet a consisté à passer d’une logique de simple contribution technique à une logique de coordination : clarifier, prioriser, attribuer, intégrer et défendre les choix du projet.</w:t>
            </w:r>
          </w:p>
        </w:tc>
      </w:tr>
    </w:tbl>
    <w:p w:rsidR="00676136" w:rsidRDefault="00676136"/>
    <w:p w:rsidR="0096243A" w:rsidRPr="00676136" w:rsidRDefault="00EA547C">
      <w:pPr>
        <w:pStyle w:val="Heading1"/>
        <w:rPr>
          <w:lang w:val="fr-FR"/>
        </w:rPr>
      </w:pPr>
      <w:r w:rsidRPr="00676136">
        <w:rPr>
          <w:lang w:val="fr-FR"/>
        </w:rPr>
        <w:t>7. Synthèse de validation du Bloc A4</w:t>
      </w:r>
    </w:p>
    <w:tbl>
      <w:tblPr>
        <w:tblW w:w="0" w:type="auto"/>
        <w:jc w:val="center"/>
        <w:tblLook w:val="04A0" w:firstRow="1" w:lastRow="0" w:firstColumn="1" w:lastColumn="0" w:noHBand="0" w:noVBand="1"/>
      </w:tblPr>
      <w:tblGrid>
        <w:gridCol w:w="3312"/>
        <w:gridCol w:w="6480"/>
      </w:tblGrid>
      <w:tr w:rsidR="0096243A">
        <w:trPr>
          <w:tblHeader/>
          <w:jc w:val="center"/>
        </w:trPr>
        <w:tc>
          <w:tcPr>
            <w:tcW w:w="3312" w:type="dxa"/>
            <w:tcBorders>
              <w:top w:val="single" w:sz="6" w:space="0" w:color="FFFFFF"/>
              <w:left w:val="single" w:sz="6" w:space="0" w:color="FFFFFF"/>
              <w:bottom w:val="single" w:sz="6" w:space="0" w:color="FFFFFF"/>
              <w:right w:val="single" w:sz="6" w:space="0" w:color="FFFFFF"/>
            </w:tcBorders>
            <w:shd w:val="clear" w:color="auto" w:fill="1B7F4C"/>
          </w:tcPr>
          <w:p w:rsidR="0096243A" w:rsidRDefault="00EA547C">
            <w:proofErr w:type="spellStart"/>
            <w:r>
              <w:rPr>
                <w:b/>
                <w:color w:val="FFFFFF"/>
                <w:sz w:val="18"/>
              </w:rPr>
              <w:t>Compétence</w:t>
            </w:r>
            <w:proofErr w:type="spellEnd"/>
            <w:r>
              <w:rPr>
                <w:b/>
                <w:color w:val="FFFFFF"/>
                <w:sz w:val="18"/>
              </w:rPr>
              <w:t xml:space="preserve"> </w:t>
            </w:r>
            <w:proofErr w:type="spellStart"/>
            <w:r>
              <w:rPr>
                <w:b/>
                <w:color w:val="FFFFFF"/>
                <w:sz w:val="18"/>
              </w:rPr>
              <w:t>attendue</w:t>
            </w:r>
            <w:proofErr w:type="spellEnd"/>
          </w:p>
        </w:tc>
        <w:tc>
          <w:tcPr>
            <w:tcW w:w="6480" w:type="dxa"/>
            <w:tcBorders>
              <w:top w:val="single" w:sz="6" w:space="0" w:color="FFFFFF"/>
              <w:left w:val="single" w:sz="6" w:space="0" w:color="FFFFFF"/>
              <w:bottom w:val="single" w:sz="6" w:space="0" w:color="FFFFFF"/>
              <w:right w:val="single" w:sz="6" w:space="0" w:color="FFFFFF"/>
            </w:tcBorders>
            <w:shd w:val="clear" w:color="auto" w:fill="1B7F4C"/>
          </w:tcPr>
          <w:p w:rsidR="0096243A" w:rsidRDefault="00EA547C">
            <w:r>
              <w:rPr>
                <w:b/>
                <w:color w:val="FFFFFF"/>
                <w:sz w:val="18"/>
              </w:rPr>
              <w:t xml:space="preserve">Élément </w:t>
            </w:r>
            <w:r>
              <w:rPr>
                <w:b/>
                <w:color w:val="FFFFFF"/>
                <w:sz w:val="18"/>
              </w:rPr>
              <w:t>démontré dans EcoTrack</w:t>
            </w:r>
          </w:p>
        </w:tc>
      </w:tr>
      <w:tr w:rsidR="0096243A" w:rsidRPr="00676136">
        <w:trPr>
          <w:jc w:val="center"/>
        </w:trPr>
        <w:tc>
          <w:tcPr>
            <w:tcW w:w="3312"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Organiser l’équipe</w:t>
            </w:r>
          </w:p>
        </w:tc>
        <w:tc>
          <w:tcPr>
            <w:tcW w:w="6480"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98391E">
            <w:pPr>
              <w:rPr>
                <w:lang w:val="fr-FR"/>
              </w:rPr>
            </w:pPr>
            <w:r>
              <w:rPr>
                <w:sz w:val="18"/>
                <w:lang w:val="fr-FR"/>
              </w:rPr>
              <w:t>Equipe de 4</w:t>
            </w:r>
            <w:r w:rsidR="00EA547C" w:rsidRPr="00676136">
              <w:rPr>
                <w:sz w:val="18"/>
                <w:lang w:val="fr-FR"/>
              </w:rPr>
              <w:t xml:space="preserve"> étudiants structurée autour d’un référent projet et de contributeurs.</w:t>
            </w:r>
          </w:p>
        </w:tc>
      </w:tr>
      <w:tr w:rsidR="0096243A" w:rsidRPr="00676136">
        <w:trPr>
          <w:jc w:val="center"/>
        </w:trPr>
        <w:tc>
          <w:tcPr>
            <w:tcW w:w="3312"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proofErr w:type="spellStart"/>
            <w:r>
              <w:rPr>
                <w:sz w:val="18"/>
              </w:rPr>
              <w:t>Définir</w:t>
            </w:r>
            <w:proofErr w:type="spellEnd"/>
            <w:r>
              <w:rPr>
                <w:sz w:val="18"/>
              </w:rPr>
              <w:t xml:space="preserve"> les </w:t>
            </w:r>
            <w:proofErr w:type="spellStart"/>
            <w:r>
              <w:rPr>
                <w:sz w:val="18"/>
              </w:rPr>
              <w:t>rôles</w:t>
            </w:r>
            <w:proofErr w:type="spellEnd"/>
          </w:p>
        </w:tc>
        <w:tc>
          <w:tcPr>
            <w:tcW w:w="6480"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Responsabilités de coordination, </w:t>
            </w:r>
            <w:proofErr w:type="spellStart"/>
            <w:r w:rsidRPr="00676136">
              <w:rPr>
                <w:sz w:val="18"/>
                <w:lang w:val="fr-FR"/>
              </w:rPr>
              <w:t>backlog</w:t>
            </w:r>
            <w:proofErr w:type="spellEnd"/>
            <w:r w:rsidRPr="00676136">
              <w:rPr>
                <w:sz w:val="18"/>
                <w:lang w:val="fr-FR"/>
              </w:rPr>
              <w:t>, branches, développement, correction et documentation.</w:t>
            </w:r>
          </w:p>
        </w:tc>
      </w:tr>
      <w:tr w:rsidR="0096243A" w:rsidRPr="00676136">
        <w:trPr>
          <w:jc w:val="center"/>
        </w:trPr>
        <w:tc>
          <w:tcPr>
            <w:tcW w:w="3312"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Mettre en place</w:t>
            </w:r>
            <w:r w:rsidRPr="00676136">
              <w:rPr>
                <w:sz w:val="18"/>
                <w:lang w:val="fr-FR"/>
              </w:rPr>
              <w:t xml:space="preserve"> les outils</w:t>
            </w:r>
          </w:p>
        </w:tc>
        <w:tc>
          <w:tcPr>
            <w:tcW w:w="6480"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proofErr w:type="spellStart"/>
            <w:r w:rsidRPr="00676136">
              <w:rPr>
                <w:sz w:val="18"/>
                <w:lang w:val="fr-FR"/>
              </w:rPr>
              <w:t>Jira</w:t>
            </w:r>
            <w:proofErr w:type="spellEnd"/>
            <w:r w:rsidRPr="00676136">
              <w:rPr>
                <w:sz w:val="18"/>
                <w:lang w:val="fr-FR"/>
              </w:rPr>
              <w:t xml:space="preserve">, </w:t>
            </w:r>
            <w:proofErr w:type="spellStart"/>
            <w:r w:rsidRPr="00676136">
              <w:rPr>
                <w:sz w:val="18"/>
                <w:lang w:val="fr-FR"/>
              </w:rPr>
              <w:t>GitHub</w:t>
            </w:r>
            <w:proofErr w:type="spellEnd"/>
            <w:r w:rsidRPr="00676136">
              <w:rPr>
                <w:sz w:val="18"/>
                <w:lang w:val="fr-FR"/>
              </w:rPr>
              <w:t>, branches, documentation et supports de démonstration.</w:t>
            </w:r>
          </w:p>
        </w:tc>
      </w:tr>
      <w:tr w:rsidR="0096243A" w:rsidRPr="00676136">
        <w:trPr>
          <w:jc w:val="center"/>
        </w:trPr>
        <w:tc>
          <w:tcPr>
            <w:tcW w:w="3312"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proofErr w:type="spellStart"/>
            <w:r>
              <w:rPr>
                <w:sz w:val="18"/>
              </w:rPr>
              <w:t>Animer</w:t>
            </w:r>
            <w:proofErr w:type="spellEnd"/>
            <w:r>
              <w:rPr>
                <w:sz w:val="18"/>
              </w:rPr>
              <w:t xml:space="preserve"> les </w:t>
            </w:r>
            <w:proofErr w:type="spellStart"/>
            <w:r>
              <w:rPr>
                <w:sz w:val="18"/>
              </w:rPr>
              <w:t>rituels</w:t>
            </w:r>
            <w:proofErr w:type="spellEnd"/>
          </w:p>
        </w:tc>
        <w:tc>
          <w:tcPr>
            <w:tcW w:w="6480"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Cadrage, points d’avancement, répartition, arbitrages, revues et préparation démo.</w:t>
            </w:r>
          </w:p>
        </w:tc>
      </w:tr>
      <w:tr w:rsidR="0096243A" w:rsidRPr="00676136">
        <w:trPr>
          <w:jc w:val="center"/>
        </w:trPr>
        <w:tc>
          <w:tcPr>
            <w:tcW w:w="3312"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proofErr w:type="spellStart"/>
            <w:r>
              <w:rPr>
                <w:sz w:val="18"/>
              </w:rPr>
              <w:t>Gérer</w:t>
            </w:r>
            <w:proofErr w:type="spellEnd"/>
            <w:r>
              <w:rPr>
                <w:sz w:val="18"/>
              </w:rPr>
              <w:t xml:space="preserve"> les </w:t>
            </w:r>
            <w:proofErr w:type="spellStart"/>
            <w:r>
              <w:rPr>
                <w:sz w:val="18"/>
              </w:rPr>
              <w:t>difficultés</w:t>
            </w:r>
            <w:proofErr w:type="spellEnd"/>
          </w:p>
        </w:tc>
        <w:tc>
          <w:tcPr>
            <w:tcW w:w="6480"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Priorisation, découpage, stabilisation, scope cont</w:t>
            </w:r>
            <w:r w:rsidRPr="00676136">
              <w:rPr>
                <w:sz w:val="18"/>
                <w:lang w:val="fr-FR"/>
              </w:rPr>
              <w:t>rol et résolution progressive.</w:t>
            </w:r>
          </w:p>
        </w:tc>
      </w:tr>
      <w:tr w:rsidR="0096243A" w:rsidRPr="00676136">
        <w:trPr>
          <w:jc w:val="center"/>
        </w:trPr>
        <w:tc>
          <w:tcPr>
            <w:tcW w:w="3312"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proofErr w:type="spellStart"/>
            <w:r>
              <w:rPr>
                <w:sz w:val="18"/>
              </w:rPr>
              <w:t>Produire</w:t>
            </w:r>
            <w:proofErr w:type="spellEnd"/>
            <w:r>
              <w:rPr>
                <w:sz w:val="18"/>
              </w:rPr>
              <w:t xml:space="preserve"> un </w:t>
            </w:r>
            <w:proofErr w:type="spellStart"/>
            <w:r>
              <w:rPr>
                <w:sz w:val="18"/>
              </w:rPr>
              <w:t>bilan</w:t>
            </w:r>
            <w:proofErr w:type="spellEnd"/>
            <w:r>
              <w:rPr>
                <w:sz w:val="18"/>
              </w:rPr>
              <w:t xml:space="preserve"> </w:t>
            </w:r>
            <w:proofErr w:type="spellStart"/>
            <w:r>
              <w:rPr>
                <w:sz w:val="18"/>
              </w:rPr>
              <w:t>collectif</w:t>
            </w:r>
            <w:proofErr w:type="spellEnd"/>
          </w:p>
        </w:tc>
        <w:tc>
          <w:tcPr>
            <w:tcW w:w="6480"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Points forts, axes d’amélioration et retour d’expérience argumenté.</w:t>
            </w:r>
          </w:p>
        </w:tc>
      </w:tr>
    </w:tbl>
    <w:p w:rsidR="00676136" w:rsidRDefault="00676136">
      <w:pPr>
        <w:spacing w:after="120" w:line="252" w:lineRule="auto"/>
        <w:rPr>
          <w:b/>
          <w:lang w:val="fr-FR"/>
        </w:rPr>
      </w:pPr>
    </w:p>
    <w:p w:rsidR="00676136" w:rsidRDefault="00676136">
      <w:pPr>
        <w:spacing w:after="120" w:line="252" w:lineRule="auto"/>
        <w:rPr>
          <w:b/>
          <w:lang w:val="fr-FR"/>
        </w:rPr>
      </w:pPr>
    </w:p>
    <w:p w:rsidR="0096243A" w:rsidRPr="00676136" w:rsidRDefault="00EA547C">
      <w:pPr>
        <w:spacing w:after="120" w:line="252" w:lineRule="auto"/>
        <w:rPr>
          <w:lang w:val="fr-FR"/>
        </w:rPr>
      </w:pPr>
      <w:r w:rsidRPr="00676136">
        <w:rPr>
          <w:b/>
          <w:lang w:val="fr-FR"/>
        </w:rPr>
        <w:t xml:space="preserve">Conclusion Bloc A4. </w:t>
      </w:r>
      <w:proofErr w:type="spellStart"/>
      <w:r w:rsidRPr="00676136">
        <w:rPr>
          <w:lang w:val="fr-FR"/>
        </w:rPr>
        <w:t>EcoTrack</w:t>
      </w:r>
      <w:proofErr w:type="spellEnd"/>
      <w:r w:rsidRPr="00676136">
        <w:rPr>
          <w:lang w:val="fr-FR"/>
        </w:rPr>
        <w:t xml:space="preserve"> permet de valider le Bloc A4 car le projet a été mené comme un travail collectif organisé : un </w:t>
      </w:r>
      <w:proofErr w:type="spellStart"/>
      <w:r w:rsidRPr="00676136">
        <w:rPr>
          <w:lang w:val="fr-FR"/>
        </w:rPr>
        <w:t>backlog</w:t>
      </w:r>
      <w:proofErr w:type="spellEnd"/>
      <w:r w:rsidRPr="00676136">
        <w:rPr>
          <w:lang w:val="fr-FR"/>
        </w:rPr>
        <w:t xml:space="preserve"> a été créé, les tâches ont été distribuées, les branches ont permis de structurer le développement, les difficultés ont été traitées par arbitrage et la livraison a été préparée avec documentation et démonstration. Le bilan montre une équipe capabl</w:t>
      </w:r>
      <w:r w:rsidRPr="00676136">
        <w:rPr>
          <w:lang w:val="fr-FR"/>
        </w:rPr>
        <w:t>e de collaborer, de s’adapter et d’améliorer sa méthode.</w:t>
      </w:r>
    </w:p>
    <w:p w:rsidR="0096243A" w:rsidRPr="00676136" w:rsidRDefault="00EA547C">
      <w:pPr>
        <w:spacing w:after="120" w:line="252" w:lineRule="auto"/>
        <w:rPr>
          <w:lang w:val="fr-FR"/>
        </w:rPr>
      </w:pPr>
      <w:r w:rsidRPr="00676136">
        <w:rPr>
          <w:lang w:val="fr-FR"/>
        </w:rPr>
        <w:br w:type="page"/>
      </w:r>
    </w:p>
    <w:p w:rsidR="0096243A" w:rsidRPr="00676136" w:rsidRDefault="00EA547C">
      <w:pPr>
        <w:pStyle w:val="Heading1"/>
        <w:rPr>
          <w:lang w:val="fr-FR"/>
        </w:rPr>
      </w:pPr>
      <w:r w:rsidRPr="00676136">
        <w:rPr>
          <w:lang w:val="fr-FR"/>
        </w:rPr>
        <w:lastRenderedPageBreak/>
        <w:t>Annexe - Éléments vérifiables et supports de pilotage</w:t>
      </w:r>
    </w:p>
    <w:p w:rsidR="0096243A" w:rsidRPr="00676136" w:rsidRDefault="00EA547C">
      <w:pPr>
        <w:spacing w:after="120" w:line="252" w:lineRule="auto"/>
        <w:rPr>
          <w:lang w:val="fr-FR"/>
        </w:rPr>
      </w:pPr>
      <w:r w:rsidRPr="00676136">
        <w:rPr>
          <w:lang w:val="fr-FR"/>
        </w:rPr>
        <w:t>Cette annexe ne constitue pas un dossier de preuves lourd. Elle liste les supports permettant au jury de rattacher le pilotage A4 à des élément</w:t>
      </w:r>
      <w:r w:rsidRPr="00676136">
        <w:rPr>
          <w:lang w:val="fr-FR"/>
        </w:rPr>
        <w:t>s concrets du projet.</w:t>
      </w:r>
    </w:p>
    <w:tbl>
      <w:tblPr>
        <w:tblW w:w="0" w:type="auto"/>
        <w:jc w:val="center"/>
        <w:tblLook w:val="04A0" w:firstRow="1" w:lastRow="0" w:firstColumn="1" w:lastColumn="0" w:noHBand="0" w:noVBand="1"/>
      </w:tblPr>
      <w:tblGrid>
        <w:gridCol w:w="1440"/>
        <w:gridCol w:w="3600"/>
        <w:gridCol w:w="5040"/>
      </w:tblGrid>
      <w:tr w:rsidR="0096243A" w:rsidRPr="00676136">
        <w:trPr>
          <w:tblHeader/>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r>
              <w:rPr>
                <w:b/>
                <w:color w:val="FFFFFF"/>
                <w:sz w:val="18"/>
              </w:rPr>
              <w:t>ID</w:t>
            </w:r>
          </w:p>
        </w:tc>
        <w:tc>
          <w:tcPr>
            <w:tcW w:w="3600" w:type="dxa"/>
            <w:tcBorders>
              <w:top w:val="single" w:sz="6" w:space="0" w:color="FFFFFF"/>
              <w:left w:val="single" w:sz="6" w:space="0" w:color="FFFFFF"/>
              <w:bottom w:val="single" w:sz="6" w:space="0" w:color="FFFFFF"/>
              <w:right w:val="single" w:sz="6" w:space="0" w:color="FFFFFF"/>
            </w:tcBorders>
            <w:shd w:val="clear" w:color="auto" w:fill="0B3A5B"/>
          </w:tcPr>
          <w:p w:rsidR="0096243A" w:rsidRDefault="00EA547C">
            <w:r>
              <w:rPr>
                <w:b/>
                <w:color w:val="FFFFFF"/>
                <w:sz w:val="18"/>
              </w:rPr>
              <w:t>Élément vérifiable</w:t>
            </w:r>
          </w:p>
        </w:tc>
        <w:tc>
          <w:tcPr>
            <w:tcW w:w="5040" w:type="dxa"/>
            <w:tcBorders>
              <w:top w:val="single" w:sz="6" w:space="0" w:color="FFFFFF"/>
              <w:left w:val="single" w:sz="6" w:space="0" w:color="FFFFFF"/>
              <w:bottom w:val="single" w:sz="6" w:space="0" w:color="FFFFFF"/>
              <w:right w:val="single" w:sz="6" w:space="0" w:color="FFFFFF"/>
            </w:tcBorders>
            <w:shd w:val="clear" w:color="auto" w:fill="0B3A5B"/>
          </w:tcPr>
          <w:p w:rsidR="0096243A" w:rsidRPr="00676136" w:rsidRDefault="00EA547C">
            <w:pPr>
              <w:rPr>
                <w:lang w:val="fr-FR"/>
              </w:rPr>
            </w:pPr>
            <w:r w:rsidRPr="00676136">
              <w:rPr>
                <w:b/>
                <w:color w:val="FFFFFF"/>
                <w:sz w:val="18"/>
                <w:lang w:val="fr-FR"/>
              </w:rPr>
              <w:t>Utilisation dans le Bloc A4</w:t>
            </w:r>
          </w:p>
        </w:tc>
      </w:tr>
      <w:tr w:rsidR="0096243A" w:rsidRPr="00676136">
        <w:trPr>
          <w:jc w:val="center"/>
        </w:trPr>
        <w:tc>
          <w:tcPr>
            <w:tcW w:w="1440"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EV-A4-01</w:t>
            </w:r>
          </w:p>
        </w:tc>
        <w:tc>
          <w:tcPr>
            <w:tcW w:w="3600"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README EcoTrack</w:t>
            </w:r>
          </w:p>
        </w:tc>
        <w:tc>
          <w:tcPr>
            <w:tcW w:w="5040"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Contexte, utilisateurs, périmètre et boucle produit.</w:t>
            </w:r>
          </w:p>
        </w:tc>
      </w:tr>
      <w:tr w:rsidR="0096243A" w:rsidRPr="00676136">
        <w:trPr>
          <w:jc w:val="center"/>
        </w:trPr>
        <w:tc>
          <w:tcPr>
            <w:tcW w:w="1440"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EV-A4-02</w:t>
            </w:r>
          </w:p>
        </w:tc>
        <w:tc>
          <w:tcPr>
            <w:tcW w:w="3600"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Roadmap EcoTrack</w:t>
            </w:r>
          </w:p>
        </w:tc>
        <w:tc>
          <w:tcPr>
            <w:tcW w:w="5040"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Sprints, statuts, jalons, </w:t>
            </w:r>
            <w:proofErr w:type="spellStart"/>
            <w:r w:rsidRPr="00676136">
              <w:rPr>
                <w:sz w:val="18"/>
                <w:lang w:val="fr-FR"/>
              </w:rPr>
              <w:t>backlog</w:t>
            </w:r>
            <w:proofErr w:type="spellEnd"/>
            <w:r w:rsidRPr="00676136">
              <w:rPr>
                <w:sz w:val="18"/>
                <w:lang w:val="fr-FR"/>
              </w:rPr>
              <w:t xml:space="preserve"> et décisions de scope.</w:t>
            </w:r>
          </w:p>
        </w:tc>
      </w:tr>
      <w:tr w:rsidR="0096243A" w:rsidRPr="00676136">
        <w:trPr>
          <w:jc w:val="center"/>
        </w:trPr>
        <w:tc>
          <w:tcPr>
            <w:tcW w:w="1440"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EV-A4-03</w:t>
            </w:r>
          </w:p>
        </w:tc>
        <w:tc>
          <w:tcPr>
            <w:tcW w:w="3600"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 xml:space="preserve">Demo </w:t>
            </w:r>
            <w:r>
              <w:rPr>
                <w:sz w:val="18"/>
              </w:rPr>
              <w:t>Readiness Runbook</w:t>
            </w:r>
          </w:p>
        </w:tc>
        <w:tc>
          <w:tcPr>
            <w:tcW w:w="5040"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r w:rsidRPr="00676136">
              <w:rPr>
                <w:sz w:val="18"/>
                <w:lang w:val="fr-FR"/>
              </w:rPr>
              <w:t>Préparation de démonstration, validation et parcours à montrer.</w:t>
            </w:r>
          </w:p>
        </w:tc>
      </w:tr>
      <w:tr w:rsidR="0096243A" w:rsidRPr="00676136">
        <w:trPr>
          <w:jc w:val="center"/>
        </w:trPr>
        <w:tc>
          <w:tcPr>
            <w:tcW w:w="1440"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EV-A4-04</w:t>
            </w:r>
          </w:p>
        </w:tc>
        <w:tc>
          <w:tcPr>
            <w:tcW w:w="3600"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Product Hardening Tasks</w:t>
            </w:r>
          </w:p>
        </w:tc>
        <w:tc>
          <w:tcPr>
            <w:tcW w:w="5040"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Plan de stabilisation, </w:t>
            </w:r>
            <w:proofErr w:type="spellStart"/>
            <w:r w:rsidRPr="00676136">
              <w:rPr>
                <w:sz w:val="18"/>
                <w:lang w:val="fr-FR"/>
              </w:rPr>
              <w:t>guardrails</w:t>
            </w:r>
            <w:proofErr w:type="spellEnd"/>
            <w:r w:rsidRPr="00676136">
              <w:rPr>
                <w:sz w:val="18"/>
                <w:lang w:val="fr-FR"/>
              </w:rPr>
              <w:t xml:space="preserve"> et priorisation qualité.</w:t>
            </w:r>
          </w:p>
        </w:tc>
      </w:tr>
      <w:tr w:rsidR="0096243A" w:rsidRPr="00676136">
        <w:trPr>
          <w:jc w:val="center"/>
        </w:trPr>
        <w:tc>
          <w:tcPr>
            <w:tcW w:w="1440"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EV-A4-05</w:t>
            </w:r>
          </w:p>
        </w:tc>
        <w:tc>
          <w:tcPr>
            <w:tcW w:w="3600" w:type="dxa"/>
            <w:tcBorders>
              <w:top w:val="single" w:sz="6" w:space="0" w:color="D9E2EA"/>
              <w:left w:val="single" w:sz="6" w:space="0" w:color="D9E2EA"/>
              <w:bottom w:val="single" w:sz="6" w:space="0" w:color="D9E2EA"/>
              <w:right w:val="single" w:sz="6" w:space="0" w:color="D9E2EA"/>
            </w:tcBorders>
            <w:shd w:val="clear" w:color="auto" w:fill="FFFFFF"/>
          </w:tcPr>
          <w:p w:rsidR="0096243A" w:rsidRDefault="00EA547C">
            <w:r>
              <w:rPr>
                <w:sz w:val="18"/>
              </w:rPr>
              <w:t>Jira workspace</w:t>
            </w:r>
          </w:p>
        </w:tc>
        <w:tc>
          <w:tcPr>
            <w:tcW w:w="5040" w:type="dxa"/>
            <w:tcBorders>
              <w:top w:val="single" w:sz="6" w:space="0" w:color="D9E2EA"/>
              <w:left w:val="single" w:sz="6" w:space="0" w:color="D9E2EA"/>
              <w:bottom w:val="single" w:sz="6" w:space="0" w:color="D9E2EA"/>
              <w:right w:val="single" w:sz="6" w:space="0" w:color="D9E2EA"/>
            </w:tcBorders>
            <w:shd w:val="clear" w:color="auto" w:fill="FFFFFF"/>
          </w:tcPr>
          <w:p w:rsidR="0096243A" w:rsidRPr="00676136" w:rsidRDefault="00EA547C">
            <w:pPr>
              <w:rPr>
                <w:lang w:val="fr-FR"/>
              </w:rPr>
            </w:pPr>
            <w:proofErr w:type="spellStart"/>
            <w:r w:rsidRPr="00676136">
              <w:rPr>
                <w:sz w:val="18"/>
                <w:lang w:val="fr-FR"/>
              </w:rPr>
              <w:t>Backlog</w:t>
            </w:r>
            <w:proofErr w:type="spellEnd"/>
            <w:r w:rsidRPr="00676136">
              <w:rPr>
                <w:sz w:val="18"/>
                <w:lang w:val="fr-FR"/>
              </w:rPr>
              <w:t xml:space="preserve"> de travail, tickets, statuts et attribution des </w:t>
            </w:r>
            <w:r w:rsidRPr="00676136">
              <w:rPr>
                <w:sz w:val="18"/>
                <w:lang w:val="fr-FR"/>
              </w:rPr>
              <w:t>tâches.</w:t>
            </w:r>
          </w:p>
        </w:tc>
      </w:tr>
      <w:tr w:rsidR="0096243A" w:rsidRPr="00676136">
        <w:trPr>
          <w:jc w:val="center"/>
        </w:trPr>
        <w:tc>
          <w:tcPr>
            <w:tcW w:w="1440"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EV-A4-06</w:t>
            </w:r>
          </w:p>
        </w:tc>
        <w:tc>
          <w:tcPr>
            <w:tcW w:w="3600" w:type="dxa"/>
            <w:tcBorders>
              <w:top w:val="single" w:sz="6" w:space="0" w:color="D9E2EA"/>
              <w:left w:val="single" w:sz="6" w:space="0" w:color="D9E2EA"/>
              <w:bottom w:val="single" w:sz="6" w:space="0" w:color="D9E2EA"/>
              <w:right w:val="single" w:sz="6" w:space="0" w:color="D9E2EA"/>
            </w:tcBorders>
            <w:shd w:val="clear" w:color="auto" w:fill="F3F5F7"/>
          </w:tcPr>
          <w:p w:rsidR="0096243A" w:rsidRDefault="00EA547C">
            <w:r>
              <w:rPr>
                <w:sz w:val="18"/>
              </w:rPr>
              <w:t>GitHub repository</w:t>
            </w:r>
          </w:p>
        </w:tc>
        <w:tc>
          <w:tcPr>
            <w:tcW w:w="5040" w:type="dxa"/>
            <w:tcBorders>
              <w:top w:val="single" w:sz="6" w:space="0" w:color="D9E2EA"/>
              <w:left w:val="single" w:sz="6" w:space="0" w:color="D9E2EA"/>
              <w:bottom w:val="single" w:sz="6" w:space="0" w:color="D9E2EA"/>
              <w:right w:val="single" w:sz="6" w:space="0" w:color="D9E2EA"/>
            </w:tcBorders>
            <w:shd w:val="clear" w:color="auto" w:fill="F3F5F7"/>
          </w:tcPr>
          <w:p w:rsidR="0096243A" w:rsidRPr="00676136" w:rsidRDefault="00EA547C">
            <w:pPr>
              <w:rPr>
                <w:lang w:val="fr-FR"/>
              </w:rPr>
            </w:pPr>
            <w:r w:rsidRPr="00676136">
              <w:rPr>
                <w:sz w:val="18"/>
                <w:lang w:val="fr-FR"/>
              </w:rPr>
              <w:t xml:space="preserve">Branches, </w:t>
            </w:r>
            <w:proofErr w:type="spellStart"/>
            <w:r w:rsidRPr="00676136">
              <w:rPr>
                <w:sz w:val="18"/>
                <w:lang w:val="fr-FR"/>
              </w:rPr>
              <w:t>commits</w:t>
            </w:r>
            <w:proofErr w:type="spellEnd"/>
            <w:r w:rsidRPr="00676136">
              <w:rPr>
                <w:sz w:val="18"/>
                <w:lang w:val="fr-FR"/>
              </w:rPr>
              <w:t>, documentation et intégration du projet.</w:t>
            </w:r>
          </w:p>
        </w:tc>
      </w:tr>
    </w:tbl>
    <w:p w:rsidR="0096243A" w:rsidRDefault="00EA547C">
      <w:pPr>
        <w:pStyle w:val="Heading2"/>
      </w:pPr>
      <w:r>
        <w:t xml:space="preserve">Liens </w:t>
      </w:r>
      <w:proofErr w:type="spellStart"/>
      <w:r>
        <w:t>utiles</w:t>
      </w:r>
      <w:proofErr w:type="spellEnd"/>
    </w:p>
    <w:p w:rsidR="008A1908" w:rsidRPr="00F37A6B" w:rsidRDefault="00F37A6B" w:rsidP="00F37A6B">
      <w:pPr>
        <w:pStyle w:val="ListBullet"/>
      </w:pPr>
      <w:hyperlink r:id="rId13" w:history="1">
        <w:r w:rsidRPr="00F37A6B">
          <w:rPr>
            <w:rStyle w:val="Hyperlink"/>
          </w:rPr>
          <w:t>Jira - filtre EcoTrack A4 Backlog complet</w:t>
        </w:r>
      </w:hyperlink>
    </w:p>
    <w:p w:rsidR="008A1908" w:rsidRDefault="00EA547C" w:rsidP="008A1908">
      <w:pPr>
        <w:pStyle w:val="ListBullet"/>
      </w:pPr>
      <w:hyperlink r:id="rId14">
        <w:r>
          <w:rPr>
            <w:color w:val="0B3A5B"/>
            <w:u w:val="single"/>
          </w:rPr>
          <w:t>Repository GitHub</w:t>
        </w:r>
      </w:hyperlink>
    </w:p>
    <w:p w:rsidR="0096243A" w:rsidRDefault="00EA547C">
      <w:pPr>
        <w:pStyle w:val="ListBullet"/>
      </w:pPr>
      <w:hyperlink r:id="rId15">
        <w:r>
          <w:rPr>
            <w:color w:val="0B3A5B"/>
            <w:u w:val="single"/>
          </w:rPr>
          <w:t>Documentati</w:t>
        </w:r>
        <w:r>
          <w:rPr>
            <w:color w:val="0B3A5B"/>
            <w:u w:val="single"/>
          </w:rPr>
          <w:t>on publique GitHub Pages</w:t>
        </w:r>
      </w:hyperlink>
    </w:p>
    <w:p w:rsidR="0096243A" w:rsidRDefault="00EA547C">
      <w:pPr>
        <w:pStyle w:val="ListBullet"/>
      </w:pPr>
      <w:hyperlink r:id="rId16">
        <w:r>
          <w:rPr>
            <w:color w:val="0B3A5B"/>
            <w:u w:val="single"/>
          </w:rPr>
          <w:t>README projet</w:t>
        </w:r>
      </w:hyperlink>
    </w:p>
    <w:p w:rsidR="0096243A" w:rsidRDefault="00EA547C">
      <w:pPr>
        <w:pStyle w:val="ListBullet"/>
      </w:pPr>
      <w:hyperlink r:id="rId17">
        <w:r>
          <w:rPr>
            <w:color w:val="0B3A5B"/>
            <w:u w:val="single"/>
          </w:rPr>
          <w:t>Roadmap projet</w:t>
        </w:r>
      </w:hyperlink>
    </w:p>
    <w:p w:rsidR="0096243A" w:rsidRDefault="00EA547C">
      <w:pPr>
        <w:pStyle w:val="ListBullet"/>
      </w:pPr>
      <w:hyperlink r:id="rId18">
        <w:r>
          <w:rPr>
            <w:color w:val="0B3A5B"/>
            <w:u w:val="single"/>
          </w:rPr>
          <w:t>Demo Readiness</w:t>
        </w:r>
      </w:hyperlink>
    </w:p>
    <w:p w:rsidR="0096243A" w:rsidRDefault="00EA547C">
      <w:pPr>
        <w:pStyle w:val="ListBullet"/>
      </w:pPr>
      <w:hyperlink r:id="rId19">
        <w:r>
          <w:rPr>
            <w:color w:val="0B3A5B"/>
            <w:u w:val="single"/>
          </w:rPr>
          <w:t>Product H</w:t>
        </w:r>
        <w:r>
          <w:rPr>
            <w:color w:val="0B3A5B"/>
            <w:u w:val="single"/>
          </w:rPr>
          <w:t>ardening Tasks</w:t>
        </w:r>
      </w:hyperlink>
    </w:p>
    <w:p w:rsidR="0096243A" w:rsidRPr="00676136" w:rsidRDefault="0096243A">
      <w:pPr>
        <w:spacing w:after="120" w:line="252" w:lineRule="auto"/>
        <w:rPr>
          <w:lang w:val="fr-FR"/>
        </w:rPr>
      </w:pPr>
    </w:p>
    <w:sectPr w:rsidR="0096243A" w:rsidRPr="00676136" w:rsidSect="00034616">
      <w:headerReference w:type="default" r:id="rId20"/>
      <w:footerReference w:type="default" r:id="rId21"/>
      <w:pgSz w:w="12240" w:h="15840"/>
      <w:pgMar w:top="964" w:right="964" w:bottom="850" w:left="964" w:header="397"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547C" w:rsidRDefault="00EA547C">
      <w:pPr>
        <w:spacing w:after="0" w:line="240" w:lineRule="auto"/>
      </w:pPr>
      <w:r>
        <w:separator/>
      </w:r>
    </w:p>
  </w:endnote>
  <w:endnote w:type="continuationSeparator" w:id="0">
    <w:p w:rsidR="00EA547C" w:rsidRDefault="00EA5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243A" w:rsidRDefault="00EA547C">
    <w:pPr>
      <w:pStyle w:val="Footer"/>
    </w:pPr>
    <w:r>
      <w:rPr>
        <w:color w:val="5A5A5A"/>
        <w:sz w:val="16"/>
      </w:rPr>
      <w:t>Bloc A4 - Piloter l’equipe projet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547C" w:rsidRDefault="00EA547C">
      <w:pPr>
        <w:spacing w:after="0" w:line="240" w:lineRule="auto"/>
      </w:pPr>
      <w:r>
        <w:separator/>
      </w:r>
    </w:p>
  </w:footnote>
  <w:footnote w:type="continuationSeparator" w:id="0">
    <w:p w:rsidR="00EA547C" w:rsidRDefault="00EA54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243A" w:rsidRPr="00676136" w:rsidRDefault="00EA547C">
    <w:pPr>
      <w:pStyle w:val="SmallNote"/>
      <w:jc w:val="right"/>
      <w:rPr>
        <w:lang w:val="fr-FR"/>
      </w:rPr>
    </w:pPr>
    <w:r w:rsidRPr="00676136">
      <w:rPr>
        <w:lang w:val="fr-FR"/>
      </w:rPr>
      <w:t>EcoTrack | Rapport Bloc A4 - Pilotage de l’equipe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A644E8D4"/>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377A"/>
    <w:rsid w:val="001A5830"/>
    <w:rsid w:val="001C0B9D"/>
    <w:rsid w:val="0029639D"/>
    <w:rsid w:val="00326F90"/>
    <w:rsid w:val="00350013"/>
    <w:rsid w:val="003A457F"/>
    <w:rsid w:val="003C6AF9"/>
    <w:rsid w:val="00550236"/>
    <w:rsid w:val="00631ABC"/>
    <w:rsid w:val="0064467B"/>
    <w:rsid w:val="00676136"/>
    <w:rsid w:val="008A1908"/>
    <w:rsid w:val="0096243A"/>
    <w:rsid w:val="0098391E"/>
    <w:rsid w:val="00AA1D8D"/>
    <w:rsid w:val="00B47730"/>
    <w:rsid w:val="00CB0664"/>
    <w:rsid w:val="00D16B41"/>
    <w:rsid w:val="00D22643"/>
    <w:rsid w:val="00E9361D"/>
    <w:rsid w:val="00EA547C"/>
    <w:rsid w:val="00F37A6B"/>
    <w:rsid w:val="00FA2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D14158B-1909-436C-AD53-726C2F942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191919"/>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C3A5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C3A5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A7F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C3A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Calibri" w:hAnsi="Calibri"/>
      <w:color w:val="5A5A5A"/>
      <w:sz w:val="18"/>
    </w:rPr>
  </w:style>
  <w:style w:type="paragraph" w:customStyle="1" w:styleId="Callout">
    <w:name w:val="Callout"/>
    <w:pPr>
      <w:spacing w:before="120" w:after="120"/>
      <w:ind w:left="216" w:right="216"/>
    </w:pPr>
    <w:rPr>
      <w:rFonts w:ascii="Calibri" w:hAnsi="Calibri"/>
      <w:color w:val="191919"/>
      <w:sz w:val="21"/>
    </w:rPr>
  </w:style>
  <w:style w:type="character" w:styleId="Hyperlink">
    <w:name w:val="Hyperlink"/>
    <w:basedOn w:val="DefaultParagraphFont"/>
    <w:uiPriority w:val="99"/>
    <w:unhideWhenUsed/>
    <w:rsid w:val="001C0B9D"/>
    <w:rPr>
      <w:color w:val="0000FF" w:themeColor="hyperlink"/>
      <w:u w:val="single"/>
    </w:rPr>
  </w:style>
  <w:style w:type="character" w:styleId="FollowedHyperlink">
    <w:name w:val="FollowedHyperlink"/>
    <w:basedOn w:val="DefaultParagraphFont"/>
    <w:uiPriority w:val="99"/>
    <w:semiHidden/>
    <w:unhideWhenUsed/>
    <w:rsid w:val="00631AB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ussamaredd/EcoTrack/blob/main/README.md" TargetMode="External"/><Relationship Id="rId13" Type="http://schemas.openxmlformats.org/officeDocument/2006/relationships/hyperlink" Target="https://radouaneoussama998.atlassian.net/issues/?filter=10066" TargetMode="External"/><Relationship Id="rId18" Type="http://schemas.openxmlformats.org/officeDocument/2006/relationships/hyperlink" Target="https://github.com/Oussamaredd/EcoTrack/blob/main/docs/operations/runbooks/DEMO_READINESS.md"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Oussamaredd/EcoTrack/blob/main/docs/planning/roadmaps/ROADMAP.md" TargetMode="External"/><Relationship Id="rId17" Type="http://schemas.openxmlformats.org/officeDocument/2006/relationships/hyperlink" Target="https://github.com/Oussamaredd/EcoTrack/blob/main/docs/planning/roadmaps/ROADMAP.md" TargetMode="External"/><Relationship Id="rId2" Type="http://schemas.openxmlformats.org/officeDocument/2006/relationships/numbering" Target="numbering.xml"/><Relationship Id="rId16" Type="http://schemas.openxmlformats.org/officeDocument/2006/relationships/hyperlink" Target="https://github.com/Oussamaredd/EcoTrack/blob/main/README.md"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douaneoussama998.atlassian.net/issues/?filter=10066" TargetMode="External"/><Relationship Id="rId5" Type="http://schemas.openxmlformats.org/officeDocument/2006/relationships/webSettings" Target="webSettings.xml"/><Relationship Id="rId15" Type="http://schemas.openxmlformats.org/officeDocument/2006/relationships/hyperlink" Target="https://oussamaredd.github.io/EcoTrack/" TargetMode="External"/><Relationship Id="rId23" Type="http://schemas.openxmlformats.org/officeDocument/2006/relationships/theme" Target="theme/theme1.xml"/><Relationship Id="rId10" Type="http://schemas.openxmlformats.org/officeDocument/2006/relationships/hyperlink" Target="https://oussamaredd.github.io/EcoTrack/" TargetMode="External"/><Relationship Id="rId19" Type="http://schemas.openxmlformats.org/officeDocument/2006/relationships/hyperlink" Target="https://github.com/Oussamaredd/EcoTrack/blob/main/docs/planning/tasks/PRODUCT_HARDENING_10_10_TASKS.md" TargetMode="External"/><Relationship Id="rId4" Type="http://schemas.openxmlformats.org/officeDocument/2006/relationships/settings" Target="settings.xml"/><Relationship Id="rId9" Type="http://schemas.openxmlformats.org/officeDocument/2006/relationships/hyperlink" Target="https://github.com/Oussamaredd/EcoTrack/blob/main/docs/planning/roadmaps/ROADMAP.md" TargetMode="External"/><Relationship Id="rId14" Type="http://schemas.openxmlformats.org/officeDocument/2006/relationships/hyperlink" Target="https://github.com/Oussamaredd/EcoTrac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1FE217-930D-458C-A7F4-C96569A54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10</Pages>
  <Words>2525</Words>
  <Characters>14394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16</cp:revision>
  <dcterms:created xsi:type="dcterms:W3CDTF">2013-12-23T23:15:00Z</dcterms:created>
  <dcterms:modified xsi:type="dcterms:W3CDTF">2026-06-04T17:27:00Z</dcterms:modified>
  <cp:category/>
</cp:coreProperties>
</file>