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FADD79" w14:textId="77777777" w:rsidR="00CB5379" w:rsidRPr="001E1371" w:rsidRDefault="00CB5379" w:rsidP="00CB5379">
      <w:pPr>
        <w:shd w:val="clear" w:color="auto" w:fill="FFFFFF"/>
        <w:ind w:firstLine="708"/>
        <w:jc w:val="center"/>
        <w:rPr>
          <w:caps/>
          <w:sz w:val="24"/>
          <w:szCs w:val="24"/>
        </w:rPr>
      </w:pPr>
      <w:r w:rsidRPr="001E1371">
        <w:rPr>
          <w:sz w:val="24"/>
          <w:szCs w:val="24"/>
        </w:rPr>
        <w:t>МИНИСТЕРСТВО ОБРАЗОВАНИЯ И НАУКИ РОССИЙСКОЙ ФЕДЕРАЦИИ</w:t>
      </w:r>
    </w:p>
    <w:p w14:paraId="360F4433" w14:textId="51DBE437" w:rsidR="00CB5379" w:rsidRDefault="00CB5379" w:rsidP="00CB5379">
      <w:pPr>
        <w:ind w:firstLine="510"/>
        <w:jc w:val="center"/>
        <w:rPr>
          <w:sz w:val="22"/>
        </w:rPr>
      </w:pPr>
      <w:r>
        <w:rPr>
          <w:sz w:val="22"/>
        </w:rPr>
        <w:t>Федеральное государственное автономное образовательное учреждение</w:t>
      </w:r>
    </w:p>
    <w:p w14:paraId="02B818D2" w14:textId="77777777" w:rsidR="00CB5379" w:rsidRDefault="00CB5379" w:rsidP="00CB5379">
      <w:pPr>
        <w:shd w:val="clear" w:color="auto" w:fill="FFFFFF"/>
        <w:ind w:firstLine="510"/>
        <w:jc w:val="center"/>
        <w:rPr>
          <w:sz w:val="22"/>
        </w:rPr>
      </w:pPr>
      <w:r>
        <w:rPr>
          <w:sz w:val="22"/>
        </w:rPr>
        <w:t>высшего профессионального образования</w:t>
      </w:r>
    </w:p>
    <w:p w14:paraId="6B9CDDEB" w14:textId="77777777" w:rsidR="00CB5379" w:rsidRDefault="00CB5379" w:rsidP="00CB5379">
      <w:pPr>
        <w:shd w:val="clear" w:color="auto" w:fill="FFFFFF"/>
        <w:ind w:firstLine="510"/>
        <w:jc w:val="center"/>
        <w:rPr>
          <w:b/>
          <w:bCs/>
          <w:szCs w:val="28"/>
        </w:rPr>
      </w:pPr>
      <w:r>
        <w:rPr>
          <w:b/>
          <w:bCs/>
          <w:szCs w:val="28"/>
        </w:rPr>
        <w:t>«Дальневосточный федеральный университет»</w:t>
      </w:r>
    </w:p>
    <w:p w14:paraId="7BFA71F6" w14:textId="77777777" w:rsidR="00CB5379" w:rsidRPr="006F0FF8" w:rsidRDefault="00CB5379" w:rsidP="00CB5379">
      <w:pPr>
        <w:ind w:firstLine="510"/>
        <w:jc w:val="center"/>
        <w:rPr>
          <w:b/>
          <w:bCs/>
        </w:rPr>
      </w:pPr>
    </w:p>
    <w:p w14:paraId="51F2E95F" w14:textId="77777777" w:rsidR="00CB5379" w:rsidRDefault="00CB5379" w:rsidP="00CB5379">
      <w:pPr>
        <w:pBdr>
          <w:top w:val="thinThickSmallGap" w:sz="24" w:space="1" w:color="auto"/>
        </w:pBdr>
        <w:ind w:firstLine="510"/>
        <w:jc w:val="center"/>
      </w:pPr>
    </w:p>
    <w:p w14:paraId="7D46C520" w14:textId="14C10CCD" w:rsidR="00CB5379" w:rsidRDefault="00CB5379" w:rsidP="002C1198">
      <w:pPr>
        <w:widowControl w:val="0"/>
        <w:ind w:firstLine="510"/>
        <w:jc w:val="center"/>
        <w:rPr>
          <w:b/>
          <w:bCs/>
          <w:szCs w:val="28"/>
        </w:rPr>
      </w:pPr>
      <w:r>
        <w:rPr>
          <w:b/>
          <w:bCs/>
          <w:szCs w:val="28"/>
        </w:rPr>
        <w:t>ШКОЛА ЕСТЕСТВЕННЫХ НАУК</w:t>
      </w:r>
    </w:p>
    <w:p w14:paraId="0EE869C9" w14:textId="14B67E4A" w:rsidR="00CB5379" w:rsidRDefault="00CB5379" w:rsidP="00CB5379">
      <w:pPr>
        <w:widowControl w:val="0"/>
        <w:ind w:firstLine="510"/>
        <w:jc w:val="center"/>
        <w:rPr>
          <w:b/>
        </w:rPr>
      </w:pPr>
      <w:r w:rsidRPr="000F6DC8">
        <w:rPr>
          <w:b/>
        </w:rPr>
        <w:t xml:space="preserve">Кафедра </w:t>
      </w:r>
      <w:r w:rsidR="001F2B08">
        <w:rPr>
          <w:b/>
        </w:rPr>
        <w:t>информатики, математического и компьютерного моделирования</w:t>
      </w:r>
    </w:p>
    <w:p w14:paraId="4A76DBA7" w14:textId="77777777" w:rsidR="00D37D99" w:rsidRPr="00CB5379" w:rsidRDefault="00D37D99" w:rsidP="00CB5379">
      <w:pPr>
        <w:widowControl w:val="0"/>
        <w:ind w:firstLine="510"/>
        <w:jc w:val="center"/>
        <w:rPr>
          <w:b/>
          <w:szCs w:val="28"/>
        </w:rPr>
      </w:pPr>
    </w:p>
    <w:p w14:paraId="783DD942" w14:textId="381798C0" w:rsidR="00CB5379" w:rsidRPr="00D37D99" w:rsidRDefault="00CB5379" w:rsidP="001F2B08">
      <w:pPr>
        <w:widowControl w:val="0"/>
        <w:ind w:firstLine="510"/>
        <w:jc w:val="center"/>
        <w:rPr>
          <w:b/>
          <w:bCs/>
          <w:szCs w:val="28"/>
        </w:rPr>
      </w:pPr>
      <w:r>
        <w:rPr>
          <w:b/>
          <w:bCs/>
          <w:szCs w:val="28"/>
        </w:rPr>
        <w:t>КУРСОВАЯ</w:t>
      </w:r>
      <w:r w:rsidRPr="004461F2">
        <w:rPr>
          <w:b/>
          <w:bCs/>
          <w:szCs w:val="28"/>
        </w:rPr>
        <w:t xml:space="preserve"> РАБОТА</w:t>
      </w:r>
    </w:p>
    <w:p w14:paraId="77C4BD4C" w14:textId="78A8E225" w:rsidR="00CB5379" w:rsidRDefault="00CB5379" w:rsidP="001F2B08">
      <w:pPr>
        <w:widowControl w:val="0"/>
        <w:spacing w:line="240" w:lineRule="atLeast"/>
        <w:ind w:firstLine="51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</w:t>
      </w:r>
      <w:r w:rsidR="004C2B22">
        <w:rPr>
          <w:sz w:val="32"/>
          <w:szCs w:val="32"/>
        </w:rPr>
        <w:t>дисциплине «</w:t>
      </w:r>
      <w:r>
        <w:rPr>
          <w:sz w:val="32"/>
          <w:szCs w:val="32"/>
        </w:rPr>
        <w:t>Численные методы»</w:t>
      </w:r>
    </w:p>
    <w:p w14:paraId="519F046B" w14:textId="44072EDD" w:rsidR="00CB5379" w:rsidRDefault="00CB5379" w:rsidP="001F2B08">
      <w:pPr>
        <w:widowControl w:val="0"/>
        <w:spacing w:line="240" w:lineRule="atLeast"/>
        <w:ind w:firstLine="510"/>
        <w:jc w:val="center"/>
        <w:rPr>
          <w:szCs w:val="28"/>
        </w:rPr>
      </w:pPr>
      <w:r>
        <w:rPr>
          <w:szCs w:val="28"/>
        </w:rPr>
        <w:t xml:space="preserve">Специальность </w:t>
      </w:r>
      <w:r w:rsidR="004C2B22" w:rsidRPr="004C2B22">
        <w:t>01.03.02</w:t>
      </w:r>
      <w:r>
        <w:rPr>
          <w:szCs w:val="28"/>
        </w:rPr>
        <w:t xml:space="preserve"> «Прикладная математика и информатика»</w:t>
      </w:r>
    </w:p>
    <w:p w14:paraId="5C7967CB" w14:textId="77777777" w:rsidR="00CB5379" w:rsidRDefault="00CB5379" w:rsidP="001F2B08">
      <w:pPr>
        <w:widowControl w:val="0"/>
        <w:ind w:firstLine="510"/>
        <w:jc w:val="center"/>
        <w:rPr>
          <w:szCs w:val="28"/>
        </w:rPr>
      </w:pPr>
    </w:p>
    <w:p w14:paraId="36267A2B" w14:textId="7C4BDC9B" w:rsidR="00CB5379" w:rsidRDefault="00CB5379" w:rsidP="001F2B08">
      <w:pPr>
        <w:widowControl w:val="0"/>
        <w:spacing w:line="240" w:lineRule="auto"/>
        <w:ind w:firstLine="510"/>
        <w:jc w:val="center"/>
        <w:rPr>
          <w:b/>
          <w:bCs/>
          <w:szCs w:val="28"/>
        </w:rPr>
      </w:pPr>
      <w:r w:rsidRPr="004461F2">
        <w:rPr>
          <w:szCs w:val="28"/>
        </w:rPr>
        <w:t xml:space="preserve">на тему </w:t>
      </w:r>
      <w:r w:rsidRPr="004461F2">
        <w:rPr>
          <w:b/>
          <w:bCs/>
          <w:szCs w:val="28"/>
        </w:rPr>
        <w:t>«</w:t>
      </w:r>
      <w:r w:rsidR="008038B4">
        <w:rPr>
          <w:b/>
          <w:bCs/>
          <w:szCs w:val="28"/>
        </w:rPr>
        <w:t>Восстановление движения кузова автомобиля с помощью датчиков мобильного устройства</w:t>
      </w:r>
      <w:r w:rsidRPr="004461F2">
        <w:rPr>
          <w:b/>
          <w:bCs/>
          <w:szCs w:val="28"/>
        </w:rPr>
        <w:t>»</w:t>
      </w:r>
    </w:p>
    <w:p w14:paraId="10A24482" w14:textId="3C2AD73D" w:rsidR="008038B4" w:rsidRDefault="008038B4" w:rsidP="00D37D99">
      <w:pPr>
        <w:widowControl w:val="0"/>
        <w:spacing w:line="240" w:lineRule="auto"/>
        <w:ind w:firstLine="510"/>
        <w:jc w:val="center"/>
        <w:rPr>
          <w:b/>
          <w:bCs/>
          <w:szCs w:val="28"/>
        </w:rPr>
      </w:pPr>
    </w:p>
    <w:p w14:paraId="529018D9" w14:textId="77777777" w:rsidR="008038B4" w:rsidRPr="00CB5379" w:rsidRDefault="008038B4" w:rsidP="00D37D99">
      <w:pPr>
        <w:widowControl w:val="0"/>
        <w:spacing w:line="240" w:lineRule="auto"/>
        <w:ind w:firstLine="510"/>
        <w:jc w:val="center"/>
        <w:rPr>
          <w:b/>
          <w:bCs/>
          <w:szCs w:val="28"/>
        </w:rPr>
      </w:pPr>
    </w:p>
    <w:p w14:paraId="65C1F83B" w14:textId="6821CE6F" w:rsidR="00CB5379" w:rsidRDefault="00CB5379" w:rsidP="00D37D99">
      <w:pPr>
        <w:widowControl w:val="0"/>
        <w:ind w:firstLine="0"/>
        <w:rPr>
          <w:szCs w:val="28"/>
        </w:rPr>
      </w:pPr>
    </w:p>
    <w:p w14:paraId="734D5F32" w14:textId="77777777" w:rsidR="008038B4" w:rsidRDefault="008038B4" w:rsidP="00FB3CF9">
      <w:pPr>
        <w:widowControl w:val="0"/>
        <w:spacing w:after="0" w:line="240" w:lineRule="auto"/>
        <w:ind w:firstLine="0"/>
        <w:rPr>
          <w:spacing w:val="-20"/>
          <w:szCs w:val="28"/>
        </w:rPr>
        <w:sectPr w:rsidR="008038B4" w:rsidSect="00F564ED"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</w:p>
    <w:p w14:paraId="2BBC2038" w14:textId="1C513AE7" w:rsidR="00D37D99" w:rsidRPr="008038B4" w:rsidRDefault="00D37D99" w:rsidP="00FB3CF9">
      <w:pPr>
        <w:widowControl w:val="0"/>
        <w:spacing w:after="0" w:line="240" w:lineRule="auto"/>
        <w:ind w:firstLine="0"/>
        <w:rPr>
          <w:szCs w:val="28"/>
        </w:rPr>
      </w:pPr>
      <w:r w:rsidRPr="008038B4">
        <w:rPr>
          <w:szCs w:val="28"/>
        </w:rPr>
        <w:t>Выполнили студенты гр. Б8203а</w:t>
      </w:r>
    </w:p>
    <w:p w14:paraId="2D57AF2F" w14:textId="1B83CF66" w:rsidR="00D37D99" w:rsidRPr="008038B4" w:rsidRDefault="00D37D99" w:rsidP="00FB3CF9">
      <w:pPr>
        <w:widowControl w:val="0"/>
        <w:spacing w:after="0" w:line="240" w:lineRule="auto"/>
        <w:ind w:firstLine="0"/>
        <w:rPr>
          <w:szCs w:val="28"/>
        </w:rPr>
      </w:pPr>
      <w:r w:rsidRPr="008038B4">
        <w:rPr>
          <w:szCs w:val="28"/>
        </w:rPr>
        <w:t xml:space="preserve">_______________ А.Э. </w:t>
      </w:r>
      <w:proofErr w:type="spellStart"/>
      <w:r w:rsidRPr="008038B4">
        <w:rPr>
          <w:szCs w:val="28"/>
        </w:rPr>
        <w:t>Ситяев</w:t>
      </w:r>
      <w:proofErr w:type="spellEnd"/>
      <w:r w:rsidRPr="008038B4">
        <w:rPr>
          <w:szCs w:val="28"/>
        </w:rPr>
        <w:t xml:space="preserve"> </w:t>
      </w:r>
    </w:p>
    <w:p w14:paraId="5E3BB3C1" w14:textId="6BE77E61" w:rsidR="00D37D99" w:rsidRPr="008038B4" w:rsidRDefault="00FB3CF9" w:rsidP="00FB3CF9">
      <w:pPr>
        <w:widowControl w:val="0"/>
        <w:spacing w:after="0" w:line="240" w:lineRule="auto"/>
        <w:ind w:firstLine="0"/>
        <w:rPr>
          <w:szCs w:val="28"/>
        </w:rPr>
      </w:pPr>
      <w:r w:rsidRPr="008038B4">
        <w:rPr>
          <w:szCs w:val="28"/>
        </w:rPr>
        <w:t>_______________</w:t>
      </w:r>
      <w:r w:rsidR="00D37D99" w:rsidRPr="008038B4">
        <w:rPr>
          <w:szCs w:val="28"/>
        </w:rPr>
        <w:t xml:space="preserve">М.Д. </w:t>
      </w:r>
      <w:proofErr w:type="spellStart"/>
      <w:r w:rsidR="00D37D99" w:rsidRPr="008038B4">
        <w:rPr>
          <w:szCs w:val="28"/>
        </w:rPr>
        <w:t>Коберский</w:t>
      </w:r>
      <w:proofErr w:type="spellEnd"/>
    </w:p>
    <w:p w14:paraId="0CFA21BF" w14:textId="77777777" w:rsidR="00D37D99" w:rsidRDefault="00FB3CF9" w:rsidP="00FB3CF9">
      <w:pPr>
        <w:widowControl w:val="0"/>
        <w:spacing w:after="0" w:line="240" w:lineRule="auto"/>
        <w:ind w:firstLine="0"/>
        <w:rPr>
          <w:spacing w:val="-20"/>
          <w:szCs w:val="28"/>
        </w:rPr>
      </w:pPr>
      <w:r w:rsidRPr="008038B4">
        <w:rPr>
          <w:szCs w:val="28"/>
        </w:rPr>
        <w:t>_______________</w:t>
      </w:r>
      <w:r w:rsidR="00D37D99" w:rsidRPr="008038B4">
        <w:rPr>
          <w:szCs w:val="28"/>
        </w:rPr>
        <w:t>А.</w:t>
      </w:r>
      <w:r w:rsidRPr="008038B4">
        <w:rPr>
          <w:szCs w:val="28"/>
        </w:rPr>
        <w:t>Е.</w:t>
      </w:r>
      <w:r w:rsidR="00D37D99" w:rsidRPr="008038B4">
        <w:rPr>
          <w:szCs w:val="28"/>
        </w:rPr>
        <w:t xml:space="preserve"> </w:t>
      </w:r>
      <w:proofErr w:type="spellStart"/>
      <w:r w:rsidR="00D37D99" w:rsidRPr="008038B4">
        <w:rPr>
          <w:szCs w:val="28"/>
        </w:rPr>
        <w:t>Могилевкин</w:t>
      </w:r>
      <w:proofErr w:type="spellEnd"/>
    </w:p>
    <w:p w14:paraId="45610C51" w14:textId="77777777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65C8ECA1" w14:textId="65D002F3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  <w:r>
        <w:rPr>
          <w:szCs w:val="28"/>
        </w:rPr>
        <w:t>Проверил</w:t>
      </w:r>
      <w:r>
        <w:rPr>
          <w:szCs w:val="28"/>
        </w:rPr>
        <w:br/>
        <w:t>________________</w:t>
      </w:r>
    </w:p>
    <w:p w14:paraId="11DC4F3A" w14:textId="5DD64F7F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  <w:r>
        <w:rPr>
          <w:szCs w:val="28"/>
        </w:rPr>
        <w:t>Зачтено/не зачтено</w:t>
      </w:r>
    </w:p>
    <w:p w14:paraId="140CE57D" w14:textId="780E2274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  <w:r>
        <w:rPr>
          <w:szCs w:val="28"/>
        </w:rPr>
        <w:t>________________</w:t>
      </w:r>
    </w:p>
    <w:p w14:paraId="514CB7D9" w14:textId="77777777" w:rsidR="008038B4" w:rsidRDefault="008038B4" w:rsidP="008038B4">
      <w:pPr>
        <w:widowControl w:val="0"/>
        <w:spacing w:after="0" w:line="240" w:lineRule="auto"/>
        <w:ind w:left="2124" w:firstLine="0"/>
        <w:rPr>
          <w:szCs w:val="28"/>
        </w:rPr>
      </w:pPr>
    </w:p>
    <w:p w14:paraId="01ECFE74" w14:textId="0E3C5E0B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  <w:sectPr w:rsidR="008038B4" w:rsidSect="008038B4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</w:p>
    <w:p w14:paraId="1D12C2DB" w14:textId="7A49F29A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29F02F6C" w14:textId="77777777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4CA9BA67" w14:textId="77777777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</w:pPr>
    </w:p>
    <w:p w14:paraId="7C5D1324" w14:textId="3E26A9C1" w:rsidR="008038B4" w:rsidRDefault="008038B4" w:rsidP="00FB3CF9">
      <w:pPr>
        <w:widowControl w:val="0"/>
        <w:spacing w:after="0" w:line="240" w:lineRule="auto"/>
        <w:ind w:firstLine="0"/>
        <w:rPr>
          <w:szCs w:val="28"/>
        </w:rPr>
        <w:sectPr w:rsidR="008038B4" w:rsidSect="008038B4">
          <w:type w:val="continuous"/>
          <w:pgSz w:w="11906" w:h="16838"/>
          <w:pgMar w:top="1134" w:right="567" w:bottom="1134" w:left="1701" w:header="709" w:footer="709" w:gutter="0"/>
          <w:cols w:space="708"/>
          <w:docGrid w:linePitch="360"/>
        </w:sectPr>
      </w:pPr>
      <w:bookmarkStart w:id="0" w:name="_GoBack"/>
      <w:bookmarkEnd w:id="0"/>
    </w:p>
    <w:p w14:paraId="34581DE8" w14:textId="77777777" w:rsidR="00D37D99" w:rsidRDefault="00D37D99" w:rsidP="00CB5379">
      <w:pPr>
        <w:pStyle w:val="a5"/>
        <w:spacing w:before="0" w:beforeAutospacing="0" w:after="0" w:afterAutospacing="0"/>
        <w:ind w:firstLine="510"/>
        <w:jc w:val="center"/>
        <w:rPr>
          <w:sz w:val="28"/>
          <w:szCs w:val="28"/>
        </w:rPr>
        <w:sectPr w:rsidR="00D37D99" w:rsidSect="00D37D99">
          <w:type w:val="continuous"/>
          <w:pgSz w:w="11906" w:h="16838"/>
          <w:pgMar w:top="1134" w:right="567" w:bottom="1134" w:left="1701" w:header="709" w:footer="709" w:gutter="0"/>
          <w:cols w:num="2" w:space="708"/>
          <w:docGrid w:linePitch="360"/>
        </w:sectPr>
      </w:pPr>
      <w:bookmarkStart w:id="1" w:name="_Toc143067979"/>
      <w:bookmarkStart w:id="2" w:name="_Toc150571758"/>
      <w:bookmarkStart w:id="3" w:name="_Toc154462856"/>
      <w:bookmarkStart w:id="4" w:name="_Toc154667199"/>
      <w:bookmarkStart w:id="5" w:name="_Toc182735218"/>
      <w:bookmarkStart w:id="6" w:name="_Toc182800949"/>
      <w:bookmarkStart w:id="7" w:name="_Toc184522011"/>
    </w:p>
    <w:p w14:paraId="5D5CE957" w14:textId="19B448C3" w:rsidR="00CB5379" w:rsidRDefault="00CB5379" w:rsidP="00CB5379">
      <w:pPr>
        <w:pStyle w:val="a5"/>
        <w:spacing w:before="0" w:beforeAutospacing="0" w:after="0" w:afterAutospacing="0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г. Владивосток</w:t>
      </w:r>
      <w:bookmarkEnd w:id="1"/>
      <w:bookmarkEnd w:id="2"/>
      <w:bookmarkEnd w:id="3"/>
      <w:bookmarkEnd w:id="4"/>
      <w:bookmarkEnd w:id="5"/>
      <w:bookmarkEnd w:id="6"/>
      <w:bookmarkEnd w:id="7"/>
    </w:p>
    <w:p w14:paraId="50709CC0" w14:textId="77777777" w:rsidR="00CB5379" w:rsidRDefault="00CB5379" w:rsidP="00CB5379">
      <w:pPr>
        <w:pStyle w:val="a5"/>
        <w:spacing w:before="0" w:beforeAutospacing="0" w:after="0" w:afterAutospacing="0"/>
        <w:ind w:firstLine="510"/>
        <w:jc w:val="center"/>
        <w:rPr>
          <w:sz w:val="28"/>
          <w:szCs w:val="28"/>
        </w:rPr>
      </w:pPr>
      <w:r>
        <w:rPr>
          <w:sz w:val="28"/>
          <w:szCs w:val="28"/>
        </w:rPr>
        <w:t>20___</w:t>
      </w:r>
    </w:p>
    <w:p w14:paraId="1D2F51BD" w14:textId="7D1626ED" w:rsidR="00AD23D9" w:rsidRDefault="00AD23D9">
      <w:pPr>
        <w:pStyle w:val="ad"/>
      </w:pP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8550062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47534B" w14:textId="77777777" w:rsidR="00AD23D9" w:rsidRDefault="00AD23D9">
          <w:pPr>
            <w:pStyle w:val="ad"/>
          </w:pPr>
          <w:r>
            <w:t>Оглавление</w:t>
          </w:r>
        </w:p>
        <w:p w14:paraId="40D59853" w14:textId="24F10770" w:rsidR="00D02F5F" w:rsidRDefault="00AD23D9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7013090" w:history="1">
            <w:r w:rsidR="00D02F5F" w:rsidRPr="00633649">
              <w:rPr>
                <w:rStyle w:val="a4"/>
                <w:noProof/>
              </w:rPr>
              <w:t>Аннотация</w:t>
            </w:r>
            <w:r w:rsidR="00D02F5F">
              <w:rPr>
                <w:noProof/>
                <w:webHidden/>
              </w:rPr>
              <w:tab/>
            </w:r>
            <w:r w:rsidR="00D02F5F">
              <w:rPr>
                <w:noProof/>
                <w:webHidden/>
              </w:rPr>
              <w:fldChar w:fldCharType="begin"/>
            </w:r>
            <w:r w:rsidR="00D02F5F">
              <w:rPr>
                <w:noProof/>
                <w:webHidden/>
              </w:rPr>
              <w:instrText xml:space="preserve"> PAGEREF _Toc517013090 \h </w:instrText>
            </w:r>
            <w:r w:rsidR="00D02F5F">
              <w:rPr>
                <w:noProof/>
                <w:webHidden/>
              </w:rPr>
            </w:r>
            <w:r w:rsidR="00D02F5F">
              <w:rPr>
                <w:noProof/>
                <w:webHidden/>
              </w:rPr>
              <w:fldChar w:fldCharType="separate"/>
            </w:r>
            <w:r w:rsidR="00D02F5F">
              <w:rPr>
                <w:noProof/>
                <w:webHidden/>
              </w:rPr>
              <w:t>3</w:t>
            </w:r>
            <w:r w:rsidR="00D02F5F">
              <w:rPr>
                <w:noProof/>
                <w:webHidden/>
              </w:rPr>
              <w:fldChar w:fldCharType="end"/>
            </w:r>
          </w:hyperlink>
        </w:p>
        <w:p w14:paraId="5D418450" w14:textId="07B212B8" w:rsidR="00D02F5F" w:rsidRDefault="00D02F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1" w:history="1">
            <w:r w:rsidRPr="00633649">
              <w:rPr>
                <w:rStyle w:val="a4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7DDAF0" w14:textId="25018D01" w:rsidR="00D02F5F" w:rsidRDefault="00D02F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2" w:history="1">
            <w:r w:rsidRPr="00633649">
              <w:rPr>
                <w:rStyle w:val="a4"/>
                <w:noProof/>
              </w:rPr>
              <w:t>1.2 Глоссарий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4F5EA" w14:textId="6AC8B90F" w:rsidR="00D02F5F" w:rsidRDefault="00D02F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3" w:history="1">
            <w:r w:rsidRPr="00633649">
              <w:rPr>
                <w:rStyle w:val="a4"/>
                <w:noProof/>
              </w:rPr>
              <w:t>1.3 Описание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EBD9" w14:textId="37827325" w:rsidR="00D02F5F" w:rsidRDefault="00D02F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4" w:history="1">
            <w:r w:rsidRPr="00633649">
              <w:rPr>
                <w:rStyle w:val="a4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56B580" w14:textId="601B95DD" w:rsidR="00D02F5F" w:rsidRDefault="00D02F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5" w:history="1">
            <w:r w:rsidRPr="00633649">
              <w:rPr>
                <w:rStyle w:val="a4"/>
                <w:noProof/>
              </w:rPr>
              <w:t>2.1 Требования к системе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7DEF40" w14:textId="19AC6CC7" w:rsidR="00D02F5F" w:rsidRDefault="00D02F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6" w:history="1">
            <w:r w:rsidRPr="00633649">
              <w:rPr>
                <w:rStyle w:val="a4"/>
                <w:noProof/>
              </w:rPr>
              <w:t>2.2 Обзор существующих решений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5EEA" w14:textId="50E0FD1A" w:rsidR="00D02F5F" w:rsidRDefault="00D02F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7" w:history="1">
            <w:r w:rsidRPr="00633649">
              <w:rPr>
                <w:rStyle w:val="a4"/>
                <w:noProof/>
              </w:rPr>
              <w:t>Математическая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5609CD" w14:textId="7702B110" w:rsidR="00D02F5F" w:rsidRDefault="00D02F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8" w:history="1">
            <w:r w:rsidRPr="00633649">
              <w:rPr>
                <w:rStyle w:val="a4"/>
                <w:noProof/>
              </w:rPr>
              <w:t>3.1 KALMAN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2F2A9" w14:textId="7E7394D9" w:rsidR="00D02F5F" w:rsidRDefault="00D02F5F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099" w:history="1">
            <w:r w:rsidRPr="00633649">
              <w:rPr>
                <w:rStyle w:val="a4"/>
                <w:noProof/>
              </w:rPr>
              <w:t>3.2 Поиск ближайшего соседа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41A89" w14:textId="4705D287" w:rsidR="00D02F5F" w:rsidRDefault="00D02F5F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17013100" w:history="1">
            <w:r w:rsidRPr="00633649">
              <w:rPr>
                <w:rStyle w:val="a4"/>
                <w:noProof/>
              </w:rPr>
              <w:t>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_Toc517013100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F80A0" w14:textId="611013D4" w:rsidR="00AD23D9" w:rsidRDefault="00AD23D9">
          <w:r>
            <w:rPr>
              <w:b/>
              <w:bCs/>
            </w:rPr>
            <w:fldChar w:fldCharType="end"/>
          </w:r>
        </w:p>
      </w:sdtContent>
    </w:sdt>
    <w:p w14:paraId="7AF17C02" w14:textId="77777777" w:rsidR="00AD23D9" w:rsidRPr="00AD23D9" w:rsidRDefault="00AD23D9" w:rsidP="00AD23D9"/>
    <w:p w14:paraId="63304D7C" w14:textId="77777777" w:rsidR="00AA13EB" w:rsidRPr="00AA13EB" w:rsidRDefault="00AA13EB" w:rsidP="00AA13EB"/>
    <w:p w14:paraId="5982BAEB" w14:textId="2B4D4722" w:rsidR="008038B4" w:rsidRPr="00D205C8" w:rsidRDefault="00DE0163" w:rsidP="00AA13EB">
      <w:pPr>
        <w:pStyle w:val="1"/>
      </w:pPr>
      <w:r>
        <w:br w:type="column"/>
      </w:r>
      <w:bookmarkStart w:id="8" w:name="_Toc517013090"/>
      <w:r w:rsidR="00A5457B">
        <w:lastRenderedPageBreak/>
        <w:t>Аннотация</w:t>
      </w:r>
      <w:bookmarkEnd w:id="8"/>
    </w:p>
    <w:p w14:paraId="6E333BF0" w14:textId="5F0E0A8A" w:rsidR="00862BF7" w:rsidRDefault="00A5457B" w:rsidP="00862BF7">
      <w:r>
        <w:t xml:space="preserve">В работа рассматриваются методы обработки данных, поступающих от датчиков </w:t>
      </w:r>
      <w:r>
        <w:rPr>
          <w:lang w:val="en-US"/>
        </w:rPr>
        <w:t>GPS</w:t>
      </w:r>
      <w:r>
        <w:t>, компаса</w:t>
      </w:r>
      <w:r w:rsidR="008038B4">
        <w:t xml:space="preserve">, </w:t>
      </w:r>
      <w:r>
        <w:t>магнитометра</w:t>
      </w:r>
      <w:r w:rsidR="008038B4">
        <w:t xml:space="preserve"> и гироскопа</w:t>
      </w:r>
      <w:r>
        <w:t>, которые присутствуют в мобильном устройстве. Обработка данный предполагает фильтрацию исходных данных и их корректировку, так как поступающие данным имеют некоторую погрешность. Затрагиваются вопросы синхронизации поступающих данный, построение отчетов после обработки поступивших данных, хранение, поиск, выполнение операций над ними.</w:t>
      </w:r>
    </w:p>
    <w:p w14:paraId="3F928B68" w14:textId="3E8F55E8" w:rsidR="00AA13EB" w:rsidRPr="00AA13EB" w:rsidRDefault="00862BF7" w:rsidP="00862BF7">
      <w:pPr>
        <w:pStyle w:val="1"/>
      </w:pPr>
      <w:r>
        <w:br w:type="column"/>
      </w:r>
      <w:bookmarkStart w:id="9" w:name="_Toc517013091"/>
      <w:r w:rsidR="00A5457B" w:rsidRPr="00A5457B">
        <w:lastRenderedPageBreak/>
        <w:t>Введение</w:t>
      </w:r>
      <w:bookmarkEnd w:id="9"/>
    </w:p>
    <w:p w14:paraId="2E177316" w14:textId="4276E9B1" w:rsidR="002C1607" w:rsidRDefault="002C1607" w:rsidP="00BF142C">
      <w:r>
        <w:t>Данная работа состоит из 5 основных глав. В первой главе приводится описание предметной области и актуальность проекта в настоящее время. Рассматриваются основные термины, необходимые для описания проекта и теоретической базы.</w:t>
      </w:r>
    </w:p>
    <w:p w14:paraId="44FE927C" w14:textId="7292643A" w:rsidR="002C1607" w:rsidRDefault="002C1607" w:rsidP="00BF142C">
      <w:r>
        <w:t xml:space="preserve">Во второй главе подробно ставится задача, которую должен решать реализуемый сервис. Ставятся строгие требования к системе, </w:t>
      </w:r>
      <w:r w:rsidR="000D09BB">
        <w:t>накладываются</w:t>
      </w:r>
      <w:r>
        <w:t xml:space="preserve"> ограничения на функциональность сервиса. Так же рассматриваются существующие аналоги похожих проектов, рассматриваются их преимущества и недостатки. </w:t>
      </w:r>
    </w:p>
    <w:p w14:paraId="64BC4444" w14:textId="4401397A" w:rsidR="000D09BB" w:rsidRDefault="000D09BB" w:rsidP="00BF142C">
      <w:r>
        <w:t xml:space="preserve">В третьей главе подробно описана математическая и алгоритмическая часть проекта. Подробно описаны алгоритмы и интересные решения, применяемые в проекте.  Рассказывается про технологии получения, хранения и анализа данных. </w:t>
      </w:r>
    </w:p>
    <w:p w14:paraId="5872A83F" w14:textId="63DF5BC7" w:rsidR="000D09BB" w:rsidRDefault="000D09BB" w:rsidP="00BF142C">
      <w:r>
        <w:t xml:space="preserve">В четвертой главе описывается реализация сервиса. Структурируется вышеперечисленные методы сбора и анализа данных. </w:t>
      </w:r>
      <w:r w:rsidR="00F564ED">
        <w:t>Рассказывается</w:t>
      </w:r>
      <w:r>
        <w:t xml:space="preserve"> про использованные </w:t>
      </w:r>
      <w:r w:rsidR="00F564ED">
        <w:t>фреймворки.</w:t>
      </w:r>
    </w:p>
    <w:p w14:paraId="17F66F05" w14:textId="3D2B8EA0" w:rsidR="00F564ED" w:rsidRDefault="00F564ED" w:rsidP="00BF142C">
      <w:r>
        <w:t>В последней главе приводится код готового приложения. Показывается интерфейс сервиса.</w:t>
      </w:r>
    </w:p>
    <w:p w14:paraId="5E30B5A4" w14:textId="38B7337D" w:rsidR="00A5457B" w:rsidRDefault="00AA13EB" w:rsidP="008038B4">
      <w:pPr>
        <w:pStyle w:val="2"/>
      </w:pPr>
      <w:bookmarkStart w:id="10" w:name="_Toc517013092"/>
      <w:r w:rsidRPr="00CB5379">
        <w:t>1.</w:t>
      </w:r>
      <w:r>
        <w:t>2</w:t>
      </w:r>
      <w:r w:rsidRPr="00CB5379">
        <w:t xml:space="preserve"> </w:t>
      </w:r>
      <w:r w:rsidR="00A5457B" w:rsidRPr="00A5457B">
        <w:t>Глос</w:t>
      </w:r>
      <w:r w:rsidR="004F285D">
        <w:t>са</w:t>
      </w:r>
      <w:r w:rsidR="00A5457B" w:rsidRPr="00A5457B">
        <w:t>рий</w:t>
      </w:r>
      <w:bookmarkEnd w:id="10"/>
    </w:p>
    <w:p w14:paraId="7DB0EF5D" w14:textId="2E06C6FB" w:rsidR="00A5457B" w:rsidRDefault="00A5457B" w:rsidP="008941B9">
      <w:r w:rsidRPr="00BF142C">
        <w:rPr>
          <w:i/>
        </w:rPr>
        <w:t>Дорожных граф</w:t>
      </w:r>
      <w:r>
        <w:t xml:space="preserve"> – классический граф, снабженный информацией о направлении движения</w:t>
      </w:r>
      <w:r w:rsidRPr="00A5457B">
        <w:t xml:space="preserve">, </w:t>
      </w:r>
      <w:r>
        <w:t>траектории и координатах точек.</w:t>
      </w:r>
    </w:p>
    <w:p w14:paraId="3BF0CE3F" w14:textId="3E186AC9" w:rsidR="00A5457B" w:rsidRDefault="00A5457B" w:rsidP="008941B9">
      <w:r w:rsidRPr="00BF142C">
        <w:rPr>
          <w:i/>
          <w:lang w:val="en-US"/>
        </w:rPr>
        <w:t>GPS</w:t>
      </w:r>
      <w:r w:rsidRPr="00BF142C">
        <w:rPr>
          <w:i/>
        </w:rPr>
        <w:t xml:space="preserve"> (</w:t>
      </w:r>
      <w:r w:rsidRPr="00BF142C">
        <w:rPr>
          <w:i/>
          <w:lang w:val="en-US"/>
        </w:rPr>
        <w:t>Global</w:t>
      </w:r>
      <w:r w:rsidRPr="00BF142C">
        <w:rPr>
          <w:i/>
        </w:rPr>
        <w:t xml:space="preserve"> </w:t>
      </w:r>
      <w:r w:rsidRPr="00BF142C">
        <w:rPr>
          <w:i/>
          <w:lang w:val="en-US"/>
        </w:rPr>
        <w:t>Positioning</w:t>
      </w:r>
      <w:r w:rsidRPr="00BF142C">
        <w:rPr>
          <w:i/>
        </w:rPr>
        <w:t xml:space="preserve"> </w:t>
      </w:r>
      <w:r w:rsidRPr="00BF142C">
        <w:rPr>
          <w:i/>
          <w:lang w:val="en-US"/>
        </w:rPr>
        <w:t>System</w:t>
      </w:r>
      <w:r w:rsidRPr="00BF142C">
        <w:rPr>
          <w:i/>
        </w:rPr>
        <w:t>)</w:t>
      </w:r>
      <w:r w:rsidRPr="00A5457B">
        <w:t xml:space="preserve"> </w:t>
      </w:r>
      <w:r>
        <w:t>глобальная</w:t>
      </w:r>
      <w:r w:rsidRPr="00A5457B">
        <w:t xml:space="preserve"> </w:t>
      </w:r>
      <w:r>
        <w:t>система</w:t>
      </w:r>
      <w:r w:rsidRPr="00A5457B">
        <w:t xml:space="preserve"> </w:t>
      </w:r>
      <w:r>
        <w:t>позиционирования.</w:t>
      </w:r>
    </w:p>
    <w:p w14:paraId="49C56A73" w14:textId="550C5270" w:rsidR="00A5457B" w:rsidRDefault="00A5457B" w:rsidP="008941B9">
      <w:r w:rsidRPr="00BF142C">
        <w:rPr>
          <w:i/>
        </w:rPr>
        <w:t xml:space="preserve">Дрифт (англ. </w:t>
      </w:r>
      <w:proofErr w:type="spellStart"/>
      <w:r w:rsidRPr="00BF142C">
        <w:rPr>
          <w:i/>
        </w:rPr>
        <w:t>Drift</w:t>
      </w:r>
      <w:proofErr w:type="spellEnd"/>
      <w:r w:rsidRPr="00BF142C">
        <w:rPr>
          <w:i/>
        </w:rPr>
        <w:t>)</w:t>
      </w:r>
      <w:r w:rsidRPr="00A5457B">
        <w:t xml:space="preserve"> — техника прохождения поворотов и вид автоспорта, характеризующиеся использованием управляемого заноса на максимально возможных для удержания на трассе скорости и угла к траектории.</w:t>
      </w:r>
    </w:p>
    <w:p w14:paraId="54C388EC" w14:textId="4F129C8B" w:rsidR="00A5457B" w:rsidRPr="00323070" w:rsidRDefault="00AA13EB" w:rsidP="00AA13EB">
      <w:pPr>
        <w:pStyle w:val="2"/>
      </w:pPr>
      <w:bookmarkStart w:id="11" w:name="_Toc517013093"/>
      <w:r w:rsidRPr="00CB5379">
        <w:lastRenderedPageBreak/>
        <w:t>1.</w:t>
      </w:r>
      <w:r>
        <w:t>3</w:t>
      </w:r>
      <w:r w:rsidRPr="00CB5379">
        <w:t xml:space="preserve"> </w:t>
      </w:r>
      <w:r w:rsidR="00A5457B" w:rsidRPr="00323070">
        <w:t>Описание предметной области</w:t>
      </w:r>
      <w:bookmarkEnd w:id="11"/>
    </w:p>
    <w:p w14:paraId="54C8A466" w14:textId="77777777" w:rsidR="00BF142C" w:rsidRDefault="00104F6C" w:rsidP="00BF142C">
      <w:r w:rsidRPr="00BF142C">
        <w:t xml:space="preserve">Развитие автомобильной культуры повлекло за собой появление новых видов автоспорта, таких как дрифт. </w:t>
      </w:r>
      <w:r w:rsidR="004F285D" w:rsidRPr="00BF142C">
        <w:t>Изначально дрифт как спорт появился в </w:t>
      </w:r>
      <w:hyperlink r:id="rId6" w:tooltip="Япония" w:history="1">
        <w:r w:rsidR="004F285D" w:rsidRPr="00BF142C">
          <w:t>Японии</w:t>
        </w:r>
      </w:hyperlink>
      <w:r w:rsidR="004F285D" w:rsidRPr="00BF142C">
        <w:t xml:space="preserve">. Так как дрифтинг начал развитие сразу в нескольких городах Японии, то точное место его рождения определить нельзя. В истории происхождения дрифта известны такие города, как </w:t>
      </w:r>
      <w:proofErr w:type="spellStart"/>
      <w:r w:rsidR="004F285D" w:rsidRPr="00BF142C">
        <w:t>Ирохазака</w:t>
      </w:r>
      <w:proofErr w:type="spellEnd"/>
      <w:r w:rsidR="004F285D" w:rsidRPr="00BF142C">
        <w:t xml:space="preserve">, </w:t>
      </w:r>
      <w:proofErr w:type="spellStart"/>
      <w:r w:rsidR="004F285D" w:rsidRPr="00BF142C">
        <w:t>Роккосан</w:t>
      </w:r>
      <w:proofErr w:type="spellEnd"/>
      <w:r w:rsidR="004F285D" w:rsidRPr="00BF142C">
        <w:t xml:space="preserve">, Хаконе и все возможные холмистые дороги в Нагано. </w:t>
      </w:r>
      <w:r w:rsidRPr="00BF142C">
        <w:t xml:space="preserve">За последние 50 лет этот спорт вышел на мировую арену, появляется все больше соревнований, спонсоров, участников. </w:t>
      </w:r>
      <w:r w:rsidR="004F285D" w:rsidRPr="00BF142C">
        <w:t>При оценке выступления гонщика учитывается несколько параметров:</w:t>
      </w:r>
    </w:p>
    <w:p w14:paraId="6707D29A" w14:textId="3D7BE338" w:rsidR="004F285D" w:rsidRPr="00BF142C" w:rsidRDefault="004F285D" w:rsidP="00BF142C">
      <w:pPr>
        <w:pStyle w:val="a3"/>
        <w:numPr>
          <w:ilvl w:val="0"/>
          <w:numId w:val="6"/>
        </w:numPr>
      </w:pPr>
      <w:r w:rsidRPr="00BF142C">
        <w:rPr>
          <w:rFonts w:eastAsia="Times New Roman"/>
          <w:lang w:eastAsia="ru-RU"/>
        </w:rPr>
        <w:t>траектория прохождения оцениваемого участка трассы — существуют специально обозначенные судьями точки (участки, траектория, зоны), проезжая рядом с которыми водитель может получить максимальное количество очков, или получить штрафные очки - совершая ошибки;</w:t>
      </w:r>
    </w:p>
    <w:p w14:paraId="322738D6" w14:textId="77777777" w:rsidR="004F285D" w:rsidRPr="00BF142C" w:rsidRDefault="004F285D" w:rsidP="00BF142C">
      <w:pPr>
        <w:pStyle w:val="a3"/>
        <w:numPr>
          <w:ilvl w:val="0"/>
          <w:numId w:val="6"/>
        </w:numPr>
        <w:rPr>
          <w:rFonts w:eastAsia="Times New Roman"/>
          <w:lang w:eastAsia="ru-RU"/>
        </w:rPr>
      </w:pPr>
      <w:r w:rsidRPr="00BF142C">
        <w:rPr>
          <w:rFonts w:eastAsia="Times New Roman"/>
          <w:lang w:eastAsia="ru-RU"/>
        </w:rPr>
        <w:t>угол заноса при движении по оцениваемому участку — чем больше, тем выше оценка;</w:t>
      </w:r>
    </w:p>
    <w:p w14:paraId="183529CE" w14:textId="77777777" w:rsidR="00F564ED" w:rsidRPr="00BF142C" w:rsidRDefault="004F285D" w:rsidP="00BF142C">
      <w:pPr>
        <w:pStyle w:val="a3"/>
        <w:numPr>
          <w:ilvl w:val="0"/>
          <w:numId w:val="6"/>
        </w:numPr>
        <w:rPr>
          <w:rFonts w:eastAsia="Times New Roman"/>
          <w:lang w:eastAsia="ru-RU"/>
        </w:rPr>
      </w:pPr>
      <w:r w:rsidRPr="00BF142C">
        <w:rPr>
          <w:rFonts w:eastAsia="Times New Roman"/>
          <w:lang w:eastAsia="ru-RU"/>
        </w:rPr>
        <w:t>скорость движения;</w:t>
      </w:r>
    </w:p>
    <w:p w14:paraId="3E9F8929" w14:textId="3F43698D" w:rsidR="004F285D" w:rsidRPr="00BF142C" w:rsidRDefault="004F285D" w:rsidP="00BF142C">
      <w:pPr>
        <w:pStyle w:val="a3"/>
        <w:numPr>
          <w:ilvl w:val="0"/>
          <w:numId w:val="6"/>
        </w:numPr>
        <w:rPr>
          <w:rFonts w:eastAsia="Times New Roman"/>
          <w:lang w:eastAsia="ru-RU"/>
        </w:rPr>
      </w:pPr>
      <w:r w:rsidRPr="00BF142C">
        <w:rPr>
          <w:rFonts w:eastAsia="Times New Roman"/>
          <w:lang w:eastAsia="ru-RU"/>
        </w:rPr>
        <w:t>зрелищность и стиль (оценивается дополнительно).</w:t>
      </w:r>
    </w:p>
    <w:p w14:paraId="095DBD5E" w14:textId="32D36501" w:rsidR="004F285D" w:rsidRPr="00BF142C" w:rsidRDefault="004F285D" w:rsidP="00BF142C">
      <w:pPr>
        <w:rPr>
          <w:lang w:eastAsia="ru-RU"/>
        </w:rPr>
      </w:pPr>
      <w:r w:rsidRPr="00BF142C">
        <w:rPr>
          <w:lang w:eastAsia="ru-RU"/>
        </w:rPr>
        <w:t>Если участники не смогли превзойти один другого, то проводится ряд дополнительных заездов, пока превосходство не будет очевидным. При этом, если зрители не согласны с вынесенным судьями решением, они могут его опротестовать возгласами и неодобрительным гулом.</w:t>
      </w:r>
      <w:r w:rsidR="008941B9" w:rsidRPr="00BF142C">
        <w:rPr>
          <w:lang w:eastAsia="ru-RU"/>
        </w:rPr>
        <w:t xml:space="preserve"> Однако, согласно нашему исследованию, процедуру оценивания выступлений можно упростить, при помощи мобильного приложения, которое само сможет всё проанализировать.</w:t>
      </w:r>
    </w:p>
    <w:p w14:paraId="728FC1AD" w14:textId="0987D2A9" w:rsidR="00A5457B" w:rsidRDefault="00A5457B" w:rsidP="008941B9"/>
    <w:p w14:paraId="1DA018EC" w14:textId="76A99BE9" w:rsidR="00323070" w:rsidRPr="00AA13EB" w:rsidRDefault="00DE0163" w:rsidP="00862BF7">
      <w:pPr>
        <w:pStyle w:val="1"/>
        <w:ind w:firstLine="0"/>
      </w:pPr>
      <w:r>
        <w:br w:type="column"/>
      </w:r>
      <w:bookmarkStart w:id="12" w:name="_Toc517013094"/>
      <w:r w:rsidR="00104F6C" w:rsidRPr="00323070">
        <w:lastRenderedPageBreak/>
        <w:t>Постановка задачи</w:t>
      </w:r>
      <w:bookmarkEnd w:id="12"/>
    </w:p>
    <w:p w14:paraId="25856EF7" w14:textId="2B99AA48" w:rsidR="00104F6C" w:rsidRDefault="00B9286D" w:rsidP="00BF142C">
      <w:r>
        <w:t xml:space="preserve">Требуется спроектировать систему, основной задачей которой будет оценка полученный данных с устройства пользователя. Таким образом будет исключена </w:t>
      </w:r>
      <w:r w:rsidR="008941B9">
        <w:t>возможность ошибки в судействе.</w:t>
      </w:r>
    </w:p>
    <w:p w14:paraId="686D5191" w14:textId="2CD210CF" w:rsidR="00A5457B" w:rsidRDefault="00B9286D" w:rsidP="00BF142C">
      <w:r>
        <w:t>Предполагается, что существует клиентская сторона</w:t>
      </w:r>
      <w:r w:rsidR="008941B9">
        <w:t xml:space="preserve"> с </w:t>
      </w:r>
      <w:r>
        <w:t>датчик</w:t>
      </w:r>
      <w:r w:rsidR="008941B9">
        <w:t>ом</w:t>
      </w:r>
      <w:r>
        <w:t xml:space="preserve"> </w:t>
      </w:r>
      <w:r>
        <w:rPr>
          <w:lang w:val="en-US"/>
        </w:rPr>
        <w:t>GPS</w:t>
      </w:r>
      <w:r>
        <w:t xml:space="preserve">, компасом и магнитометром. В качестве устройства, снабженного такими датчиками, может выступить сотовый телефон на платформе </w:t>
      </w:r>
      <w:r>
        <w:rPr>
          <w:lang w:val="en-US"/>
        </w:rPr>
        <w:t>iOS</w:t>
      </w:r>
      <w:r w:rsidRPr="00B9286D">
        <w:t>/</w:t>
      </w:r>
      <w:r>
        <w:rPr>
          <w:lang w:val="en-US"/>
        </w:rPr>
        <w:t>Android</w:t>
      </w:r>
      <w:r>
        <w:t xml:space="preserve"> снабженный </w:t>
      </w:r>
      <w:r w:rsidRPr="00B9286D">
        <w:t>2</w:t>
      </w:r>
      <w:r>
        <w:rPr>
          <w:lang w:val="en-US"/>
        </w:rPr>
        <w:t>g</w:t>
      </w:r>
      <w:r w:rsidRPr="00B9286D">
        <w:t>/3</w:t>
      </w:r>
      <w:r>
        <w:rPr>
          <w:lang w:val="en-US"/>
        </w:rPr>
        <w:t>g</w:t>
      </w:r>
      <w:r w:rsidRPr="00B9286D">
        <w:t>/4</w:t>
      </w:r>
      <w:r>
        <w:rPr>
          <w:lang w:val="en-US"/>
        </w:rPr>
        <w:t>g</w:t>
      </w:r>
      <w:r>
        <w:t xml:space="preserve">…, совместно с </w:t>
      </w:r>
      <w:r>
        <w:rPr>
          <w:lang w:val="en-US"/>
        </w:rPr>
        <w:t>Wi</w:t>
      </w:r>
      <w:r w:rsidRPr="00B9286D">
        <w:t>-</w:t>
      </w:r>
      <w:r>
        <w:rPr>
          <w:lang w:val="en-US"/>
        </w:rPr>
        <w:t>Fi</w:t>
      </w:r>
      <w:r>
        <w:t xml:space="preserve"> модулями.</w:t>
      </w:r>
    </w:p>
    <w:p w14:paraId="6F94BE4D" w14:textId="55570FBC" w:rsidR="000E3C26" w:rsidRDefault="000E3C26" w:rsidP="00BF142C">
      <w:r>
        <w:t xml:space="preserve">Основной проблемой анализа полученный данных являются погрешности этих данный, возникающие вследствие особенности работы модуля </w:t>
      </w:r>
      <w:r>
        <w:rPr>
          <w:lang w:val="en-US"/>
        </w:rPr>
        <w:t>GPS</w:t>
      </w:r>
      <w:r w:rsidR="006E0CA7">
        <w:t xml:space="preserve">, подверженность встроенных датчиков изменению магнитного поля, а также </w:t>
      </w:r>
      <w:r w:rsidR="00D205C8">
        <w:t xml:space="preserve">очень низкая </w:t>
      </w:r>
      <w:r w:rsidR="006E0CA7">
        <w:t>частота обновления данных</w:t>
      </w:r>
      <w:r w:rsidR="00D205C8">
        <w:t>, порядка 1 герца</w:t>
      </w:r>
      <w:r>
        <w:t xml:space="preserve">. Возникают погрешности в определении положения автомобиля в текущий момент времени и, следовательно, заведомо </w:t>
      </w:r>
      <w:r w:rsidR="00D205C8">
        <w:t xml:space="preserve">неправильное или вовсе </w:t>
      </w:r>
      <w:r>
        <w:t>неверное построение траектории движения</w:t>
      </w:r>
      <w:r w:rsidR="00D205C8">
        <w:t>, что недопустимо в данной предметной области</w:t>
      </w:r>
      <w:r>
        <w:t>.</w:t>
      </w:r>
    </w:p>
    <w:p w14:paraId="0BC18736" w14:textId="1784CEAF" w:rsidR="000E3C26" w:rsidRDefault="000E3C26" w:rsidP="00DE0163">
      <w:r>
        <w:t xml:space="preserve">Существует множество приборов с возможностью более точно и с большей частотой определять положение точки в пространстве, что влияет на конечную стоимость продукта. В данной работе будет использоваться доступные и распространенные устройства. Полученные данные в </w:t>
      </w:r>
      <w:r>
        <w:rPr>
          <w:lang w:val="en-US"/>
        </w:rPr>
        <w:t>on</w:t>
      </w:r>
      <w:r w:rsidRPr="000E3C26">
        <w:t>-</w:t>
      </w:r>
      <w:r>
        <w:rPr>
          <w:lang w:val="en-US"/>
        </w:rPr>
        <w:t>line</w:t>
      </w:r>
      <w:r w:rsidRPr="000E3C26">
        <w:t xml:space="preserve"> </w:t>
      </w:r>
      <w:r>
        <w:t xml:space="preserve">режиме будут обрабатываться на </w:t>
      </w:r>
      <w:r w:rsidR="00D205C8">
        <w:t xml:space="preserve">устройстве клиента, в большинстве случаев это телефон, планшет на базе </w:t>
      </w:r>
      <w:r w:rsidR="00D205C8">
        <w:rPr>
          <w:lang w:val="en-US"/>
        </w:rPr>
        <w:t>iOS</w:t>
      </w:r>
      <w:r w:rsidR="00D205C8">
        <w:t xml:space="preserve"> или </w:t>
      </w:r>
      <w:r w:rsidR="00D205C8">
        <w:rPr>
          <w:lang w:val="en-US"/>
        </w:rPr>
        <w:t>Android</w:t>
      </w:r>
      <w:r w:rsidR="005D352F">
        <w:t>.</w:t>
      </w:r>
      <w:r w:rsidR="00D205C8">
        <w:t xml:space="preserve"> В результате обработки можно будет просмотреть всю траекторию движение, изменение вектора движения транспортного средства от заданного вектора, скорость в каждый момент времени и оценку пройденной дистанции. </w:t>
      </w:r>
    </w:p>
    <w:p w14:paraId="7751BDA6" w14:textId="1C30B684" w:rsidR="00DE0163" w:rsidRDefault="00323070" w:rsidP="00AA13EB">
      <w:pPr>
        <w:pStyle w:val="2"/>
      </w:pPr>
      <w:bookmarkStart w:id="13" w:name="_Toc517013095"/>
      <w:r w:rsidRPr="00CB5379">
        <w:t>2.</w:t>
      </w:r>
      <w:r w:rsidR="00862BF7">
        <w:t>1</w:t>
      </w:r>
      <w:r w:rsidRPr="00CB5379">
        <w:t xml:space="preserve"> </w:t>
      </w:r>
      <w:r w:rsidR="00DE0163">
        <w:t>Требования к системе</w:t>
      </w:r>
      <w:bookmarkEnd w:id="13"/>
    </w:p>
    <w:p w14:paraId="15E56DF0" w14:textId="77777777" w:rsidR="00DE0163" w:rsidRDefault="00DE0163" w:rsidP="00DE0163">
      <w:r>
        <w:t>Необходимо сформировать систему, которая удовлетворяла бы следующим требованиям:</w:t>
      </w:r>
    </w:p>
    <w:p w14:paraId="1DB74191" w14:textId="77777777" w:rsidR="00DE0163" w:rsidRDefault="00DE0163" w:rsidP="00DE0163">
      <w:pPr>
        <w:pStyle w:val="a3"/>
        <w:numPr>
          <w:ilvl w:val="0"/>
          <w:numId w:val="7"/>
        </w:numPr>
      </w:pPr>
      <w:r>
        <w:t>Доступность</w:t>
      </w:r>
    </w:p>
    <w:p w14:paraId="1A5B260E" w14:textId="77777777" w:rsidR="00DE0163" w:rsidRDefault="00DE0163" w:rsidP="00DE0163">
      <w:pPr>
        <w:pStyle w:val="a3"/>
        <w:numPr>
          <w:ilvl w:val="0"/>
          <w:numId w:val="7"/>
        </w:numPr>
      </w:pPr>
      <w:r>
        <w:lastRenderedPageBreak/>
        <w:t>Масштабируемость</w:t>
      </w:r>
    </w:p>
    <w:p w14:paraId="35CF9A6A" w14:textId="5DBAD28A" w:rsidR="00DE0163" w:rsidRDefault="00DE0163" w:rsidP="00DE0163">
      <w:r>
        <w:t xml:space="preserve">ДОСТУПНОСТЬ </w:t>
      </w:r>
      <w:r w:rsidR="00D02F5F">
        <w:t>предполагает,</w:t>
      </w:r>
      <w:r w:rsidR="008038B4">
        <w:t xml:space="preserve"> что </w:t>
      </w:r>
      <w:r>
        <w:t>каждый человек</w:t>
      </w:r>
      <w:r w:rsidR="008038B4">
        <w:t>,</w:t>
      </w:r>
      <w:r>
        <w:t xml:space="preserve"> который обладает сотовым телефоном</w:t>
      </w:r>
      <w:r w:rsidR="008038B4">
        <w:t>,</w:t>
      </w:r>
      <w:r>
        <w:t xml:space="preserve"> смог бы использовать данное решения для определенных задач, в частности улучшать свои навыки в дрифте.</w:t>
      </w:r>
    </w:p>
    <w:p w14:paraId="7863983D" w14:textId="77777777" w:rsidR="00DE0163" w:rsidRDefault="00DE0163" w:rsidP="00DE0163">
      <w:r>
        <w:t>МАСШТАБИРУЕМОСТЬ возможность внедрения в систему более продвинутых технологий, улучшение алгоритмов обработки данных, статистические сборы информации и увеличение покрытия системы.</w:t>
      </w:r>
    </w:p>
    <w:p w14:paraId="5CF9D448" w14:textId="77777777" w:rsidR="00DE0163" w:rsidRDefault="00DE0163" w:rsidP="00DE0163"/>
    <w:p w14:paraId="2F5CC787" w14:textId="07AB8931" w:rsidR="000E3C26" w:rsidRDefault="00323070" w:rsidP="00AA13EB">
      <w:pPr>
        <w:pStyle w:val="2"/>
      </w:pPr>
      <w:bookmarkStart w:id="14" w:name="_Toc517013096"/>
      <w:r w:rsidRPr="00CB5379">
        <w:t>2.</w:t>
      </w:r>
      <w:r w:rsidR="00AA13EB">
        <w:t>2</w:t>
      </w:r>
      <w:r w:rsidRPr="00CB5379">
        <w:t xml:space="preserve"> </w:t>
      </w:r>
      <w:r w:rsidR="000E3C26">
        <w:t>Обзор существующих решений</w:t>
      </w:r>
      <w:bookmarkEnd w:id="14"/>
    </w:p>
    <w:p w14:paraId="030C3D39" w14:textId="72A27855" w:rsidR="00DE0163" w:rsidRDefault="00F142CA" w:rsidP="00DE0163">
      <w:r>
        <w:rPr>
          <w:lang w:val="en-US"/>
        </w:rPr>
        <w:t>Drifty</w:t>
      </w:r>
      <w:r w:rsidRPr="00D205C8">
        <w:t xml:space="preserve">: </w:t>
      </w:r>
      <w:r w:rsidR="00D02F5F">
        <w:rPr>
          <w:lang w:val="en-US"/>
        </w:rPr>
        <w:t>real-time</w:t>
      </w:r>
      <w:r w:rsidRPr="00D205C8">
        <w:t xml:space="preserve"> </w:t>
      </w:r>
      <w:r>
        <w:rPr>
          <w:lang w:val="en-US"/>
        </w:rPr>
        <w:t>drift</w:t>
      </w:r>
      <w:r w:rsidRPr="00D205C8">
        <w:t xml:space="preserve"> </w:t>
      </w:r>
      <w:r>
        <w:rPr>
          <w:lang w:val="en-US"/>
        </w:rPr>
        <w:t>monitor</w:t>
      </w:r>
      <w:r w:rsidR="00BF142C">
        <w:t xml:space="preserve"> - </w:t>
      </w:r>
      <w:r w:rsidR="005C5624">
        <w:t xml:space="preserve">Наиболее близкий аналог данного приложения. Основная идея – измерение разницы между вектором направления, полученного с помощью </w:t>
      </w:r>
      <w:r w:rsidR="005C5624">
        <w:rPr>
          <w:lang w:val="en-US"/>
        </w:rPr>
        <w:t>GPS</w:t>
      </w:r>
      <w:r w:rsidR="005C5624" w:rsidRPr="006E0CA7">
        <w:t xml:space="preserve"> </w:t>
      </w:r>
      <w:r w:rsidR="005C5624">
        <w:t>и гироскопа телефона.</w:t>
      </w:r>
    </w:p>
    <w:p w14:paraId="61596918" w14:textId="77777777" w:rsidR="00DE0163" w:rsidRDefault="006E0CA7" w:rsidP="00DE0163">
      <w:r>
        <w:t>Других доступных аналогов на данный момент в мире нет.</w:t>
      </w:r>
    </w:p>
    <w:p w14:paraId="6414E948" w14:textId="13D6B96D" w:rsidR="00323070" w:rsidRPr="00AA13EB" w:rsidRDefault="00DE0163" w:rsidP="00862BF7">
      <w:pPr>
        <w:pStyle w:val="1"/>
        <w:ind w:firstLine="0"/>
      </w:pPr>
      <w:r>
        <w:br w:type="column"/>
      </w:r>
      <w:bookmarkStart w:id="15" w:name="_Toc517013097"/>
      <w:r w:rsidR="00E0679F">
        <w:lastRenderedPageBreak/>
        <w:t>Математическая часть</w:t>
      </w:r>
      <w:bookmarkEnd w:id="15"/>
    </w:p>
    <w:p w14:paraId="7DDF328E" w14:textId="15CA24EA" w:rsidR="00E0679F" w:rsidRDefault="00B1796D" w:rsidP="00BF142C">
      <w:r>
        <w:t>В основу решения поставленной задачи легла следующая идея</w:t>
      </w:r>
      <w:r w:rsidRPr="00B1796D">
        <w:t>:</w:t>
      </w:r>
    </w:p>
    <w:p w14:paraId="06F6D32B" w14:textId="46F8BA85" w:rsidR="00B1796D" w:rsidRDefault="00B1796D" w:rsidP="00BF142C">
      <w:r>
        <w:t xml:space="preserve">Для корректной работы системы необходима преждевременная калибровка траектории, другими словами, необходимо построить дорожный граф, где вектор скорости будет точно совпадать с направлением движения транспортного средства, а отклонение транспортного средства от заданного курса будет стремиться к нулю. Таким образом, прежде чем приступить к измерению и оцениванию дрифт-круга необходимо проехать всю трассу с наименьшей скоростью, точно по центру, не пуская машину в дрифт. Данная операция гарантирует сохранение достаточного количество опорных точек, курса транспортного средства, и, следовательно, можно будет построить наиболее близкую к действительности траекторию трассы.  Статические данные будут храниться в оперативной памяти мобильного устройство, поскольку </w:t>
      </w:r>
      <w:r w:rsidR="004054C8">
        <w:t>необходимый формат</w:t>
      </w:r>
      <w:r>
        <w:t xml:space="preserve"> данны</w:t>
      </w:r>
      <w:r w:rsidR="004054C8">
        <w:t>х</w:t>
      </w:r>
      <w:r>
        <w:t xml:space="preserve"> </w:t>
      </w:r>
      <w:r w:rsidR="004054C8">
        <w:t>для хранения координат</w:t>
      </w:r>
      <w:r>
        <w:t xml:space="preserve"> весит порядка 4 байт, то </w:t>
      </w:r>
      <w:r w:rsidR="004054C8">
        <w:t xml:space="preserve">сервис будет крайне неприхотлив к ресурсам мобильного устройства. </w:t>
      </w:r>
    </w:p>
    <w:p w14:paraId="29DF03AE" w14:textId="0440F98A" w:rsidR="004054C8" w:rsidRDefault="004054C8" w:rsidP="00BF142C">
      <w:r>
        <w:t xml:space="preserve">Далее пользователю необходимо сообщить устройству о начале прохождения трассы. На этом этапе устройство старается с максимальной точностью запомнить </w:t>
      </w:r>
      <w:r>
        <w:rPr>
          <w:lang w:val="en-US"/>
        </w:rPr>
        <w:t>GPS</w:t>
      </w:r>
      <w:r w:rsidRPr="004054C8">
        <w:t xml:space="preserve"> </w:t>
      </w:r>
      <w:r>
        <w:t xml:space="preserve">координаты, показания компаса и магнитометра. </w:t>
      </w:r>
    </w:p>
    <w:p w14:paraId="4E8EA148" w14:textId="77777777" w:rsidR="00BF142C" w:rsidRDefault="004054C8" w:rsidP="00BF142C">
      <w:r>
        <w:t xml:space="preserve">Так как основной проблемой для реализации данной идеи является погрешности данных, возникающие вследствие особенности работы модуля </w:t>
      </w:r>
      <w:r>
        <w:rPr>
          <w:lang w:val="en-US"/>
        </w:rPr>
        <w:t>GPS</w:t>
      </w:r>
      <w:r>
        <w:t xml:space="preserve"> и также очень низкая частота обновления данных (1 герц), то необходимо каким-либо способом фильтровать данные. Нужно это для построения траектории движения с наиболее низкой погрешностью координат и вектора скорости. Для решения этой проблемы используется алгоритм фильтрации </w:t>
      </w:r>
      <w:r w:rsidRPr="000B08A1">
        <w:t xml:space="preserve">– </w:t>
      </w:r>
      <w:r>
        <w:rPr>
          <w:lang w:val="en-US"/>
        </w:rPr>
        <w:t>Kalman</w:t>
      </w:r>
      <w:r w:rsidRPr="000B08A1">
        <w:t xml:space="preserve"> </w:t>
      </w:r>
      <w:r>
        <w:rPr>
          <w:lang w:val="en-US"/>
        </w:rPr>
        <w:t>filter</w:t>
      </w:r>
      <w:r w:rsidRPr="000B08A1">
        <w:t>.</w:t>
      </w:r>
    </w:p>
    <w:p w14:paraId="074875A5" w14:textId="671DD98D" w:rsidR="004054C8" w:rsidRPr="00323070" w:rsidRDefault="00BF142C" w:rsidP="00AA13EB">
      <w:pPr>
        <w:pStyle w:val="2"/>
        <w:rPr>
          <w:rStyle w:val="a8"/>
          <w:b w:val="0"/>
          <w:bCs w:val="0"/>
        </w:rPr>
      </w:pPr>
      <w:r>
        <w:br w:type="column"/>
      </w:r>
      <w:bookmarkStart w:id="16" w:name="_Toc517013098"/>
      <w:r w:rsidR="00AA13EB">
        <w:lastRenderedPageBreak/>
        <w:t>3</w:t>
      </w:r>
      <w:r w:rsidR="00323070" w:rsidRPr="00323070">
        <w:t>.</w:t>
      </w:r>
      <w:r w:rsidR="00862BF7">
        <w:t>1</w:t>
      </w:r>
      <w:r w:rsidR="00323070" w:rsidRPr="00323070">
        <w:t xml:space="preserve"> </w:t>
      </w:r>
      <w:r w:rsidR="004054C8" w:rsidRPr="00323070">
        <w:rPr>
          <w:rStyle w:val="a8"/>
          <w:b w:val="0"/>
          <w:bCs w:val="0"/>
        </w:rPr>
        <w:t>KALMAN FILTER</w:t>
      </w:r>
      <w:bookmarkEnd w:id="16"/>
    </w:p>
    <w:p w14:paraId="25A2AE45" w14:textId="134C0CB5" w:rsidR="006E0CA7" w:rsidRDefault="000B08A1" w:rsidP="00BF142C">
      <w:r>
        <w:t xml:space="preserve">Решение проблемы недостаточной точности полученных координат – применить фильтрацию с помощью </w:t>
      </w:r>
      <w:r>
        <w:rPr>
          <w:lang w:val="en-US"/>
        </w:rPr>
        <w:t>Kalman</w:t>
      </w:r>
      <w:r w:rsidRPr="000B08A1">
        <w:t xml:space="preserve"> </w:t>
      </w:r>
      <w:r>
        <w:rPr>
          <w:lang w:val="en-US"/>
        </w:rPr>
        <w:t>filter</w:t>
      </w:r>
      <w:r>
        <w:t>.</w:t>
      </w:r>
    </w:p>
    <w:p w14:paraId="67902E07" w14:textId="44B550F4" w:rsidR="000B08A1" w:rsidRDefault="000B08A1" w:rsidP="00BF142C">
      <w:pPr>
        <w:rPr>
          <w:shd w:val="clear" w:color="auto" w:fill="FFFFFF"/>
        </w:rPr>
      </w:pPr>
      <w:r>
        <w:rPr>
          <w:shd w:val="clear" w:color="auto" w:fill="FFFFFF"/>
        </w:rPr>
        <w:t>Задача фильтрации — это не задача сглаживания. Мы не стремимся сглаживать данные с сенсора, мы стремимся получить наиболее близкое значение к реальной координате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</m:sSub>
      </m:oMath>
      <w:r>
        <w:rPr>
          <w:shd w:val="clear" w:color="auto" w:fill="FFFFFF"/>
        </w:rPr>
        <w:t>. </w:t>
      </w:r>
    </w:p>
    <w:p w14:paraId="3B87D151" w14:textId="665D50EB" w:rsidR="00C529AC" w:rsidRDefault="000B08A1" w:rsidP="00BF142C">
      <w:pPr>
        <w:rPr>
          <w:shd w:val="clear" w:color="auto" w:fill="FFFFFF"/>
        </w:rPr>
      </w:pPr>
      <w:r>
        <w:rPr>
          <w:shd w:val="clear" w:color="auto" w:fill="FFFFFF"/>
        </w:rPr>
        <w:t>У нас есть установленный мобильном устройстве GPS сенсор, который пытается мерить истинную координату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</m:sSub>
      </m:oMath>
      <w:r>
        <w:rPr>
          <w:shd w:val="clear" w:color="auto" w:fill="FFFFFF"/>
        </w:rPr>
        <w:t>, и, конечно же, не может ее померить точно, а мерит с ошибкой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η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k</m:t>
            </m:r>
          </m:sub>
        </m:sSub>
      </m:oMath>
      <w:r>
        <w:rPr>
          <w:shd w:val="clear" w:color="auto" w:fill="FFFFFF"/>
        </w:rPr>
        <w:t>, которая является тоже случайной величиной. В итоге с сенсора мы получаем ошибочные данные:</w:t>
      </w:r>
    </w:p>
    <w:p w14:paraId="58369F14" w14:textId="77777777" w:rsidR="00BF142C" w:rsidRPr="00BF142C" w:rsidRDefault="008038B4" w:rsidP="00BF142C">
      <w:pPr>
        <w:rPr>
          <w:rFonts w:eastAsiaTheme="minorEastAsia"/>
          <w:color w:val="2222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z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 xml:space="preserve">= 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η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</m:oMath>
      </m:oMathPara>
    </w:p>
    <w:p w14:paraId="7AEF8CE9" w14:textId="2782990F" w:rsidR="000B08A1" w:rsidRPr="00BF142C" w:rsidRDefault="000B08A1" w:rsidP="00BF142C">
      <w:pPr>
        <w:rPr>
          <w:rFonts w:eastAsiaTheme="minorEastAsia"/>
        </w:rPr>
      </w:pPr>
      <w:r w:rsidRPr="00BF142C">
        <w:t>Задача состоит в том, что, зная неверные показания сенсора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142C">
        <w:t>, найти хорошее приближение для истинной координаты машины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Pr="00BF142C">
        <w:t>. Это хорошее приближение мы будем обозначать как</w:t>
      </w:r>
      <w:r w:rsidR="00C529AC" w:rsidRPr="00BF142C">
        <w:t xml:space="preserve"> </w:t>
      </w:r>
      <w:r w:rsidRPr="00BF142C">
        <w:t>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opt</m:t>
            </m:r>
          </m:sup>
        </m:sSubSup>
      </m:oMath>
      <w:r w:rsidR="00BF142C" w:rsidRPr="00BF142C">
        <w:t xml:space="preserve">.  </w:t>
      </w:r>
      <w:r w:rsidR="00C529AC" w:rsidRPr="00BF142C">
        <w:t>А</w:t>
      </w:r>
      <w:r w:rsidRPr="00BF142C">
        <w:t xml:space="preserve"> член, отвечающий за контроль системы </w:t>
      </w:r>
      <w:r w:rsidR="00D86E30" w:rsidRPr="00BF142C">
        <w:t>извне,</w:t>
      </w:r>
      <w:r w:rsidRPr="00BF142C">
        <w:t xml:space="preserve"> мы обозначим за </w:t>
      </w:r>
      <w:r w:rsidRPr="00BF142C">
        <w:rPr>
          <w:noProof/>
        </w:rPr>
        <w:drawing>
          <wp:inline distT="0" distB="0" distL="0" distR="0" wp14:anchorId="596706B7" wp14:editId="30ACCB51">
            <wp:extent cx="161925" cy="104775"/>
            <wp:effectExtent l="0" t="0" r="9525" b="9525"/>
            <wp:docPr id="3" name="Рисунок 3" descr="https://habrastorage.org/files/852/9dc/888/8529dc8882cc4203a81a1a03abb2e675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habrastorage.org/files/852/9dc/888/8529dc8882cc4203a81a1a03abb2e675.late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F142C">
        <w:t> </w:t>
      </w:r>
      <w:r w:rsidR="00C529AC" w:rsidRPr="00BF142C">
        <w:t xml:space="preserve">, тогда получим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 xml:space="preserve">=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ν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+dt</m:t>
        </m:r>
      </m:oMath>
      <w:r w:rsidR="00C529AC" w:rsidRPr="00BF142C">
        <w:t xml:space="preserve"> </w:t>
      </w:r>
      <w:r w:rsidRPr="00BF142C">
        <w:t>. Уравнения для координаты и показания сенсора будут выглядеть так:</w:t>
      </w:r>
    </w:p>
    <w:p w14:paraId="362DE409" w14:textId="2B7E157F" w:rsidR="00C529AC" w:rsidRPr="00C529AC" w:rsidRDefault="008038B4" w:rsidP="00BF142C">
      <w:pPr>
        <w:jc w:val="center"/>
        <w:rPr>
          <w:rFonts w:eastAsiaTheme="minorEastAsia"/>
        </w:rPr>
      </w:pP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k+1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k                    </m:t>
                    </m:r>
                  </m:sub>
                </m:sSub>
              </m:e>
            </m:eqArr>
          </m:e>
        </m:d>
      </m:oMath>
      <w:r w:rsidR="000D4670" w:rsidRPr="000D4670">
        <w:rPr>
          <w:rFonts w:eastAsiaTheme="minorEastAsia"/>
        </w:rPr>
        <w:t xml:space="preserve">  (1)</w:t>
      </w:r>
    </w:p>
    <w:p w14:paraId="19920F94" w14:textId="71E63333" w:rsidR="00C529AC" w:rsidRPr="00C529AC" w:rsidRDefault="008038B4" w:rsidP="00BF142C">
      <w:pPr>
        <w:rPr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u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</m:oMath>
      <w:r w:rsidR="00C529AC" w:rsidRPr="00C529AC">
        <w:rPr>
          <w:lang w:eastAsia="ru-RU"/>
        </w:rPr>
        <w:t> — это известная величина, которая контролирует эволюцию системы. Мы ее знаем из построенной нами физической модели. </w:t>
      </w:r>
    </w:p>
    <w:p w14:paraId="136C603C" w14:textId="29AD89CC" w:rsidR="00C529AC" w:rsidRPr="00C529AC" w:rsidRDefault="00C529AC" w:rsidP="00BF142C">
      <w:pPr>
        <w:rPr>
          <w:lang w:eastAsia="ru-RU"/>
        </w:rPr>
      </w:pPr>
      <w:r w:rsidRPr="00C529AC">
        <w:rPr>
          <w:lang w:eastAsia="ru-RU"/>
        </w:rPr>
        <w:t>Ошибка модели 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</m:oMath>
      <w:r w:rsidRPr="00C529AC">
        <w:rPr>
          <w:lang w:eastAsia="ru-RU"/>
        </w:rPr>
        <w:t> и ошибка сенсора </w:t>
      </w:r>
      <m:oMath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</m:oMath>
      <w:r w:rsidRPr="00C529AC">
        <w:rPr>
          <w:lang w:eastAsia="ru-RU"/>
        </w:rPr>
        <w:t> — случайные величины. И их законы распределения не зависят от времени (от номера итерации </w:t>
      </w:r>
      <w:r w:rsidRPr="00C529AC">
        <w:rPr>
          <w:noProof/>
          <w:lang w:eastAsia="ru-RU"/>
        </w:rPr>
        <w:drawing>
          <wp:inline distT="0" distB="0" distL="0" distR="0" wp14:anchorId="3031AA31" wp14:editId="708C36FA">
            <wp:extent cx="85725" cy="123825"/>
            <wp:effectExtent l="0" t="0" r="9525" b="9525"/>
            <wp:docPr id="17" name="Рисунок 17" descr="https://habrastorage.org/files/bad/aa5/f1d/badaa5f1dbb044f7837e8bb34938f793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habrastorage.org/files/bad/aa5/f1d/badaa5f1dbb044f7837e8bb34938f793.latex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" cy="123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529AC">
        <w:rPr>
          <w:lang w:eastAsia="ru-RU"/>
        </w:rPr>
        <w:t>).</w:t>
      </w:r>
    </w:p>
    <w:p w14:paraId="3FB48B81" w14:textId="45362F7E" w:rsidR="00C529AC" w:rsidRPr="00C529AC" w:rsidRDefault="00C529AC" w:rsidP="00BF142C">
      <w:pPr>
        <w:rPr>
          <w:lang w:eastAsia="ru-RU"/>
        </w:rPr>
      </w:pPr>
      <w:r w:rsidRPr="00C529AC">
        <w:rPr>
          <w:lang w:eastAsia="ru-RU"/>
        </w:rPr>
        <w:t>Средние значения ошибок равны нулю: </w:t>
      </w:r>
      <m:oMath>
        <m:r>
          <w:rPr>
            <w:rFonts w:ascii="Cambria Math" w:hAnsi="Cambria Math"/>
            <w:lang w:eastAsia="ru-RU"/>
          </w:rPr>
          <m:t>E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ξ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=E</m:t>
        </m:r>
        <m:sSub>
          <m:sSubPr>
            <m:ctrlPr>
              <w:rPr>
                <w:rFonts w:ascii="Cambria Math" w:hAnsi="Cambria Math"/>
                <w:i/>
                <w:lang w:eastAsia="ru-RU"/>
              </w:rPr>
            </m:ctrlPr>
          </m:sSubPr>
          <m:e>
            <m:r>
              <w:rPr>
                <w:rFonts w:ascii="Cambria Math" w:hAnsi="Cambria Math"/>
                <w:lang w:eastAsia="ru-RU"/>
              </w:rPr>
              <m:t>η</m:t>
            </m:r>
          </m:e>
          <m:sub>
            <m:r>
              <w:rPr>
                <w:rFonts w:ascii="Cambria Math" w:hAnsi="Cambria Math"/>
                <w:lang w:eastAsia="ru-RU"/>
              </w:rPr>
              <m:t>k</m:t>
            </m:r>
          </m:sub>
        </m:sSub>
        <m:r>
          <w:rPr>
            <w:rFonts w:ascii="Cambria Math" w:hAnsi="Cambria Math"/>
            <w:lang w:eastAsia="ru-RU"/>
          </w:rPr>
          <m:t>=0</m:t>
        </m:r>
      </m:oMath>
      <w:r w:rsidRPr="00C529AC">
        <w:rPr>
          <w:lang w:eastAsia="ru-RU"/>
        </w:rPr>
        <w:t xml:space="preserve"> . </w:t>
      </w:r>
    </w:p>
    <w:p w14:paraId="0C58A610" w14:textId="4D89B806" w:rsidR="00C529AC" w:rsidRPr="00C529AC" w:rsidRDefault="00C529AC" w:rsidP="00BF142C">
      <w:pPr>
        <w:rPr>
          <w:lang w:eastAsia="ru-RU"/>
        </w:rPr>
      </w:pPr>
      <w:r w:rsidRPr="00C529AC">
        <w:rPr>
          <w:lang w:eastAsia="ru-RU"/>
        </w:rPr>
        <w:t xml:space="preserve">Сам закон распределения случайных величин может быть нам и не известен, но известны их дисперсии 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lang w:eastAsia="ru-RU"/>
              </w:rPr>
              <m:t>ξ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</m:oMath>
      <w:r w:rsidRPr="00C529AC">
        <w:rPr>
          <w:lang w:eastAsia="ru-RU"/>
        </w:rPr>
        <w:t>  и </w:t>
      </w:r>
      <m:oMath>
        <m:sSubSup>
          <m:sSubSupPr>
            <m:ctrlPr>
              <w:rPr>
                <w:rFonts w:ascii="Cambria Math" w:hAnsi="Cambria Math"/>
                <w:i/>
                <w:lang w:eastAsia="ru-RU"/>
              </w:rPr>
            </m:ctrlPr>
          </m:sSubSupPr>
          <m:e>
            <m:r>
              <w:rPr>
                <w:rFonts w:ascii="Cambria Math" w:hAnsi="Cambria Math"/>
                <w:lang w:eastAsia="ru-RU"/>
              </w:rPr>
              <m:t>σ</m:t>
            </m:r>
          </m:e>
          <m:sub>
            <m:r>
              <w:rPr>
                <w:rFonts w:ascii="Cambria Math" w:hAnsi="Cambria Math"/>
                <w:lang w:eastAsia="ru-RU"/>
              </w:rPr>
              <m:t>η</m:t>
            </m:r>
          </m:sub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bSup>
      </m:oMath>
      <w:r w:rsidRPr="00C529AC">
        <w:rPr>
          <w:lang w:eastAsia="ru-RU"/>
        </w:rPr>
        <w:t>. Заметим, что дисперсии не зависят от </w:t>
      </w:r>
      <m:oMath>
        <m:r>
          <w:rPr>
            <w:rFonts w:ascii="Cambria Math" w:hAnsi="Cambria Math"/>
            <w:lang w:eastAsia="ru-RU"/>
          </w:rPr>
          <m:t>k</m:t>
        </m:r>
      </m:oMath>
      <w:r w:rsidRPr="00C529AC">
        <w:rPr>
          <w:lang w:eastAsia="ru-RU"/>
        </w:rPr>
        <w:t>, потому что законы распределения не зависят от него.</w:t>
      </w:r>
    </w:p>
    <w:p w14:paraId="3FE77141" w14:textId="64185A7A" w:rsidR="00C529AC" w:rsidRDefault="00C529AC" w:rsidP="00BF142C">
      <w:pPr>
        <w:rPr>
          <w:lang w:eastAsia="ru-RU"/>
        </w:rPr>
      </w:pPr>
      <w:r w:rsidRPr="00C529AC">
        <w:rPr>
          <w:lang w:eastAsia="ru-RU"/>
        </w:rPr>
        <w:lastRenderedPageBreak/>
        <w:t>Предполагается, что все случайные ошибки независимы друг от друга: какая ошибка будет в момент времени </w:t>
      </w:r>
      <m:oMath>
        <m:r>
          <w:rPr>
            <w:rFonts w:ascii="Cambria Math" w:hAnsi="Cambria Math"/>
            <w:lang w:eastAsia="ru-RU"/>
          </w:rPr>
          <m:t>k</m:t>
        </m:r>
      </m:oMath>
      <w:r w:rsidRPr="00C529AC">
        <w:rPr>
          <w:lang w:eastAsia="ru-RU"/>
        </w:rPr>
        <w:t> совершенно не зависит от ошибки в другой момент времени </w:t>
      </w:r>
      <m:oMath>
        <m:sSup>
          <m:sSupPr>
            <m:ctrlPr>
              <w:rPr>
                <w:rFonts w:ascii="Cambria Math" w:hAnsi="Cambria Math"/>
                <w:i/>
                <w:lang w:eastAsia="ru-RU"/>
              </w:rPr>
            </m:ctrlPr>
          </m:sSupPr>
          <m:e>
            <m:r>
              <w:rPr>
                <w:rFonts w:ascii="Cambria Math" w:hAnsi="Cambria Math"/>
                <w:lang w:eastAsia="ru-RU"/>
              </w:rPr>
              <m:t>k</m:t>
            </m:r>
          </m:e>
          <m:sup>
            <m:r>
              <w:rPr>
                <w:rFonts w:ascii="Cambria Math" w:hAnsi="Cambria Math"/>
                <w:lang w:eastAsia="ru-RU"/>
              </w:rPr>
              <m:t>'</m:t>
            </m:r>
          </m:sup>
        </m:sSup>
      </m:oMath>
      <w:r w:rsidRPr="00C529AC">
        <w:rPr>
          <w:lang w:eastAsia="ru-RU"/>
        </w:rPr>
        <w:t>.</w:t>
      </w:r>
    </w:p>
    <w:p w14:paraId="49682FDD" w14:textId="43A34967" w:rsidR="00951DA5" w:rsidRDefault="00BF142C" w:rsidP="00BF142C">
      <w:pPr>
        <w:rPr>
          <w:shd w:val="clear" w:color="auto" w:fill="FFFFFF"/>
        </w:rPr>
      </w:pPr>
      <w:r>
        <w:rPr>
          <w:shd w:val="clear" w:color="auto" w:fill="FFFFFF"/>
        </w:rPr>
        <w:t>Представим</w:t>
      </w:r>
      <w:r w:rsidR="00951DA5">
        <w:rPr>
          <w:shd w:val="clear" w:color="auto" w:fill="FFFFFF"/>
        </w:rPr>
        <w:t>, что на 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="00951DA5">
        <w:rPr>
          <w:shd w:val="clear" w:color="auto" w:fill="FFFFFF"/>
        </w:rPr>
        <w:t>-ом шаге мы уже нашли отфильтрованное значение с сенсора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</m:oMath>
      <w:r w:rsidR="00951DA5">
        <w:rPr>
          <w:shd w:val="clear" w:color="auto" w:fill="FFFFFF"/>
        </w:rPr>
        <w:t>, которое хорошо приближает истинную координату системы </w:t>
      </w:r>
      <m:oMath>
        <m:sSub>
          <m:sSubPr>
            <m:ctrlPr>
              <w:rPr>
                <w:rFonts w:ascii="Cambria Math" w:eastAsia="Times New Roman" w:hAnsi="Cambria Math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x</m:t>
            </m:r>
          </m:e>
          <m:sub>
            <m:r>
              <w:rPr>
                <w:rFonts w:ascii="Cambria Math" w:eastAsia="Times New Roman" w:hAnsi="Cambria Math"/>
                <w:sz w:val="24"/>
                <w:szCs w:val="24"/>
                <w:lang w:eastAsia="ru-RU"/>
              </w:rPr>
              <m:t>k</m:t>
            </m:r>
          </m:sub>
        </m:sSub>
      </m:oMath>
      <w:r w:rsidR="00951DA5">
        <w:rPr>
          <w:shd w:val="clear" w:color="auto" w:fill="FFFFFF"/>
        </w:rPr>
        <w:t>. Не забываем, что мы знаем уравнение, контролирующее изменение нам неизвестной координаты: </w:t>
      </w:r>
    </w:p>
    <w:p w14:paraId="1F744EDB" w14:textId="77777777" w:rsidR="00BF142C" w:rsidRDefault="008038B4" w:rsidP="00BF142C">
      <w:pPr>
        <w:rPr>
          <w:rFonts w:ascii="Arial" w:hAnsi="Arial" w:cs="Arial"/>
          <w:color w:val="222222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ξ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1553DE47" w14:textId="1C86B833" w:rsidR="00951DA5" w:rsidRPr="00951DA5" w:rsidRDefault="00BF142C" w:rsidP="00BF142C">
      <w:pPr>
        <w:rPr>
          <w:shd w:val="clear" w:color="auto" w:fill="FFFFFF"/>
        </w:rPr>
      </w:pPr>
      <w:r>
        <w:rPr>
          <w:shd w:val="clear" w:color="auto" w:fill="FFFFFF"/>
        </w:rPr>
        <w:t>П</w:t>
      </w:r>
      <w:r w:rsidR="00951DA5">
        <w:rPr>
          <w:shd w:val="clear" w:color="auto" w:fill="FFFFFF"/>
        </w:rPr>
        <w:t>оэтому, еще не получая значение с сенсора, мы можем предположить, что на шаге </w:t>
      </w:r>
      <m:oMath>
        <m:r>
          <w:rPr>
            <w:rFonts w:ascii="Cambria Math" w:hAnsi="Cambria Math"/>
            <w:shd w:val="clear" w:color="auto" w:fill="FFFFFF"/>
          </w:rPr>
          <m:t>k+1</m:t>
        </m:r>
      </m:oMath>
      <w:r w:rsidR="00951DA5">
        <w:rPr>
          <w:shd w:val="clear" w:color="auto" w:fill="FFFFFF"/>
        </w:rPr>
        <w:t> система эволюционирует согласно этому закону и сенсор покажет что-то близкое к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  <w:shd w:val="clear" w:color="auto" w:fill="FFFFFF"/>
          </w:rPr>
          <m:t xml:space="preserve"> </m:t>
        </m:r>
      </m:oMath>
      <w:r w:rsidR="00951DA5">
        <w:rPr>
          <w:shd w:val="clear" w:color="auto" w:fill="FFFFFF"/>
        </w:rPr>
        <w:t>. К сожалению, пока мы не можем сказать ничего более точного. С другой стороны, на шаге </w:t>
      </w:r>
      <m:oMath>
        <m:r>
          <w:rPr>
            <w:rFonts w:ascii="Cambria Math" w:hAnsi="Cambria Math"/>
            <w:shd w:val="clear" w:color="auto" w:fill="FFFFFF"/>
          </w:rPr>
          <m:t>k+1</m:t>
        </m:r>
      </m:oMath>
      <w:r w:rsidR="00951DA5">
        <w:rPr>
          <w:shd w:val="clear" w:color="auto" w:fill="FFFFFF"/>
        </w:rPr>
        <w:t> у нас на руках будет неточное показание сенсора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51DA5">
        <w:rPr>
          <w:shd w:val="clear" w:color="auto" w:fill="FFFFFF"/>
        </w:rPr>
        <w:t>.</w:t>
      </w:r>
      <w:r>
        <w:t xml:space="preserve"> </w:t>
      </w:r>
      <w:r w:rsidR="00951DA5">
        <w:rPr>
          <w:shd w:val="clear" w:color="auto" w:fill="FFFFFF"/>
        </w:rPr>
        <w:t>Идея Калмана состоит в том, что чтобы получить наилучшее приближение к истинной координате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51DA5">
        <w:rPr>
          <w:shd w:val="clear" w:color="auto" w:fill="FFFFFF"/>
        </w:rPr>
        <w:t>, мы должны выбрать золотую середину между показанием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 w:rsidR="00951DA5">
        <w:rPr>
          <w:shd w:val="clear" w:color="auto" w:fill="FFFFFF"/>
        </w:rPr>
        <w:t> неточного сенсора и</w:t>
      </w:r>
      <w:r w:rsidR="00951DA5">
        <w:rPr>
          <w:shd w:val="clear" w:color="auto" w:fill="FFFFFF"/>
        </w:rPr>
        <w:br/>
        <w:t>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  <m:r>
          <w:rPr>
            <w:rFonts w:ascii="Cambria Math" w:hAnsi="Cambria Math"/>
            <w:shd w:val="clear" w:color="auto" w:fill="FFFFFF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951DA5">
        <w:rPr>
          <w:shd w:val="clear" w:color="auto" w:fill="FFFFFF"/>
        </w:rPr>
        <w:t> — нашим предсказанием того, что мы ожидали от него увидеть. Показанию сенсора мы дадим вес 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 w:rsidR="00951DA5">
        <w:rPr>
          <w:shd w:val="clear" w:color="auto" w:fill="FFFFFF"/>
        </w:rPr>
        <w:t> а на предсказанное значение останется вес </w:t>
      </w:r>
      <m:oMath>
        <m:r>
          <w:rPr>
            <w:rFonts w:ascii="Cambria Math" w:hAnsi="Cambria Math"/>
            <w:shd w:val="clear" w:color="auto" w:fill="FFFFFF"/>
          </w:rPr>
          <m:t>(1-K)</m:t>
        </m:r>
      </m:oMath>
      <w:r w:rsidR="00951DA5">
        <w:rPr>
          <w:shd w:val="clear" w:color="auto" w:fill="FFFFFF"/>
        </w:rPr>
        <w:t>:</w:t>
      </w:r>
    </w:p>
    <w:p w14:paraId="010A848B" w14:textId="0F1238BA" w:rsidR="00951DA5" w:rsidRPr="00951DA5" w:rsidRDefault="008038B4" w:rsidP="00BF142C">
      <w:pPr>
        <w:rPr>
          <w:rFonts w:ascii="Arial" w:eastAsia="Times New Roman" w:hAnsi="Arial" w:cs="Arial"/>
        </w:rPr>
      </w:pPr>
      <m:oMathPara>
        <m:oMathParaPr>
          <m:jc m:val="center"/>
        </m:oMathParaPr>
        <m:oMath>
          <m:sSubSup>
            <m:sSubSupPr>
              <m:ctrlPr>
                <w:rPr>
                  <w:rFonts w:ascii="Cambria Math" w:hAnsi="Cambria Math" w:cs="Arial"/>
                  <w:i/>
                  <w:color w:val="222222"/>
                  <w:shd w:val="clear" w:color="auto" w:fill="FFFFFF"/>
                </w:rPr>
              </m:ctrlPr>
            </m:sSubSupPr>
            <m:e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k+1</m:t>
              </m:r>
            </m:sub>
            <m:sup>
              <m:r>
                <w:rPr>
                  <w:rFonts w:ascii="Cambria Math" w:hAnsi="Cambria Math" w:cs="Arial"/>
                  <w:color w:val="222222"/>
                  <w:shd w:val="clear" w:color="auto" w:fill="FFFFFF"/>
                </w:rPr>
                <m:t>opt</m:t>
              </m:r>
            </m:sup>
          </m:sSubSup>
          <m:r>
            <w:rPr>
              <w:rFonts w:ascii="Cambria Math" w:hAnsi="Cambria Math"/>
            </w:rPr>
            <m:t>=K⋅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1-k</m:t>
              </m:r>
            </m:e>
          </m:d>
          <m:r>
            <w:rPr>
              <w:rFonts w:ascii="Cambria Math" w:hAnsi="Cambria Math"/>
            </w:rPr>
            <m:t>⋅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  <m:sup>
                  <m:r>
                    <w:rPr>
                      <w:rFonts w:ascii="Cambria Math" w:hAnsi="Cambria Math"/>
                    </w:rPr>
                    <m:t>opt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</m:e>
          </m:d>
        </m:oMath>
      </m:oMathPara>
    </w:p>
    <w:p w14:paraId="3BFC3335" w14:textId="76CBADCD" w:rsidR="000D4670" w:rsidRDefault="000D4670" w:rsidP="002947CD">
      <w:pPr>
        <w:rPr>
          <w:shd w:val="clear" w:color="auto" w:fill="FFFFFF"/>
        </w:rPr>
      </w:pPr>
      <w:r>
        <w:rPr>
          <w:shd w:val="clear" w:color="auto" w:fill="FFFFFF"/>
        </w:rPr>
        <w:t>Коэффициент </w:t>
      </w:r>
      <m:oMath>
        <m:r>
          <w:rPr>
            <w:rFonts w:ascii="Cambria Math" w:hAnsi="Cambria Math"/>
            <w:shd w:val="clear" w:color="auto" w:fill="FFFFFF"/>
          </w:rPr>
          <m:t>K</m:t>
        </m:r>
      </m:oMath>
      <w:r>
        <w:rPr>
          <w:shd w:val="clear" w:color="auto" w:fill="FFFFFF"/>
        </w:rPr>
        <w:t> называют коэффициентом Калмана. Он зависит от шага итерации, поэтому правильнее было бы писать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K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k+1</m:t>
            </m:r>
          </m:sub>
        </m:sSub>
      </m:oMath>
      <w:r>
        <w:rPr>
          <w:shd w:val="clear" w:color="auto" w:fill="FFFFFF"/>
        </w:rPr>
        <w:t>, но пока, чтобы не загромождать формулы расчетах, мы будем опускать его индекс. </w:t>
      </w:r>
      <w:r>
        <w:br/>
      </w:r>
      <w:r>
        <w:rPr>
          <w:shd w:val="clear" w:color="auto" w:fill="FFFFFF"/>
        </w:rPr>
        <w:t>Мы должны выбрать коэффициент Калмана </w:t>
      </w:r>
      <w:r>
        <w:rPr>
          <w:noProof/>
        </w:rPr>
        <w:drawing>
          <wp:inline distT="0" distB="0" distL="0" distR="0" wp14:anchorId="45D411C3" wp14:editId="4A6C315F">
            <wp:extent cx="152400" cy="114300"/>
            <wp:effectExtent l="0" t="0" r="0" b="0"/>
            <wp:docPr id="65" name="Рисунок 65" descr="https://habrastorage.org/files/45f/c7c/e04/45fc7ce045b0457ebce0da4919fc3c5b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 descr="https://habrastorage.org/files/45f/c7c/e04/45fc7ce045b0457ebce0da4919fc3c5b.lat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таким, чтобы получившееся оптимальное значение координаты </w:t>
      </w:r>
      <m:oMath>
        <m:sSubSup>
          <m:sSubSup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Sup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k+1</m:t>
            </m:r>
          </m:sub>
          <m:sup>
            <m:r>
              <w:rPr>
                <w:rFonts w:ascii="Cambria Math" w:hAnsi="Cambria Math"/>
                <w:shd w:val="clear" w:color="auto" w:fill="FFFFFF"/>
              </w:rPr>
              <m:t>opt</m:t>
            </m:r>
          </m:sup>
        </m:sSubSup>
      </m:oMath>
      <w:r>
        <w:rPr>
          <w:shd w:val="clear" w:color="auto" w:fill="FFFFFF"/>
        </w:rPr>
        <w:t> было бы наиболее близко к истинной координате 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k+1</m:t>
            </m:r>
          </m:sub>
        </m:sSub>
      </m:oMath>
      <w:r>
        <w:rPr>
          <w:shd w:val="clear" w:color="auto" w:fill="FFFFFF"/>
        </w:rPr>
        <w:t>. К примеру, если мы знаем, что наш сенсор очень точный, то мы будем больше доверять его показанию и дадим значению </w:t>
      </w:r>
      <w:r>
        <w:rPr>
          <w:noProof/>
        </w:rPr>
        <w:drawing>
          <wp:inline distT="0" distB="0" distL="0" distR="0" wp14:anchorId="09074E2F" wp14:editId="7FC190BF">
            <wp:extent cx="304800" cy="114300"/>
            <wp:effectExtent l="0" t="0" r="0" b="0"/>
            <wp:docPr id="62" name="Рисунок 62" descr="https://habrastorage.org/files/bbd/951/eb9/bbd951eb93d442b69310be390834d58c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7" descr="https://habrastorage.org/files/bbd/951/eb9/bbd951eb93d442b69310be390834d58c.late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> больше весу (</w:t>
      </w:r>
      <w:r>
        <w:rPr>
          <w:noProof/>
        </w:rPr>
        <w:drawing>
          <wp:inline distT="0" distB="0" distL="0" distR="0" wp14:anchorId="784F0D21" wp14:editId="6E12BF6B">
            <wp:extent cx="152400" cy="114300"/>
            <wp:effectExtent l="0" t="0" r="0" b="0"/>
            <wp:docPr id="61" name="Рисунок 61" descr="https://habrastorage.org/files/45f/c7c/e04/45fc7ce045b0457ebce0da4919fc3c5b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8" descr="https://habrastorage.org/files/45f/c7c/e04/45fc7ce045b0457ebce0da4919fc3c5b.lat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hd w:val="clear" w:color="auto" w:fill="FFFFFF"/>
        </w:rPr>
        <w:t xml:space="preserve"> близко единице). Если же сенсор, наоборот, совсем не точный, тогда больше </w:t>
      </w:r>
      <w:r>
        <w:rPr>
          <w:shd w:val="clear" w:color="auto" w:fill="FFFFFF"/>
        </w:rPr>
        <w:lastRenderedPageBreak/>
        <w:t>будем ориентироваться на теоретически предсказанное значение 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  <m:sup>
            <m:r>
              <w:rPr>
                <w:rFonts w:ascii="Cambria Math" w:hAnsi="Cambria Math"/>
              </w:rPr>
              <m:t>opt</m:t>
            </m:r>
          </m:sup>
        </m:sSub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shd w:val="clear" w:color="auto" w:fill="FFFFFF"/>
        </w:rPr>
        <w:t>.</w:t>
      </w:r>
      <w:r>
        <w:br/>
      </w:r>
      <w:r>
        <w:rPr>
          <w:shd w:val="clear" w:color="auto" w:fill="FFFFFF"/>
        </w:rPr>
        <w:t>В общем случае, чтобы найти точное значение коэффициента Калмана </w:t>
      </w:r>
      <w:r>
        <w:rPr>
          <w:noProof/>
        </w:rPr>
        <w:drawing>
          <wp:inline distT="0" distB="0" distL="0" distR="0" wp14:anchorId="1F0FD57C" wp14:editId="3F515C06">
            <wp:extent cx="152400" cy="114300"/>
            <wp:effectExtent l="0" t="0" r="0" b="0"/>
            <wp:docPr id="59" name="Рисунок 59" descr="https://habrastorage.org/files/45f/c7c/e04/45fc7ce045b0457ebce0da4919fc3c5b.lat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0" descr="https://habrastorage.org/files/45f/c7c/e04/45fc7ce045b0457ebce0da4919fc3c5b.late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7CD">
        <w:rPr>
          <w:shd w:val="clear" w:color="auto" w:fill="FFFFFF"/>
        </w:rPr>
        <w:t>,</w:t>
      </w:r>
      <w:r>
        <w:rPr>
          <w:shd w:val="clear" w:color="auto" w:fill="FFFFFF"/>
        </w:rPr>
        <w:t xml:space="preserve"> нужно просто минимизировать ошибку:</w:t>
      </w:r>
    </w:p>
    <w:p w14:paraId="376B7B5C" w14:textId="77777777" w:rsidR="002947CD" w:rsidRPr="002947CD" w:rsidRDefault="008038B4" w:rsidP="00BF142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x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  <m:sup>
              <m:r>
                <w:rPr>
                  <w:rFonts w:ascii="Cambria Math" w:hAnsi="Cambria Math"/>
                </w:rPr>
                <m:t>opt</m:t>
              </m:r>
            </m:sup>
          </m:sSubSup>
        </m:oMath>
      </m:oMathPara>
    </w:p>
    <w:p w14:paraId="7F37DCAF" w14:textId="27038584" w:rsidR="000D4670" w:rsidRPr="002947CD" w:rsidRDefault="000D4670" w:rsidP="002947CD">
      <w:pPr>
        <w:ind w:firstLine="0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>Используем уравнения (1</w:t>
      </w:r>
      <w:r w:rsidRPr="000D4670">
        <w:rPr>
          <w:shd w:val="clear" w:color="auto" w:fill="FFFFFF"/>
        </w:rPr>
        <w:t xml:space="preserve">) </w:t>
      </w:r>
      <w:r>
        <w:rPr>
          <w:shd w:val="clear" w:color="auto" w:fill="FFFFFF"/>
        </w:rPr>
        <w:t>чтобы переписать выражение для ошибки:</w:t>
      </w:r>
      <w:r>
        <w:rPr>
          <w:rFonts w:ascii="Arial" w:hAnsi="Arial" w:cs="Arial"/>
          <w:color w:val="222222"/>
        </w:rPr>
        <w:br/>
      </w: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=(1-K)(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>+</m:t>
          </m:r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ξ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</m:t>
              </m:r>
            </m:sub>
          </m:sSub>
          <m:r>
            <w:rPr>
              <w:rFonts w:ascii="Cambria Math" w:hAnsi="Cambria Math" w:cs="Arial"/>
              <w:color w:val="222222"/>
            </w:rPr>
            <m:t>)-</m:t>
          </m:r>
          <m:r>
            <w:rPr>
              <w:rFonts w:ascii="Cambria Math" w:hAnsi="Cambria Math"/>
            </w:rPr>
            <m:t>K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η</m:t>
              </m:r>
            </m:e>
            <m:sub>
              <m:r>
                <w:rPr>
                  <w:rFonts w:ascii="Cambria Math" w:hAnsi="Cambria Math"/>
                </w:rPr>
                <m:t>k+1</m:t>
              </m:r>
            </m:sub>
          </m:sSub>
          <m:r>
            <m:rPr>
              <m:sty m:val="p"/>
            </m:rPr>
            <w:rPr>
              <w:rFonts w:eastAsiaTheme="minorEastAsia"/>
              <w:shd w:val="clear" w:color="auto" w:fill="FFFFFF"/>
            </w:rPr>
            <w:br/>
          </m:r>
        </m:oMath>
      </m:oMathPara>
      <w:r w:rsidRPr="002947CD">
        <w:t>Далее минимизируем квадрат ошибки:</w:t>
      </w:r>
    </w:p>
    <w:p w14:paraId="73D9E448" w14:textId="40FD68A8" w:rsidR="000D4670" w:rsidRPr="002947CD" w:rsidRDefault="000D4670" w:rsidP="002947CD">
      <w:pPr>
        <w:rPr>
          <w:rFonts w:ascii="Arial" w:eastAsiaTheme="minorEastAsia" w:hAnsi="Arial" w:cs="Arial"/>
          <w:color w:val="222222"/>
        </w:rPr>
      </w:pPr>
      <m:oMathPara>
        <m:oMath>
          <m:r>
            <w:rPr>
              <w:rFonts w:ascii="Cambria Math" w:hAnsi="Cambria Math" w:cs="Arial"/>
              <w:color w:val="222222"/>
              <w:lang w:val="en-US"/>
            </w:rPr>
            <m:t>E</m:t>
          </m:r>
          <m:r>
            <w:rPr>
              <w:rFonts w:ascii="Cambria Math" w:hAnsi="Cambria Math" w:cs="Arial"/>
              <w:color w:val="222222"/>
            </w:rPr>
            <m:t>(</m:t>
          </m:r>
          <m:sSubSup>
            <m:sSubSupPr>
              <m:ctrlPr>
                <w:rPr>
                  <w:rFonts w:ascii="Cambria Math" w:hAnsi="Cambria Math" w:cs="Arial"/>
                  <w:i/>
                  <w:color w:val="222222"/>
                  <w:lang w:val="en-US"/>
                </w:rPr>
              </m:ctrlPr>
            </m:sSubSupPr>
            <m:e>
              <m:r>
                <w:rPr>
                  <w:rFonts w:ascii="Cambria Math" w:hAnsi="Cambria Math" w:cs="Arial"/>
                  <w:color w:val="222222"/>
                  <w:lang w:val="en-US"/>
                </w:rPr>
                <m:t>e</m:t>
              </m:r>
            </m:e>
            <m:sub>
              <m:r>
                <w:rPr>
                  <w:rFonts w:ascii="Cambria Math" w:hAnsi="Cambria Math" w:cs="Arial"/>
                  <w:color w:val="222222"/>
                  <w:lang w:val="en-US"/>
                </w:rPr>
                <m:t>k</m:t>
              </m:r>
              <m:r>
                <w:rPr>
                  <w:rFonts w:ascii="Cambria Math" w:hAnsi="Cambria Math" w:cs="Arial"/>
                  <w:color w:val="222222"/>
                </w:rPr>
                <m:t>+1</m:t>
              </m:r>
            </m:sub>
            <m:sup>
              <m:r>
                <w:rPr>
                  <w:rFonts w:ascii="Cambria Math" w:hAnsi="Cambria Math" w:cs="Arial"/>
                  <w:color w:val="222222"/>
                </w:rPr>
                <m:t>2</m:t>
              </m:r>
            </m:sup>
          </m:sSubSup>
          <m:r>
            <w:rPr>
              <w:rFonts w:ascii="Cambria Math" w:hAnsi="Cambria Math" w:cs="Arial"/>
              <w:color w:val="222222"/>
            </w:rPr>
            <m:t>)</m:t>
          </m:r>
          <m:r>
            <w:rPr>
              <w:rFonts w:ascii="Cambria Math" w:eastAsiaTheme="minorEastAsia" w:hAnsi="Cambria Math" w:cs="Arial"/>
              <w:color w:val="222222"/>
            </w:rPr>
            <m:t>→</m:t>
          </m:r>
          <m:r>
            <w:rPr>
              <w:rFonts w:ascii="Cambria Math" w:eastAsiaTheme="minorEastAsia" w:hAnsi="Cambria Math" w:cs="Arial"/>
              <w:color w:val="222222"/>
              <w:lang w:val="en-US"/>
            </w:rPr>
            <m:t>min</m:t>
          </m:r>
          <m:r>
            <m:rPr>
              <m:sty m:val="p"/>
            </m:rPr>
            <w:rPr>
              <w:rFonts w:ascii="Arial" w:eastAsiaTheme="minorEastAsia" w:hAnsi="Arial" w:cs="Arial"/>
              <w:color w:val="222222"/>
            </w:rPr>
            <w:br/>
          </m:r>
        </m:oMath>
      </m:oMathPara>
      <w:r w:rsidRPr="002947CD">
        <w:t>Распишем последнее выражение:</w:t>
      </w:r>
    </w:p>
    <w:p w14:paraId="7CC70631" w14:textId="4F4E0D74" w:rsidR="00D86E30" w:rsidRPr="002947CD" w:rsidRDefault="000D4670" w:rsidP="002947CD">
      <w:pPr>
        <w:rPr>
          <w:rFonts w:ascii="Arial" w:eastAsiaTheme="minorEastAsia" w:hAnsi="Arial" w:cs="Arial"/>
          <w:color w:val="222222"/>
        </w:rPr>
      </w:pPr>
      <m:oMathPara>
        <m:oMath>
          <m:r>
            <w:rPr>
              <w:rFonts w:ascii="Cambria Math" w:hAnsi="Cambria Math" w:cs="Arial"/>
              <w:color w:val="222222"/>
              <w:lang w:val="en-US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k</m:t>
                  </m:r>
                  <m:r>
                    <w:rPr>
                      <w:rFonts w:ascii="Cambria Math" w:hAnsi="Cambria Math" w:cs="Arial"/>
                      <w:color w:val="222222"/>
                    </w:rPr>
                    <m:t>+1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color w:val="222222"/>
            </w:rPr>
            <m:t>=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="Arial"/>
                      <w:i/>
                      <w:color w:val="222222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="Arial"/>
                      <w:color w:val="222222"/>
                    </w:rPr>
                    <m:t>1-</m:t>
                  </m:r>
                  <m:r>
                    <w:rPr>
                      <w:rFonts w:ascii="Cambria Math" w:eastAsiaTheme="minorEastAsia" w:hAnsi="Cambria Math" w:cs="Arial"/>
                      <w:color w:val="222222"/>
                      <w:lang w:val="en-US"/>
                    </w:rPr>
                    <m:t>K</m:t>
                  </m:r>
                </m:e>
              </m:d>
            </m:e>
            <m:sup>
              <m:r>
                <w:rPr>
                  <w:rFonts w:ascii="Cambria Math" w:eastAsiaTheme="minorEastAsia" w:hAnsi="Cambria Math" w:cs="Arial"/>
                  <w:color w:val="222222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e>
          </m:d>
          <m:r>
            <w:rPr>
              <w:rFonts w:ascii="Cambria Math" w:eastAsiaTheme="minorEastAsia" w:hAnsi="Cambria Math" w:cs="Arial"/>
              <w:color w:val="222222"/>
            </w:rPr>
            <m:t>+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K</m:t>
              </m:r>
            </m:e>
            <m:sup>
              <m:r>
                <w:rPr>
                  <w:rFonts w:ascii="Cambria Math" w:eastAsiaTheme="minorEastAsia" w:hAnsi="Cambria Math" w:cs="Arial"/>
                  <w:color w:val="222222"/>
                </w:rPr>
                <m:t>2</m:t>
              </m:r>
            </m:sup>
          </m:sSup>
          <m:sSubSup>
            <m:sSubSupPr>
              <m:ctrlPr>
                <w:rPr>
                  <w:rFonts w:ascii="Cambria Math" w:eastAsiaTheme="minorEastAsia" w:hAnsi="Cambria Math" w:cs="Arial"/>
                  <w:i/>
                  <w:color w:val="222222"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σ</m:t>
              </m:r>
            </m:e>
            <m:sub>
              <m:r>
                <w:rPr>
                  <w:rFonts w:ascii="Cambria Math" w:eastAsiaTheme="minorEastAsia" w:hAnsi="Cambria Math" w:cs="Arial"/>
                  <w:color w:val="222222"/>
                  <w:lang w:val="en-US"/>
                </w:rPr>
                <m:t>η</m:t>
              </m:r>
            </m:sub>
            <m:sup>
              <m:r>
                <w:rPr>
                  <w:rFonts w:ascii="Cambria Math" w:eastAsiaTheme="minorEastAsia" w:hAnsi="Cambria Math" w:cs="Arial"/>
                  <w:color w:val="222222"/>
                </w:rPr>
                <m:t>2</m:t>
              </m:r>
            </m:sup>
          </m:sSubSup>
          <m:r>
            <m:rPr>
              <m:sty m:val="p"/>
            </m:rPr>
            <w:rPr>
              <w:rFonts w:ascii="Arial" w:eastAsiaTheme="minorEastAsia" w:hAnsi="Arial" w:cs="Arial"/>
              <w:color w:val="222222"/>
            </w:rPr>
            <w:br/>
          </m:r>
        </m:oMath>
      </m:oMathPara>
      <w:r w:rsidR="00D86E30" w:rsidRPr="002947CD">
        <w:t>Это выражение принимает минимальное значение, когда</w:t>
      </w:r>
    </w:p>
    <w:p w14:paraId="48F103D7" w14:textId="0AA16B77" w:rsidR="00C529AC" w:rsidRPr="00DE0163" w:rsidRDefault="008038B4" w:rsidP="00DE0163">
      <w:pPr>
        <w:rPr>
          <w:rFonts w:ascii="Arial" w:eastAsiaTheme="minorEastAsia" w:hAnsi="Arial" w:cs="Arial"/>
          <w:color w:val="222222"/>
        </w:rPr>
      </w:pPr>
      <m:oMathPara>
        <m:oMath>
          <m:sSub>
            <m:sSubPr>
              <m:ctrlPr>
                <w:rPr>
                  <w:rFonts w:ascii="Cambria Math" w:hAnsi="Cambria Math" w:cs="Arial"/>
                  <w:i/>
                  <w:color w:val="222222"/>
                </w:rPr>
              </m:ctrlPr>
            </m:sSubPr>
            <m:e>
              <m:r>
                <w:rPr>
                  <w:rFonts w:ascii="Cambria Math" w:hAnsi="Cambria Math" w:cs="Arial"/>
                  <w:color w:val="222222"/>
                </w:rPr>
                <m:t>K</m:t>
              </m:r>
            </m:e>
            <m:sub>
              <m:r>
                <w:rPr>
                  <w:rFonts w:ascii="Cambria Math" w:hAnsi="Cambria Math" w:cs="Arial"/>
                  <w:color w:val="222222"/>
                </w:rPr>
                <m:t>k+1</m:t>
              </m:r>
            </m:sub>
          </m:sSub>
          <m:r>
            <w:rPr>
              <w:rFonts w:ascii="Cambria Math" w:hAnsi="Cambria Math" w:cs="Arial"/>
              <w:color w:val="2222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</w:rPr>
              </m:ctrlPr>
            </m:fPr>
            <m:num>
              <m:r>
                <w:rPr>
                  <w:rFonts w:ascii="Cambria Math" w:hAnsi="Cambria Math" w:cs="Arial"/>
                  <w:color w:val="222222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 w:cs="Arial"/>
                  <w:color w:val="222222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η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Arial" w:eastAsiaTheme="minorEastAsia" w:hAnsi="Arial" w:cs="Arial"/>
              <w:color w:val="222222"/>
            </w:rPr>
            <w:br/>
          </m:r>
        </m:oMath>
      </m:oMathPara>
      <w:r w:rsidR="00D86E30">
        <w:t xml:space="preserve">Получили </w:t>
      </w:r>
      <w:r w:rsidR="00D86E30">
        <w:rPr>
          <w:shd w:val="clear" w:color="auto" w:fill="FFFFFF"/>
        </w:rPr>
        <w:t>выражение для коэффициента Калмана с индексом шага </w:t>
      </w:r>
      <m:oMath>
        <m:r>
          <w:rPr>
            <w:rFonts w:ascii="Cambria Math" w:hAnsi="Cambria Math"/>
            <w:shd w:val="clear" w:color="auto" w:fill="FFFFFF"/>
          </w:rPr>
          <m:t>k+1</m:t>
        </m:r>
      </m:oMath>
      <w:r w:rsidR="00D86E30">
        <w:rPr>
          <w:b/>
        </w:rPr>
        <w:t>.</w:t>
      </w:r>
    </w:p>
    <w:p w14:paraId="40771E7E" w14:textId="3175F66B" w:rsidR="00D86E30" w:rsidRDefault="00D86E30" w:rsidP="002947CD">
      <w:pPr>
        <w:rPr>
          <w:shd w:val="clear" w:color="auto" w:fill="FFFFFF"/>
        </w:rPr>
      </w:pPr>
      <w:r>
        <w:rPr>
          <w:shd w:val="clear" w:color="auto" w:fill="FFFFFF"/>
        </w:rPr>
        <w:t>Подставляем в выражение для среднеквадратичной ошибки </w:t>
      </w:r>
      <m:oMath>
        <m:r>
          <w:rPr>
            <w:rFonts w:ascii="Cambria Math" w:hAnsi="Cambria Math"/>
            <w:lang w:val="en-US"/>
          </w:rPr>
          <m:t>E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bSupPr>
              <m:e>
                <m:r>
                  <w:rPr>
                    <w:rFonts w:ascii="Cambria Math" w:hAnsi="Cambria Math"/>
                    <w:lang w:val="en-US"/>
                  </w:rPr>
                  <m:t>e</m:t>
                </m:r>
              </m:e>
              <m:sub>
                <m:r>
                  <w:rPr>
                    <w:rFonts w:ascii="Cambria Math" w:hAnsi="Cambria Math"/>
                    <w:lang w:val="en-US"/>
                  </w:rPr>
                  <m:t>k</m:t>
                </m:r>
                <m:r>
                  <w:rPr>
                    <w:rFonts w:ascii="Cambria Math" w:hAnsi="Cambria Math"/>
                  </w:rPr>
                  <m:t>+1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d>
      </m:oMath>
      <w:r>
        <w:rPr>
          <w:shd w:val="clear" w:color="auto" w:fill="FFFFFF"/>
        </w:rPr>
        <w:t> минимизирующее ее значение коэффициента Калмана 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k+1</m:t>
            </m:r>
          </m:sub>
        </m:sSub>
      </m:oMath>
      <w:r>
        <w:rPr>
          <w:shd w:val="clear" w:color="auto" w:fill="FFFFFF"/>
        </w:rPr>
        <w:t>. Получаем:</w:t>
      </w:r>
    </w:p>
    <w:p w14:paraId="1D6E601D" w14:textId="7F083AC5" w:rsidR="00D86E30" w:rsidRPr="00D86E30" w:rsidRDefault="00D86E30" w:rsidP="00BF142C">
      <w:pPr>
        <w:rPr>
          <w:rFonts w:ascii="Arial" w:eastAsiaTheme="minorEastAsia" w:hAnsi="Arial" w:cs="Arial"/>
          <w:color w:val="222222"/>
        </w:rPr>
      </w:pPr>
      <m:oMathPara>
        <m:oMath>
          <m:r>
            <w:rPr>
              <w:rFonts w:ascii="Cambria Math" w:hAnsi="Cambria Math" w:cs="Arial"/>
              <w:color w:val="222222"/>
              <w:lang w:val="en-US"/>
            </w:rPr>
            <m:t>E</m:t>
          </m:r>
          <m:d>
            <m:dPr>
              <m:ctrlPr>
                <w:rPr>
                  <w:rFonts w:ascii="Cambria Math" w:hAnsi="Cambria Math" w:cs="Arial"/>
                  <w:i/>
                  <w:color w:val="222222"/>
                  <w:lang w:val="en-US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  <w:lang w:val="en-US"/>
                    </w:rPr>
                    <m:t>k</m:t>
                  </m:r>
                  <m:r>
                    <w:rPr>
                      <w:rFonts w:ascii="Cambria Math" w:hAnsi="Cambria Math" w:cs="Arial"/>
                      <w:color w:val="222222"/>
                    </w:rPr>
                    <m:t>+1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 w:cs="Arial"/>
              <w:color w:val="222222"/>
            </w:rPr>
            <m:t>=</m:t>
          </m:r>
          <m:f>
            <m:fPr>
              <m:ctrlPr>
                <w:rPr>
                  <w:rFonts w:ascii="Cambria Math" w:hAnsi="Cambria Math" w:cs="Arial"/>
                  <w:i/>
                  <w:color w:val="222222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η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(E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)</m:t>
              </m:r>
            </m:num>
            <m:den>
              <m:r>
                <w:rPr>
                  <w:rFonts w:ascii="Cambria Math" w:hAnsi="Cambria Math" w:cs="Arial"/>
                  <w:color w:val="222222"/>
                </w:rPr>
                <m:t>E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e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k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ξ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  <m:r>
                <w:rPr>
                  <w:rFonts w:ascii="Cambria Math" w:hAnsi="Cambria Math" w:cs="Arial"/>
                  <w:color w:val="222222"/>
                </w:rPr>
                <m:t>+</m:t>
              </m:r>
              <m:sSubSup>
                <m:sSubSupPr>
                  <m:ctrlPr>
                    <w:rPr>
                      <w:rFonts w:ascii="Cambria Math" w:hAnsi="Cambria Math" w:cs="Arial"/>
                      <w:i/>
                      <w:color w:val="222222"/>
                    </w:rPr>
                  </m:ctrlPr>
                </m:sSubSupPr>
                <m:e>
                  <m:r>
                    <w:rPr>
                      <w:rFonts w:ascii="Cambria Math" w:hAnsi="Cambria Math" w:cs="Arial"/>
                      <w:color w:val="222222"/>
                    </w:rPr>
                    <m:t>σ</m:t>
                  </m:r>
                </m:e>
                <m:sub>
                  <m:r>
                    <w:rPr>
                      <w:rFonts w:ascii="Cambria Math" w:hAnsi="Cambria Math" w:cs="Arial"/>
                      <w:color w:val="222222"/>
                    </w:rPr>
                    <m:t>η</m:t>
                  </m:r>
                </m:sub>
                <m:sup>
                  <m:r>
                    <w:rPr>
                      <w:rFonts w:ascii="Cambria Math" w:hAnsi="Cambria Math" w:cs="Arial"/>
                      <w:color w:val="222222"/>
                    </w:rPr>
                    <m:t>2</m:t>
                  </m:r>
                </m:sup>
              </m:sSubSup>
            </m:den>
          </m:f>
        </m:oMath>
      </m:oMathPara>
    </w:p>
    <w:p w14:paraId="2AC726D0" w14:textId="13A421CA" w:rsidR="00C5572A" w:rsidRPr="00247123" w:rsidRDefault="00D86E30" w:rsidP="00247123">
      <w:pPr>
        <w:rPr>
          <w:shd w:val="clear" w:color="auto" w:fill="FFFFFF"/>
        </w:rPr>
      </w:pPr>
      <w:r>
        <w:t xml:space="preserve">Таким образом наша задача решена. </w:t>
      </w:r>
      <w:r>
        <w:rPr>
          <w:shd w:val="clear" w:color="auto" w:fill="FFFFFF"/>
        </w:rPr>
        <w:t>Мы получили итерационную формулу, для вычисления коэффициента Калмана. </w:t>
      </w:r>
      <w:r w:rsidR="00C5572A">
        <w:rPr>
          <w:shd w:val="clear" w:color="auto" w:fill="FFFFFF"/>
        </w:rPr>
        <w:t>В дальнейшем это поможет нам приблизить полученные координаты к действительным и построить наиболее точную траекторию движения.</w:t>
      </w:r>
    </w:p>
    <w:p w14:paraId="49CE71E8" w14:textId="6D4A0E10" w:rsidR="00C5572A" w:rsidRPr="00DE0163" w:rsidRDefault="00AA13EB" w:rsidP="00AA13EB">
      <w:pPr>
        <w:pStyle w:val="2"/>
        <w:rPr>
          <w:rStyle w:val="a8"/>
          <w:b w:val="0"/>
          <w:bCs w:val="0"/>
        </w:rPr>
      </w:pPr>
      <w:bookmarkStart w:id="17" w:name="_Toc517013099"/>
      <w:r>
        <w:rPr>
          <w:rStyle w:val="a8"/>
          <w:b w:val="0"/>
          <w:bCs w:val="0"/>
        </w:rPr>
        <w:t>3</w:t>
      </w:r>
      <w:r w:rsidR="00323070" w:rsidRPr="00CB5379">
        <w:rPr>
          <w:rStyle w:val="a8"/>
          <w:b w:val="0"/>
          <w:bCs w:val="0"/>
        </w:rPr>
        <w:t>.</w:t>
      </w:r>
      <w:r w:rsidR="00862BF7">
        <w:rPr>
          <w:rStyle w:val="a8"/>
          <w:b w:val="0"/>
          <w:bCs w:val="0"/>
        </w:rPr>
        <w:t>2</w:t>
      </w:r>
      <w:r w:rsidR="00323070" w:rsidRPr="00CB5379">
        <w:rPr>
          <w:rStyle w:val="a8"/>
          <w:b w:val="0"/>
          <w:bCs w:val="0"/>
        </w:rPr>
        <w:t xml:space="preserve"> </w:t>
      </w:r>
      <w:r w:rsidR="00C5572A" w:rsidRPr="00DE0163">
        <w:rPr>
          <w:rStyle w:val="a8"/>
          <w:b w:val="0"/>
          <w:bCs w:val="0"/>
        </w:rPr>
        <w:t>Поиск ближайшего соседа</w:t>
      </w:r>
      <w:bookmarkEnd w:id="17"/>
    </w:p>
    <w:p w14:paraId="40008BE4" w14:textId="3A89D140" w:rsidR="00644E78" w:rsidRPr="00644E78" w:rsidRDefault="00C5572A" w:rsidP="00247123">
      <w:r>
        <w:t xml:space="preserve">Следующая проблема состоит в том, чтобы найти </w:t>
      </w:r>
      <w:r w:rsidR="00483EB4">
        <w:t xml:space="preserve">среди всех сохранённых координат </w:t>
      </w:r>
      <w:r>
        <w:t xml:space="preserve">ближайшую </w:t>
      </w:r>
      <w:r w:rsidR="00483EB4">
        <w:t xml:space="preserve">к вновь поступившей. Так как количество изначально </w:t>
      </w:r>
      <w:r w:rsidR="00483EB4">
        <w:lastRenderedPageBreak/>
        <w:t xml:space="preserve">сохраненных координат среднем будет не критически большим, </w:t>
      </w:r>
      <w:r w:rsidR="00644E78">
        <w:t>то можно сделать следующее</w:t>
      </w:r>
      <w:r w:rsidR="00644E78" w:rsidRPr="00644E78">
        <w:t>:</w:t>
      </w:r>
    </w:p>
    <w:p w14:paraId="537BA161" w14:textId="5654ED8D" w:rsidR="00C5572A" w:rsidRDefault="008178A8" w:rsidP="00247123">
      <w:pPr>
        <w:rPr>
          <w:rFonts w:eastAsiaTheme="minorEastAsia"/>
        </w:rPr>
      </w:pPr>
      <w:r>
        <w:t>После калибровки трассы мы имеем массив координат.</w:t>
      </w:r>
      <w:r w:rsidR="00483EB4">
        <w:t xml:space="preserve"> </w:t>
      </w:r>
      <w:r>
        <w:t xml:space="preserve">Сначала </w:t>
      </w:r>
      <w:r w:rsidR="00644E78">
        <w:t>мы ищем точку, наиболее близкую</w:t>
      </w:r>
      <w:r>
        <w:t xml:space="preserve"> к вновь поступившей (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</m:oMath>
      <w:r>
        <w:t xml:space="preserve">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, запонимаем индекс этой точки</w:t>
      </w:r>
      <w:r w:rsidRPr="008178A8">
        <w:t xml:space="preserve"> </w:t>
      </w:r>
      <m:oMath>
        <m:r>
          <w:rPr>
            <w:rFonts w:ascii="Cambria Math" w:hAnsi="Cambria Math"/>
          </w:rPr>
          <m:t>i</m:t>
        </m:r>
      </m:oMath>
      <w:r>
        <w:t>, и в дальнейшем, для того чтобы избежать слишком большой погрешности, ищем ближайшую к следующей поступившей точки</w:t>
      </w:r>
      <w:r w:rsidRPr="008178A8">
        <w:t xml:space="preserve"> </w:t>
      </w:r>
      <w:r>
        <w:t xml:space="preserve"> </w:t>
      </w:r>
      <m:oMath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</w:rPr>
              <m:t>i+1</m:t>
            </m:r>
          </m:sub>
          <m:sup>
            <m:r>
              <w:rPr>
                <w:rFonts w:ascii="Cambria Math" w:hAnsi="Cambria Math"/>
              </w:rPr>
              <m:t>new</m:t>
            </m:r>
          </m:sup>
        </m:sSubSup>
        <m:r>
          <w:rPr>
            <w:rFonts w:ascii="Cambria Math" w:hAnsi="Cambria Math"/>
          </w:rPr>
          <m:t>)</m:t>
        </m:r>
      </m:oMath>
      <w:r>
        <w:rPr>
          <w:rFonts w:eastAsiaTheme="minorEastAsia"/>
        </w:rPr>
        <w:t xml:space="preserve"> в радиусе </w:t>
      </w:r>
      <m:oMath>
        <m:r>
          <w:rPr>
            <w:rFonts w:ascii="Cambria Math" w:eastAsiaTheme="minorEastAsia" w:hAnsi="Cambria Math"/>
          </w:rPr>
          <m:t>n</m:t>
        </m:r>
      </m:oMath>
      <w:r>
        <w:rPr>
          <w:rFonts w:eastAsiaTheme="minorEastAsia"/>
        </w:rPr>
        <w:t xml:space="preserve">, то есть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  <w:lang w:val="en-US"/>
          </w:rPr>
          <m:t>k</m:t>
        </m:r>
        <m:r>
          <w:rPr>
            <w:rFonts w:ascii="Cambria Math" w:eastAsiaTheme="minorEastAsia" w:hAnsi="Cambria Math"/>
          </w:rPr>
          <m:t>&lt;i+</m:t>
        </m:r>
        <m:r>
          <w:rPr>
            <w:rFonts w:ascii="Cambria Math" w:eastAsiaTheme="minorEastAsia" w:hAnsi="Cambria Math"/>
            <w:lang w:val="en-US"/>
          </w:rPr>
          <m:t>n</m:t>
        </m:r>
      </m:oMath>
      <w:r w:rsidR="00085D17">
        <w:rPr>
          <w:rFonts w:eastAsiaTheme="minorEastAsia"/>
        </w:rPr>
        <w:t>.</w:t>
      </w:r>
    </w:p>
    <w:p w14:paraId="5BF92E95" w14:textId="77777777" w:rsidR="00AE6A6F" w:rsidRDefault="00085D17" w:rsidP="00AE6A6F">
      <w:pPr>
        <w:rPr>
          <w:rFonts w:eastAsiaTheme="minorEastAsia"/>
        </w:rPr>
      </w:pPr>
      <w:r>
        <w:t xml:space="preserve">Такой способ </w:t>
      </w:r>
      <w:r w:rsidR="00493851">
        <w:t xml:space="preserve">позволяет достаточно точно определить наиболее подходящую координату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493851">
        <w:rPr>
          <w:rFonts w:eastAsiaTheme="minorEastAsia"/>
        </w:rPr>
        <w:t xml:space="preserve"> для дальнейшей работы с ней</w:t>
      </w:r>
      <w:r w:rsidR="00AE6A6F">
        <w:rPr>
          <w:rFonts w:eastAsiaTheme="minorEastAsia"/>
        </w:rPr>
        <w:t>.</w:t>
      </w:r>
      <w:bookmarkStart w:id="18" w:name="_Toc517013100"/>
    </w:p>
    <w:p w14:paraId="2A90CF74" w14:textId="017D03D1" w:rsidR="00493851" w:rsidRPr="00AE6A6F" w:rsidRDefault="00AE6A6F" w:rsidP="00AE6A6F">
      <w:pPr>
        <w:pStyle w:val="1"/>
        <w:rPr>
          <w:rFonts w:eastAsiaTheme="minorEastAsia"/>
        </w:rPr>
      </w:pPr>
      <w:r>
        <w:rPr>
          <w:rFonts w:eastAsiaTheme="minorEastAsia"/>
        </w:rPr>
        <w:br w:type="column"/>
      </w:r>
      <w:r w:rsidR="00283299">
        <w:lastRenderedPageBreak/>
        <w:t>Реализация</w:t>
      </w:r>
      <w:bookmarkEnd w:id="18"/>
    </w:p>
    <w:p w14:paraId="35210916" w14:textId="5A984FE0" w:rsidR="00283299" w:rsidRDefault="00283299" w:rsidP="00283299">
      <w:r>
        <w:t xml:space="preserve">На данном этапе мы соберем весь материал в единое целое. Для начала мы сообщаем пользователю, что необходимо построить идеальным макет трассы, пользователю следует сообщить сервису, что начинается этап калибровки. Затем пользователь проезжает на транспортном средстве всю трассу с как можно меньшей скоростью. </w:t>
      </w:r>
      <w:r w:rsidR="00EC22F0">
        <w:t xml:space="preserve">С максимальной частотой устройство запоминает вновь приходящие с датчика </w:t>
      </w:r>
      <w:r w:rsidR="00EC22F0">
        <w:rPr>
          <w:lang w:val="en-US"/>
        </w:rPr>
        <w:t>GPS</w:t>
      </w:r>
      <w:r w:rsidR="00EC22F0">
        <w:t xml:space="preserve"> координаты, показания компаса и гироскопа. </w:t>
      </w:r>
      <w:r w:rsidR="00D02F5F">
        <w:t xml:space="preserve">Вновь приходящие </w:t>
      </w:r>
      <w:r w:rsidR="00D02F5F">
        <w:rPr>
          <w:lang w:val="en-US"/>
        </w:rPr>
        <w:t>GPS</w:t>
      </w:r>
      <w:r w:rsidR="00D02F5F" w:rsidRPr="00D02F5F">
        <w:t xml:space="preserve"> </w:t>
      </w:r>
      <w:r w:rsidR="00D02F5F">
        <w:t>координаты обрабатываются с помощью фильтра Калмана в режиме реального времени.</w:t>
      </w:r>
      <w:r w:rsidR="00EC22F0">
        <w:t xml:space="preserve"> </w:t>
      </w:r>
      <w:r>
        <w:t>Таким образом у нас формируются</w:t>
      </w:r>
      <w:r w:rsidR="00D02F5F">
        <w:t xml:space="preserve"> максимально точные</w:t>
      </w:r>
      <w:r>
        <w:t xml:space="preserve"> входные данные для моделирования траектории трассы</w:t>
      </w:r>
      <w:r w:rsidR="00D02F5F">
        <w:t>.</w:t>
      </w:r>
    </w:p>
    <w:p w14:paraId="73E2328E" w14:textId="28E77B3B" w:rsidR="00D02F5F" w:rsidRDefault="00D02F5F" w:rsidP="00283299">
      <w:r>
        <w:t xml:space="preserve">Следующий этап заключается в прохождении этой же трассы, но уже в дрифте, это тот случай, когда направление транспортного средства не будет соответствовать вектору скорости. Сервис так же с максимально возможной частотой будет считывать показания датчиков </w:t>
      </w:r>
      <w:r>
        <w:rPr>
          <w:lang w:val="en-US"/>
        </w:rPr>
        <w:t>GPS</w:t>
      </w:r>
      <w:r>
        <w:t>, компаса и гироскопа. Полученные координаты будут обрабатываться фильтром Калмана и далее сохраняться. Показания компаса и гироскопа помогу в дальнейшем определить угол заноса транспортного средства, чтобы это можно было сделать с максимально точностью, мы будем искать ближайшую уже сохраненную координату к вновь поступившей с помощью алгоритма нахождения ближайшего соседа, и сравнивать показания гироскопа и компаса.</w:t>
      </w:r>
    </w:p>
    <w:p w14:paraId="203D2796" w14:textId="4037C112" w:rsidR="00D02F5F" w:rsidRDefault="00D02F5F" w:rsidP="00283299">
      <w:r>
        <w:t>Таким образом после завершения прохождения дистанции у нас будет достаточно информации для формирования полного отчета. Будет известно время движения транспортного средства в состоянии дрифта, средняя скорость, средний и максимальный угол заноса. Будет возможность воспроизвести траекторию движения транспортного средства.</w:t>
      </w:r>
    </w:p>
    <w:p w14:paraId="1D50CF91" w14:textId="34081BCE" w:rsidR="00D02F5F" w:rsidRDefault="00D02F5F" w:rsidP="00D02F5F">
      <w:pPr>
        <w:pStyle w:val="1"/>
      </w:pPr>
      <w:r>
        <w:br w:type="column"/>
      </w:r>
      <w:r>
        <w:lastRenderedPageBreak/>
        <w:t>Исходный код программы</w:t>
      </w:r>
    </w:p>
    <w:p w14:paraId="361F6E20" w14:textId="7315BDC8" w:rsidR="00AE6A6F" w:rsidRDefault="00AE6A6F" w:rsidP="00AE6A6F">
      <w:pPr>
        <w:rPr>
          <w:lang w:val="en-US"/>
        </w:rPr>
      </w:pPr>
      <w:r>
        <w:t xml:space="preserve">Программа написана под платформы </w:t>
      </w:r>
      <w:r>
        <w:rPr>
          <w:lang w:val="en-US"/>
        </w:rPr>
        <w:t>iOS</w:t>
      </w:r>
      <w:r w:rsidRPr="00AE6A6F">
        <w:t xml:space="preserve"> </w:t>
      </w:r>
      <w:r>
        <w:t xml:space="preserve">и </w:t>
      </w:r>
      <w:proofErr w:type="spellStart"/>
      <w:r>
        <w:rPr>
          <w:lang w:val="en-US"/>
        </w:rPr>
        <w:t>Andriod</w:t>
      </w:r>
      <w:proofErr w:type="spellEnd"/>
    </w:p>
    <w:p w14:paraId="241E8936" w14:textId="49860769" w:rsidR="00AE6A6F" w:rsidRDefault="00AE6A6F" w:rsidP="00AE6A6F">
      <w:r>
        <w:t xml:space="preserve">Но на самом деле у нас </w:t>
      </w:r>
      <w:proofErr w:type="spellStart"/>
      <w:r>
        <w:t>нихуя</w:t>
      </w:r>
      <w:proofErr w:type="spellEnd"/>
      <w:r>
        <w:t xml:space="preserve"> нет и вообще </w:t>
      </w:r>
      <w:proofErr w:type="spellStart"/>
      <w:r>
        <w:t>хз</w:t>
      </w:r>
      <w:proofErr w:type="spellEnd"/>
      <w:r>
        <w:t xml:space="preserve"> </w:t>
      </w:r>
      <w:r w:rsidR="001A31C4">
        <w:t xml:space="preserve">что за </w:t>
      </w:r>
      <w:proofErr w:type="spellStart"/>
      <w:r w:rsidR="001A31C4">
        <w:t>хуйню</w:t>
      </w:r>
      <w:proofErr w:type="spellEnd"/>
      <w:r w:rsidR="001A31C4">
        <w:t xml:space="preserve"> я написал.</w:t>
      </w:r>
    </w:p>
    <w:p w14:paraId="35D71E96" w14:textId="08EEA930" w:rsidR="001A31C4" w:rsidRPr="00AE6A6F" w:rsidRDefault="001A31C4" w:rsidP="00AE6A6F">
      <w:r>
        <w:t xml:space="preserve">Конец </w:t>
      </w:r>
      <w:proofErr w:type="spellStart"/>
      <w:r>
        <w:t>сосача</w:t>
      </w:r>
      <w:proofErr w:type="spellEnd"/>
      <w:r>
        <w:t>.</w:t>
      </w:r>
    </w:p>
    <w:sectPr w:rsidR="001A31C4" w:rsidRPr="00AE6A6F" w:rsidSect="00D37D99">
      <w:type w:val="continuous"/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33682F"/>
    <w:multiLevelType w:val="hybridMultilevel"/>
    <w:tmpl w:val="3A08B39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2E581E77"/>
    <w:multiLevelType w:val="hybridMultilevel"/>
    <w:tmpl w:val="CE16BC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5730A2"/>
    <w:multiLevelType w:val="hybridMultilevel"/>
    <w:tmpl w:val="E536E370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30CB0635"/>
    <w:multiLevelType w:val="multilevel"/>
    <w:tmpl w:val="4176D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A904BE7"/>
    <w:multiLevelType w:val="hybridMultilevel"/>
    <w:tmpl w:val="5466568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2F91E02"/>
    <w:multiLevelType w:val="multilevel"/>
    <w:tmpl w:val="E5DCC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84E1AF1"/>
    <w:multiLevelType w:val="hybridMultilevel"/>
    <w:tmpl w:val="6E8445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242"/>
    <w:rsid w:val="00085D17"/>
    <w:rsid w:val="000B08A1"/>
    <w:rsid w:val="000D09BB"/>
    <w:rsid w:val="000D4670"/>
    <w:rsid w:val="000E3C26"/>
    <w:rsid w:val="00104F6C"/>
    <w:rsid w:val="001A31C4"/>
    <w:rsid w:val="001C0766"/>
    <w:rsid w:val="001F2B08"/>
    <w:rsid w:val="00247123"/>
    <w:rsid w:val="00283299"/>
    <w:rsid w:val="002947CD"/>
    <w:rsid w:val="002C1198"/>
    <w:rsid w:val="002C1607"/>
    <w:rsid w:val="00323070"/>
    <w:rsid w:val="004054C8"/>
    <w:rsid w:val="00483EB4"/>
    <w:rsid w:val="00493242"/>
    <w:rsid w:val="00493851"/>
    <w:rsid w:val="004C2B22"/>
    <w:rsid w:val="004F285D"/>
    <w:rsid w:val="005C5624"/>
    <w:rsid w:val="005D352F"/>
    <w:rsid w:val="00644E78"/>
    <w:rsid w:val="006E0CA7"/>
    <w:rsid w:val="008038B4"/>
    <w:rsid w:val="008178A8"/>
    <w:rsid w:val="00862BF7"/>
    <w:rsid w:val="008941B9"/>
    <w:rsid w:val="00951DA5"/>
    <w:rsid w:val="00983A85"/>
    <w:rsid w:val="00A5457B"/>
    <w:rsid w:val="00AA13EB"/>
    <w:rsid w:val="00AD23D9"/>
    <w:rsid w:val="00AE6A6F"/>
    <w:rsid w:val="00B13E55"/>
    <w:rsid w:val="00B1796D"/>
    <w:rsid w:val="00B327F1"/>
    <w:rsid w:val="00B9286D"/>
    <w:rsid w:val="00BF142C"/>
    <w:rsid w:val="00C049BE"/>
    <w:rsid w:val="00C529AC"/>
    <w:rsid w:val="00C5572A"/>
    <w:rsid w:val="00CB5379"/>
    <w:rsid w:val="00D02F5F"/>
    <w:rsid w:val="00D205C8"/>
    <w:rsid w:val="00D37D99"/>
    <w:rsid w:val="00D51B6E"/>
    <w:rsid w:val="00D86E30"/>
    <w:rsid w:val="00DE0163"/>
    <w:rsid w:val="00E0679F"/>
    <w:rsid w:val="00E9165B"/>
    <w:rsid w:val="00EC22F0"/>
    <w:rsid w:val="00F142CA"/>
    <w:rsid w:val="00F564ED"/>
    <w:rsid w:val="00FB3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CF920E"/>
  <w15:chartTrackingRefBased/>
  <w15:docId w15:val="{8CE6623B-1873-4652-A88F-AE2141F9A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aliases w:val="Абзатцы"/>
    <w:qFormat/>
    <w:rsid w:val="00BF142C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832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A13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457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F285D"/>
    <w:rPr>
      <w:color w:val="0000FF"/>
      <w:u w:val="single"/>
    </w:rPr>
  </w:style>
  <w:style w:type="paragraph" w:styleId="a5">
    <w:name w:val="Normal (Web)"/>
    <w:basedOn w:val="a"/>
    <w:unhideWhenUsed/>
    <w:rsid w:val="004F285D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6">
    <w:name w:val="Placeholder Text"/>
    <w:basedOn w:val="a0"/>
    <w:uiPriority w:val="99"/>
    <w:semiHidden/>
    <w:rsid w:val="000B08A1"/>
    <w:rPr>
      <w:color w:val="808080"/>
    </w:rPr>
  </w:style>
  <w:style w:type="paragraph" w:styleId="a7">
    <w:name w:val="No Spacing"/>
    <w:uiPriority w:val="1"/>
    <w:qFormat/>
    <w:rsid w:val="008178A8"/>
    <w:pPr>
      <w:spacing w:after="0" w:line="240" w:lineRule="auto"/>
      <w:jc w:val="both"/>
    </w:pPr>
    <w:rPr>
      <w:rFonts w:ascii="Times New Roman" w:hAnsi="Times New Roman"/>
      <w:sz w:val="28"/>
    </w:rPr>
  </w:style>
  <w:style w:type="character" w:styleId="a8">
    <w:name w:val="Strong"/>
    <w:basedOn w:val="a0"/>
    <w:uiPriority w:val="22"/>
    <w:qFormat/>
    <w:rsid w:val="008178A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32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9">
    <w:name w:val="Title"/>
    <w:basedOn w:val="a"/>
    <w:next w:val="a"/>
    <w:link w:val="aa"/>
    <w:uiPriority w:val="10"/>
    <w:qFormat/>
    <w:rsid w:val="00DE01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a">
    <w:name w:val="Заголовок Знак"/>
    <w:basedOn w:val="a0"/>
    <w:link w:val="a9"/>
    <w:uiPriority w:val="10"/>
    <w:rsid w:val="00DE01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b">
    <w:name w:val="Subtitle"/>
    <w:basedOn w:val="a"/>
    <w:next w:val="a"/>
    <w:link w:val="ac"/>
    <w:uiPriority w:val="11"/>
    <w:qFormat/>
    <w:rsid w:val="00DE0163"/>
    <w:pPr>
      <w:numPr>
        <w:ilvl w:val="1"/>
      </w:numPr>
      <w:spacing w:line="240" w:lineRule="auto"/>
      <w:ind w:firstLine="709"/>
      <w:jc w:val="center"/>
    </w:pPr>
    <w:rPr>
      <w:rFonts w:eastAsiaTheme="minorEastAsia"/>
      <w:b/>
      <w:spacing w:val="15"/>
    </w:rPr>
  </w:style>
  <w:style w:type="character" w:customStyle="1" w:styleId="ac">
    <w:name w:val="Подзаголовок Знак"/>
    <w:basedOn w:val="a0"/>
    <w:link w:val="ab"/>
    <w:uiPriority w:val="11"/>
    <w:rsid w:val="00DE0163"/>
    <w:rPr>
      <w:rFonts w:ascii="Times New Roman" w:eastAsiaTheme="minorEastAsia" w:hAnsi="Times New Roman"/>
      <w:b/>
      <w:spacing w:val="15"/>
      <w:sz w:val="28"/>
    </w:rPr>
  </w:style>
  <w:style w:type="paragraph" w:styleId="ad">
    <w:name w:val="TOC Heading"/>
    <w:basedOn w:val="1"/>
    <w:next w:val="a"/>
    <w:uiPriority w:val="39"/>
    <w:unhideWhenUsed/>
    <w:qFormat/>
    <w:rsid w:val="00AA13EB"/>
    <w:pPr>
      <w:spacing w:line="259" w:lineRule="auto"/>
      <w:ind w:firstLine="0"/>
      <w:jc w:val="left"/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AA13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AD23D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D23D9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3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u.wikipedia.org/wiki/%D0%AF%D0%BF%D0%BE%D0%BD%D0%B8%D1%8F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9A0E61-39F7-43EC-85B6-9E16491221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14</Pages>
  <Words>2392</Words>
  <Characters>13639</Characters>
  <Application>Microsoft Office Word</Application>
  <DocSecurity>0</DocSecurity>
  <Lines>113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17</cp:revision>
  <dcterms:created xsi:type="dcterms:W3CDTF">2018-06-10T11:07:00Z</dcterms:created>
  <dcterms:modified xsi:type="dcterms:W3CDTF">2018-06-17T05:40:00Z</dcterms:modified>
</cp:coreProperties>
</file>