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0A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一、物料：2S锂电池，5V降压模块，ESP32，GPS，IMU，舵机，扬声器</w:t>
      </w:r>
    </w:p>
    <w:p w14:paraId="0387C8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924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GPS:「普锐微GNSS十代M10芯片北斗GPS模块固定翼无人机飞控穿越机PU-282」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https://e.tb.cn/h.7DX23dPWHJnOK2G?tk=yJCuUmIipbQ CZ225 </w:t>
      </w:r>
    </w:p>
    <w:p w14:paraId="10A2BEA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08480" cy="1808480"/>
            <wp:effectExtent l="0" t="0" r="7620" b="7620"/>
            <wp:docPr id="1" name="图片 1" descr="cb07fae6f1cd8e6209aa362a5cd30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b07fae6f1cd8e6209aa362a5cd30fd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53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IMU:「GY-521 MPU6050模块三维角度传感器6DOF三六轴加速度计电子陀螺仪」</w:t>
      </w:r>
    </w:p>
    <w:p w14:paraId="26C5973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https://e.tb.cn/h.7xdjcqYGqdKXTxD?tk=KrbKUmsklx7 CZ356 </w:t>
      </w:r>
    </w:p>
    <w:p w14:paraId="7D2123F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2085" cy="1442085"/>
            <wp:effectExtent l="0" t="0" r="5715" b="5715"/>
            <wp:docPr id="6" name="图片 6" descr="91fef751f61936acea6591b98f03a6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1fef751f61936acea6591b98f03a6f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5A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降压模块：「AJ38 DC-DC 3A迷你降压模块 车载电源6V9V12V-30V转5V输出」</w:t>
      </w:r>
    </w:p>
    <w:p w14:paraId="111A662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https://e.tb.cn/h.7DXeQRTq6h2XObe?tk=YMLGUmIkcUr CZ321</w:t>
      </w:r>
    </w:p>
    <w:p w14:paraId="3FDC5F4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02765" cy="1802765"/>
            <wp:effectExtent l="0" t="0" r="635" b="635"/>
            <wp:docPr id="2" name="图片 2" descr="a98f3d6c8a5703ade591821fe9404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98f3d6c8a5703ade591821fe9404d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8D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舵机：「蓝箭 D05010MG 小款金属齿舵机 5.8g 金属舵机 大扭力舵机 华科尔」</w:t>
      </w:r>
    </w:p>
    <w:p w14:paraId="0D1F65AA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https://e.tb.cn/h.7DX6hdcfnebMjg0?tk=lIeCUmInpbR HU006</w:t>
      </w:r>
    </w:p>
    <w:p w14:paraId="7861C4B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04060" cy="2004060"/>
            <wp:effectExtent l="0" t="0" r="2540" b="2540"/>
            <wp:docPr id="3" name="图片 3" descr="8122bda2b4610d84bdd567f7285ec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122bda2b4610d84bdd567f7285ec2c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58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扬声器：「MAX98357AETE I2S音频放大器模块D类音频功率放大器TQFN-16/BGA-9」</w:t>
      </w:r>
    </w:p>
    <w:p w14:paraId="612206A3">
      <w:pPr>
        <w:numPr>
          <w:ilvl w:val="0"/>
          <w:numId w:val="0"/>
        </w:num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「3525腔体-4Ω3W/8Ω2W BOX蓝牙音响扬声器安防喇叭 带1.25端子」</w:t>
      </w:r>
    </w:p>
    <w:p w14:paraId="79A49161">
      <w:pPr>
        <w:numPr>
          <w:ilvl w:val="0"/>
          <w:numId w:val="0"/>
        </w:num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https://e.tb.cn/h.7wK82P5ZHdnuI09?tk=zWG6UmILB2c MF278 </w:t>
      </w:r>
    </w:p>
    <w:p w14:paraId="79A446C9">
      <w:pPr>
        <w:numPr>
          <w:ilvl w:val="0"/>
          <w:numId w:val="0"/>
        </w:num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https://e.tb.cn/h.7x2oxI0d997jmOp?tk=kP7vUmIKo6U MF937</w:t>
      </w:r>
    </w:p>
    <w:p w14:paraId="6E2105F4">
      <w:pPr>
        <w:numPr>
          <w:ilvl w:val="0"/>
          <w:numId w:val="0"/>
        </w:num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31645" cy="1731645"/>
            <wp:effectExtent l="0" t="0" r="8255" b="8255"/>
            <wp:docPr id="4" name="图片 4" descr="e0ffe0449d26acdb81ffecfe868477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0ffe0449d26acdb81ffecfe868477a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43075" cy="1743075"/>
            <wp:effectExtent l="0" t="0" r="9525" b="9525"/>
            <wp:docPr id="5" name="图片 5" descr="354b4c0bf66593c83ab3e45f6a471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54b4c0bf66593c83ab3e45f6a471b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FB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ESP32：USB Type-C 开发板 CH340C 超低功耗双核」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https://e.tb.cn/h.7wq8pDN6fjMVFpp?tk=dByzUmsnOcD CZ007|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drawing>
          <wp:inline distT="0" distB="0" distL="114300" distR="114300">
            <wp:extent cx="2743200" cy="2743200"/>
            <wp:effectExtent l="0" t="0" r="0" b="0"/>
            <wp:docPr id="7" name="图片 7" descr="b1bd384044a54b9d91c63c80d5963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1bd384044a54b9d91c63c80d59631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83F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1AC4E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连线</w:t>
      </w:r>
    </w:p>
    <w:p w14:paraId="62B907F7">
      <w:pPr>
        <w:numPr>
          <w:numId w:val="0"/>
        </w:numPr>
        <w:rPr>
          <w:rFonts w:hint="eastAsia"/>
          <w:lang w:val="en-US" w:eastAsia="zh-CN"/>
        </w:rPr>
      </w:pPr>
    </w:p>
    <w:p w14:paraId="4EAF87B2">
      <w:pPr>
        <w:numPr>
          <w:numId w:val="0"/>
        </w:numPr>
        <w:rPr>
          <w:rFonts w:hint="eastAsia"/>
          <w:lang w:val="en-US" w:eastAsia="zh-CN"/>
        </w:rPr>
      </w:pPr>
    </w:p>
    <w:p w14:paraId="626476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可以注意到，如下图所示。</w:t>
      </w:r>
    </w:p>
    <w:p w14:paraId="45C399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43860" cy="3829685"/>
            <wp:effectExtent l="0" t="0" r="2540" b="5715"/>
            <wp:docPr id="8" name="图片 8" descr="186eec885936f6c721a9f491b6e2a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86eec885936f6c721a9f491b6e2ad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A5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</w:t>
      </w:r>
    </w:p>
    <w:p w14:paraId="7142218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GPS获取实时定位；</w:t>
      </w:r>
    </w:p>
    <w:p w14:paraId="32A75FF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IMU获取跑步频率、辅助定位、跑步姿态评价等；（有很多功能尚未开发）</w:t>
      </w:r>
    </w:p>
    <w:p w14:paraId="412CBFA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舵机控制激光角度；</w:t>
      </w:r>
    </w:p>
    <w:p w14:paraId="16D18CD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扬声器播放声音；</w:t>
      </w:r>
    </w:p>
    <w:p w14:paraId="17023B9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ESP32进行BLE连接并处理传感器数据、控制舵机输出；</w:t>
      </w:r>
      <w:bookmarkStart w:id="0" w:name="_GoBack"/>
      <w:bookmarkEnd w:id="0"/>
    </w:p>
    <w:p w14:paraId="688B495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7E7BB77C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F1032"/>
    <w:multiLevelType w:val="singleLevel"/>
    <w:tmpl w:val="1FFF103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D5B04"/>
    <w:rsid w:val="17BC0388"/>
    <w:rsid w:val="18DE5473"/>
    <w:rsid w:val="26F37CB6"/>
    <w:rsid w:val="2D71156A"/>
    <w:rsid w:val="40753DC7"/>
    <w:rsid w:val="53A65EAB"/>
    <w:rsid w:val="54A20F9D"/>
    <w:rsid w:val="5A99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1290</Words>
  <Characters>1554</Characters>
  <Lines>0</Lines>
  <Paragraphs>0</Paragraphs>
  <TotalTime>59</TotalTime>
  <ScaleCrop>false</ScaleCrop>
  <LinksUpToDate>false</LinksUpToDate>
  <CharactersWithSpaces>1567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2026-01-29T14:21:00Z</dcterms:created>
  <dc:creator>li</dc:creator>
  <cp:lastModifiedBy>李昕阳</cp:lastModifiedBy>
  <dcterms:modified xsi:type="dcterms:W3CDTF">2026-02-13T06:58:42Z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eyJoZGlkIjoiYWNjNmI4MDI5ZTRjMTI1ZDYxZDc3OTZlYmM4MjVkZDIiLCJ1c2VySWQiOiIxNzk3MTk3OTI2In0=</vt:lpwstr>
  </property>
  <property fmtid="{D5CDD505-2E9C-101B-9397-08002B2CF9AE}" pid="4" name="ICV">
    <vt:lpwstr>A3083BF9FBDA49B1AB6414B2E60926C8_12</vt:lpwstr>
  </property>
</Properties>
</file>