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A3A" w:rsidRPr="007B4A3A" w:rsidRDefault="007B4A3A" w:rsidP="007B4A3A">
      <w:pPr>
        <w:pStyle w:val="1"/>
        <w:jc w:val="center"/>
      </w:pPr>
      <w:r w:rsidRPr="007B4A3A">
        <w:t>家长端用户操作手册</w:t>
      </w:r>
    </w:p>
    <w:p w:rsidR="007B4A3A" w:rsidRPr="007B4A3A" w:rsidRDefault="007B4A3A" w:rsidP="007B4A3A">
      <w:pPr>
        <w:pStyle w:val="2"/>
      </w:pPr>
      <w:r w:rsidRPr="007B4A3A">
        <w:t>1. APP 可以做什么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本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APP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主要服务于家长查看孩子的视力相关信息，并完成预约、通知查看和基础信息管理。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四个主导航分别是：</w:t>
      </w:r>
    </w:p>
    <w:p w:rsidR="007B4A3A" w:rsidRPr="007B4A3A" w:rsidRDefault="007B4A3A" w:rsidP="007B4A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首页：查看当前学生的最近筛查数据、眼轴记录、检查报告、干预方案、配镜信息、公益礼包。</w:t>
      </w:r>
    </w:p>
    <w:p w:rsidR="007B4A3A" w:rsidRPr="007B4A3A" w:rsidRDefault="007B4A3A" w:rsidP="007B4A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预约：选择医院、预约类型、日期和时段并提交预约。</w:t>
      </w:r>
    </w:p>
    <w:p w:rsidR="007B4A3A" w:rsidRPr="007B4A3A" w:rsidRDefault="007B4A3A" w:rsidP="007B4A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通知：查看消息列表、未读提醒和消息详情。</w:t>
      </w:r>
    </w:p>
    <w:p w:rsidR="007B4A3A" w:rsidRPr="007B4A3A" w:rsidRDefault="007B4A3A" w:rsidP="007B4A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我的：管理学生信息、修改个人信息、查看公益券、查看预约记录、提交反馈、退出登录。</w:t>
      </w:r>
    </w:p>
    <w:p w:rsidR="007B4A3A" w:rsidRPr="007B4A3A" w:rsidRDefault="007B4A3A" w:rsidP="007B4A3A">
      <w:pPr>
        <w:pStyle w:val="2"/>
      </w:pPr>
      <w:r w:rsidRPr="007B4A3A">
        <w:t>2. 首次使用流程</w:t>
      </w:r>
    </w:p>
    <w:p w:rsidR="007B4A3A" w:rsidRPr="007B4A3A" w:rsidRDefault="007B4A3A" w:rsidP="007B4A3A">
      <w:pPr>
        <w:pStyle w:val="3"/>
      </w:pPr>
      <w:r w:rsidRPr="007B4A3A">
        <w:t>2.1 登录</w:t>
      </w:r>
    </w:p>
    <w:p w:rsidR="007B4A3A" w:rsidRPr="007B4A3A" w:rsidRDefault="007B4A3A" w:rsidP="007B4A3A">
      <w:pPr>
        <w:widowControl/>
        <w:spacing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4F0E9D83" wp14:editId="46970CC1">
            <wp:extent cx="2600325" cy="5363170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084" cy="537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打开登录页。</w:t>
      </w:r>
    </w:p>
    <w:p w:rsidR="007B4A3A" w:rsidRPr="007B4A3A" w:rsidRDefault="007B4A3A" w:rsidP="007B4A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输入手机号和密码。</w:t>
      </w:r>
    </w:p>
    <w:p w:rsidR="007B4A3A" w:rsidRPr="007B4A3A" w:rsidRDefault="007B4A3A" w:rsidP="007B4A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登录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/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注册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进入系统。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left"/>
        <w:outlineLvl w:val="2"/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</w:pPr>
      <w:r w:rsidRPr="007B4A3A"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  <w:t xml:space="preserve">2.2 </w:t>
      </w:r>
      <w:r w:rsidRPr="007B4A3A"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  <w:t>首次先绑定学生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大多数功能都依赖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当前学生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。如果还没有绑定学生，建议先完成下面操作：</w:t>
      </w:r>
    </w:p>
    <w:p w:rsidR="007B4A3A" w:rsidRPr="007B4A3A" w:rsidRDefault="007B4A3A" w:rsidP="007B4A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spacing w:before="100" w:beforeAutospacing="1" w:after="100" w:afterAutospacing="1"/>
        <w:ind w:left="360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7E79DCE2" wp14:editId="38038ADD">
            <wp:extent cx="2609850" cy="5441949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130" cy="546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学生信息管理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绑定新学生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spacing w:before="100" w:beforeAutospacing="1" w:after="100" w:afterAutospacing="1"/>
        <w:ind w:left="720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6F66B954" wp14:editId="3FBA58C7">
            <wp:extent cx="2724150" cy="5707426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183" cy="57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填写学生姓名、性别、出生日期、身份证号、学校、班级等信息。</w:t>
      </w:r>
    </w:p>
    <w:p w:rsidR="007B4A3A" w:rsidRPr="007B4A3A" w:rsidRDefault="007B4A3A" w:rsidP="007B4A3A">
      <w:pPr>
        <w:widowControl/>
        <w:spacing w:before="100" w:beforeAutospacing="1" w:after="100" w:afterAutospacing="1"/>
        <w:ind w:left="720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59CDBA9F" wp14:editId="407E43A5">
            <wp:extent cx="2680586" cy="5610225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793" cy="561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提交后返回学生列表。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说明：</w:t>
      </w:r>
    </w:p>
    <w:p w:rsidR="007B4A3A" w:rsidRPr="007B4A3A" w:rsidRDefault="007B4A3A" w:rsidP="007B4A3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首页、预约、检查报告、干预方案、配镜信息、预约记录，都会跟随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当前学生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变化。</w:t>
      </w:r>
    </w:p>
    <w:p w:rsidR="007B4A3A" w:rsidRPr="007B4A3A" w:rsidRDefault="007B4A3A" w:rsidP="007B4A3A">
      <w:pPr>
        <w:pStyle w:val="2"/>
      </w:pPr>
      <w:r w:rsidRPr="007B4A3A">
        <w:t>3. 日常使用流程</w:t>
      </w:r>
    </w:p>
    <w:p w:rsidR="007B4A3A" w:rsidRDefault="007B4A3A" w:rsidP="007B4A3A">
      <w:pPr>
        <w:pStyle w:val="3"/>
      </w:pPr>
      <w:r w:rsidRPr="007B4A3A">
        <w:t>3.1 首页</w:t>
      </w:r>
    </w:p>
    <w:p w:rsidR="007B4A3A" w:rsidRPr="007B4A3A" w:rsidRDefault="007B4A3A" w:rsidP="007B4A3A">
      <w:pPr>
        <w:pStyle w:val="3"/>
        <w:jc w:val="center"/>
      </w:pPr>
      <w:r w:rsidRPr="007B4A3A">
        <w:rPr>
          <w:noProof/>
        </w:rPr>
        <w:lastRenderedPageBreak/>
        <w:drawing>
          <wp:inline distT="0" distB="0" distL="0" distR="0" wp14:anchorId="02ED0FE8" wp14:editId="06127F81">
            <wp:extent cx="2721836" cy="59436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341" cy="59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首页是用户最常看的总览页，主要包含：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最近一次筛查数据：左右眼裸眼视力、屈光相关数据、风险提示。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检查报告入口：进入后可查看患者基础信息、眼轴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/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身高数据、风险分析。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干预方案入口：查看机构名称、方案类型、诊断结果、干预建议和复查建议。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配镜信息入口：查看当前配镜记录和验光数据。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公益礼包入口：查看可领取的公益券并直接领取。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眼轴记录图表：查看趋势变化。</w:t>
      </w:r>
    </w:p>
    <w:p w:rsidR="007B4A3A" w:rsidRPr="007B4A3A" w:rsidRDefault="007B4A3A" w:rsidP="007B4A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复查提醒：可直接跳到预约页。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建议操作顺序：</w:t>
      </w:r>
    </w:p>
    <w:p w:rsidR="007B4A3A" w:rsidRPr="007B4A3A" w:rsidRDefault="007B4A3A" w:rsidP="007B4A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先确认当前显示的是正确学生。</w:t>
      </w:r>
    </w:p>
    <w:p w:rsidR="007B4A3A" w:rsidRPr="007B4A3A" w:rsidRDefault="007B4A3A" w:rsidP="007B4A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查看最近筛查数据和风险提示。</w:t>
      </w:r>
    </w:p>
    <w:p w:rsidR="007B4A3A" w:rsidRPr="007B4A3A" w:rsidRDefault="007B4A3A" w:rsidP="007B4A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需要细看时，分别进入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检查报告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/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干预方案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/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配镜信息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有可领取公益券时，可进入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公益礼包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领取。</w:t>
      </w:r>
    </w:p>
    <w:p w:rsidR="007B4A3A" w:rsidRPr="007B4A3A" w:rsidRDefault="007B4A3A" w:rsidP="007B4A3A">
      <w:pPr>
        <w:pStyle w:val="3"/>
      </w:pPr>
      <w:r w:rsidRPr="007B4A3A">
        <w:t>3.2 切换当前学生</w:t>
      </w:r>
    </w:p>
    <w:p w:rsid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如果一个账号绑定了多个学生：</w:t>
      </w:r>
    </w:p>
    <w:p w:rsidR="007B4A3A" w:rsidRPr="007B4A3A" w:rsidRDefault="007B4A3A" w:rsidP="007B4A3A">
      <w:pPr>
        <w:widowControl/>
        <w:spacing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2ABB731" wp14:editId="3ACD977A">
            <wp:extent cx="2771775" cy="5731467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7570" cy="57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学生信息管理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点击某个学生卡片，即可切换当前学生。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切换后会影响：</w:t>
      </w:r>
    </w:p>
    <w:p w:rsidR="007B4A3A" w:rsidRPr="007B4A3A" w:rsidRDefault="007B4A3A" w:rsidP="007B4A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首页展示的数据</w:t>
      </w:r>
    </w:p>
    <w:p w:rsidR="007B4A3A" w:rsidRPr="007B4A3A" w:rsidRDefault="007B4A3A" w:rsidP="007B4A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预约提交对象</w:t>
      </w:r>
    </w:p>
    <w:p w:rsidR="007B4A3A" w:rsidRPr="007B4A3A" w:rsidRDefault="007B4A3A" w:rsidP="007B4A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报告、干预、配镜信息</w:t>
      </w:r>
    </w:p>
    <w:p w:rsidR="007B4A3A" w:rsidRPr="007B4A3A" w:rsidRDefault="007B4A3A" w:rsidP="007B4A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我的预约记录</w:t>
      </w:r>
    </w:p>
    <w:p w:rsidR="007B4A3A" w:rsidRPr="007B4A3A" w:rsidRDefault="007B4A3A" w:rsidP="007B4A3A">
      <w:pPr>
        <w:pStyle w:val="3"/>
      </w:pPr>
      <w:r w:rsidRPr="007B4A3A">
        <w:t>3.3 预约挂号</w:t>
      </w:r>
    </w:p>
    <w:p w:rsid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预约页的使用步骤如下：</w:t>
      </w:r>
    </w:p>
    <w:p w:rsidR="007B4A3A" w:rsidRPr="007B4A3A" w:rsidRDefault="007B4A3A" w:rsidP="007B4A3A">
      <w:pPr>
        <w:widowControl/>
        <w:spacing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CE0665" wp14:editId="455718E3">
            <wp:extent cx="2920223" cy="62769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5415" cy="62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选择预约医院。</w:t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选择预约类型。</w:t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选择日期。</w:t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选择可预约时段。</w:t>
      </w:r>
    </w:p>
    <w:p w:rsidR="007B4A3A" w:rsidRPr="007B4A3A" w:rsidRDefault="007B4A3A" w:rsidP="007B4A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确认预约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预约成功后：</w:t>
      </w:r>
    </w:p>
    <w:p w:rsidR="007B4A3A" w:rsidRPr="007B4A3A" w:rsidRDefault="007B4A3A" w:rsidP="007B4A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会弹出成功提示。</w:t>
      </w:r>
    </w:p>
    <w:p w:rsidR="007B4A3A" w:rsidRPr="007B4A3A" w:rsidRDefault="007B4A3A" w:rsidP="007B4A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可到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&gt;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挂号记录查询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查看历史预约。</w:t>
      </w:r>
    </w:p>
    <w:p w:rsidR="007B4A3A" w:rsidRDefault="007B4A3A" w:rsidP="007B4A3A">
      <w:pPr>
        <w:pStyle w:val="3"/>
      </w:pPr>
      <w:r w:rsidRPr="007B4A3A">
        <w:t>3.4 查看预约记录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center"/>
        <w:outlineLvl w:val="2"/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3C2E84" wp14:editId="2324E3CD">
            <wp:extent cx="2838450" cy="5976435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793" cy="59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挂号记录查询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在列表里查看预约日期、预约类型、就诊时段、机构和状态。</w:t>
      </w:r>
    </w:p>
    <w:p w:rsidR="007B4A3A" w:rsidRDefault="007B4A3A" w:rsidP="007B4A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点击某一条记录，进入预约详情页。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76502B" wp14:editId="1CF9F88A">
            <wp:extent cx="2905125" cy="6148568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221" cy="61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详情页可查看：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就诊医院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就诊时段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预约编号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是否首诊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预约日期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当前状态</w:t>
      </w:r>
    </w:p>
    <w:p w:rsidR="007B4A3A" w:rsidRPr="007B4A3A" w:rsidRDefault="007B4A3A" w:rsidP="007B4A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就诊须知</w:t>
      </w:r>
    </w:p>
    <w:p w:rsidR="007B4A3A" w:rsidRDefault="007B4A3A" w:rsidP="007B4A3A">
      <w:pPr>
        <w:pStyle w:val="3"/>
      </w:pPr>
      <w:r w:rsidRPr="007B4A3A">
        <w:t>3.5 查看通知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center"/>
        <w:outlineLvl w:val="2"/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14601C" wp14:editId="71ACDA5E">
            <wp:extent cx="2571887" cy="55435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770" cy="555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通知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查看消息列表。</w:t>
      </w:r>
    </w:p>
    <w:p w:rsidR="007B4A3A" w:rsidRPr="007B4A3A" w:rsidRDefault="007B4A3A" w:rsidP="007B4A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点击某条消息进入详情。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通知页特性：</w:t>
      </w:r>
    </w:p>
    <w:p w:rsidR="007B4A3A" w:rsidRPr="007B4A3A" w:rsidRDefault="007B4A3A" w:rsidP="007B4A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未读消息会显示红点。</w:t>
      </w:r>
    </w:p>
    <w:p w:rsidR="007B4A3A" w:rsidRPr="007B4A3A" w:rsidRDefault="007B4A3A" w:rsidP="007B4A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点击未读消息后，会自动标记为已读。</w:t>
      </w:r>
    </w:p>
    <w:p w:rsidR="007B4A3A" w:rsidRPr="007B4A3A" w:rsidRDefault="007B4A3A" w:rsidP="007B4A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底部标签栏的通知图标会根据未读数显示提醒点。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当前消息类型包括：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配镜提醒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叫号通知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报告生成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复查提醒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视力预警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系统通知</w:t>
      </w:r>
    </w:p>
    <w:p w:rsidR="007B4A3A" w:rsidRPr="007B4A3A" w:rsidRDefault="007B4A3A" w:rsidP="007B4A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意见反馈</w:t>
      </w:r>
    </w:p>
    <w:p w:rsidR="007B4A3A" w:rsidRPr="007B4A3A" w:rsidRDefault="007B4A3A" w:rsidP="007B4A3A">
      <w:pPr>
        <w:pStyle w:val="3"/>
      </w:pPr>
      <w:r w:rsidRPr="007B4A3A">
        <w:t>3.6 查看和领取公益券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公益券分成两个入口：</w:t>
      </w:r>
    </w:p>
    <w:p w:rsidR="007B4A3A" w:rsidRDefault="007B4A3A" w:rsidP="007B4A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首页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&gt;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公益礼包：查看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可领取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的公益券。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7D2169A" wp14:editId="41B9E6FD">
            <wp:extent cx="2209800" cy="4741744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3623" cy="47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Default="007B4A3A" w:rsidP="007B4A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&gt;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我的公益券：查看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已领取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的公益券。</w:t>
      </w:r>
    </w:p>
    <w:p w:rsidR="007B4A3A" w:rsidRPr="007B4A3A" w:rsidRDefault="007B4A3A" w:rsidP="007B4A3A">
      <w:pPr>
        <w:widowControl/>
        <w:numPr>
          <w:ilvl w:val="0"/>
          <w:numId w:val="18"/>
        </w:numPr>
        <w:spacing w:before="100" w:beforeAutospacing="1" w:after="100" w:afterAutospacing="1"/>
        <w:jc w:val="center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65D52F" wp14:editId="6F8850E3">
            <wp:extent cx="2703796" cy="5715000"/>
            <wp:effectExtent l="0" t="0" r="190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978" cy="57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领取流程：</w:t>
      </w:r>
    </w:p>
    <w:p w:rsidR="007B4A3A" w:rsidRPr="007B4A3A" w:rsidRDefault="007B4A3A" w:rsidP="007B4A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从首页进入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公益礼包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查看券名称、适用机构、有效期、使用规则。</w:t>
      </w:r>
    </w:p>
    <w:p w:rsidR="007B4A3A" w:rsidRPr="007B4A3A" w:rsidRDefault="007B4A3A" w:rsidP="007B4A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立即领取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领取成功后，到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我的公益券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查看。</w:t>
      </w:r>
    </w:p>
    <w:p w:rsidR="007B4A3A" w:rsidRDefault="007B4A3A" w:rsidP="007B4A3A">
      <w:pPr>
        <w:pStyle w:val="3"/>
      </w:pPr>
      <w:r w:rsidRPr="007B4A3A">
        <w:t>3.7 修改个人信息</w:t>
      </w:r>
    </w:p>
    <w:p w:rsidR="007B4A3A" w:rsidRPr="007B4A3A" w:rsidRDefault="007B4A3A" w:rsidP="007B4A3A">
      <w:pPr>
        <w:widowControl/>
        <w:spacing w:before="100" w:beforeAutospacing="1" w:after="100" w:afterAutospacing="1"/>
        <w:jc w:val="center"/>
        <w:outlineLvl w:val="2"/>
        <w:rPr>
          <w:rFonts w:ascii="Corbel" w:eastAsia="宋体" w:hAnsi="Corbel" w:cs="宋体"/>
          <w:b/>
          <w:bCs/>
          <w:color w:val="000000" w:themeColor="text1"/>
          <w:spacing w:val="-15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1BC578" wp14:editId="73BAB8C6">
            <wp:extent cx="2743200" cy="572643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5571" cy="57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个人信息修改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修改姓名、手机号、性别。</w:t>
      </w:r>
    </w:p>
    <w:p w:rsidR="007B4A3A" w:rsidRPr="007B4A3A" w:rsidRDefault="007B4A3A" w:rsidP="007B4A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确认修改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Default="007B4A3A" w:rsidP="007B4A3A">
      <w:pPr>
        <w:pStyle w:val="3"/>
      </w:pPr>
      <w:r w:rsidRPr="007B4A3A">
        <w:t>3.8 提交用户反馈</w:t>
      </w:r>
    </w:p>
    <w:p w:rsidR="007B4A3A" w:rsidRPr="007B4A3A" w:rsidRDefault="007B4A3A" w:rsidP="007B4A3A">
      <w:pPr>
        <w:pStyle w:val="3"/>
        <w:jc w:val="center"/>
      </w:pPr>
      <w:r>
        <w:rPr>
          <w:noProof/>
        </w:rPr>
        <w:lastRenderedPageBreak/>
        <w:drawing>
          <wp:inline distT="0" distB="0" distL="0" distR="0" wp14:anchorId="3CBCA4BB" wp14:editId="50CBECF2">
            <wp:extent cx="3112362" cy="6457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6881" cy="64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进入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打开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用户反馈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选择反馈医院。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填写反馈标题。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填写反馈内容。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如有需要，上传图片。</w:t>
      </w:r>
    </w:p>
    <w:p w:rsidR="007B4A3A" w:rsidRPr="007B4A3A" w:rsidRDefault="007B4A3A" w:rsidP="007B4A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点击提交。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反馈页规则：</w:t>
      </w:r>
    </w:p>
    <w:p w:rsidR="007B4A3A" w:rsidRPr="007B4A3A" w:rsidRDefault="007B4A3A" w:rsidP="007B4A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医院、标题、内容为必填。</w:t>
      </w:r>
    </w:p>
    <w:p w:rsidR="007B4A3A" w:rsidRPr="007B4A3A" w:rsidRDefault="007B4A3A" w:rsidP="007B4A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lastRenderedPageBreak/>
        <w:t>支持上传图片。</w:t>
      </w:r>
    </w:p>
    <w:p w:rsidR="007B4A3A" w:rsidRPr="007B4A3A" w:rsidRDefault="007B4A3A" w:rsidP="007B4A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最多上传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 xml:space="preserve"> 5 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张图片。</w:t>
      </w:r>
    </w:p>
    <w:p w:rsidR="007B4A3A" w:rsidRPr="007B4A3A" w:rsidRDefault="007B4A3A" w:rsidP="007B4A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提交成功后会返回上一页。</w:t>
      </w:r>
    </w:p>
    <w:p w:rsidR="007B4A3A" w:rsidRPr="007B4A3A" w:rsidRDefault="007B4A3A" w:rsidP="00CA5BFB">
      <w:pPr>
        <w:pStyle w:val="2"/>
      </w:pPr>
      <w:bookmarkStart w:id="0" w:name="_GoBack"/>
      <w:bookmarkEnd w:id="0"/>
      <w:r w:rsidRPr="007B4A3A">
        <w:t>5. 推荐使用顺序</w:t>
      </w:r>
    </w:p>
    <w:p w:rsidR="007B4A3A" w:rsidRPr="007B4A3A" w:rsidRDefault="007B4A3A" w:rsidP="007B4A3A">
      <w:pPr>
        <w:widowControl/>
        <w:spacing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如果按家长日常使用习惯，推荐顺序如下：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登录。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先确认当前学生。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在首页看最近筛查数据和风险提示。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按需查看检查报告、干预方案、配镜信息。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需要复查时，进入预约页完成预约。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在通知页关注报告生成、复查提醒和叫号消息。</w:t>
      </w:r>
    </w:p>
    <w:p w:rsidR="007B4A3A" w:rsidRPr="007B4A3A" w:rsidRDefault="007B4A3A" w:rsidP="007B4A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</w:pP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在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“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我的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”</w:t>
      </w:r>
      <w:r w:rsidRPr="007B4A3A">
        <w:rPr>
          <w:rFonts w:ascii="Helvetica" w:eastAsia="宋体" w:hAnsi="Helvetica" w:cs="Helvetica"/>
          <w:color w:val="000000" w:themeColor="text1"/>
          <w:kern w:val="0"/>
          <w:sz w:val="24"/>
          <w:szCs w:val="24"/>
        </w:rPr>
        <w:t>中维护学生信息、预约记录、公益券和反馈。</w:t>
      </w:r>
    </w:p>
    <w:p w:rsidR="00D41041" w:rsidRDefault="00D41041"/>
    <w:sectPr w:rsidR="00D41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116" w:rsidRDefault="00E90116" w:rsidP="007B4A3A">
      <w:r>
        <w:separator/>
      </w:r>
    </w:p>
  </w:endnote>
  <w:endnote w:type="continuationSeparator" w:id="0">
    <w:p w:rsidR="00E90116" w:rsidRDefault="00E90116" w:rsidP="007B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116" w:rsidRDefault="00E90116" w:rsidP="007B4A3A">
      <w:r>
        <w:separator/>
      </w:r>
    </w:p>
  </w:footnote>
  <w:footnote w:type="continuationSeparator" w:id="0">
    <w:p w:rsidR="00E90116" w:rsidRDefault="00E90116" w:rsidP="007B4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165"/>
    <w:multiLevelType w:val="multilevel"/>
    <w:tmpl w:val="CDE6A3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459"/>
    <w:multiLevelType w:val="multilevel"/>
    <w:tmpl w:val="7244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132A8"/>
    <w:multiLevelType w:val="multilevel"/>
    <w:tmpl w:val="4724B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BDA"/>
    <w:multiLevelType w:val="multilevel"/>
    <w:tmpl w:val="1F4E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7651"/>
    <w:multiLevelType w:val="multilevel"/>
    <w:tmpl w:val="C3BA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635CD"/>
    <w:multiLevelType w:val="multilevel"/>
    <w:tmpl w:val="4E0212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04E55"/>
    <w:multiLevelType w:val="multilevel"/>
    <w:tmpl w:val="9034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94587"/>
    <w:multiLevelType w:val="multilevel"/>
    <w:tmpl w:val="FB7A3D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2511D"/>
    <w:multiLevelType w:val="multilevel"/>
    <w:tmpl w:val="0CA0C5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A124C"/>
    <w:multiLevelType w:val="multilevel"/>
    <w:tmpl w:val="4198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0318C"/>
    <w:multiLevelType w:val="multilevel"/>
    <w:tmpl w:val="2514F0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D6CE4"/>
    <w:multiLevelType w:val="multilevel"/>
    <w:tmpl w:val="57C0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48C9"/>
    <w:multiLevelType w:val="multilevel"/>
    <w:tmpl w:val="0BD679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46CE3"/>
    <w:multiLevelType w:val="multilevel"/>
    <w:tmpl w:val="00EC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06BD6"/>
    <w:multiLevelType w:val="multilevel"/>
    <w:tmpl w:val="98B4C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F4725"/>
    <w:multiLevelType w:val="multilevel"/>
    <w:tmpl w:val="53EE5D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64FFF"/>
    <w:multiLevelType w:val="multilevel"/>
    <w:tmpl w:val="45DC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64EEA"/>
    <w:multiLevelType w:val="multilevel"/>
    <w:tmpl w:val="3DB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9F7885"/>
    <w:multiLevelType w:val="multilevel"/>
    <w:tmpl w:val="BA303A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56759"/>
    <w:multiLevelType w:val="multilevel"/>
    <w:tmpl w:val="0994CA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115C0"/>
    <w:multiLevelType w:val="multilevel"/>
    <w:tmpl w:val="42B4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E568B"/>
    <w:multiLevelType w:val="multilevel"/>
    <w:tmpl w:val="C082B3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82DCB"/>
    <w:multiLevelType w:val="multilevel"/>
    <w:tmpl w:val="E94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1"/>
  </w:num>
  <w:num w:numId="3">
    <w:abstractNumId w:val="16"/>
  </w:num>
  <w:num w:numId="4">
    <w:abstractNumId w:val="0"/>
  </w:num>
  <w:num w:numId="5">
    <w:abstractNumId w:val="12"/>
  </w:num>
  <w:num w:numId="6">
    <w:abstractNumId w:val="17"/>
  </w:num>
  <w:num w:numId="7">
    <w:abstractNumId w:val="3"/>
  </w:num>
  <w:num w:numId="8">
    <w:abstractNumId w:val="18"/>
  </w:num>
  <w:num w:numId="9">
    <w:abstractNumId w:val="19"/>
  </w:num>
  <w:num w:numId="10">
    <w:abstractNumId w:val="4"/>
  </w:num>
  <w:num w:numId="11">
    <w:abstractNumId w:val="14"/>
  </w:num>
  <w:num w:numId="12">
    <w:abstractNumId w:val="5"/>
  </w:num>
  <w:num w:numId="13">
    <w:abstractNumId w:val="13"/>
  </w:num>
  <w:num w:numId="14">
    <w:abstractNumId w:val="7"/>
  </w:num>
  <w:num w:numId="15">
    <w:abstractNumId w:val="20"/>
  </w:num>
  <w:num w:numId="16">
    <w:abstractNumId w:val="8"/>
  </w:num>
  <w:num w:numId="17">
    <w:abstractNumId w:val="2"/>
  </w:num>
  <w:num w:numId="18">
    <w:abstractNumId w:val="15"/>
  </w:num>
  <w:num w:numId="19">
    <w:abstractNumId w:val="22"/>
  </w:num>
  <w:num w:numId="20">
    <w:abstractNumId w:val="1"/>
  </w:num>
  <w:num w:numId="21">
    <w:abstractNumId w:val="6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5F"/>
    <w:rsid w:val="004D5B3E"/>
    <w:rsid w:val="00617E5F"/>
    <w:rsid w:val="007B4A3A"/>
    <w:rsid w:val="00CA5BFB"/>
    <w:rsid w:val="00D41041"/>
    <w:rsid w:val="00E9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FF8F83-5500-48C4-89A7-C9F4066E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B4A3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B4A3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B4A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4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A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A3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B4A3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4A3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B4A3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d-plain">
    <w:name w:val="md-plain"/>
    <w:basedOn w:val="a0"/>
    <w:rsid w:val="007B4A3A"/>
  </w:style>
  <w:style w:type="paragraph" w:customStyle="1" w:styleId="md-end-block">
    <w:name w:val="md-end-block"/>
    <w:basedOn w:val="a"/>
    <w:rsid w:val="007B4A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5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251</Words>
  <Characters>1436</Characters>
  <Application>Microsoft Office Word</Application>
  <DocSecurity>0</DocSecurity>
  <Lines>11</Lines>
  <Paragraphs>3</Paragraphs>
  <ScaleCrop>false</ScaleCrop>
  <Company>Organization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2026-03-21T02:29:00Z</dcterms:created>
  <dcterms:modified xsi:type="dcterms:W3CDTF">2026-03-21T02:45:00Z</dcterms:modified>
</cp:coreProperties>
</file>