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E2B7" w14:textId="686B9DD0" w:rsidR="000E2759" w:rsidRDefault="004B3E2A" w:rsidP="0010724A">
      <w:pPr>
        <w:spacing w:line="276" w:lineRule="auto"/>
      </w:pPr>
      <w:r>
        <w:rPr>
          <w:b/>
        </w:rPr>
        <w:t>Pyber</w:t>
      </w:r>
      <w:r w:rsidR="001B79A3">
        <w:t xml:space="preserve">: </w:t>
      </w:r>
      <w:r w:rsidR="000E2759" w:rsidRPr="000E2759">
        <w:t>Data Analysis</w:t>
      </w:r>
    </w:p>
    <w:p w14:paraId="7FE3D680" w14:textId="77777777" w:rsidR="000E2759" w:rsidRDefault="000E2759" w:rsidP="0010724A">
      <w:pPr>
        <w:spacing w:line="276" w:lineRule="auto"/>
      </w:pPr>
      <w:r>
        <w:t>J. Curtis</w:t>
      </w:r>
    </w:p>
    <w:p w14:paraId="233AA507" w14:textId="68D14011" w:rsidR="008821B4" w:rsidRDefault="000E2759" w:rsidP="0010724A">
      <w:pPr>
        <w:spacing w:line="276" w:lineRule="auto"/>
      </w:pPr>
      <w:r>
        <w:t>Oct 2</w:t>
      </w:r>
      <w:r w:rsidR="004B3E2A">
        <w:t>7</w:t>
      </w:r>
      <w:r>
        <w:t>, 2018</w:t>
      </w:r>
    </w:p>
    <w:p w14:paraId="0B5FE7DC" w14:textId="0EAA1F9D" w:rsidR="008821B4" w:rsidRDefault="008821B4" w:rsidP="0010724A">
      <w:pPr>
        <w:spacing w:line="276" w:lineRule="auto"/>
        <w:ind w:firstLine="720"/>
      </w:pPr>
      <w:r>
        <w:t xml:space="preserve">This report summarizes data analysis for </w:t>
      </w:r>
      <w:r w:rsidR="004B3E2A">
        <w:rPr>
          <w:b/>
        </w:rPr>
        <w:t>Pyber</w:t>
      </w:r>
      <w:r>
        <w:t xml:space="preserve">, </w:t>
      </w:r>
      <w:r w:rsidR="004B3E2A">
        <w:t>a start-up ride-sharing company</w:t>
      </w:r>
      <w:r>
        <w:t xml:space="preserve">. I’ve analyzed </w:t>
      </w:r>
      <w:r w:rsidR="009E7D49">
        <w:t>your</w:t>
      </w:r>
      <w:r>
        <w:t xml:space="preserve"> </w:t>
      </w:r>
      <w:r w:rsidR="004B3E2A">
        <w:t>company’s</w:t>
      </w:r>
      <w:r>
        <w:t xml:space="preserve"> </w:t>
      </w:r>
      <w:r w:rsidR="004B3E2A">
        <w:t xml:space="preserve">ride records (comprising </w:t>
      </w:r>
      <w:r w:rsidR="0099022B">
        <w:t>company data</w:t>
      </w:r>
      <w:r w:rsidR="004B3E2A">
        <w:t xml:space="preserve"> </w:t>
      </w:r>
      <w:r w:rsidR="0099022B">
        <w:t>from</w:t>
      </w:r>
      <w:r w:rsidR="004B3E2A">
        <w:t xml:space="preserve"> Jan</w:t>
      </w:r>
      <w:r w:rsidR="0099022B">
        <w:t>uary</w:t>
      </w:r>
      <w:r w:rsidR="004B3E2A">
        <w:t xml:space="preserve"> </w:t>
      </w:r>
      <w:r w:rsidR="0099022B">
        <w:t>1,</w:t>
      </w:r>
      <w:r w:rsidR="004B3E2A">
        <w:t xml:space="preserve"> 2018 to May </w:t>
      </w:r>
      <w:r w:rsidR="0099022B">
        <w:t>8</w:t>
      </w:r>
      <w:r w:rsidR="004B3E2A">
        <w:t>, 2018)</w:t>
      </w:r>
      <w:r>
        <w:t>, and</w:t>
      </w:r>
      <w:r w:rsidR="002207DC">
        <w:t xml:space="preserve"> have</w:t>
      </w:r>
      <w:r>
        <w:t xml:space="preserve"> come to a few conclusions that should help </w:t>
      </w:r>
      <w:r w:rsidR="009E7D49">
        <w:t>your</w:t>
      </w:r>
      <w:r>
        <w:t xml:space="preserve"> marketing team increase </w:t>
      </w:r>
      <w:r w:rsidR="002207DC">
        <w:t>y</w:t>
      </w:r>
      <w:r>
        <w:t xml:space="preserve">our profit </w:t>
      </w:r>
      <w:r w:rsidR="004B3E2A">
        <w:t xml:space="preserve">per rider, better allocate </w:t>
      </w:r>
      <w:r w:rsidR="002207DC">
        <w:t>y</w:t>
      </w:r>
      <w:r w:rsidR="004B3E2A">
        <w:t xml:space="preserve">our advertising, and compete for customers in new markets. </w:t>
      </w:r>
      <w:r>
        <w:t xml:space="preserve"> </w:t>
      </w:r>
    </w:p>
    <w:p w14:paraId="62BF5F46" w14:textId="2086B8DA" w:rsidR="00BE4449" w:rsidRDefault="004368CF" w:rsidP="0010724A">
      <w:pPr>
        <w:spacing w:line="276" w:lineRule="auto"/>
      </w:pPr>
      <w:r>
        <w:tab/>
      </w:r>
      <w:r w:rsidR="002207DC">
        <w:t>Yo</w:t>
      </w:r>
      <w:r w:rsidR="004B3E2A">
        <w:t xml:space="preserve">ur service considers three main service areas by type: Urban, Suburban, and Rural. These areas are defined </w:t>
      </w:r>
      <w:r w:rsidR="002207DC">
        <w:t>by</w:t>
      </w:r>
      <w:r w:rsidR="004B3E2A">
        <w:t xml:space="preserve"> a company algorithm using population density and land-use categories (please contact me for more details on the algorithm if desired). When considering these categories, the largest in terms of total fares is clearly urban, at 62.7%. Urban </w:t>
      </w:r>
      <w:r w:rsidR="00AF559C">
        <w:t>areas</w:t>
      </w:r>
      <w:r w:rsidR="004B3E2A">
        <w:t xml:space="preserve"> also comprise 68.4% of the total fares, and 80.9% of total drivers</w:t>
      </w:r>
      <w:r w:rsidR="005D421E">
        <w:t xml:space="preserve"> (see fig</w:t>
      </w:r>
      <w:r w:rsidR="00D97E81">
        <w:t>ures</w:t>
      </w:r>
      <w:r w:rsidR="005D421E">
        <w:t xml:space="preserve"> 1</w:t>
      </w:r>
      <w:r w:rsidR="00D97E81">
        <w:t xml:space="preserve"> through </w:t>
      </w:r>
      <w:r w:rsidR="005D421E">
        <w:t>3)</w:t>
      </w:r>
      <w:r w:rsidR="004B3E2A">
        <w:t>.</w:t>
      </w:r>
    </w:p>
    <w:p w14:paraId="01F1CA39" w14:textId="2C59B395" w:rsidR="004B3E2A" w:rsidRDefault="004B3E2A" w:rsidP="0010724A">
      <w:pPr>
        <w:spacing w:line="276" w:lineRule="auto"/>
      </w:pPr>
      <w:r>
        <w:tab/>
        <w:t xml:space="preserve">These figures </w:t>
      </w:r>
      <w:r w:rsidR="00AF559C">
        <w:t xml:space="preserve">suggest an interesting fact: both suburban and rural types are punching above their weight in terms of total fares. </w:t>
      </w:r>
      <w:r w:rsidR="00FC3652">
        <w:t>S</w:t>
      </w:r>
      <w:r w:rsidR="00AF559C">
        <w:t xml:space="preserve">uburban areas, served by only 16.5% of </w:t>
      </w:r>
      <w:r w:rsidR="002207DC">
        <w:t>y</w:t>
      </w:r>
      <w:r w:rsidR="00AF559C">
        <w:t xml:space="preserve">our total driver population, are producing an impressive 30.5% of </w:t>
      </w:r>
      <w:r w:rsidR="002207DC">
        <w:t>y</w:t>
      </w:r>
      <w:r w:rsidR="00AF559C">
        <w:t xml:space="preserve">our total fares, while comprising only 26.3% of total rides. Similarly, rural areas, served by only 2.6% of </w:t>
      </w:r>
      <w:r w:rsidR="002207DC">
        <w:t>y</w:t>
      </w:r>
      <w:r w:rsidR="00AF559C">
        <w:t xml:space="preserve">our driver population, are producing 6.8% of </w:t>
      </w:r>
      <w:r w:rsidR="002207DC">
        <w:t>y</w:t>
      </w:r>
      <w:r w:rsidR="00AF559C">
        <w:t>our total fares, with 5.3% of total rides</w:t>
      </w:r>
      <w:r w:rsidR="005D421E">
        <w:t xml:space="preserve"> (see fig</w:t>
      </w:r>
      <w:r w:rsidR="00D97E81">
        <w:t>ures</w:t>
      </w:r>
      <w:r w:rsidR="005D421E">
        <w:t xml:space="preserve"> 1</w:t>
      </w:r>
      <w:r w:rsidR="00D97E81">
        <w:t xml:space="preserve"> through </w:t>
      </w:r>
      <w:r w:rsidR="005D421E">
        <w:t>3)</w:t>
      </w:r>
      <w:r w:rsidR="00AF559C">
        <w:t xml:space="preserve">. It should increase </w:t>
      </w:r>
      <w:r w:rsidR="002207DC">
        <w:t>y</w:t>
      </w:r>
      <w:r w:rsidR="00AF559C">
        <w:t xml:space="preserve">our overall profit by marketing more </w:t>
      </w:r>
      <w:r w:rsidR="002207DC">
        <w:t>to</w:t>
      </w:r>
      <w:r w:rsidR="00AF559C">
        <w:t xml:space="preserve"> suburban and rural areas, both to capture additional high-fare traffic (possibly due to greater commute distances/traffic), and to grow </w:t>
      </w:r>
      <w:r w:rsidR="002207DC">
        <w:t>y</w:t>
      </w:r>
      <w:r w:rsidR="00AF559C">
        <w:t xml:space="preserve">our driver population there, potentially capturing more market-share from </w:t>
      </w:r>
      <w:r w:rsidR="002207DC">
        <w:t>y</w:t>
      </w:r>
      <w:r w:rsidR="00AF559C">
        <w:t xml:space="preserve">our competitors. </w:t>
      </w:r>
    </w:p>
    <w:p w14:paraId="086049D1" w14:textId="61B28724" w:rsidR="005C44F5" w:rsidRDefault="005C44F5" w:rsidP="0010724A">
      <w:pPr>
        <w:spacing w:line="276" w:lineRule="auto"/>
      </w:pPr>
      <w:r>
        <w:tab/>
      </w:r>
      <w:r w:rsidR="00DF1B95">
        <w:t xml:space="preserve">Considering most of </w:t>
      </w:r>
      <w:r w:rsidR="002207DC">
        <w:t>y</w:t>
      </w:r>
      <w:r w:rsidR="00DF1B95">
        <w:t xml:space="preserve">our driver population and rides are taking place in urban areas, it seems prudent to try and capture higher revenue per driver, as systematic </w:t>
      </w:r>
      <w:r w:rsidR="00CE3D5E">
        <w:t>fee</w:t>
      </w:r>
      <w:r w:rsidR="00DF1B95">
        <w:t xml:space="preserve"> changes</w:t>
      </w:r>
      <w:r w:rsidR="00CE3D5E">
        <w:t xml:space="preserve"> for urban areas</w:t>
      </w:r>
      <w:r w:rsidR="00DF1B95">
        <w:t xml:space="preserve"> should affect a larger population. Depending on the company’s strategy, it may </w:t>
      </w:r>
      <w:r w:rsidR="00CE3D5E">
        <w:t>be time</w:t>
      </w:r>
      <w:r w:rsidR="00DF1B95">
        <w:t xml:space="preserve"> to cut some of </w:t>
      </w:r>
      <w:r w:rsidR="002207DC">
        <w:t>y</w:t>
      </w:r>
      <w:r w:rsidR="00DF1B95">
        <w:t xml:space="preserve">our original ridership bonus incentives in urban areas, as </w:t>
      </w:r>
      <w:r w:rsidR="00D97E81">
        <w:t>y</w:t>
      </w:r>
      <w:r w:rsidR="00DF1B95">
        <w:t>our market</w:t>
      </w:r>
      <w:r w:rsidR="00FB0DD7">
        <w:t xml:space="preserve"> </w:t>
      </w:r>
      <w:r w:rsidR="00DF1B95">
        <w:t>share has increased considerably since launch</w:t>
      </w:r>
      <w:r w:rsidR="00097FF5">
        <w:t xml:space="preserve"> due to </w:t>
      </w:r>
      <w:r w:rsidR="00D97E81">
        <w:t>y</w:t>
      </w:r>
      <w:r w:rsidR="00097FF5">
        <w:t>our driver customer</w:t>
      </w:r>
      <w:r w:rsidR="00D97E81">
        <w:t>-</w:t>
      </w:r>
      <w:r w:rsidR="00097FF5">
        <w:t>service</w:t>
      </w:r>
      <w:r w:rsidR="00D97E81">
        <w:t xml:space="preserve"> </w:t>
      </w:r>
      <w:r w:rsidR="00097FF5">
        <w:t>training program</w:t>
      </w:r>
      <w:r w:rsidR="00DF1B95">
        <w:t xml:space="preserve">. </w:t>
      </w:r>
      <w:r w:rsidR="00D97E81">
        <w:t>You</w:t>
      </w:r>
      <w:r w:rsidR="00DF1B95">
        <w:t xml:space="preserve"> could reinvest some of that money in improving </w:t>
      </w:r>
      <w:r w:rsidR="00D97E81">
        <w:t>y</w:t>
      </w:r>
      <w:r w:rsidR="00DF1B95">
        <w:t>our app’s performance in urban areas, which suffer from service dead</w:t>
      </w:r>
      <w:r w:rsidR="00D97E81">
        <w:t xml:space="preserve"> </w:t>
      </w:r>
      <w:r w:rsidR="00DF1B95">
        <w:t>spots on certain networks</w:t>
      </w:r>
      <w:r w:rsidR="00775C5A">
        <w:t xml:space="preserve">; this should help ridership, which </w:t>
      </w:r>
      <w:r w:rsidR="00092123">
        <w:t>should</w:t>
      </w:r>
      <w:r w:rsidR="00775C5A">
        <w:t xml:space="preserve"> be the element to maximize in urban areas due to </w:t>
      </w:r>
      <w:r w:rsidR="00092123">
        <w:t xml:space="preserve">the </w:t>
      </w:r>
      <w:r w:rsidR="00503DA3">
        <w:t>generally shorter trips in a dense environment</w:t>
      </w:r>
      <w:r w:rsidR="00775C5A">
        <w:t xml:space="preserve">. </w:t>
      </w:r>
    </w:p>
    <w:p w14:paraId="58042A1F" w14:textId="2283CCDA" w:rsidR="00DF15C8" w:rsidRDefault="00DF15C8" w:rsidP="0010724A">
      <w:pPr>
        <w:spacing w:line="276" w:lineRule="auto"/>
      </w:pPr>
      <w:r>
        <w:tab/>
      </w:r>
      <w:r w:rsidR="00CE3D5E">
        <w:t>Analyzing the relationship between total number of rides per city and average fare</w:t>
      </w:r>
      <w:r w:rsidR="00A760EC">
        <w:t>, there are some distinct clusters for each area type</w:t>
      </w:r>
      <w:r w:rsidR="00682225">
        <w:t xml:space="preserve"> (see </w:t>
      </w:r>
      <w:r w:rsidR="00D97E81">
        <w:t xml:space="preserve">figure </w:t>
      </w:r>
      <w:r w:rsidR="00682225">
        <w:t>4)</w:t>
      </w:r>
      <w:r w:rsidR="00A760EC">
        <w:t>.</w:t>
      </w:r>
      <w:r w:rsidR="00FB0DD7">
        <w:t xml:space="preserve"> </w:t>
      </w:r>
      <w:r w:rsidR="00D97E81">
        <w:t>You</w:t>
      </w:r>
      <w:r w:rsidR="00A760EC">
        <w:t xml:space="preserve"> should perform further investigation on areas at the horizon of this chart</w:t>
      </w:r>
      <w:r w:rsidR="00A760EC">
        <w:t xml:space="preserve">, which perform better than the </w:t>
      </w:r>
      <w:r w:rsidR="00B13F7C">
        <w:t>majority</w:t>
      </w:r>
      <w:r w:rsidR="00A760EC">
        <w:t>. I</w:t>
      </w:r>
      <w:r w:rsidR="00D97E81">
        <w:t xml:space="preserve">’ve </w:t>
      </w:r>
      <w:r w:rsidR="00A760EC">
        <w:t>circle</w:t>
      </w:r>
      <w:r w:rsidR="00D97E81">
        <w:t>d</w:t>
      </w:r>
      <w:r w:rsidR="00A760EC">
        <w:t xml:space="preserve"> a few areas</w:t>
      </w:r>
      <w:r w:rsidR="00FB0DD7">
        <w:t xml:space="preserve"> (in green)</w:t>
      </w:r>
      <w:r w:rsidR="00A760EC">
        <w:t xml:space="preserve"> </w:t>
      </w:r>
      <w:r w:rsidR="008B5E27">
        <w:t xml:space="preserve">that represent </w:t>
      </w:r>
      <w:r w:rsidR="00D97E81">
        <w:t>y</w:t>
      </w:r>
      <w:r w:rsidR="008B5E27">
        <w:t>our highest total value areas, especially the suburban areas which have a smaller proportional driver population, and hence lower aggregate wages paid</w:t>
      </w:r>
      <w:r w:rsidR="00687CA9">
        <w:t xml:space="preserve"> and higher profit</w:t>
      </w:r>
      <w:r w:rsidR="008B5E27">
        <w:t xml:space="preserve">. </w:t>
      </w:r>
      <w:r w:rsidR="00B62F55">
        <w:t xml:space="preserve">It may be worth reaching out to drivers in these areas based on their own performance statistics to get their opinion on </w:t>
      </w:r>
      <w:r w:rsidR="00B13F7C">
        <w:t>why and how</w:t>
      </w:r>
      <w:r w:rsidR="00B62F55">
        <w:t xml:space="preserve"> they are successful; </w:t>
      </w:r>
      <w:r w:rsidR="00D97E81">
        <w:t>you</w:t>
      </w:r>
      <w:r w:rsidR="00B62F55">
        <w:t xml:space="preserve"> could then share this information through intra-company communications</w:t>
      </w:r>
      <w:r w:rsidR="00B13F7C">
        <w:t xml:space="preserve">. </w:t>
      </w:r>
      <w:r w:rsidR="00D97E81">
        <w:t>You</w:t>
      </w:r>
      <w:r w:rsidR="00B13F7C">
        <w:t xml:space="preserve"> could also perform additional geographic analysis to correlate higher performance with area characteristics not represented in the current data, and use that correlation to market for drivers in similar under</w:t>
      </w:r>
      <w:r w:rsidR="00D97E81">
        <w:t>-</w:t>
      </w:r>
      <w:r w:rsidR="00B13F7C">
        <w:t xml:space="preserve">represented areas.  </w:t>
      </w:r>
      <w:r w:rsidR="00B62F55">
        <w:t xml:space="preserve"> </w:t>
      </w:r>
      <w:r w:rsidR="008B5E27">
        <w:t xml:space="preserve"> </w:t>
      </w:r>
      <w:r w:rsidR="00A760EC">
        <w:t xml:space="preserve"> </w:t>
      </w:r>
    </w:p>
    <w:p w14:paraId="69DA26AC" w14:textId="522BC7A7" w:rsidR="00FB0DD7" w:rsidRDefault="00FB0DD7" w:rsidP="00FB0DD7">
      <w:pPr>
        <w:spacing w:line="276" w:lineRule="auto"/>
      </w:pPr>
      <w:r>
        <w:lastRenderedPageBreak/>
        <w:tab/>
        <w:t xml:space="preserve">In summary, </w:t>
      </w:r>
      <w:r w:rsidR="00D97E81">
        <w:t>here</w:t>
      </w:r>
      <w:r w:rsidR="0099022B">
        <w:t xml:space="preserve"> are</w:t>
      </w:r>
      <w:r>
        <w:t xml:space="preserve"> a few </w:t>
      </w:r>
      <w:r w:rsidR="00BF1ED9">
        <w:t>possibilities</w:t>
      </w:r>
      <w:r>
        <w:t xml:space="preserve"> </w:t>
      </w:r>
      <w:r w:rsidR="00BF1ED9">
        <w:t>to increase profit per rider, allocate advertising, and compete for new markets:</w:t>
      </w:r>
      <w:r>
        <w:t xml:space="preserve"> </w:t>
      </w:r>
    </w:p>
    <w:p w14:paraId="710A798F" w14:textId="03F4E7DB" w:rsidR="00FB0DD7" w:rsidRDefault="00CB1B08" w:rsidP="00FB0DD7">
      <w:pPr>
        <w:pStyle w:val="ListParagraph"/>
        <w:numPr>
          <w:ilvl w:val="0"/>
          <w:numId w:val="1"/>
        </w:numPr>
        <w:spacing w:line="276" w:lineRule="auto"/>
      </w:pPr>
      <w:r>
        <w:t>Market more</w:t>
      </w:r>
      <w:r w:rsidR="006C7EF8">
        <w:t xml:space="preserve"> effectively</w:t>
      </w:r>
      <w:r>
        <w:t xml:space="preserve"> in suburban and rural areas to capture high-fare traffic and market-share</w:t>
      </w:r>
    </w:p>
    <w:p w14:paraId="39E6646D" w14:textId="0FC612DC" w:rsidR="00FB0DD7" w:rsidRDefault="00CB1B08" w:rsidP="00FB0DD7">
      <w:pPr>
        <w:pStyle w:val="ListParagraph"/>
        <w:numPr>
          <w:ilvl w:val="0"/>
          <w:numId w:val="1"/>
        </w:numPr>
        <w:spacing w:line="276" w:lineRule="auto"/>
      </w:pPr>
      <w:r>
        <w:t>Cut ridership bonus incentives in urban areas, reinvesting money in app improvements designed to increase ridership</w:t>
      </w:r>
    </w:p>
    <w:p w14:paraId="6782338D" w14:textId="3CCE4DAD" w:rsidR="00FB0DD7" w:rsidRDefault="00D97E81" w:rsidP="00FB0DD7">
      <w:pPr>
        <w:pStyle w:val="ListParagraph"/>
        <w:numPr>
          <w:ilvl w:val="0"/>
          <w:numId w:val="1"/>
        </w:numPr>
        <w:spacing w:line="276" w:lineRule="auto"/>
      </w:pPr>
      <w:r>
        <w:t>Le</w:t>
      </w:r>
      <w:r w:rsidR="00B13F7C">
        <w:t xml:space="preserve">arn what’s working well in </w:t>
      </w:r>
      <w:r>
        <w:t>y</w:t>
      </w:r>
      <w:r w:rsidR="00B13F7C">
        <w:t>our most valuable areas (is it drivers and/or other area characteristics</w:t>
      </w:r>
      <w:r>
        <w:t>?</w:t>
      </w:r>
      <w:r w:rsidR="00B13F7C">
        <w:t>), pass the information to drivers in other areas, and offer driver incentives in similar areas elsewhere if relevan</w:t>
      </w:r>
      <w:r w:rsidR="00CB1C30">
        <w:t>t</w:t>
      </w:r>
    </w:p>
    <w:p w14:paraId="7FF48345" w14:textId="3CB30AFC" w:rsidR="00CB1C30" w:rsidRDefault="00CB1C30" w:rsidP="00CB1C30">
      <w:pPr>
        <w:pStyle w:val="Caption"/>
        <w:keepNext/>
      </w:pPr>
      <w:r>
        <w:t xml:space="preserve">Figure </w:t>
      </w:r>
      <w:r w:rsidR="00621EA6">
        <w:t>1</w:t>
      </w:r>
    </w:p>
    <w:p w14:paraId="1DE1F3EC" w14:textId="282A5A3C" w:rsidR="00CB1C30" w:rsidRPr="00CB1C30" w:rsidRDefault="00FB0DD7" w:rsidP="00027D82">
      <w:pPr>
        <w:pStyle w:val="Caption"/>
      </w:pPr>
      <w:r>
        <w:rPr>
          <w:noProof/>
        </w:rPr>
        <w:drawing>
          <wp:inline distT="0" distB="0" distL="0" distR="0" wp14:anchorId="50A12BBE" wp14:editId="6F80F586">
            <wp:extent cx="3684020" cy="245601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93" cy="261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73B6" w14:textId="4CAA8BAC" w:rsidR="00FB0DD7" w:rsidRDefault="00FB0DD7" w:rsidP="00FB0DD7">
      <w:pPr>
        <w:pStyle w:val="Caption"/>
      </w:pPr>
      <w:r>
        <w:t xml:space="preserve">Figure </w:t>
      </w:r>
      <w:r w:rsidR="00621EA6">
        <w:t>2</w:t>
      </w:r>
    </w:p>
    <w:p w14:paraId="1B6B87A9" w14:textId="11C99A2D" w:rsidR="00FB0DD7" w:rsidRDefault="00FB0DD7" w:rsidP="0010724A">
      <w:pPr>
        <w:spacing w:line="276" w:lineRule="auto"/>
      </w:pPr>
      <w:r>
        <w:rPr>
          <w:noProof/>
        </w:rPr>
        <w:drawing>
          <wp:inline distT="0" distB="0" distL="0" distR="0" wp14:anchorId="53F83BCF" wp14:editId="7C4DDF83">
            <wp:extent cx="3680832" cy="245388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280" cy="250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5C2F" w14:textId="02874EEA" w:rsidR="00FB0DD7" w:rsidRDefault="00FB0DD7" w:rsidP="00FB0DD7">
      <w:pPr>
        <w:pStyle w:val="Caption"/>
        <w:keepNext/>
      </w:pPr>
      <w:r>
        <w:lastRenderedPageBreak/>
        <w:t xml:space="preserve">Figure </w:t>
      </w:r>
      <w:r w:rsidR="00621EA6">
        <w:t>3</w:t>
      </w:r>
    </w:p>
    <w:p w14:paraId="7E2C5BA7" w14:textId="4C6C10EE" w:rsidR="00FB0DD7" w:rsidRDefault="00FB0DD7" w:rsidP="0010724A">
      <w:pPr>
        <w:spacing w:line="276" w:lineRule="auto"/>
      </w:pPr>
      <w:r>
        <w:rPr>
          <w:noProof/>
        </w:rPr>
        <w:drawing>
          <wp:inline distT="0" distB="0" distL="0" distR="0" wp14:anchorId="6D9C1D00" wp14:editId="21A581E6">
            <wp:extent cx="4177969" cy="27853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229" cy="283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C5F8" w14:textId="26CE0556" w:rsidR="00027D82" w:rsidRDefault="00027D82" w:rsidP="00027D82">
      <w:pPr>
        <w:pStyle w:val="Caption"/>
        <w:keepNext/>
      </w:pPr>
      <w:r>
        <w:t xml:space="preserve">Figure </w:t>
      </w:r>
      <w:r>
        <w:t>4</w:t>
      </w:r>
    </w:p>
    <w:p w14:paraId="54D3789C" w14:textId="48AF81CB" w:rsidR="00027D82" w:rsidRDefault="00027D82" w:rsidP="00027D82">
      <w:pPr>
        <w:keepNext/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C6D761" wp14:editId="4135FE75">
                <wp:simplePos x="0" y="0"/>
                <wp:positionH relativeFrom="column">
                  <wp:posOffset>4957804</wp:posOffset>
                </wp:positionH>
                <wp:positionV relativeFrom="page">
                  <wp:posOffset>5325248</wp:posOffset>
                </wp:positionV>
                <wp:extent cx="1470660" cy="1039495"/>
                <wp:effectExtent l="0" t="0" r="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039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CE259" w14:textId="77777777" w:rsidR="00027D82" w:rsidRPr="00027D82" w:rsidRDefault="00027D82" w:rsidP="00027D8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27D82">
                              <w:rPr>
                                <w:rFonts w:ascii="Arial" w:hAnsi="Arial" w:cs="Arial"/>
                              </w:rPr>
                              <w:t>Note:</w:t>
                            </w:r>
                          </w:p>
                          <w:p w14:paraId="12744D79" w14:textId="17A09E5D" w:rsidR="00027D82" w:rsidRDefault="00027D82" w:rsidP="00027D8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27D82">
                              <w:rPr>
                                <w:rFonts w:ascii="Arial" w:hAnsi="Arial" w:cs="Arial"/>
                              </w:rPr>
                              <w:t>Circle size correlates with driver count per city</w:t>
                            </w:r>
                          </w:p>
                          <w:p w14:paraId="07E82224" w14:textId="6F727613" w:rsidR="00C56EE2" w:rsidRDefault="00C56EE2" w:rsidP="00027D8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F801C7" w14:textId="6E2653B7" w:rsidR="00C56EE2" w:rsidRPr="00027D82" w:rsidRDefault="00C56EE2" w:rsidP="00027D8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Green circle callouts represent high-value areas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C6D7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.4pt;margin-top:419.3pt;width:115.8pt;height:81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FlIQIAAB4EAAAOAAAAZHJzL2Uyb0RvYy54bWysU9tu2zAMfR+wfxD0vtjxcmmMOEWXLsOA&#10;7gK0+wBZlmNhkqhJSuzs60fJa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" stroked="f">
                <v:textbox style="mso-fit-shape-to-text:t">
                  <w:txbxContent>
                    <w:p w14:paraId="5BACE259" w14:textId="77777777" w:rsidR="00027D82" w:rsidRPr="00027D82" w:rsidRDefault="00027D82" w:rsidP="00027D82">
                      <w:pPr>
                        <w:rPr>
                          <w:rFonts w:ascii="Arial" w:hAnsi="Arial" w:cs="Arial"/>
                        </w:rPr>
                      </w:pPr>
                      <w:r w:rsidRPr="00027D82">
                        <w:rPr>
                          <w:rFonts w:ascii="Arial" w:hAnsi="Arial" w:cs="Arial"/>
                        </w:rPr>
                        <w:t>Note:</w:t>
                      </w:r>
                    </w:p>
                    <w:p w14:paraId="12744D79" w14:textId="17A09E5D" w:rsidR="00027D82" w:rsidRDefault="00027D82" w:rsidP="00027D82">
                      <w:pPr>
                        <w:rPr>
                          <w:rFonts w:ascii="Arial" w:hAnsi="Arial" w:cs="Arial"/>
                        </w:rPr>
                      </w:pPr>
                      <w:r w:rsidRPr="00027D82">
                        <w:rPr>
                          <w:rFonts w:ascii="Arial" w:hAnsi="Arial" w:cs="Arial"/>
                        </w:rPr>
                        <w:t>Circle size correlates with driver count per city</w:t>
                      </w:r>
                    </w:p>
                    <w:p w14:paraId="07E82224" w14:textId="6F727613" w:rsidR="00C56EE2" w:rsidRDefault="00C56EE2" w:rsidP="00027D82">
                      <w:pPr>
                        <w:rPr>
                          <w:rFonts w:ascii="Arial" w:hAnsi="Arial" w:cs="Arial"/>
                        </w:rPr>
                      </w:pPr>
                    </w:p>
                    <w:p w14:paraId="1AF801C7" w14:textId="6E2653B7" w:rsidR="00C56EE2" w:rsidRPr="00027D82" w:rsidRDefault="00C56EE2" w:rsidP="00027D8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Green circle callouts represent high-value areas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86F9F" wp14:editId="35DF0D57">
                <wp:simplePos x="0" y="0"/>
                <wp:positionH relativeFrom="column">
                  <wp:posOffset>3639157</wp:posOffset>
                </wp:positionH>
                <wp:positionV relativeFrom="paragraph">
                  <wp:posOffset>1831947</wp:posOffset>
                </wp:positionV>
                <wp:extent cx="1176793" cy="1105231"/>
                <wp:effectExtent l="0" t="0" r="2349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1105231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B9BD7" id="Oval 13" o:spid="_x0000_s1026" style="position:absolute;margin-left:286.55pt;margin-top:144.25pt;width:92.65pt;height: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" filled="f" strokecolor="#70ad47 [3209]" strokeweight="2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F8FA2" wp14:editId="75060933">
                <wp:simplePos x="0" y="0"/>
                <wp:positionH relativeFrom="column">
                  <wp:posOffset>2789831</wp:posOffset>
                </wp:positionH>
                <wp:positionV relativeFrom="paragraph">
                  <wp:posOffset>1419722</wp:posOffset>
                </wp:positionV>
                <wp:extent cx="890546" cy="906448"/>
                <wp:effectExtent l="0" t="0" r="24130" b="273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906448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3C9A4" id="Oval 12" o:spid="_x0000_s1026" style="position:absolute;margin-left:219.65pt;margin-top:111.8pt;width:70.1pt;height:7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" filled="f" strokecolor="#70ad47 [3209]" strokeweight="2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BD115" wp14:editId="0BB0C74F">
                <wp:simplePos x="0" y="0"/>
                <wp:positionH relativeFrom="column">
                  <wp:posOffset>1930179</wp:posOffset>
                </wp:positionH>
                <wp:positionV relativeFrom="paragraph">
                  <wp:posOffset>1164535</wp:posOffset>
                </wp:positionV>
                <wp:extent cx="890546" cy="906448"/>
                <wp:effectExtent l="0" t="0" r="24130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906448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44DE4" id="Oval 11" o:spid="_x0000_s1026" style="position:absolute;margin-left:152pt;margin-top:91.7pt;width:70.1pt;height:7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" filled="f" strokecolor="#70ad47 [3209]" strokeweight="2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7DAC96A" wp14:editId="3F6DA553">
            <wp:extent cx="5414838" cy="3609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07" cy="367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D35D3E" w14:textId="77777777" w:rsidR="00027D82" w:rsidRDefault="00027D82" w:rsidP="0010724A">
      <w:pPr>
        <w:spacing w:line="276" w:lineRule="auto"/>
      </w:pPr>
    </w:p>
    <w:sectPr w:rsidR="00027D82" w:rsidSect="00CB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D43B5"/>
    <w:multiLevelType w:val="hybridMultilevel"/>
    <w:tmpl w:val="5E265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59"/>
    <w:rsid w:val="0000588C"/>
    <w:rsid w:val="00027D82"/>
    <w:rsid w:val="00034F0C"/>
    <w:rsid w:val="00092123"/>
    <w:rsid w:val="00097FF5"/>
    <w:rsid w:val="000A296B"/>
    <w:rsid w:val="000A670A"/>
    <w:rsid w:val="000A67F8"/>
    <w:rsid w:val="000E2759"/>
    <w:rsid w:val="0010724A"/>
    <w:rsid w:val="00155EF3"/>
    <w:rsid w:val="00190F8F"/>
    <w:rsid w:val="001A4843"/>
    <w:rsid w:val="001B79A3"/>
    <w:rsid w:val="001E2E56"/>
    <w:rsid w:val="001E4A40"/>
    <w:rsid w:val="002207DC"/>
    <w:rsid w:val="00223ACD"/>
    <w:rsid w:val="002738D3"/>
    <w:rsid w:val="002F5A34"/>
    <w:rsid w:val="00337807"/>
    <w:rsid w:val="003D6F01"/>
    <w:rsid w:val="0040649D"/>
    <w:rsid w:val="004368CF"/>
    <w:rsid w:val="0045008A"/>
    <w:rsid w:val="004603D0"/>
    <w:rsid w:val="004775FD"/>
    <w:rsid w:val="00495259"/>
    <w:rsid w:val="004B3E2A"/>
    <w:rsid w:val="004F0A59"/>
    <w:rsid w:val="00503DA3"/>
    <w:rsid w:val="00513622"/>
    <w:rsid w:val="00577F6A"/>
    <w:rsid w:val="005C44F5"/>
    <w:rsid w:val="005D421E"/>
    <w:rsid w:val="005E14BA"/>
    <w:rsid w:val="00621EA6"/>
    <w:rsid w:val="0066781F"/>
    <w:rsid w:val="00682225"/>
    <w:rsid w:val="00687CA9"/>
    <w:rsid w:val="006C7EF8"/>
    <w:rsid w:val="006D29AA"/>
    <w:rsid w:val="00775C5A"/>
    <w:rsid w:val="007B618E"/>
    <w:rsid w:val="007B701B"/>
    <w:rsid w:val="007F1336"/>
    <w:rsid w:val="00821710"/>
    <w:rsid w:val="008821B4"/>
    <w:rsid w:val="008A6116"/>
    <w:rsid w:val="008B5E27"/>
    <w:rsid w:val="008C1BA8"/>
    <w:rsid w:val="0099022B"/>
    <w:rsid w:val="009D41D1"/>
    <w:rsid w:val="009E45A9"/>
    <w:rsid w:val="009E7D49"/>
    <w:rsid w:val="00A2706C"/>
    <w:rsid w:val="00A760EC"/>
    <w:rsid w:val="00AA3374"/>
    <w:rsid w:val="00AC6789"/>
    <w:rsid w:val="00AD73B2"/>
    <w:rsid w:val="00AE437C"/>
    <w:rsid w:val="00AF559C"/>
    <w:rsid w:val="00AF7178"/>
    <w:rsid w:val="00B13F7C"/>
    <w:rsid w:val="00B46E1A"/>
    <w:rsid w:val="00B62F55"/>
    <w:rsid w:val="00B97B6C"/>
    <w:rsid w:val="00BA18D5"/>
    <w:rsid w:val="00BE4449"/>
    <w:rsid w:val="00BF1ED9"/>
    <w:rsid w:val="00C01479"/>
    <w:rsid w:val="00C5412B"/>
    <w:rsid w:val="00C56EE2"/>
    <w:rsid w:val="00CB1B08"/>
    <w:rsid w:val="00CB1C30"/>
    <w:rsid w:val="00CE3D5E"/>
    <w:rsid w:val="00D21151"/>
    <w:rsid w:val="00D21F0E"/>
    <w:rsid w:val="00D64277"/>
    <w:rsid w:val="00D80E59"/>
    <w:rsid w:val="00D97E81"/>
    <w:rsid w:val="00DF091E"/>
    <w:rsid w:val="00DF15C8"/>
    <w:rsid w:val="00DF1B95"/>
    <w:rsid w:val="00E61BE2"/>
    <w:rsid w:val="00F25E6E"/>
    <w:rsid w:val="00F34623"/>
    <w:rsid w:val="00FB0756"/>
    <w:rsid w:val="00FB0DD7"/>
    <w:rsid w:val="00F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5610"/>
  <w15:chartTrackingRefBased/>
  <w15:docId w15:val="{0737A771-4EC9-4144-A3E7-6709B750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0D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4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Curtis</dc:creator>
  <cp:keywords/>
  <dc:description/>
  <cp:lastModifiedBy>James Curtis</cp:lastModifiedBy>
  <cp:revision>44</cp:revision>
  <dcterms:created xsi:type="dcterms:W3CDTF">2018-10-27T20:52:00Z</dcterms:created>
  <dcterms:modified xsi:type="dcterms:W3CDTF">2018-10-27T22:15:00Z</dcterms:modified>
</cp:coreProperties>
</file>