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3006"/>
        <w:gridCol w:w="2999"/>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7558E045" w:rsidR="00BB0DF2" w:rsidRPr="008165FC" w:rsidRDefault="00692DDD" w:rsidP="00BA64E9">
            <w:pPr>
              <w:spacing w:after="0" w:line="240" w:lineRule="auto"/>
              <w:jc w:val="center"/>
              <w:rPr>
                <w:b/>
                <w:sz w:val="20"/>
                <w:szCs w:val="20"/>
                <w:lang w:val="en-US"/>
              </w:rPr>
            </w:pPr>
            <w:r>
              <w:rPr>
                <w:b/>
                <w:sz w:val="20"/>
                <w:szCs w:val="20"/>
                <w:lang w:val="en-US"/>
              </w:rPr>
              <w:t>iRam Call Recording Policy</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3ED4B5B8"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692DDD">
              <w:rPr>
                <w:b/>
                <w:sz w:val="20"/>
                <w:szCs w:val="20"/>
                <w:lang w:val="en-US"/>
              </w:rPr>
              <w:t>5</w:t>
            </w:r>
            <w:r w:rsidR="001415F7">
              <w:rPr>
                <w:b/>
                <w:sz w:val="20"/>
                <w:szCs w:val="20"/>
                <w:lang w:val="en-US"/>
              </w:rPr>
              <w:t xml:space="preserve">– </w:t>
            </w:r>
            <w:r w:rsidR="00692DDD">
              <w:rPr>
                <w:b/>
                <w:sz w:val="20"/>
                <w:szCs w:val="20"/>
                <w:lang w:val="en-US"/>
              </w:rPr>
              <w:t>09</w:t>
            </w:r>
            <w:r w:rsidR="001415F7">
              <w:rPr>
                <w:b/>
                <w:sz w:val="20"/>
                <w:szCs w:val="20"/>
                <w:lang w:val="en-US"/>
              </w:rPr>
              <w:t xml:space="preserve"> - </w:t>
            </w:r>
            <w:r w:rsidR="00692DDD">
              <w:rPr>
                <w:b/>
                <w:sz w:val="20"/>
                <w:szCs w:val="20"/>
                <w:lang w:val="en-US"/>
              </w:rPr>
              <w:t>01</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241934A8" w14:textId="77777777" w:rsidR="00692DDD" w:rsidRPr="00692DDD" w:rsidRDefault="00692DDD" w:rsidP="00692DDD">
      <w:pPr>
        <w:pStyle w:val="p1"/>
        <w:rPr>
          <w:rFonts w:asciiTheme="minorHAnsi" w:hAnsiTheme="minorHAnsi" w:cstheme="minorHAnsi"/>
        </w:rPr>
      </w:pPr>
      <w:r w:rsidRPr="00692DDD">
        <w:rPr>
          <w:rFonts w:asciiTheme="minorHAnsi" w:hAnsiTheme="minorHAnsi" w:cstheme="minorHAnsi"/>
          <w:b/>
          <w:bCs/>
        </w:rPr>
        <w:t>I. Purpose</w:t>
      </w:r>
    </w:p>
    <w:p w14:paraId="7605CA33" w14:textId="77777777" w:rsidR="00692DDD" w:rsidRPr="00692DDD" w:rsidRDefault="00692DDD" w:rsidP="00692DDD">
      <w:pPr>
        <w:pStyle w:val="p2"/>
        <w:rPr>
          <w:rFonts w:asciiTheme="minorHAnsi" w:hAnsiTheme="minorHAnsi" w:cstheme="minorHAnsi"/>
        </w:rPr>
      </w:pPr>
    </w:p>
    <w:p w14:paraId="572AF712" w14:textId="77777777" w:rsidR="00692DDD" w:rsidRPr="00692DDD" w:rsidRDefault="00692DDD" w:rsidP="00692DDD">
      <w:pPr>
        <w:pStyle w:val="p3"/>
        <w:rPr>
          <w:rFonts w:asciiTheme="minorHAnsi" w:hAnsiTheme="minorHAnsi" w:cstheme="minorHAnsi"/>
        </w:rPr>
      </w:pPr>
      <w:r w:rsidRPr="00692DDD">
        <w:rPr>
          <w:rFonts w:asciiTheme="minorHAnsi" w:hAnsiTheme="minorHAnsi" w:cstheme="minorHAnsi"/>
        </w:rPr>
        <w:t>This policy outlines the guidelines, responsibilities, and procedures for the recording of phone calls conducted by employees on behalf of iRam.</w:t>
      </w:r>
    </w:p>
    <w:p w14:paraId="2AF4EB75" w14:textId="77777777" w:rsidR="00830A54" w:rsidRPr="00692DDD" w:rsidRDefault="00830A54">
      <w:pPr>
        <w:rPr>
          <w:rFonts w:asciiTheme="minorHAnsi" w:hAnsiTheme="minorHAnsi" w:cstheme="minorHAnsi"/>
        </w:rPr>
      </w:pPr>
    </w:p>
    <w:p w14:paraId="6C599D5D" w14:textId="77777777" w:rsidR="00692DDD" w:rsidRPr="00692DDD" w:rsidRDefault="00692DDD" w:rsidP="00692DDD">
      <w:pPr>
        <w:pStyle w:val="p1"/>
        <w:rPr>
          <w:rFonts w:asciiTheme="minorHAnsi" w:hAnsiTheme="minorHAnsi" w:cstheme="minorHAnsi"/>
        </w:rPr>
      </w:pPr>
      <w:r w:rsidRPr="00692DDD">
        <w:rPr>
          <w:rFonts w:asciiTheme="minorHAnsi" w:hAnsiTheme="minorHAnsi" w:cstheme="minorHAnsi"/>
          <w:b/>
          <w:bCs/>
        </w:rPr>
        <w:t>II. Introduction</w:t>
      </w:r>
    </w:p>
    <w:p w14:paraId="44F6DA91" w14:textId="77777777" w:rsidR="00692DDD" w:rsidRPr="00692DDD" w:rsidRDefault="00692DDD" w:rsidP="00692DDD">
      <w:pPr>
        <w:pStyle w:val="p2"/>
        <w:rPr>
          <w:rFonts w:asciiTheme="minorHAnsi" w:hAnsiTheme="minorHAnsi" w:cstheme="minorHAnsi"/>
        </w:rPr>
      </w:pPr>
    </w:p>
    <w:p w14:paraId="4D2BC82A" w14:textId="77777777" w:rsidR="00692DDD" w:rsidRPr="00692DDD" w:rsidRDefault="00692DDD" w:rsidP="00692DDD">
      <w:pPr>
        <w:pStyle w:val="p3"/>
        <w:rPr>
          <w:rFonts w:asciiTheme="minorHAnsi" w:hAnsiTheme="minorHAnsi" w:cstheme="minorHAnsi"/>
        </w:rPr>
      </w:pPr>
      <w:r w:rsidRPr="00692DDD">
        <w:rPr>
          <w:rFonts w:asciiTheme="minorHAnsi" w:hAnsiTheme="minorHAnsi" w:cstheme="minorHAnsi"/>
        </w:rPr>
        <w:t>Call recording is an integral part of iRam’s operations to ensure quality assurance, maintain compliance with regulations, and protect both employees and clients. Employees must understand and adhere to the rules and conditions regarding recorded calls as outlined in this policy.</w:t>
      </w:r>
    </w:p>
    <w:p w14:paraId="76CD41FA" w14:textId="77777777" w:rsidR="00692DDD" w:rsidRPr="00692DDD" w:rsidRDefault="00692DDD">
      <w:pPr>
        <w:rPr>
          <w:rFonts w:asciiTheme="minorHAnsi" w:hAnsiTheme="minorHAnsi" w:cstheme="minorHAnsi"/>
        </w:rPr>
      </w:pPr>
    </w:p>
    <w:p w14:paraId="1432ACED" w14:textId="77777777" w:rsidR="00692DDD" w:rsidRPr="00692DDD" w:rsidRDefault="00692DDD" w:rsidP="00692DDD">
      <w:pPr>
        <w:spacing w:after="0" w:line="240" w:lineRule="auto"/>
        <w:rPr>
          <w:rFonts w:asciiTheme="minorHAnsi" w:hAnsiTheme="minorHAnsi" w:cstheme="minorHAnsi"/>
          <w:color w:val="0E0E0E"/>
          <w:sz w:val="23"/>
          <w:szCs w:val="23"/>
          <w:lang w:eastAsia="en-GB"/>
        </w:rPr>
      </w:pPr>
      <w:r w:rsidRPr="00692DDD">
        <w:rPr>
          <w:rFonts w:asciiTheme="minorHAnsi" w:hAnsiTheme="minorHAnsi" w:cstheme="minorHAnsi"/>
          <w:b/>
          <w:bCs/>
          <w:color w:val="0E0E0E"/>
          <w:sz w:val="23"/>
          <w:szCs w:val="23"/>
          <w:lang w:eastAsia="en-GB"/>
        </w:rPr>
        <w:t>III. Call Recording Policy</w:t>
      </w:r>
    </w:p>
    <w:p w14:paraId="7720B79E" w14:textId="77777777" w:rsidR="00692DDD" w:rsidRPr="00692DDD" w:rsidRDefault="00692DDD" w:rsidP="00692DDD">
      <w:pPr>
        <w:spacing w:after="0" w:line="240" w:lineRule="auto"/>
        <w:rPr>
          <w:rFonts w:asciiTheme="minorHAnsi" w:hAnsiTheme="minorHAnsi" w:cstheme="minorHAnsi"/>
          <w:color w:val="0E0E0E"/>
          <w:sz w:val="21"/>
          <w:szCs w:val="21"/>
          <w:lang w:eastAsia="en-GB"/>
        </w:rPr>
      </w:pPr>
    </w:p>
    <w:p w14:paraId="3D311917" w14:textId="77777777" w:rsidR="00692DDD" w:rsidRPr="00692DDD" w:rsidRDefault="00692DDD" w:rsidP="00692DDD">
      <w:pPr>
        <w:spacing w:after="0" w:line="240" w:lineRule="auto"/>
        <w:rPr>
          <w:rFonts w:asciiTheme="minorHAnsi" w:hAnsiTheme="minorHAnsi" w:cstheme="minorHAnsi"/>
          <w:color w:val="0E0E0E"/>
          <w:sz w:val="20"/>
          <w:szCs w:val="20"/>
          <w:lang w:eastAsia="en-GB"/>
        </w:rPr>
      </w:pPr>
      <w:r w:rsidRPr="00692DDD">
        <w:rPr>
          <w:rFonts w:asciiTheme="minorHAnsi" w:hAnsiTheme="minorHAnsi" w:cstheme="minorHAnsi"/>
          <w:b/>
          <w:bCs/>
          <w:color w:val="0E0E0E"/>
          <w:sz w:val="20"/>
          <w:szCs w:val="20"/>
          <w:lang w:eastAsia="en-GB"/>
        </w:rPr>
        <w:t>A. Recording of Work-Related Calls</w:t>
      </w:r>
    </w:p>
    <w:p w14:paraId="1F9C6864"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1.</w:t>
      </w:r>
      <w:r w:rsidRPr="00692DDD">
        <w:rPr>
          <w:rFonts w:asciiTheme="minorHAnsi" w:hAnsiTheme="minorHAnsi" w:cstheme="minorHAnsi"/>
          <w:color w:val="0E0E0E"/>
          <w:sz w:val="21"/>
          <w:szCs w:val="21"/>
          <w:lang w:eastAsia="en-GB"/>
        </w:rPr>
        <w:tab/>
        <w:t>All work-related phone calls made using company-issued devices or systems are subject to recording.</w:t>
      </w:r>
    </w:p>
    <w:p w14:paraId="4E5D806C"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2.</w:t>
      </w:r>
      <w:r w:rsidRPr="00692DDD">
        <w:rPr>
          <w:rFonts w:asciiTheme="minorHAnsi" w:hAnsiTheme="minorHAnsi" w:cstheme="minorHAnsi"/>
          <w:color w:val="0E0E0E"/>
          <w:sz w:val="21"/>
          <w:szCs w:val="21"/>
          <w:lang w:eastAsia="en-GB"/>
        </w:rPr>
        <w:tab/>
        <w:t>Recorded calls will be used for:</w:t>
      </w:r>
    </w:p>
    <w:p w14:paraId="74147CA2" w14:textId="77777777" w:rsidR="00692DDD" w:rsidRPr="00692DDD" w:rsidRDefault="00692DDD" w:rsidP="00692DDD">
      <w:pPr>
        <w:spacing w:before="180" w:after="0" w:line="240" w:lineRule="auto"/>
        <w:ind w:left="495" w:hanging="49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w:t>
      </w:r>
      <w:r w:rsidRPr="00692DDD">
        <w:rPr>
          <w:rFonts w:asciiTheme="minorHAnsi" w:hAnsiTheme="minorHAnsi" w:cstheme="minorHAnsi"/>
          <w:color w:val="0E0E0E"/>
          <w:sz w:val="21"/>
          <w:szCs w:val="21"/>
          <w:lang w:eastAsia="en-GB"/>
        </w:rPr>
        <w:tab/>
        <w:t>Quality assurance and training purposes.</w:t>
      </w:r>
    </w:p>
    <w:p w14:paraId="50FE450B" w14:textId="77777777" w:rsidR="00692DDD" w:rsidRPr="00692DDD" w:rsidRDefault="00692DDD" w:rsidP="00692DDD">
      <w:pPr>
        <w:spacing w:before="180" w:after="0" w:line="240" w:lineRule="auto"/>
        <w:ind w:left="495" w:hanging="49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w:t>
      </w:r>
      <w:r w:rsidRPr="00692DDD">
        <w:rPr>
          <w:rFonts w:asciiTheme="minorHAnsi" w:hAnsiTheme="minorHAnsi" w:cstheme="minorHAnsi"/>
          <w:color w:val="0E0E0E"/>
          <w:sz w:val="21"/>
          <w:szCs w:val="21"/>
          <w:lang w:eastAsia="en-GB"/>
        </w:rPr>
        <w:tab/>
        <w:t>Verifying client instructions and communication.</w:t>
      </w:r>
    </w:p>
    <w:p w14:paraId="45AB89F1" w14:textId="77777777" w:rsidR="00692DDD" w:rsidRPr="00692DDD" w:rsidRDefault="00692DDD" w:rsidP="00692DDD">
      <w:pPr>
        <w:spacing w:before="180" w:after="0" w:line="240" w:lineRule="auto"/>
        <w:ind w:left="495" w:hanging="49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w:t>
      </w:r>
      <w:r w:rsidRPr="00692DDD">
        <w:rPr>
          <w:rFonts w:asciiTheme="minorHAnsi" w:hAnsiTheme="minorHAnsi" w:cstheme="minorHAnsi"/>
          <w:color w:val="0E0E0E"/>
          <w:sz w:val="21"/>
          <w:szCs w:val="21"/>
          <w:lang w:eastAsia="en-GB"/>
        </w:rPr>
        <w:tab/>
        <w:t>Investigating disputes or complaints.</w:t>
      </w:r>
    </w:p>
    <w:p w14:paraId="60D7BF4F"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3.</w:t>
      </w:r>
      <w:r w:rsidRPr="00692DDD">
        <w:rPr>
          <w:rFonts w:asciiTheme="minorHAnsi" w:hAnsiTheme="minorHAnsi" w:cstheme="minorHAnsi"/>
          <w:color w:val="0E0E0E"/>
          <w:sz w:val="21"/>
          <w:szCs w:val="21"/>
          <w:lang w:eastAsia="en-GB"/>
        </w:rPr>
        <w:tab/>
        <w:t>Employees must inform clients or external parties that their call may be recorded, where required by law.</w:t>
      </w:r>
    </w:p>
    <w:p w14:paraId="4FD334F5"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4.</w:t>
      </w:r>
      <w:r w:rsidRPr="00692DDD">
        <w:rPr>
          <w:rFonts w:asciiTheme="minorHAnsi" w:hAnsiTheme="minorHAnsi" w:cstheme="minorHAnsi"/>
          <w:color w:val="0E0E0E"/>
          <w:sz w:val="21"/>
          <w:szCs w:val="21"/>
          <w:lang w:eastAsia="en-GB"/>
        </w:rPr>
        <w:tab/>
        <w:t>Employees are prohibited from disabling or bypassing call recording systems for any reason.</w:t>
      </w:r>
    </w:p>
    <w:p w14:paraId="74A36D1F" w14:textId="77777777" w:rsidR="00692DDD" w:rsidRPr="00692DDD" w:rsidRDefault="00692DDD" w:rsidP="00692DDD">
      <w:pPr>
        <w:spacing w:after="0" w:line="240" w:lineRule="auto"/>
        <w:rPr>
          <w:rFonts w:asciiTheme="minorHAnsi" w:hAnsiTheme="minorHAnsi" w:cstheme="minorHAnsi"/>
          <w:color w:val="0E0E0E"/>
          <w:sz w:val="21"/>
          <w:szCs w:val="21"/>
          <w:lang w:eastAsia="en-GB"/>
        </w:rPr>
      </w:pPr>
    </w:p>
    <w:p w14:paraId="3C9E4176" w14:textId="77777777" w:rsidR="00692DDD" w:rsidRPr="00692DDD" w:rsidRDefault="00692DDD" w:rsidP="00692DDD">
      <w:pPr>
        <w:spacing w:after="0" w:line="240" w:lineRule="auto"/>
        <w:rPr>
          <w:rFonts w:asciiTheme="minorHAnsi" w:hAnsiTheme="minorHAnsi" w:cstheme="minorHAnsi"/>
          <w:color w:val="0E0E0E"/>
          <w:sz w:val="20"/>
          <w:szCs w:val="20"/>
          <w:lang w:eastAsia="en-GB"/>
        </w:rPr>
      </w:pPr>
      <w:r w:rsidRPr="00692DDD">
        <w:rPr>
          <w:rFonts w:asciiTheme="minorHAnsi" w:hAnsiTheme="minorHAnsi" w:cstheme="minorHAnsi"/>
          <w:b/>
          <w:bCs/>
          <w:color w:val="0E0E0E"/>
          <w:sz w:val="20"/>
          <w:szCs w:val="20"/>
          <w:lang w:eastAsia="en-GB"/>
        </w:rPr>
        <w:t>B. Personal Calls</w:t>
      </w:r>
    </w:p>
    <w:p w14:paraId="1E4227CE"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1.</w:t>
      </w:r>
      <w:r w:rsidRPr="00692DDD">
        <w:rPr>
          <w:rFonts w:asciiTheme="minorHAnsi" w:hAnsiTheme="minorHAnsi" w:cstheme="minorHAnsi"/>
          <w:color w:val="0E0E0E"/>
          <w:sz w:val="21"/>
          <w:szCs w:val="21"/>
          <w:lang w:eastAsia="en-GB"/>
        </w:rPr>
        <w:tab/>
        <w:t>Employees are advised to avoid making personal calls on company devices.</w:t>
      </w:r>
    </w:p>
    <w:p w14:paraId="6AFDDECD"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2.</w:t>
      </w:r>
      <w:r w:rsidRPr="00692DDD">
        <w:rPr>
          <w:rFonts w:asciiTheme="minorHAnsi" w:hAnsiTheme="minorHAnsi" w:cstheme="minorHAnsi"/>
          <w:color w:val="0E0E0E"/>
          <w:sz w:val="21"/>
          <w:szCs w:val="21"/>
          <w:lang w:eastAsia="en-GB"/>
        </w:rPr>
        <w:tab/>
        <w:t>If unavoidable, employees must ensure personal calls are not recorded, where systems allow.</w:t>
      </w:r>
    </w:p>
    <w:p w14:paraId="28595DED"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3.</w:t>
      </w:r>
      <w:r w:rsidRPr="00692DDD">
        <w:rPr>
          <w:rFonts w:asciiTheme="minorHAnsi" w:hAnsiTheme="minorHAnsi" w:cstheme="minorHAnsi"/>
          <w:color w:val="0E0E0E"/>
          <w:sz w:val="21"/>
          <w:szCs w:val="21"/>
          <w:lang w:eastAsia="en-GB"/>
        </w:rPr>
        <w:tab/>
        <w:t>iRam will not be held responsible for the recording of personal calls made using company-issued devices or systems.</w:t>
      </w:r>
    </w:p>
    <w:p w14:paraId="077525E4" w14:textId="77777777" w:rsidR="00692DDD" w:rsidRPr="00692DDD" w:rsidRDefault="00692DDD" w:rsidP="00692DDD">
      <w:pPr>
        <w:spacing w:after="0" w:line="240" w:lineRule="auto"/>
        <w:rPr>
          <w:rFonts w:asciiTheme="minorHAnsi" w:hAnsiTheme="minorHAnsi" w:cstheme="minorHAnsi"/>
          <w:color w:val="0E0E0E"/>
          <w:sz w:val="21"/>
          <w:szCs w:val="21"/>
          <w:lang w:eastAsia="en-GB"/>
        </w:rPr>
      </w:pPr>
    </w:p>
    <w:p w14:paraId="343B58AC" w14:textId="77777777" w:rsidR="00692DDD" w:rsidRPr="00692DDD" w:rsidRDefault="00692DDD" w:rsidP="00692DDD">
      <w:pPr>
        <w:spacing w:after="0" w:line="240" w:lineRule="auto"/>
        <w:rPr>
          <w:rFonts w:asciiTheme="minorHAnsi" w:hAnsiTheme="minorHAnsi" w:cstheme="minorHAnsi"/>
          <w:color w:val="0E0E0E"/>
          <w:sz w:val="20"/>
          <w:szCs w:val="20"/>
          <w:lang w:eastAsia="en-GB"/>
        </w:rPr>
      </w:pPr>
      <w:r w:rsidRPr="00692DDD">
        <w:rPr>
          <w:rFonts w:asciiTheme="minorHAnsi" w:hAnsiTheme="minorHAnsi" w:cstheme="minorHAnsi"/>
          <w:b/>
          <w:bCs/>
          <w:color w:val="0E0E0E"/>
          <w:sz w:val="20"/>
          <w:szCs w:val="20"/>
          <w:lang w:eastAsia="en-GB"/>
        </w:rPr>
        <w:t>C. Access and Retention of Recorded Calls</w:t>
      </w:r>
    </w:p>
    <w:p w14:paraId="63C584D7"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1.</w:t>
      </w:r>
      <w:r w:rsidRPr="00692DDD">
        <w:rPr>
          <w:rFonts w:asciiTheme="minorHAnsi" w:hAnsiTheme="minorHAnsi" w:cstheme="minorHAnsi"/>
          <w:color w:val="0E0E0E"/>
          <w:sz w:val="21"/>
          <w:szCs w:val="21"/>
          <w:lang w:eastAsia="en-GB"/>
        </w:rPr>
        <w:tab/>
        <w:t>Access to call recordings is restricted to authorized personnel, including HR, management, and compliance officers.</w:t>
      </w:r>
    </w:p>
    <w:p w14:paraId="2B861B73"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2.</w:t>
      </w:r>
      <w:r w:rsidRPr="00692DDD">
        <w:rPr>
          <w:rFonts w:asciiTheme="minorHAnsi" w:hAnsiTheme="minorHAnsi" w:cstheme="minorHAnsi"/>
          <w:color w:val="0E0E0E"/>
          <w:sz w:val="21"/>
          <w:szCs w:val="21"/>
          <w:lang w:eastAsia="en-GB"/>
        </w:rPr>
        <w:tab/>
        <w:t>Recorded calls will be retained for a maximum of 12 months unless required for ongoing investigations or compliance purposes.</w:t>
      </w:r>
    </w:p>
    <w:p w14:paraId="52D7E178"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lastRenderedPageBreak/>
        <w:tab/>
        <w:t>3.</w:t>
      </w:r>
      <w:r w:rsidRPr="00692DDD">
        <w:rPr>
          <w:rFonts w:asciiTheme="minorHAnsi" w:hAnsiTheme="minorHAnsi" w:cstheme="minorHAnsi"/>
          <w:color w:val="0E0E0E"/>
          <w:sz w:val="21"/>
          <w:szCs w:val="21"/>
          <w:lang w:eastAsia="en-GB"/>
        </w:rPr>
        <w:tab/>
        <w:t>Employees may request access to their recorded calls by submitting a formal written request to HR, subject to management approval.</w:t>
      </w:r>
    </w:p>
    <w:p w14:paraId="3EF19881" w14:textId="77777777" w:rsidR="00692DDD" w:rsidRPr="00692DDD" w:rsidRDefault="00692DDD" w:rsidP="00692DDD">
      <w:pPr>
        <w:spacing w:after="0" w:line="240" w:lineRule="auto"/>
        <w:rPr>
          <w:rFonts w:asciiTheme="minorHAnsi" w:hAnsiTheme="minorHAnsi" w:cstheme="minorHAnsi"/>
          <w:color w:val="0E0E0E"/>
          <w:sz w:val="21"/>
          <w:szCs w:val="21"/>
          <w:lang w:eastAsia="en-GB"/>
        </w:rPr>
      </w:pPr>
    </w:p>
    <w:p w14:paraId="55745385" w14:textId="77777777" w:rsidR="00692DDD" w:rsidRPr="00692DDD" w:rsidRDefault="00692DDD" w:rsidP="00692DDD">
      <w:pPr>
        <w:spacing w:after="0" w:line="240" w:lineRule="auto"/>
        <w:rPr>
          <w:rFonts w:asciiTheme="minorHAnsi" w:hAnsiTheme="minorHAnsi" w:cstheme="minorHAnsi"/>
          <w:color w:val="0E0E0E"/>
          <w:sz w:val="20"/>
          <w:szCs w:val="20"/>
          <w:lang w:eastAsia="en-GB"/>
        </w:rPr>
      </w:pPr>
      <w:r w:rsidRPr="00692DDD">
        <w:rPr>
          <w:rFonts w:asciiTheme="minorHAnsi" w:hAnsiTheme="minorHAnsi" w:cstheme="minorHAnsi"/>
          <w:b/>
          <w:bCs/>
          <w:color w:val="0E0E0E"/>
          <w:sz w:val="20"/>
          <w:szCs w:val="20"/>
          <w:lang w:eastAsia="en-GB"/>
        </w:rPr>
        <w:t>D. Confidentiality and Data Protection</w:t>
      </w:r>
    </w:p>
    <w:p w14:paraId="6AB4FA2B"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1.</w:t>
      </w:r>
      <w:r w:rsidRPr="00692DDD">
        <w:rPr>
          <w:rFonts w:asciiTheme="minorHAnsi" w:hAnsiTheme="minorHAnsi" w:cstheme="minorHAnsi"/>
          <w:color w:val="0E0E0E"/>
          <w:sz w:val="21"/>
          <w:szCs w:val="21"/>
          <w:lang w:eastAsia="en-GB"/>
        </w:rPr>
        <w:tab/>
        <w:t>Call recordings are considered confidential and must be handled in accordance with iRam’s data protection policies.</w:t>
      </w:r>
    </w:p>
    <w:p w14:paraId="3BEE3031"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2.</w:t>
      </w:r>
      <w:r w:rsidRPr="00692DDD">
        <w:rPr>
          <w:rFonts w:asciiTheme="minorHAnsi" w:hAnsiTheme="minorHAnsi" w:cstheme="minorHAnsi"/>
          <w:color w:val="0E0E0E"/>
          <w:sz w:val="21"/>
          <w:szCs w:val="21"/>
          <w:lang w:eastAsia="en-GB"/>
        </w:rPr>
        <w:tab/>
        <w:t>Employees are prohibited from sharing, distributing, or altering call recordings without proper authorization.</w:t>
      </w:r>
    </w:p>
    <w:p w14:paraId="3BBBA935"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3.</w:t>
      </w:r>
      <w:r w:rsidRPr="00692DDD">
        <w:rPr>
          <w:rFonts w:asciiTheme="minorHAnsi" w:hAnsiTheme="minorHAnsi" w:cstheme="minorHAnsi"/>
          <w:color w:val="0E0E0E"/>
          <w:sz w:val="21"/>
          <w:szCs w:val="21"/>
          <w:lang w:eastAsia="en-GB"/>
        </w:rPr>
        <w:tab/>
        <w:t>Any breach of confidentiality or unauthorized use of call recordings may result in disciplinary action, including termination of employment.</w:t>
      </w:r>
    </w:p>
    <w:p w14:paraId="5D31FFB1" w14:textId="77777777" w:rsidR="00692DDD" w:rsidRPr="00692DDD" w:rsidRDefault="00692DDD">
      <w:pPr>
        <w:rPr>
          <w:rFonts w:asciiTheme="minorHAnsi" w:hAnsiTheme="minorHAnsi" w:cstheme="minorHAnsi"/>
        </w:rPr>
      </w:pPr>
    </w:p>
    <w:p w14:paraId="27524032" w14:textId="77777777" w:rsidR="00692DDD" w:rsidRPr="00692DDD" w:rsidRDefault="00692DDD" w:rsidP="00692DDD">
      <w:pPr>
        <w:spacing w:after="0" w:line="240" w:lineRule="auto"/>
        <w:rPr>
          <w:rFonts w:asciiTheme="minorHAnsi" w:hAnsiTheme="minorHAnsi" w:cstheme="minorHAnsi"/>
          <w:color w:val="0E0E0E"/>
          <w:sz w:val="23"/>
          <w:szCs w:val="23"/>
          <w:lang w:eastAsia="en-GB"/>
        </w:rPr>
      </w:pPr>
      <w:r w:rsidRPr="00692DDD">
        <w:rPr>
          <w:rFonts w:asciiTheme="minorHAnsi" w:hAnsiTheme="minorHAnsi" w:cstheme="minorHAnsi"/>
          <w:b/>
          <w:bCs/>
          <w:color w:val="0E0E0E"/>
          <w:sz w:val="23"/>
          <w:szCs w:val="23"/>
          <w:lang w:eastAsia="en-GB"/>
        </w:rPr>
        <w:t>IV. Procedures</w:t>
      </w:r>
    </w:p>
    <w:p w14:paraId="1975753D"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1.</w:t>
      </w:r>
      <w:r w:rsidRPr="00692DDD">
        <w:rPr>
          <w:rFonts w:asciiTheme="minorHAnsi" w:hAnsiTheme="minorHAnsi" w:cstheme="minorHAnsi"/>
          <w:color w:val="0E0E0E"/>
          <w:sz w:val="21"/>
          <w:szCs w:val="21"/>
          <w:lang w:eastAsia="en-GB"/>
        </w:rPr>
        <w:tab/>
      </w:r>
      <w:r w:rsidRPr="00692DDD">
        <w:rPr>
          <w:rFonts w:asciiTheme="minorHAnsi" w:hAnsiTheme="minorHAnsi" w:cstheme="minorHAnsi"/>
          <w:b/>
          <w:bCs/>
          <w:color w:val="0E0E0E"/>
          <w:sz w:val="21"/>
          <w:szCs w:val="21"/>
          <w:lang w:eastAsia="en-GB"/>
        </w:rPr>
        <w:t>Call Recording Acknowledgment Form</w:t>
      </w:r>
    </w:p>
    <w:p w14:paraId="4A1F6C0B" w14:textId="77777777" w:rsidR="00692DDD" w:rsidRPr="00692DDD" w:rsidRDefault="00692DDD" w:rsidP="00692DDD">
      <w:pPr>
        <w:spacing w:before="180" w:after="0" w:line="240" w:lineRule="auto"/>
        <w:ind w:left="495" w:hanging="49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w:t>
      </w:r>
      <w:r w:rsidRPr="00692DDD">
        <w:rPr>
          <w:rFonts w:asciiTheme="minorHAnsi" w:hAnsiTheme="minorHAnsi" w:cstheme="minorHAnsi"/>
          <w:color w:val="0E0E0E"/>
          <w:sz w:val="21"/>
          <w:szCs w:val="21"/>
          <w:lang w:eastAsia="en-GB"/>
        </w:rPr>
        <w:tab/>
        <w:t>Employees must sign an acknowledgment form confirming their understanding of this policy during onboarding.</w:t>
      </w:r>
    </w:p>
    <w:p w14:paraId="3280B564"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2.</w:t>
      </w:r>
      <w:r w:rsidRPr="00692DDD">
        <w:rPr>
          <w:rFonts w:asciiTheme="minorHAnsi" w:hAnsiTheme="minorHAnsi" w:cstheme="minorHAnsi"/>
          <w:color w:val="0E0E0E"/>
          <w:sz w:val="21"/>
          <w:szCs w:val="21"/>
          <w:lang w:eastAsia="en-GB"/>
        </w:rPr>
        <w:tab/>
      </w:r>
      <w:r w:rsidRPr="00692DDD">
        <w:rPr>
          <w:rFonts w:asciiTheme="minorHAnsi" w:hAnsiTheme="minorHAnsi" w:cstheme="minorHAnsi"/>
          <w:b/>
          <w:bCs/>
          <w:color w:val="0E0E0E"/>
          <w:sz w:val="21"/>
          <w:szCs w:val="21"/>
          <w:lang w:eastAsia="en-GB"/>
        </w:rPr>
        <w:t>Informing Clients or External Parties</w:t>
      </w:r>
    </w:p>
    <w:p w14:paraId="0EBB9D8A" w14:textId="77777777" w:rsidR="00692DDD" w:rsidRPr="00692DDD" w:rsidRDefault="00692DDD" w:rsidP="00692DDD">
      <w:pPr>
        <w:spacing w:before="180" w:after="0" w:line="240" w:lineRule="auto"/>
        <w:ind w:left="495" w:hanging="49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w:t>
      </w:r>
      <w:r w:rsidRPr="00692DDD">
        <w:rPr>
          <w:rFonts w:asciiTheme="minorHAnsi" w:hAnsiTheme="minorHAnsi" w:cstheme="minorHAnsi"/>
          <w:color w:val="0E0E0E"/>
          <w:sz w:val="21"/>
          <w:szCs w:val="21"/>
          <w:lang w:eastAsia="en-GB"/>
        </w:rPr>
        <w:tab/>
        <w:t>Employees must use the approved script to inform external parties that calls may be recorded, as required by law.</w:t>
      </w:r>
    </w:p>
    <w:p w14:paraId="4E97734D" w14:textId="77777777" w:rsidR="00692DDD" w:rsidRPr="00692DDD" w:rsidRDefault="00692DDD" w:rsidP="00692DDD">
      <w:pPr>
        <w:spacing w:before="180" w:after="0" w:line="240" w:lineRule="auto"/>
        <w:ind w:left="495" w:hanging="49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w:t>
      </w:r>
      <w:r w:rsidRPr="00692DDD">
        <w:rPr>
          <w:rFonts w:asciiTheme="minorHAnsi" w:hAnsiTheme="minorHAnsi" w:cstheme="minorHAnsi"/>
          <w:color w:val="0E0E0E"/>
          <w:sz w:val="21"/>
          <w:szCs w:val="21"/>
          <w:lang w:eastAsia="en-GB"/>
        </w:rPr>
        <w:tab/>
        <w:t xml:space="preserve">Example: </w:t>
      </w:r>
      <w:r w:rsidRPr="00692DDD">
        <w:rPr>
          <w:rFonts w:asciiTheme="minorHAnsi" w:hAnsiTheme="minorHAnsi" w:cstheme="minorHAnsi"/>
          <w:i/>
          <w:iCs/>
          <w:color w:val="0E0E0E"/>
          <w:sz w:val="21"/>
          <w:szCs w:val="21"/>
          <w:lang w:eastAsia="en-GB"/>
        </w:rPr>
        <w:t>“Please note this call may be recorded for quality assurance purposes.”</w:t>
      </w:r>
    </w:p>
    <w:p w14:paraId="232F2558"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3.</w:t>
      </w:r>
      <w:r w:rsidRPr="00692DDD">
        <w:rPr>
          <w:rFonts w:asciiTheme="minorHAnsi" w:hAnsiTheme="minorHAnsi" w:cstheme="minorHAnsi"/>
          <w:color w:val="0E0E0E"/>
          <w:sz w:val="21"/>
          <w:szCs w:val="21"/>
          <w:lang w:eastAsia="en-GB"/>
        </w:rPr>
        <w:tab/>
      </w:r>
      <w:r w:rsidRPr="00692DDD">
        <w:rPr>
          <w:rFonts w:asciiTheme="minorHAnsi" w:hAnsiTheme="minorHAnsi" w:cstheme="minorHAnsi"/>
          <w:b/>
          <w:bCs/>
          <w:color w:val="0E0E0E"/>
          <w:sz w:val="21"/>
          <w:szCs w:val="21"/>
          <w:lang w:eastAsia="en-GB"/>
        </w:rPr>
        <w:t>Report Lost or Damaged Equipment</w:t>
      </w:r>
    </w:p>
    <w:p w14:paraId="62B868AC" w14:textId="77777777" w:rsidR="00692DDD" w:rsidRPr="00692DDD" w:rsidRDefault="00692DDD" w:rsidP="00692DDD">
      <w:pPr>
        <w:spacing w:before="180" w:after="0" w:line="240" w:lineRule="auto"/>
        <w:ind w:left="495" w:hanging="49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w:t>
      </w:r>
      <w:r w:rsidRPr="00692DDD">
        <w:rPr>
          <w:rFonts w:asciiTheme="minorHAnsi" w:hAnsiTheme="minorHAnsi" w:cstheme="minorHAnsi"/>
          <w:color w:val="0E0E0E"/>
          <w:sz w:val="21"/>
          <w:szCs w:val="21"/>
          <w:lang w:eastAsia="en-GB"/>
        </w:rPr>
        <w:tab/>
        <w:t>Employees must report any issues with recording systems or devices to their manager or the IT department immediately.</w:t>
      </w:r>
    </w:p>
    <w:p w14:paraId="5794882B"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4.</w:t>
      </w:r>
      <w:r w:rsidRPr="00692DDD">
        <w:rPr>
          <w:rFonts w:asciiTheme="minorHAnsi" w:hAnsiTheme="minorHAnsi" w:cstheme="minorHAnsi"/>
          <w:color w:val="0E0E0E"/>
          <w:sz w:val="21"/>
          <w:szCs w:val="21"/>
          <w:lang w:eastAsia="en-GB"/>
        </w:rPr>
        <w:tab/>
      </w:r>
      <w:r w:rsidRPr="00692DDD">
        <w:rPr>
          <w:rFonts w:asciiTheme="minorHAnsi" w:hAnsiTheme="minorHAnsi" w:cstheme="minorHAnsi"/>
          <w:b/>
          <w:bCs/>
          <w:color w:val="0E0E0E"/>
          <w:sz w:val="21"/>
          <w:szCs w:val="21"/>
          <w:lang w:eastAsia="en-GB"/>
        </w:rPr>
        <w:t>Requesting Access to Recordings</w:t>
      </w:r>
    </w:p>
    <w:p w14:paraId="7838B2DC" w14:textId="77777777" w:rsidR="00692DDD" w:rsidRPr="00692DDD" w:rsidRDefault="00692DDD" w:rsidP="00692DDD">
      <w:pPr>
        <w:spacing w:before="180" w:after="0" w:line="240" w:lineRule="auto"/>
        <w:ind w:left="495" w:hanging="49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w:t>
      </w:r>
      <w:r w:rsidRPr="00692DDD">
        <w:rPr>
          <w:rFonts w:asciiTheme="minorHAnsi" w:hAnsiTheme="minorHAnsi" w:cstheme="minorHAnsi"/>
          <w:color w:val="0E0E0E"/>
          <w:sz w:val="21"/>
          <w:szCs w:val="21"/>
          <w:lang w:eastAsia="en-GB"/>
        </w:rPr>
        <w:tab/>
        <w:t>Employees must submit a written request to HR if access to a specific call recording is needed.</w:t>
      </w:r>
    </w:p>
    <w:p w14:paraId="2ED0610B" w14:textId="77777777" w:rsidR="00692DDD" w:rsidRPr="00692DDD" w:rsidRDefault="00692DDD">
      <w:pPr>
        <w:rPr>
          <w:rFonts w:asciiTheme="minorHAnsi" w:hAnsiTheme="minorHAnsi" w:cstheme="minorHAnsi"/>
        </w:rPr>
      </w:pPr>
    </w:p>
    <w:p w14:paraId="1634526E" w14:textId="77777777" w:rsidR="00692DDD" w:rsidRPr="00692DDD" w:rsidRDefault="00692DDD" w:rsidP="00692DDD">
      <w:pPr>
        <w:spacing w:after="0" w:line="240" w:lineRule="auto"/>
        <w:rPr>
          <w:rFonts w:asciiTheme="minorHAnsi" w:hAnsiTheme="minorHAnsi" w:cstheme="minorHAnsi"/>
          <w:color w:val="0E0E0E"/>
          <w:sz w:val="23"/>
          <w:szCs w:val="23"/>
          <w:lang w:eastAsia="en-GB"/>
        </w:rPr>
      </w:pPr>
      <w:r w:rsidRPr="00692DDD">
        <w:rPr>
          <w:rFonts w:asciiTheme="minorHAnsi" w:hAnsiTheme="minorHAnsi" w:cstheme="minorHAnsi"/>
          <w:b/>
          <w:bCs/>
          <w:color w:val="0E0E0E"/>
          <w:sz w:val="23"/>
          <w:szCs w:val="23"/>
          <w:lang w:eastAsia="en-GB"/>
        </w:rPr>
        <w:t>V. Additional Provisions</w:t>
      </w:r>
    </w:p>
    <w:p w14:paraId="704B0606"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1.</w:t>
      </w:r>
      <w:r w:rsidRPr="00692DDD">
        <w:rPr>
          <w:rFonts w:asciiTheme="minorHAnsi" w:hAnsiTheme="minorHAnsi" w:cstheme="minorHAnsi"/>
          <w:color w:val="0E0E0E"/>
          <w:sz w:val="21"/>
          <w:szCs w:val="21"/>
          <w:lang w:eastAsia="en-GB"/>
        </w:rPr>
        <w:tab/>
        <w:t>Non-compliance with the Call Recording Policy may result in disciplinary action, up to and including termination of employment.</w:t>
      </w:r>
    </w:p>
    <w:p w14:paraId="0932F9A3"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2.</w:t>
      </w:r>
      <w:r w:rsidRPr="00692DDD">
        <w:rPr>
          <w:rFonts w:asciiTheme="minorHAnsi" w:hAnsiTheme="minorHAnsi" w:cstheme="minorHAnsi"/>
          <w:color w:val="0E0E0E"/>
          <w:sz w:val="21"/>
          <w:szCs w:val="21"/>
          <w:lang w:eastAsia="en-GB"/>
        </w:rPr>
        <w:tab/>
        <w:t>Employees must familiarize themselves with local regulations governing call recordings and comply with all legal requirements.</w:t>
      </w:r>
    </w:p>
    <w:p w14:paraId="039F9372" w14:textId="77777777" w:rsidR="00692DDD" w:rsidRPr="00692DDD" w:rsidRDefault="00692DDD" w:rsidP="00692DDD">
      <w:pPr>
        <w:spacing w:before="180" w:after="0" w:line="240" w:lineRule="auto"/>
        <w:ind w:left="315" w:hanging="315"/>
        <w:rPr>
          <w:rFonts w:asciiTheme="minorHAnsi" w:hAnsiTheme="minorHAnsi" w:cstheme="minorHAnsi"/>
          <w:color w:val="0E0E0E"/>
          <w:sz w:val="21"/>
          <w:szCs w:val="21"/>
          <w:lang w:eastAsia="en-GB"/>
        </w:rPr>
      </w:pPr>
      <w:r w:rsidRPr="00692DDD">
        <w:rPr>
          <w:rFonts w:asciiTheme="minorHAnsi" w:hAnsiTheme="minorHAnsi" w:cstheme="minorHAnsi"/>
          <w:color w:val="0E0E0E"/>
          <w:sz w:val="21"/>
          <w:szCs w:val="21"/>
          <w:lang w:eastAsia="en-GB"/>
        </w:rPr>
        <w:tab/>
        <w:t>3.</w:t>
      </w:r>
      <w:r w:rsidRPr="00692DDD">
        <w:rPr>
          <w:rFonts w:asciiTheme="minorHAnsi" w:hAnsiTheme="minorHAnsi" w:cstheme="minorHAnsi"/>
          <w:color w:val="0E0E0E"/>
          <w:sz w:val="21"/>
          <w:szCs w:val="21"/>
          <w:lang w:eastAsia="en-GB"/>
        </w:rPr>
        <w:tab/>
        <w:t>Any misuse of call recordings, including but not limited to tampering or unauthorized sharing, is strictly prohibited.</w:t>
      </w:r>
    </w:p>
    <w:p w14:paraId="1B5AC8E6" w14:textId="77777777" w:rsidR="00692DDD" w:rsidRPr="00692DDD" w:rsidRDefault="00692DDD">
      <w:pPr>
        <w:rPr>
          <w:rFonts w:asciiTheme="minorHAnsi" w:hAnsiTheme="minorHAnsi" w:cstheme="minorHAnsi"/>
        </w:rPr>
      </w:pPr>
    </w:p>
    <w:p w14:paraId="51859D6B" w14:textId="77777777" w:rsidR="00692DDD" w:rsidRPr="00692DDD" w:rsidRDefault="00692DDD" w:rsidP="00692DDD">
      <w:pPr>
        <w:pStyle w:val="p1"/>
        <w:rPr>
          <w:rFonts w:asciiTheme="minorHAnsi" w:hAnsiTheme="minorHAnsi" w:cstheme="minorHAnsi"/>
        </w:rPr>
      </w:pPr>
      <w:r w:rsidRPr="00692DDD">
        <w:rPr>
          <w:rFonts w:asciiTheme="minorHAnsi" w:hAnsiTheme="minorHAnsi" w:cstheme="minorHAnsi"/>
          <w:b/>
          <w:bCs/>
        </w:rPr>
        <w:t>VI. Signature and Understanding of Policy</w:t>
      </w:r>
    </w:p>
    <w:p w14:paraId="0DF5026B" w14:textId="77777777" w:rsidR="00692DDD" w:rsidRPr="00692DDD" w:rsidRDefault="00692DDD" w:rsidP="00692DDD">
      <w:pPr>
        <w:pStyle w:val="p2"/>
        <w:rPr>
          <w:rFonts w:asciiTheme="minorHAnsi" w:hAnsiTheme="minorHAnsi" w:cstheme="minorHAnsi"/>
        </w:rPr>
      </w:pPr>
    </w:p>
    <w:p w14:paraId="0B6A6F9B" w14:textId="77777777" w:rsidR="00692DDD" w:rsidRPr="00692DDD" w:rsidRDefault="00692DDD" w:rsidP="00692DDD">
      <w:pPr>
        <w:pStyle w:val="p3"/>
        <w:rPr>
          <w:rFonts w:asciiTheme="minorHAnsi" w:hAnsiTheme="minorHAnsi" w:cstheme="minorHAnsi"/>
        </w:rPr>
      </w:pPr>
      <w:r w:rsidRPr="00692DDD">
        <w:rPr>
          <w:rFonts w:asciiTheme="minorHAnsi" w:hAnsiTheme="minorHAnsi" w:cstheme="minorHAnsi"/>
        </w:rPr>
        <w:t>I acknowledge that I have read, understood, and agreed to comply with the iRam Call Recording Policy. I understand the importance of adhering to the guidelines outlined in this document and the consequences of non-compliance.</w:t>
      </w:r>
    </w:p>
    <w:p w14:paraId="299B5B3A" w14:textId="77777777" w:rsidR="00692DDD" w:rsidRPr="00692DDD" w:rsidRDefault="00692DDD">
      <w:pPr>
        <w:rPr>
          <w:rFonts w:asciiTheme="minorHAnsi" w:hAnsiTheme="minorHAnsi" w:cstheme="minorHAnsi"/>
        </w:rPr>
      </w:pPr>
    </w:p>
    <w:p w14:paraId="73446516" w14:textId="77777777" w:rsidR="00692DDD" w:rsidRPr="00692DDD" w:rsidRDefault="00692DDD">
      <w:pPr>
        <w:rPr>
          <w:rFonts w:asciiTheme="minorHAnsi" w:hAnsiTheme="minorHAnsi" w:cstheme="minorHAnsi"/>
        </w:rPr>
      </w:pPr>
    </w:p>
    <w:p w14:paraId="27A0534E" w14:textId="77777777" w:rsidR="00692DDD" w:rsidRPr="00692DDD" w:rsidRDefault="00692DDD" w:rsidP="00692DDD">
      <w:pPr>
        <w:spacing w:after="0" w:line="240" w:lineRule="auto"/>
        <w:rPr>
          <w:rFonts w:asciiTheme="minorHAnsi" w:hAnsiTheme="minorHAnsi" w:cstheme="minorHAnsi"/>
          <w:b/>
          <w:bCs/>
          <w:color w:val="0E0E0E"/>
          <w:sz w:val="21"/>
          <w:szCs w:val="21"/>
          <w:lang w:eastAsia="en-GB"/>
        </w:rPr>
      </w:pPr>
    </w:p>
    <w:p w14:paraId="6E762D9B" w14:textId="2FDC0B0A" w:rsidR="00692DDD" w:rsidRPr="00692DDD" w:rsidRDefault="00692DDD" w:rsidP="00692DDD">
      <w:pPr>
        <w:spacing w:after="0" w:line="240" w:lineRule="auto"/>
        <w:rPr>
          <w:rFonts w:asciiTheme="minorHAnsi" w:hAnsiTheme="minorHAnsi" w:cstheme="minorHAnsi"/>
          <w:color w:val="0E0E0E"/>
          <w:sz w:val="21"/>
          <w:szCs w:val="21"/>
          <w:lang w:eastAsia="en-GB"/>
        </w:rPr>
      </w:pPr>
      <w:r w:rsidRPr="00692DDD">
        <w:rPr>
          <w:rFonts w:asciiTheme="minorHAnsi" w:hAnsiTheme="minorHAnsi" w:cstheme="minorHAnsi"/>
          <w:b/>
          <w:bCs/>
          <w:color w:val="0E0E0E"/>
          <w:sz w:val="21"/>
          <w:szCs w:val="21"/>
          <w:lang w:eastAsia="en-GB"/>
        </w:rPr>
        <w:t>Employee Name:</w:t>
      </w:r>
      <w:r w:rsidRPr="00692DDD">
        <w:rPr>
          <w:rFonts w:asciiTheme="minorHAnsi" w:hAnsiTheme="minorHAnsi" w:cstheme="minorHAnsi"/>
          <w:color w:val="0E0E0E"/>
          <w:sz w:val="21"/>
          <w:szCs w:val="21"/>
          <w:lang w:eastAsia="en-GB"/>
        </w:rPr>
        <w:t xml:space="preserve"> ________________________________________</w:t>
      </w:r>
    </w:p>
    <w:p w14:paraId="46C08846" w14:textId="77777777" w:rsidR="00692DDD" w:rsidRPr="00692DDD" w:rsidRDefault="00692DDD" w:rsidP="00692DDD">
      <w:pPr>
        <w:spacing w:after="0" w:line="240" w:lineRule="auto"/>
        <w:rPr>
          <w:rFonts w:asciiTheme="minorHAnsi" w:hAnsiTheme="minorHAnsi" w:cstheme="minorHAnsi"/>
          <w:color w:val="0E0E0E"/>
          <w:sz w:val="21"/>
          <w:szCs w:val="21"/>
          <w:lang w:eastAsia="en-GB"/>
        </w:rPr>
      </w:pPr>
    </w:p>
    <w:p w14:paraId="32F15E9D" w14:textId="77777777" w:rsidR="00692DDD" w:rsidRPr="00692DDD" w:rsidRDefault="00692DDD" w:rsidP="00692DDD">
      <w:pPr>
        <w:spacing w:after="0" w:line="240" w:lineRule="auto"/>
        <w:rPr>
          <w:rFonts w:asciiTheme="minorHAnsi" w:hAnsiTheme="minorHAnsi" w:cstheme="minorHAnsi"/>
          <w:b/>
          <w:bCs/>
          <w:color w:val="0E0E0E"/>
          <w:sz w:val="21"/>
          <w:szCs w:val="21"/>
          <w:lang w:eastAsia="en-GB"/>
        </w:rPr>
      </w:pPr>
    </w:p>
    <w:p w14:paraId="6338ADBC" w14:textId="11061F74" w:rsidR="00692DDD" w:rsidRPr="00692DDD" w:rsidRDefault="00692DDD" w:rsidP="00692DDD">
      <w:pPr>
        <w:spacing w:after="0" w:line="240" w:lineRule="auto"/>
        <w:rPr>
          <w:rFonts w:asciiTheme="minorHAnsi" w:hAnsiTheme="minorHAnsi" w:cstheme="minorHAnsi"/>
          <w:color w:val="0E0E0E"/>
          <w:sz w:val="21"/>
          <w:szCs w:val="21"/>
          <w:lang w:eastAsia="en-GB"/>
        </w:rPr>
      </w:pPr>
      <w:r w:rsidRPr="00692DDD">
        <w:rPr>
          <w:rFonts w:asciiTheme="minorHAnsi" w:hAnsiTheme="minorHAnsi" w:cstheme="minorHAnsi"/>
          <w:b/>
          <w:bCs/>
          <w:color w:val="0E0E0E"/>
          <w:sz w:val="21"/>
          <w:szCs w:val="21"/>
          <w:lang w:eastAsia="en-GB"/>
        </w:rPr>
        <w:t>Employee Signature:</w:t>
      </w:r>
      <w:r w:rsidRPr="00692DDD">
        <w:rPr>
          <w:rFonts w:asciiTheme="minorHAnsi" w:hAnsiTheme="minorHAnsi" w:cstheme="minorHAnsi"/>
          <w:color w:val="0E0E0E"/>
          <w:sz w:val="21"/>
          <w:szCs w:val="21"/>
          <w:lang w:eastAsia="en-GB"/>
        </w:rPr>
        <w:t xml:space="preserve"> _____________________________________</w:t>
      </w:r>
    </w:p>
    <w:p w14:paraId="106DEA01" w14:textId="77777777" w:rsidR="00692DDD" w:rsidRPr="00692DDD" w:rsidRDefault="00692DDD" w:rsidP="00692DDD">
      <w:pPr>
        <w:spacing w:after="0" w:line="240" w:lineRule="auto"/>
        <w:rPr>
          <w:rFonts w:asciiTheme="minorHAnsi" w:hAnsiTheme="minorHAnsi" w:cstheme="minorHAnsi"/>
          <w:color w:val="0E0E0E"/>
          <w:sz w:val="21"/>
          <w:szCs w:val="21"/>
          <w:lang w:eastAsia="en-GB"/>
        </w:rPr>
      </w:pPr>
    </w:p>
    <w:p w14:paraId="2DA2DE2F" w14:textId="77777777" w:rsidR="00692DDD" w:rsidRPr="00692DDD" w:rsidRDefault="00692DDD" w:rsidP="00692DDD">
      <w:pPr>
        <w:spacing w:after="0" w:line="240" w:lineRule="auto"/>
        <w:rPr>
          <w:rFonts w:asciiTheme="minorHAnsi" w:hAnsiTheme="minorHAnsi" w:cstheme="minorHAnsi"/>
          <w:b/>
          <w:bCs/>
          <w:color w:val="0E0E0E"/>
          <w:sz w:val="21"/>
          <w:szCs w:val="21"/>
          <w:lang w:eastAsia="en-GB"/>
        </w:rPr>
      </w:pPr>
    </w:p>
    <w:p w14:paraId="63B6E0A2" w14:textId="70C76CB9" w:rsidR="00692DDD" w:rsidRPr="00692DDD" w:rsidRDefault="00692DDD" w:rsidP="00692DDD">
      <w:pPr>
        <w:spacing w:after="0" w:line="240" w:lineRule="auto"/>
        <w:rPr>
          <w:rFonts w:asciiTheme="minorHAnsi" w:hAnsiTheme="minorHAnsi" w:cstheme="minorHAnsi"/>
          <w:color w:val="0E0E0E"/>
          <w:sz w:val="21"/>
          <w:szCs w:val="21"/>
          <w:lang w:eastAsia="en-GB"/>
        </w:rPr>
      </w:pPr>
      <w:r w:rsidRPr="00692DDD">
        <w:rPr>
          <w:rFonts w:asciiTheme="minorHAnsi" w:hAnsiTheme="minorHAnsi" w:cstheme="minorHAnsi"/>
          <w:b/>
          <w:bCs/>
          <w:color w:val="0E0E0E"/>
          <w:sz w:val="21"/>
          <w:szCs w:val="21"/>
          <w:lang w:eastAsia="en-GB"/>
        </w:rPr>
        <w:t>Date:</w:t>
      </w:r>
      <w:r w:rsidRPr="00692DDD">
        <w:rPr>
          <w:rFonts w:asciiTheme="minorHAnsi" w:hAnsiTheme="minorHAnsi" w:cstheme="minorHAnsi"/>
          <w:color w:val="0E0E0E"/>
          <w:sz w:val="21"/>
          <w:szCs w:val="21"/>
          <w:lang w:eastAsia="en-GB"/>
        </w:rPr>
        <w:t xml:space="preserve"> ____________________________</w:t>
      </w:r>
    </w:p>
    <w:p w14:paraId="32A3BA55" w14:textId="77777777" w:rsidR="00692DDD" w:rsidRDefault="00692DDD"/>
    <w:p w14:paraId="64E5059E" w14:textId="77777777" w:rsidR="00692DDD" w:rsidRDefault="00692DDD"/>
    <w:sectPr w:rsidR="00692DDD">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6C59E" w14:textId="77777777" w:rsidR="00D74E5F" w:rsidRDefault="00D74E5F" w:rsidP="001415F7">
      <w:pPr>
        <w:spacing w:after="0" w:line="240" w:lineRule="auto"/>
      </w:pPr>
      <w:r>
        <w:separator/>
      </w:r>
    </w:p>
  </w:endnote>
  <w:endnote w:type="continuationSeparator" w:id="0">
    <w:p w14:paraId="456AF870" w14:textId="77777777" w:rsidR="00D74E5F" w:rsidRDefault="00D74E5F"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pleSystemUIFont">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5C7954D8"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547878">
      <w:rPr>
        <w:noProof/>
      </w:rPr>
      <w:t>Call Recording</w:t>
    </w:r>
    <w:r>
      <w:t xml:space="preserve"> Policy </w:t>
    </w:r>
    <w:r>
      <w:tab/>
      <w:t xml:space="preserve">  </w:t>
    </w:r>
    <w:r>
      <w:tab/>
      <w:t xml:space="preserve">Version </w:t>
    </w:r>
    <w:r w:rsidR="00692DDD">
      <w:t>2</w:t>
    </w:r>
    <w:r>
      <w:t xml:space="preserve"> </w:t>
    </w:r>
    <w:r w:rsidR="00547878">
      <w:t xml:space="preserve">   </w:t>
    </w:r>
    <w:r>
      <w:t>Dec 202</w:t>
    </w:r>
    <w:r w:rsidR="00692DDD">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E48D0" w14:textId="77777777" w:rsidR="00D74E5F" w:rsidRDefault="00D74E5F" w:rsidP="001415F7">
      <w:pPr>
        <w:spacing w:after="0" w:line="240" w:lineRule="auto"/>
      </w:pPr>
      <w:r>
        <w:separator/>
      </w:r>
    </w:p>
  </w:footnote>
  <w:footnote w:type="continuationSeparator" w:id="0">
    <w:p w14:paraId="53EB5085" w14:textId="77777777" w:rsidR="00D74E5F" w:rsidRDefault="00D74E5F"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1CE32C4D" w:rsidR="001415F7" w:rsidRDefault="001415F7" w:rsidP="009B241B">
    <w:pPr>
      <w:pStyle w:val="Header"/>
      <w:tabs>
        <w:tab w:val="clear" w:pos="9026"/>
        <w:tab w:val="left" w:pos="5780"/>
      </w:tabs>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6"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num w:numId="1" w16cid:durableId="1122532658">
    <w:abstractNumId w:val="3"/>
  </w:num>
  <w:num w:numId="2" w16cid:durableId="199443241">
    <w:abstractNumId w:val="1"/>
  </w:num>
  <w:num w:numId="3" w16cid:durableId="2008634484">
    <w:abstractNumId w:val="2"/>
  </w:num>
  <w:num w:numId="4" w16cid:durableId="1653607739">
    <w:abstractNumId w:val="0"/>
  </w:num>
  <w:num w:numId="5" w16cid:durableId="1207916230">
    <w:abstractNumId w:val="0"/>
  </w:num>
  <w:num w:numId="6" w16cid:durableId="53088305">
    <w:abstractNumId w:val="6"/>
  </w:num>
  <w:num w:numId="7" w16cid:durableId="293683837">
    <w:abstractNumId w:val="4"/>
  </w:num>
  <w:num w:numId="8" w16cid:durableId="18968112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36FFF"/>
    <w:rsid w:val="000B05AC"/>
    <w:rsid w:val="0011053B"/>
    <w:rsid w:val="001415F7"/>
    <w:rsid w:val="00193DE7"/>
    <w:rsid w:val="002608FF"/>
    <w:rsid w:val="002B6B82"/>
    <w:rsid w:val="002E3D55"/>
    <w:rsid w:val="00360097"/>
    <w:rsid w:val="00547878"/>
    <w:rsid w:val="00590621"/>
    <w:rsid w:val="005A1A8E"/>
    <w:rsid w:val="005D00EE"/>
    <w:rsid w:val="00692DDD"/>
    <w:rsid w:val="007A40C1"/>
    <w:rsid w:val="00812C69"/>
    <w:rsid w:val="00830A54"/>
    <w:rsid w:val="00994AF1"/>
    <w:rsid w:val="009B241B"/>
    <w:rsid w:val="009C6823"/>
    <w:rsid w:val="009D3AB3"/>
    <w:rsid w:val="00A2132B"/>
    <w:rsid w:val="00B52329"/>
    <w:rsid w:val="00BB0DF2"/>
    <w:rsid w:val="00C146C4"/>
    <w:rsid w:val="00D74E5F"/>
    <w:rsid w:val="00D917BB"/>
    <w:rsid w:val="00DD4D45"/>
    <w:rsid w:val="00E84BC5"/>
    <w:rsid w:val="00F24AE1"/>
    <w:rsid w:val="00F34F88"/>
    <w:rsid w:val="00F43D40"/>
    <w:rsid w:val="00F8311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customStyle="1" w:styleId="p1">
    <w:name w:val="p1"/>
    <w:basedOn w:val="Normal"/>
    <w:rsid w:val="00692DDD"/>
    <w:pPr>
      <w:spacing w:after="0" w:line="240" w:lineRule="auto"/>
    </w:pPr>
    <w:rPr>
      <w:rFonts w:ascii=".AppleSystemUIFont" w:hAnsi=".AppleSystemUIFont" w:cs="Times New Roman"/>
      <w:color w:val="0E0E0E"/>
      <w:sz w:val="23"/>
      <w:szCs w:val="23"/>
      <w:lang w:eastAsia="en-GB"/>
    </w:rPr>
  </w:style>
  <w:style w:type="paragraph" w:customStyle="1" w:styleId="p2">
    <w:name w:val="p2"/>
    <w:basedOn w:val="Normal"/>
    <w:rsid w:val="00692DDD"/>
    <w:pPr>
      <w:spacing w:after="0" w:line="240" w:lineRule="auto"/>
    </w:pPr>
    <w:rPr>
      <w:rFonts w:ascii=".AppleSystemUIFont" w:hAnsi=".AppleSystemUIFont" w:cs="Times New Roman"/>
      <w:color w:val="0E0E0E"/>
      <w:sz w:val="21"/>
      <w:szCs w:val="21"/>
      <w:lang w:eastAsia="en-GB"/>
    </w:rPr>
  </w:style>
  <w:style w:type="paragraph" w:customStyle="1" w:styleId="p3">
    <w:name w:val="p3"/>
    <w:basedOn w:val="Normal"/>
    <w:rsid w:val="00692DDD"/>
    <w:pPr>
      <w:spacing w:after="0" w:line="240" w:lineRule="auto"/>
    </w:pPr>
    <w:rPr>
      <w:rFonts w:ascii=".AppleSystemUIFont" w:hAnsi=".AppleSystemUIFont" w:cs="Times New Roman"/>
      <w:color w:val="0E0E0E"/>
      <w:sz w:val="21"/>
      <w:szCs w:val="21"/>
      <w:lang w:eastAsia="en-GB"/>
    </w:rPr>
  </w:style>
  <w:style w:type="paragraph" w:customStyle="1" w:styleId="p4">
    <w:name w:val="p4"/>
    <w:basedOn w:val="Normal"/>
    <w:rsid w:val="00692DDD"/>
    <w:pPr>
      <w:spacing w:before="180" w:after="0" w:line="240" w:lineRule="auto"/>
      <w:ind w:left="315" w:hanging="315"/>
    </w:pPr>
    <w:rPr>
      <w:rFonts w:ascii=".AppleSystemUIFont" w:hAnsi=".AppleSystemUIFont" w:cs="Times New Roman"/>
      <w:color w:val="0E0E0E"/>
      <w:sz w:val="21"/>
      <w:szCs w:val="21"/>
      <w:lang w:eastAsia="en-GB"/>
    </w:rPr>
  </w:style>
  <w:style w:type="paragraph" w:customStyle="1" w:styleId="p5">
    <w:name w:val="p5"/>
    <w:basedOn w:val="Normal"/>
    <w:rsid w:val="00692DDD"/>
    <w:pPr>
      <w:spacing w:before="180" w:after="0" w:line="240" w:lineRule="auto"/>
      <w:ind w:left="495" w:hanging="495"/>
    </w:pPr>
    <w:rPr>
      <w:rFonts w:ascii=".AppleSystemUIFont" w:hAnsi=".AppleSystemUIFont" w:cs="Times New Roman"/>
      <w:color w:val="0E0E0E"/>
      <w:sz w:val="21"/>
      <w:szCs w:val="21"/>
      <w:lang w:eastAsia="en-GB"/>
    </w:rPr>
  </w:style>
  <w:style w:type="character" w:customStyle="1" w:styleId="apple-tab-span">
    <w:name w:val="apple-tab-span"/>
    <w:basedOn w:val="DefaultParagraphFont"/>
    <w:rsid w:val="00692DDD"/>
  </w:style>
  <w:style w:type="paragraph" w:styleId="Revision">
    <w:name w:val="Revision"/>
    <w:hidden/>
    <w:uiPriority w:val="99"/>
    <w:semiHidden/>
    <w:rsid w:val="0011053B"/>
    <w:pPr>
      <w:spacing w:after="0" w:line="240" w:lineRule="auto"/>
    </w:pPr>
    <w:rPr>
      <w:rFonts w:ascii="Calibri" w:eastAsia="Times New Roman" w:hAnsi="Calibri" w:cs="Arial"/>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114452924">
      <w:bodyDiv w:val="1"/>
      <w:marLeft w:val="0"/>
      <w:marRight w:val="0"/>
      <w:marTop w:val="0"/>
      <w:marBottom w:val="0"/>
      <w:divBdr>
        <w:top w:val="none" w:sz="0" w:space="0" w:color="auto"/>
        <w:left w:val="none" w:sz="0" w:space="0" w:color="auto"/>
        <w:bottom w:val="none" w:sz="0" w:space="0" w:color="auto"/>
        <w:right w:val="none" w:sz="0" w:space="0" w:color="auto"/>
      </w:divBdr>
    </w:div>
    <w:div w:id="131211880">
      <w:bodyDiv w:val="1"/>
      <w:marLeft w:val="0"/>
      <w:marRight w:val="0"/>
      <w:marTop w:val="0"/>
      <w:marBottom w:val="0"/>
      <w:divBdr>
        <w:top w:val="none" w:sz="0" w:space="0" w:color="auto"/>
        <w:left w:val="none" w:sz="0" w:space="0" w:color="auto"/>
        <w:bottom w:val="none" w:sz="0" w:space="0" w:color="auto"/>
        <w:right w:val="none" w:sz="0" w:space="0" w:color="auto"/>
      </w:divBdr>
    </w:div>
    <w:div w:id="149251672">
      <w:bodyDiv w:val="1"/>
      <w:marLeft w:val="0"/>
      <w:marRight w:val="0"/>
      <w:marTop w:val="0"/>
      <w:marBottom w:val="0"/>
      <w:divBdr>
        <w:top w:val="none" w:sz="0" w:space="0" w:color="auto"/>
        <w:left w:val="none" w:sz="0" w:space="0" w:color="auto"/>
        <w:bottom w:val="none" w:sz="0" w:space="0" w:color="auto"/>
        <w:right w:val="none" w:sz="0" w:space="0" w:color="auto"/>
      </w:divBdr>
    </w:div>
    <w:div w:id="243497880">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782381525">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 w:id="1987051540">
      <w:bodyDiv w:val="1"/>
      <w:marLeft w:val="0"/>
      <w:marRight w:val="0"/>
      <w:marTop w:val="0"/>
      <w:marBottom w:val="0"/>
      <w:divBdr>
        <w:top w:val="none" w:sz="0" w:space="0" w:color="auto"/>
        <w:left w:val="none" w:sz="0" w:space="0" w:color="auto"/>
        <w:bottom w:val="none" w:sz="0" w:space="0" w:color="auto"/>
        <w:right w:val="none" w:sz="0" w:space="0" w:color="auto"/>
      </w:divBdr>
    </w:div>
    <w:div w:id="201834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b2f8fc9-3163-46cf-a1d3-b0257177227e">
      <Terms xmlns="http://schemas.microsoft.com/office/infopath/2007/PartnerControls"/>
    </lcf76f155ced4ddcb4097134ff3c332f>
    <TaxCatchAll xmlns="fbec80c0-2b98-44e5-82ef-da268a04bbba" xsi:nil="true"/>
    <Status xmlns="2b2f8fc9-3163-46cf-a1d3-b0257177227e">Active</Status>
    <CAM xmlns="2b2f8fc9-3163-46cf-a1d3-b0257177227e">
      <UserInfo>
        <DisplayName/>
        <AccountId xsi:nil="true"/>
        <AccountType/>
      </UserInfo>
    </CAM>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2dfba52b-5274-4b56-980f-48ae13108b53"/>
    <ds:schemaRef ds:uri="7c25174a-30a2-4bae-ba25-ab16344f8907"/>
  </ds:schemaRefs>
</ds:datastoreItem>
</file>

<file path=customXml/itemProps2.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3.xml><?xml version="1.0" encoding="utf-8"?>
<ds:datastoreItem xmlns:ds="http://schemas.openxmlformats.org/officeDocument/2006/customXml" ds:itemID="{8085F5C6-1AF7-417A-BAFA-6BF89C663660}"/>
</file>

<file path=docProps/app.xml><?xml version="1.0" encoding="utf-8"?>
<Properties xmlns="http://schemas.openxmlformats.org/officeDocument/2006/extended-properties" xmlns:vt="http://schemas.openxmlformats.org/officeDocument/2006/docPropsVTypes">
  <Template>Normal.dotm</Template>
  <TotalTime>5</TotalTime>
  <Pages>3</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Taylor Mbemba</cp:lastModifiedBy>
  <cp:revision>6</cp:revision>
  <dcterms:created xsi:type="dcterms:W3CDTF">2025-01-09T19:46:00Z</dcterms:created>
  <dcterms:modified xsi:type="dcterms:W3CDTF">2025-02-28T11:26:00Z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y fmtid="{D5CDD505-2E9C-101B-9397-08002B2CF9AE}" pid="3" name="MediaServiceImageTags">
    <vt:lpwstr/>
  </property>
</Properties>
</file>