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3000"/>
        <w:gridCol w:w="3002"/>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6F45A211" w:rsidR="00BB0DF2" w:rsidRPr="008165FC" w:rsidRDefault="00A07920" w:rsidP="00BA64E9">
            <w:pPr>
              <w:spacing w:after="0" w:line="240" w:lineRule="auto"/>
              <w:jc w:val="center"/>
              <w:rPr>
                <w:b/>
                <w:sz w:val="20"/>
                <w:szCs w:val="20"/>
                <w:lang w:val="en-US"/>
              </w:rPr>
            </w:pPr>
            <w:r>
              <w:rPr>
                <w:b/>
                <w:sz w:val="20"/>
                <w:szCs w:val="20"/>
                <w:lang w:val="en-US"/>
              </w:rPr>
              <w:t>Iram Mobile Phone Policy</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7FB9D0E"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A07920">
              <w:rPr>
                <w:b/>
                <w:sz w:val="20"/>
                <w:szCs w:val="20"/>
                <w:lang w:val="en-US"/>
              </w:rPr>
              <w:t>5</w:t>
            </w:r>
            <w:r w:rsidR="001415F7">
              <w:rPr>
                <w:b/>
                <w:sz w:val="20"/>
                <w:szCs w:val="20"/>
                <w:lang w:val="en-US"/>
              </w:rPr>
              <w:t xml:space="preserve">– </w:t>
            </w:r>
            <w:r w:rsidR="00A07920">
              <w:rPr>
                <w:b/>
                <w:sz w:val="20"/>
                <w:szCs w:val="20"/>
                <w:lang w:val="en-US"/>
              </w:rPr>
              <w:t>09</w:t>
            </w:r>
            <w:r w:rsidR="001415F7">
              <w:rPr>
                <w:b/>
                <w:sz w:val="20"/>
                <w:szCs w:val="20"/>
                <w:lang w:val="en-US"/>
              </w:rPr>
              <w:t xml:space="preserve"> - </w:t>
            </w:r>
            <w:r w:rsidR="00A07920">
              <w:rPr>
                <w:b/>
                <w:sz w:val="20"/>
                <w:szCs w:val="20"/>
                <w:lang w:val="en-US"/>
              </w:rPr>
              <w:t>01</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309494EA" w14:textId="77777777" w:rsidR="00E11AC3" w:rsidRPr="00AC503B" w:rsidRDefault="00E11AC3" w:rsidP="00E11AC3">
      <w:pPr>
        <w:jc w:val="both"/>
        <w:rPr>
          <w:rFonts w:asciiTheme="minorHAnsi" w:hAnsiTheme="minorHAnsi" w:cstheme="minorHAnsi"/>
        </w:rPr>
      </w:pPr>
    </w:p>
    <w:p w14:paraId="4F219752" w14:textId="77777777" w:rsidR="00E11AC3" w:rsidRPr="00AC503B" w:rsidRDefault="00E11AC3" w:rsidP="00E11AC3">
      <w:pPr>
        <w:numPr>
          <w:ilvl w:val="0"/>
          <w:numId w:val="9"/>
        </w:numPr>
        <w:tabs>
          <w:tab w:val="left" w:pos="990"/>
        </w:tabs>
        <w:spacing w:after="0" w:line="240" w:lineRule="auto"/>
        <w:jc w:val="both"/>
        <w:rPr>
          <w:rFonts w:asciiTheme="minorHAnsi" w:hAnsiTheme="minorHAnsi" w:cstheme="minorHAnsi"/>
          <w:b/>
          <w:sz w:val="24"/>
        </w:rPr>
      </w:pPr>
      <w:r w:rsidRPr="00AC503B">
        <w:rPr>
          <w:rFonts w:asciiTheme="minorHAnsi" w:hAnsiTheme="minorHAnsi" w:cstheme="minorHAnsi"/>
          <w:b/>
          <w:sz w:val="24"/>
        </w:rPr>
        <w:t>PURPOSE</w:t>
      </w:r>
    </w:p>
    <w:p w14:paraId="56B6F51C" w14:textId="77777777" w:rsidR="00E11AC3" w:rsidRPr="00AC503B" w:rsidRDefault="00E11AC3" w:rsidP="00E11AC3">
      <w:pPr>
        <w:tabs>
          <w:tab w:val="left" w:pos="1080"/>
        </w:tabs>
        <w:ind w:left="1080"/>
        <w:jc w:val="both"/>
        <w:rPr>
          <w:rFonts w:asciiTheme="minorHAnsi" w:hAnsiTheme="minorHAnsi" w:cstheme="minorHAnsi"/>
        </w:rPr>
      </w:pPr>
      <w:r w:rsidRPr="00AC503B">
        <w:rPr>
          <w:rFonts w:asciiTheme="minorHAnsi" w:hAnsiTheme="minorHAnsi" w:cstheme="minorHAnsi"/>
        </w:rPr>
        <w:tab/>
      </w:r>
    </w:p>
    <w:p w14:paraId="43E62896" w14:textId="77777777" w:rsidR="00E11AC3" w:rsidRPr="00AC503B" w:rsidRDefault="00E11AC3" w:rsidP="00E11AC3">
      <w:pPr>
        <w:tabs>
          <w:tab w:val="left" w:pos="1080"/>
        </w:tabs>
        <w:jc w:val="both"/>
        <w:rPr>
          <w:rFonts w:asciiTheme="minorHAnsi" w:hAnsiTheme="minorHAnsi" w:cstheme="minorHAnsi"/>
          <w:sz w:val="24"/>
        </w:rPr>
      </w:pPr>
      <w:r w:rsidRPr="00AC503B">
        <w:rPr>
          <w:rFonts w:asciiTheme="minorHAnsi" w:hAnsiTheme="minorHAnsi" w:cstheme="minorHAnsi"/>
          <w:sz w:val="24"/>
        </w:rPr>
        <w:t>This policy governs the rules, guidance and procedures for employee mobile devices.</w:t>
      </w:r>
    </w:p>
    <w:p w14:paraId="6FAFCE2B" w14:textId="77777777" w:rsidR="00E11AC3" w:rsidRPr="00AC503B" w:rsidRDefault="00E11AC3" w:rsidP="00E11AC3">
      <w:pPr>
        <w:tabs>
          <w:tab w:val="left" w:pos="720"/>
        </w:tabs>
        <w:jc w:val="both"/>
        <w:rPr>
          <w:rFonts w:asciiTheme="minorHAnsi" w:hAnsiTheme="minorHAnsi" w:cstheme="minorHAnsi"/>
          <w:sz w:val="24"/>
        </w:rPr>
      </w:pPr>
      <w:r w:rsidRPr="00AC503B">
        <w:rPr>
          <w:rFonts w:asciiTheme="minorHAnsi" w:hAnsiTheme="minorHAnsi" w:cstheme="minorHAnsi"/>
          <w:sz w:val="24"/>
        </w:rPr>
        <w:tab/>
      </w:r>
    </w:p>
    <w:p w14:paraId="468532FE" w14:textId="77777777" w:rsidR="00E11AC3" w:rsidRPr="00AC503B" w:rsidRDefault="00E11AC3" w:rsidP="00E11AC3">
      <w:pPr>
        <w:numPr>
          <w:ilvl w:val="0"/>
          <w:numId w:val="9"/>
        </w:numPr>
        <w:tabs>
          <w:tab w:val="left" w:pos="720"/>
        </w:tabs>
        <w:spacing w:after="0" w:line="240" w:lineRule="auto"/>
        <w:jc w:val="both"/>
        <w:rPr>
          <w:rFonts w:asciiTheme="minorHAnsi" w:hAnsiTheme="minorHAnsi" w:cstheme="minorHAnsi"/>
          <w:b/>
          <w:sz w:val="24"/>
        </w:rPr>
      </w:pPr>
      <w:r w:rsidRPr="00AC503B">
        <w:rPr>
          <w:rFonts w:asciiTheme="minorHAnsi" w:hAnsiTheme="minorHAnsi" w:cstheme="minorHAnsi"/>
          <w:sz w:val="24"/>
        </w:rPr>
        <w:t xml:space="preserve">   </w:t>
      </w:r>
      <w:r w:rsidRPr="00AC503B">
        <w:rPr>
          <w:rFonts w:asciiTheme="minorHAnsi" w:hAnsiTheme="minorHAnsi" w:cstheme="minorHAnsi"/>
          <w:b/>
          <w:sz w:val="24"/>
        </w:rPr>
        <w:t xml:space="preserve"> INTRODUCTION</w:t>
      </w:r>
    </w:p>
    <w:p w14:paraId="7F021F59" w14:textId="77777777" w:rsidR="00E11AC3" w:rsidRPr="00AC503B" w:rsidRDefault="00E11AC3" w:rsidP="00E11AC3">
      <w:pPr>
        <w:tabs>
          <w:tab w:val="left" w:pos="720"/>
        </w:tabs>
        <w:ind w:left="360"/>
        <w:rPr>
          <w:rFonts w:asciiTheme="minorHAnsi" w:hAnsiTheme="minorHAnsi" w:cstheme="minorBidi"/>
          <w:sz w:val="24"/>
          <w:szCs w:val="24"/>
        </w:rPr>
      </w:pPr>
      <w:r w:rsidRPr="533C8853">
        <w:rPr>
          <w:rFonts w:asciiTheme="minorHAnsi" w:hAnsiTheme="minorHAnsi" w:cstheme="minorBidi"/>
          <w:sz w:val="24"/>
          <w:szCs w:val="24"/>
        </w:rPr>
        <w:t xml:space="preserve">    </w:t>
      </w:r>
    </w:p>
    <w:p w14:paraId="4734CC3E" w14:textId="6F649733" w:rsidR="00E11AC3" w:rsidRPr="00AC1529" w:rsidRDefault="00E11AC3" w:rsidP="00AC1529">
      <w:pPr>
        <w:tabs>
          <w:tab w:val="left" w:pos="720"/>
        </w:tabs>
        <w:rPr>
          <w:rFonts w:asciiTheme="minorHAnsi" w:hAnsiTheme="minorHAnsi" w:cstheme="minorBidi"/>
          <w:sz w:val="24"/>
          <w:szCs w:val="24"/>
        </w:rPr>
      </w:pPr>
      <w:r w:rsidRPr="533C8853">
        <w:rPr>
          <w:rFonts w:asciiTheme="minorHAnsi" w:hAnsiTheme="minorHAnsi" w:cstheme="minorBidi"/>
          <w:color w:val="000000" w:themeColor="text1"/>
          <w:sz w:val="24"/>
          <w:szCs w:val="24"/>
        </w:rPr>
        <w:t xml:space="preserve">Cell phones and tablets will be purchased by iRam on behalf of staff members.  Staff members will have the chance to pay the device off over a period of 3 months.  The device will then belong to the staff member and not to iRam. iRam will </w:t>
      </w:r>
      <w:r w:rsidR="00AC1529">
        <w:rPr>
          <w:rFonts w:asciiTheme="minorHAnsi" w:hAnsiTheme="minorHAnsi" w:cstheme="minorBidi"/>
          <w:color w:val="000000" w:themeColor="text1"/>
          <w:sz w:val="24"/>
          <w:szCs w:val="24"/>
        </w:rPr>
        <w:t>continue to cover monthly data and airtime</w:t>
      </w:r>
      <w:r w:rsidRPr="533C8853">
        <w:rPr>
          <w:rFonts w:asciiTheme="minorHAnsi" w:hAnsiTheme="minorHAnsi" w:cstheme="minorBidi"/>
          <w:color w:val="000000" w:themeColor="text1"/>
          <w:sz w:val="24"/>
          <w:szCs w:val="24"/>
        </w:rPr>
        <w:t>. The staff member will still be subject to the company policy around devices and the content you are allowed on your device while under iRam’s employment (please read and understand said policy).</w:t>
      </w:r>
    </w:p>
    <w:p w14:paraId="4F8C4695" w14:textId="77777777" w:rsidR="00E11AC3" w:rsidRPr="00AC503B" w:rsidRDefault="00E11AC3" w:rsidP="00E11AC3">
      <w:pPr>
        <w:tabs>
          <w:tab w:val="left" w:pos="720"/>
        </w:tabs>
        <w:ind w:left="1080" w:hanging="720"/>
        <w:jc w:val="both"/>
        <w:rPr>
          <w:rFonts w:asciiTheme="minorHAnsi" w:hAnsiTheme="minorHAnsi" w:cstheme="minorHAnsi"/>
          <w:b/>
          <w:sz w:val="24"/>
        </w:rPr>
      </w:pPr>
    </w:p>
    <w:p w14:paraId="537C96B9" w14:textId="77777777" w:rsidR="00E11AC3" w:rsidRPr="00AC503B" w:rsidRDefault="00E11AC3" w:rsidP="00E11AC3">
      <w:pPr>
        <w:numPr>
          <w:ilvl w:val="0"/>
          <w:numId w:val="9"/>
        </w:numPr>
        <w:tabs>
          <w:tab w:val="left" w:pos="720"/>
        </w:tabs>
        <w:spacing w:after="0" w:line="240" w:lineRule="auto"/>
        <w:jc w:val="both"/>
        <w:rPr>
          <w:rFonts w:asciiTheme="minorHAnsi" w:hAnsiTheme="minorHAnsi" w:cstheme="minorHAnsi"/>
          <w:b/>
          <w:sz w:val="24"/>
        </w:rPr>
      </w:pPr>
      <w:r w:rsidRPr="00AC503B">
        <w:rPr>
          <w:rFonts w:asciiTheme="minorHAnsi" w:hAnsiTheme="minorHAnsi" w:cstheme="minorHAnsi"/>
          <w:b/>
          <w:sz w:val="24"/>
        </w:rPr>
        <w:t xml:space="preserve">    MOBILE PHONE POLICY</w:t>
      </w:r>
    </w:p>
    <w:p w14:paraId="6DAF13D1" w14:textId="77777777" w:rsidR="00E11AC3" w:rsidRPr="00AC503B" w:rsidRDefault="00E11AC3" w:rsidP="00E11AC3">
      <w:pPr>
        <w:tabs>
          <w:tab w:val="left" w:pos="720"/>
        </w:tabs>
        <w:ind w:left="1080"/>
        <w:jc w:val="both"/>
        <w:rPr>
          <w:rFonts w:asciiTheme="minorHAnsi" w:hAnsiTheme="minorHAnsi" w:cstheme="minorHAnsi"/>
          <w:b/>
          <w:sz w:val="24"/>
        </w:rPr>
      </w:pPr>
    </w:p>
    <w:p w14:paraId="7098263E" w14:textId="77777777" w:rsidR="00E11AC3" w:rsidRPr="00AC503B" w:rsidRDefault="00E11AC3" w:rsidP="00E11AC3">
      <w:pPr>
        <w:tabs>
          <w:tab w:val="left" w:pos="720"/>
        </w:tabs>
        <w:jc w:val="both"/>
        <w:rPr>
          <w:rFonts w:asciiTheme="minorHAnsi" w:hAnsiTheme="minorHAnsi" w:cstheme="minorHAnsi"/>
          <w:b/>
          <w:sz w:val="24"/>
          <w:u w:val="single"/>
        </w:rPr>
      </w:pPr>
      <w:r w:rsidRPr="00AC503B">
        <w:rPr>
          <w:rFonts w:asciiTheme="minorHAnsi" w:hAnsiTheme="minorHAnsi" w:cstheme="minorHAnsi"/>
          <w:b/>
          <w:sz w:val="24"/>
          <w:u w:val="single"/>
        </w:rPr>
        <w:t>Option A- Company phone</w:t>
      </w:r>
    </w:p>
    <w:p w14:paraId="18001954" w14:textId="77777777" w:rsidR="00E11AC3" w:rsidRPr="00AC503B" w:rsidRDefault="00E11AC3" w:rsidP="00E11AC3">
      <w:pPr>
        <w:tabs>
          <w:tab w:val="left" w:pos="720"/>
        </w:tabs>
        <w:jc w:val="both"/>
        <w:rPr>
          <w:rFonts w:asciiTheme="minorHAnsi" w:hAnsiTheme="minorHAnsi" w:cstheme="minorHAnsi"/>
          <w:sz w:val="24"/>
        </w:rPr>
      </w:pPr>
    </w:p>
    <w:p w14:paraId="56D86848" w14:textId="77777777" w:rsidR="00E11AC3" w:rsidRPr="00AC503B" w:rsidRDefault="00E11AC3" w:rsidP="00E11AC3">
      <w:pPr>
        <w:pStyle w:val="ListParagraph"/>
        <w:numPr>
          <w:ilvl w:val="0"/>
          <w:numId w:val="10"/>
        </w:numPr>
        <w:tabs>
          <w:tab w:val="left" w:pos="720"/>
        </w:tabs>
        <w:contextualSpacing/>
        <w:jc w:val="both"/>
        <w:rPr>
          <w:rFonts w:cstheme="minorHAnsi"/>
        </w:rPr>
      </w:pPr>
      <w:r w:rsidRPr="00AC503B">
        <w:rPr>
          <w:rFonts w:cstheme="minorHAnsi"/>
        </w:rPr>
        <w:t>Employees will be issued with a mobile phone with relevant applications installed.</w:t>
      </w:r>
    </w:p>
    <w:p w14:paraId="472577E9" w14:textId="77777777" w:rsidR="00E11AC3" w:rsidRPr="00AC503B" w:rsidRDefault="00E11AC3" w:rsidP="00E11AC3">
      <w:pPr>
        <w:pStyle w:val="ListParagraph"/>
        <w:numPr>
          <w:ilvl w:val="0"/>
          <w:numId w:val="10"/>
        </w:numPr>
        <w:contextualSpacing/>
        <w:jc w:val="both"/>
        <w:rPr>
          <w:rFonts w:cstheme="minorHAnsi"/>
          <w:color w:val="000000"/>
        </w:rPr>
      </w:pPr>
      <w:r w:rsidRPr="00AC503B">
        <w:rPr>
          <w:rFonts w:cstheme="minorHAnsi"/>
          <w:color w:val="000000"/>
        </w:rPr>
        <w:t>Your position requires you to have a working device.</w:t>
      </w:r>
    </w:p>
    <w:p w14:paraId="0375F2C0" w14:textId="6C0047FF" w:rsidR="00E11AC3" w:rsidRPr="00AC503B" w:rsidRDefault="00E11AC3" w:rsidP="00E11AC3">
      <w:pPr>
        <w:pStyle w:val="ListParagraph"/>
        <w:numPr>
          <w:ilvl w:val="0"/>
          <w:numId w:val="10"/>
        </w:numPr>
        <w:contextualSpacing/>
        <w:jc w:val="both"/>
        <w:rPr>
          <w:rFonts w:cstheme="minorHAnsi"/>
          <w:color w:val="000000"/>
        </w:rPr>
      </w:pPr>
      <w:r w:rsidRPr="00AC503B">
        <w:rPr>
          <w:rFonts w:cstheme="minorHAnsi"/>
          <w:color w:val="000000"/>
        </w:rPr>
        <w:t xml:space="preserve">The </w:t>
      </w:r>
      <w:r w:rsidR="00AC1529">
        <w:rPr>
          <w:rFonts w:cstheme="minorHAnsi"/>
          <w:color w:val="000000"/>
        </w:rPr>
        <w:t>device must be paid off over 3 months via salary deductions, regardless of other ongoing deductions.</w:t>
      </w:r>
      <w:r>
        <w:rPr>
          <w:rFonts w:cstheme="minorHAnsi"/>
          <w:color w:val="000000"/>
        </w:rPr>
        <w:t xml:space="preserve"> </w:t>
      </w:r>
      <w:r w:rsidR="005B615E">
        <w:rPr>
          <w:rFonts w:cstheme="minorHAnsi"/>
          <w:color w:val="000000"/>
        </w:rPr>
        <w:t>E.g.</w:t>
      </w:r>
      <w:r>
        <w:rPr>
          <w:rFonts w:cstheme="minorHAnsi"/>
          <w:color w:val="000000"/>
        </w:rPr>
        <w:t xml:space="preserve">; if the employee is paying back a previous loan or uniform, all deductions (including the new device amount) will be deducted as per normal. </w:t>
      </w:r>
    </w:p>
    <w:p w14:paraId="5EEE5FB4" w14:textId="61D6E105" w:rsidR="00E11AC3" w:rsidRPr="00AC503B" w:rsidRDefault="00E11AC3" w:rsidP="00E11AC3">
      <w:pPr>
        <w:pStyle w:val="ListParagraph"/>
        <w:numPr>
          <w:ilvl w:val="0"/>
          <w:numId w:val="10"/>
        </w:numPr>
        <w:contextualSpacing/>
        <w:jc w:val="both"/>
        <w:rPr>
          <w:rFonts w:cstheme="minorHAnsi"/>
          <w:color w:val="000000"/>
        </w:rPr>
      </w:pPr>
      <w:r w:rsidRPr="00AC503B">
        <w:rPr>
          <w:rFonts w:cstheme="minorHAnsi"/>
          <w:color w:val="000000"/>
        </w:rPr>
        <w:t xml:space="preserve">The employee will need to complete the </w:t>
      </w:r>
      <w:r w:rsidR="000818EE" w:rsidRPr="00AC503B">
        <w:rPr>
          <w:rFonts w:cstheme="minorHAnsi"/>
          <w:color w:val="000000"/>
        </w:rPr>
        <w:t>Cognito</w:t>
      </w:r>
      <w:r w:rsidRPr="00AC503B">
        <w:rPr>
          <w:rFonts w:cstheme="minorHAnsi"/>
          <w:color w:val="000000"/>
        </w:rPr>
        <w:t xml:space="preserve"> link </w:t>
      </w:r>
      <w:r>
        <w:rPr>
          <w:rFonts w:cstheme="minorHAnsi"/>
          <w:color w:val="000000"/>
        </w:rPr>
        <w:t xml:space="preserve">with their manager before taking possession of the </w:t>
      </w:r>
      <w:proofErr w:type="spellStart"/>
      <w:r>
        <w:rPr>
          <w:rFonts w:cstheme="minorHAnsi"/>
          <w:color w:val="000000"/>
        </w:rPr>
        <w:t>cellphone</w:t>
      </w:r>
      <w:proofErr w:type="spellEnd"/>
      <w:r>
        <w:rPr>
          <w:rFonts w:cstheme="minorHAnsi"/>
          <w:color w:val="000000"/>
        </w:rPr>
        <w:t xml:space="preserve">. This is to ensure that all phones were received in good working and physical condition. </w:t>
      </w:r>
      <w:r w:rsidRPr="00AC503B">
        <w:rPr>
          <w:rFonts w:cstheme="minorHAnsi"/>
          <w:color w:val="000000"/>
        </w:rPr>
        <w:t xml:space="preserve"> </w:t>
      </w:r>
    </w:p>
    <w:p w14:paraId="79DA5FD1" w14:textId="77777777" w:rsidR="00E11AC3" w:rsidRPr="00AC503B" w:rsidRDefault="00E11AC3" w:rsidP="00E11AC3">
      <w:pPr>
        <w:pStyle w:val="ListParagraph"/>
        <w:numPr>
          <w:ilvl w:val="0"/>
          <w:numId w:val="10"/>
        </w:numPr>
        <w:contextualSpacing/>
        <w:jc w:val="both"/>
        <w:rPr>
          <w:rFonts w:cstheme="minorHAnsi"/>
          <w:color w:val="000000"/>
        </w:rPr>
      </w:pPr>
      <w:r w:rsidRPr="00AC503B">
        <w:rPr>
          <w:rFonts w:cstheme="minorHAnsi"/>
          <w:color w:val="000000"/>
        </w:rPr>
        <w:t xml:space="preserve">The employee will also be required to use the provided company sim card in their new device as the company will load the sim card with sufficient data/ airtime. </w:t>
      </w:r>
    </w:p>
    <w:p w14:paraId="499AD68D" w14:textId="77777777" w:rsidR="00E11AC3" w:rsidRPr="00AC503B" w:rsidRDefault="00E11AC3" w:rsidP="00E11AC3">
      <w:pPr>
        <w:pStyle w:val="ListParagraph"/>
        <w:numPr>
          <w:ilvl w:val="0"/>
          <w:numId w:val="10"/>
        </w:numPr>
        <w:contextualSpacing/>
        <w:jc w:val="both"/>
        <w:rPr>
          <w:rFonts w:cstheme="minorHAnsi"/>
          <w:color w:val="000000"/>
        </w:rPr>
      </w:pPr>
      <w:r w:rsidRPr="00AC503B">
        <w:rPr>
          <w:rFonts w:cstheme="minorHAnsi"/>
          <w:color w:val="000000"/>
        </w:rPr>
        <w:t>If you lose your device (</w:t>
      </w:r>
      <w:r w:rsidRPr="00AC503B">
        <w:rPr>
          <w:rFonts w:cstheme="minorHAnsi"/>
          <w:i/>
          <w:color w:val="000000"/>
        </w:rPr>
        <w:t>whether it is stolen, lost or damaged)</w:t>
      </w:r>
      <w:r w:rsidRPr="00AC503B">
        <w:rPr>
          <w:rFonts w:cstheme="minorHAnsi"/>
          <w:color w:val="000000"/>
        </w:rPr>
        <w:t xml:space="preserve">, a new device will be purchased for you and the process will start again.  </w:t>
      </w:r>
    </w:p>
    <w:p w14:paraId="5425C234" w14:textId="77777777" w:rsidR="00E11AC3" w:rsidRDefault="00E11AC3" w:rsidP="00E11AC3">
      <w:pPr>
        <w:pStyle w:val="ListParagraph"/>
        <w:numPr>
          <w:ilvl w:val="0"/>
          <w:numId w:val="12"/>
        </w:numPr>
        <w:contextualSpacing/>
        <w:jc w:val="both"/>
        <w:rPr>
          <w:rFonts w:cstheme="minorHAnsi"/>
          <w:color w:val="000000"/>
        </w:rPr>
      </w:pPr>
      <w:r w:rsidRPr="00AC503B">
        <w:rPr>
          <w:rFonts w:cstheme="minorHAnsi"/>
          <w:color w:val="000000"/>
        </w:rPr>
        <w:t>The second device will only be allowed a period of two months for payback.</w:t>
      </w:r>
    </w:p>
    <w:p w14:paraId="47981CB5" w14:textId="77777777" w:rsidR="00E11AC3" w:rsidRDefault="00E11AC3" w:rsidP="00E11AC3">
      <w:pPr>
        <w:pStyle w:val="ListParagraph"/>
        <w:numPr>
          <w:ilvl w:val="0"/>
          <w:numId w:val="12"/>
        </w:numPr>
        <w:contextualSpacing/>
        <w:jc w:val="both"/>
        <w:rPr>
          <w:rFonts w:cstheme="minorHAnsi"/>
          <w:color w:val="000000"/>
        </w:rPr>
      </w:pPr>
      <w:r>
        <w:rPr>
          <w:rFonts w:cstheme="minorHAnsi"/>
          <w:color w:val="000000"/>
        </w:rPr>
        <w:t>Should the 1</w:t>
      </w:r>
      <w:r w:rsidRPr="00681D2C">
        <w:rPr>
          <w:rFonts w:cstheme="minorHAnsi"/>
          <w:color w:val="000000"/>
          <w:vertAlign w:val="superscript"/>
        </w:rPr>
        <w:t>st</w:t>
      </w:r>
      <w:r>
        <w:rPr>
          <w:rFonts w:cstheme="minorHAnsi"/>
          <w:color w:val="000000"/>
        </w:rPr>
        <w:t xml:space="preserve"> device be lost, stolen or damaged before the device is fully paid for, the employee will still be liable to pay the owing amount. </w:t>
      </w:r>
    </w:p>
    <w:p w14:paraId="5D14078C" w14:textId="49304F1E" w:rsidR="00AC1529" w:rsidRDefault="00AC1529" w:rsidP="00E11AC3">
      <w:pPr>
        <w:pStyle w:val="ListParagraph"/>
        <w:numPr>
          <w:ilvl w:val="0"/>
          <w:numId w:val="12"/>
        </w:numPr>
        <w:contextualSpacing/>
        <w:jc w:val="both"/>
        <w:rPr>
          <w:rFonts w:cstheme="minorHAnsi"/>
          <w:color w:val="000000"/>
        </w:rPr>
      </w:pPr>
      <w:r>
        <w:rPr>
          <w:rFonts w:cstheme="minorHAnsi"/>
          <w:color w:val="000000"/>
        </w:rPr>
        <w:lastRenderedPageBreak/>
        <w:t>Replacement devices may be of equivalent value to the original device.</w:t>
      </w:r>
    </w:p>
    <w:p w14:paraId="36B72AE7" w14:textId="5B4E7A56" w:rsidR="00AC1529" w:rsidRDefault="00E11AC3" w:rsidP="00AC1529">
      <w:pPr>
        <w:pStyle w:val="ListParagraph"/>
        <w:numPr>
          <w:ilvl w:val="0"/>
          <w:numId w:val="12"/>
        </w:numPr>
        <w:contextualSpacing/>
        <w:jc w:val="both"/>
        <w:rPr>
          <w:rFonts w:cstheme="minorHAnsi"/>
          <w:color w:val="000000"/>
        </w:rPr>
      </w:pPr>
      <w:r>
        <w:rPr>
          <w:rFonts w:cstheme="minorHAnsi"/>
          <w:color w:val="000000"/>
        </w:rPr>
        <w:t xml:space="preserve">HR will put a payment plan together for the employee and will communicate this to the employee. </w:t>
      </w:r>
    </w:p>
    <w:p w14:paraId="2B5AE0CF" w14:textId="2A539CD8" w:rsidR="00AC1529" w:rsidRPr="00CF0556" w:rsidRDefault="00AC1529" w:rsidP="00CF0556">
      <w:pPr>
        <w:contextualSpacing/>
        <w:jc w:val="both"/>
        <w:rPr>
          <w:rFonts w:cstheme="minorHAnsi"/>
          <w:color w:val="000000"/>
        </w:rPr>
      </w:pPr>
      <w:r>
        <w:rPr>
          <w:rFonts w:cstheme="minorHAnsi"/>
          <w:color w:val="000000"/>
        </w:rPr>
        <w:t xml:space="preserve">           6.1 Repeated loss or damage of devices may result in disciplinary action.</w:t>
      </w:r>
    </w:p>
    <w:p w14:paraId="4E0C91A6" w14:textId="77777777" w:rsidR="00E11AC3" w:rsidRDefault="00E11AC3" w:rsidP="00E11AC3">
      <w:pPr>
        <w:pStyle w:val="ListParagraph"/>
        <w:numPr>
          <w:ilvl w:val="0"/>
          <w:numId w:val="10"/>
        </w:numPr>
        <w:contextualSpacing/>
        <w:jc w:val="both"/>
        <w:rPr>
          <w:rFonts w:cstheme="minorHAnsi"/>
          <w:color w:val="000000"/>
        </w:rPr>
      </w:pPr>
      <w:r w:rsidRPr="00AC503B">
        <w:rPr>
          <w:rFonts w:cstheme="minorHAnsi"/>
          <w:color w:val="000000"/>
        </w:rPr>
        <w:t>If/when you leave the company, you will take the device with you (If there is any outstanding payments, the full amount will be deducted from the employee’s last salary)</w:t>
      </w:r>
      <w:r>
        <w:rPr>
          <w:rFonts w:cstheme="minorHAnsi"/>
          <w:color w:val="000000"/>
        </w:rPr>
        <w:t xml:space="preserve">. Should an employee leave the company with immediate effect upon receiving their last payslip and still have an outstanding amount owing on the </w:t>
      </w:r>
      <w:proofErr w:type="spellStart"/>
      <w:r>
        <w:rPr>
          <w:rFonts w:cstheme="minorHAnsi"/>
          <w:color w:val="000000"/>
        </w:rPr>
        <w:t>cellphone</w:t>
      </w:r>
      <w:proofErr w:type="spellEnd"/>
      <w:r>
        <w:rPr>
          <w:rFonts w:cstheme="minorHAnsi"/>
          <w:color w:val="000000"/>
        </w:rPr>
        <w:t xml:space="preserve">, the company may follow a legal route and open a case of fraud against the employee. </w:t>
      </w:r>
    </w:p>
    <w:p w14:paraId="1712ADA8" w14:textId="77777777" w:rsidR="00E11AC3" w:rsidRPr="00AC503B" w:rsidRDefault="00E11AC3" w:rsidP="00E11AC3">
      <w:pPr>
        <w:tabs>
          <w:tab w:val="left" w:pos="720"/>
        </w:tabs>
        <w:jc w:val="both"/>
        <w:rPr>
          <w:rFonts w:asciiTheme="minorHAnsi" w:hAnsiTheme="minorHAnsi" w:cstheme="minorHAnsi"/>
          <w:sz w:val="24"/>
        </w:rPr>
      </w:pPr>
    </w:p>
    <w:p w14:paraId="429CB456" w14:textId="77777777" w:rsidR="00E11AC3" w:rsidRPr="00AC503B" w:rsidRDefault="00E11AC3" w:rsidP="00E11AC3">
      <w:pPr>
        <w:tabs>
          <w:tab w:val="left" w:pos="720"/>
        </w:tabs>
        <w:ind w:left="720" w:hanging="360"/>
        <w:jc w:val="both"/>
        <w:rPr>
          <w:rFonts w:asciiTheme="minorHAnsi" w:hAnsiTheme="minorHAnsi" w:cstheme="minorHAnsi"/>
          <w:b/>
          <w:sz w:val="24"/>
          <w:u w:val="single"/>
        </w:rPr>
      </w:pPr>
      <w:r w:rsidRPr="00AC503B">
        <w:rPr>
          <w:rFonts w:asciiTheme="minorHAnsi" w:hAnsiTheme="minorHAnsi" w:cstheme="minorHAnsi"/>
          <w:b/>
          <w:sz w:val="24"/>
          <w:u w:val="single"/>
        </w:rPr>
        <w:t xml:space="preserve">Option 2: Personal phone </w:t>
      </w:r>
    </w:p>
    <w:p w14:paraId="10BF2AD3" w14:textId="77777777" w:rsidR="00E11AC3" w:rsidRPr="00AC503B" w:rsidRDefault="00E11AC3" w:rsidP="00E11AC3">
      <w:pPr>
        <w:tabs>
          <w:tab w:val="left" w:pos="720"/>
        </w:tabs>
        <w:ind w:left="720" w:hanging="360"/>
        <w:jc w:val="both"/>
        <w:rPr>
          <w:rFonts w:asciiTheme="minorHAnsi" w:hAnsiTheme="minorHAnsi" w:cstheme="minorHAnsi"/>
          <w:b/>
          <w:sz w:val="24"/>
          <w:u w:val="single"/>
        </w:rPr>
      </w:pPr>
    </w:p>
    <w:p w14:paraId="10DAA37E" w14:textId="77777777" w:rsidR="00E11AC3" w:rsidRPr="00AC503B" w:rsidRDefault="00E11AC3" w:rsidP="00E11AC3">
      <w:pPr>
        <w:pStyle w:val="ListParagraph"/>
        <w:numPr>
          <w:ilvl w:val="0"/>
          <w:numId w:val="13"/>
        </w:numPr>
        <w:tabs>
          <w:tab w:val="left" w:pos="720"/>
        </w:tabs>
        <w:contextualSpacing/>
        <w:jc w:val="both"/>
        <w:rPr>
          <w:rFonts w:cstheme="minorHAnsi"/>
          <w:b/>
          <w:u w:val="single"/>
        </w:rPr>
      </w:pPr>
      <w:r w:rsidRPr="00AC503B">
        <w:rPr>
          <w:rFonts w:cstheme="minorHAnsi"/>
          <w:bCs/>
        </w:rPr>
        <w:t xml:space="preserve">Should the employee choose not to receive a new device, they are welcome to use their own personal devices. </w:t>
      </w:r>
    </w:p>
    <w:p w14:paraId="68D1035E" w14:textId="26949760" w:rsidR="00E11AC3" w:rsidRPr="00AC503B" w:rsidRDefault="005B615E" w:rsidP="00E11AC3">
      <w:pPr>
        <w:pStyle w:val="ListParagraph"/>
        <w:numPr>
          <w:ilvl w:val="0"/>
          <w:numId w:val="13"/>
        </w:numPr>
        <w:tabs>
          <w:tab w:val="left" w:pos="720"/>
        </w:tabs>
        <w:contextualSpacing/>
        <w:jc w:val="both"/>
        <w:rPr>
          <w:rFonts w:cstheme="minorHAnsi"/>
          <w:b/>
          <w:u w:val="single"/>
        </w:rPr>
      </w:pPr>
      <w:r>
        <w:rPr>
          <w:rFonts w:cstheme="minorHAnsi"/>
          <w:bCs/>
        </w:rPr>
        <w:t>Employees are responsible for managing storage on their devices, including purchasing memory cards if necessary.</w:t>
      </w:r>
    </w:p>
    <w:p w14:paraId="357B21D0" w14:textId="77777777" w:rsidR="00E11AC3" w:rsidRPr="00AC503B" w:rsidRDefault="00E11AC3" w:rsidP="00E11AC3">
      <w:pPr>
        <w:pStyle w:val="ListParagraph"/>
        <w:numPr>
          <w:ilvl w:val="0"/>
          <w:numId w:val="13"/>
        </w:numPr>
        <w:tabs>
          <w:tab w:val="left" w:pos="720"/>
        </w:tabs>
        <w:contextualSpacing/>
        <w:jc w:val="both"/>
        <w:rPr>
          <w:rFonts w:cstheme="minorHAnsi"/>
          <w:b/>
          <w:u w:val="single"/>
        </w:rPr>
      </w:pPr>
      <w:r w:rsidRPr="00AC503B">
        <w:rPr>
          <w:rFonts w:cstheme="minorHAnsi"/>
          <w:bCs/>
        </w:rPr>
        <w:t>It will be required of the employee to use the sim card provided by iRam (even in their personal device).</w:t>
      </w:r>
    </w:p>
    <w:p w14:paraId="4FCCFB48" w14:textId="77777777" w:rsidR="00E11AC3" w:rsidRPr="00AC503B" w:rsidRDefault="00E11AC3" w:rsidP="00E11AC3">
      <w:pPr>
        <w:pStyle w:val="ListParagraph"/>
        <w:numPr>
          <w:ilvl w:val="0"/>
          <w:numId w:val="13"/>
        </w:numPr>
        <w:tabs>
          <w:tab w:val="left" w:pos="720"/>
        </w:tabs>
        <w:contextualSpacing/>
        <w:jc w:val="both"/>
        <w:rPr>
          <w:rFonts w:cstheme="minorHAnsi"/>
          <w:b/>
          <w:u w:val="single"/>
        </w:rPr>
      </w:pPr>
      <w:r w:rsidRPr="00AC503B">
        <w:rPr>
          <w:rFonts w:cstheme="minorHAnsi"/>
          <w:bCs/>
        </w:rPr>
        <w:t xml:space="preserve">There are no cell phone allowances allocated at iRam thus the sim card needs to be used as it is loaded with sufficient data and minutes for employees. </w:t>
      </w:r>
    </w:p>
    <w:p w14:paraId="05D0E761" w14:textId="4C3EE520" w:rsidR="00E11AC3" w:rsidRPr="00AC503B" w:rsidRDefault="00E11AC3" w:rsidP="00E11AC3">
      <w:pPr>
        <w:pStyle w:val="ListParagraph"/>
        <w:numPr>
          <w:ilvl w:val="0"/>
          <w:numId w:val="13"/>
        </w:numPr>
        <w:tabs>
          <w:tab w:val="left" w:pos="720"/>
        </w:tabs>
        <w:contextualSpacing/>
        <w:jc w:val="both"/>
        <w:rPr>
          <w:rFonts w:cstheme="minorHAnsi"/>
          <w:b/>
          <w:u w:val="single"/>
        </w:rPr>
      </w:pPr>
      <w:r w:rsidRPr="00AC503B">
        <w:rPr>
          <w:rFonts w:cstheme="minorHAnsi"/>
          <w:bCs/>
        </w:rPr>
        <w:t>Should the employees personal device get lost/stolen or damaged, the company will not be held liable, however, the company will make the necessary arrangements to get a new sim card.</w:t>
      </w:r>
      <w:r>
        <w:rPr>
          <w:rFonts w:cstheme="minorHAnsi"/>
          <w:bCs/>
        </w:rPr>
        <w:t xml:space="preserve"> Depending on the details surrounding the loss of the </w:t>
      </w:r>
      <w:r w:rsidR="00736F55">
        <w:rPr>
          <w:rFonts w:cstheme="minorHAnsi"/>
          <w:bCs/>
        </w:rPr>
        <w:t>cell phone</w:t>
      </w:r>
      <w:r>
        <w:rPr>
          <w:rFonts w:cstheme="minorHAnsi"/>
          <w:bCs/>
        </w:rPr>
        <w:t xml:space="preserve">, the employee may be liable for the cost of a </w:t>
      </w:r>
      <w:proofErr w:type="spellStart"/>
      <w:r>
        <w:rPr>
          <w:rFonts w:cstheme="minorHAnsi"/>
          <w:bCs/>
        </w:rPr>
        <w:t>simswop</w:t>
      </w:r>
      <w:proofErr w:type="spellEnd"/>
      <w:r>
        <w:rPr>
          <w:rFonts w:cstheme="minorHAnsi"/>
          <w:bCs/>
        </w:rPr>
        <w:t xml:space="preserve"> which at the current moment is R110. </w:t>
      </w:r>
      <w:r w:rsidRPr="00AC503B">
        <w:rPr>
          <w:rFonts w:cstheme="minorHAnsi"/>
          <w:bCs/>
        </w:rPr>
        <w:t xml:space="preserve"> </w:t>
      </w:r>
    </w:p>
    <w:p w14:paraId="3A492F22" w14:textId="2D800D3A" w:rsidR="00E11AC3" w:rsidRPr="00AC503B" w:rsidRDefault="00E11AC3" w:rsidP="00E11AC3">
      <w:pPr>
        <w:pStyle w:val="ListParagraph"/>
        <w:numPr>
          <w:ilvl w:val="0"/>
          <w:numId w:val="13"/>
        </w:numPr>
        <w:tabs>
          <w:tab w:val="left" w:pos="720"/>
        </w:tabs>
        <w:contextualSpacing/>
        <w:jc w:val="both"/>
        <w:rPr>
          <w:rFonts w:cstheme="minorHAnsi"/>
          <w:b/>
          <w:u w:val="single"/>
        </w:rPr>
      </w:pPr>
      <w:r w:rsidRPr="00AC503B">
        <w:rPr>
          <w:rFonts w:cstheme="minorHAnsi"/>
          <w:bCs/>
        </w:rPr>
        <w:t xml:space="preserve">In a case as above, the employee will be given the opportunity to get a new phone and pay it off over </w:t>
      </w:r>
      <w:r>
        <w:rPr>
          <w:rFonts w:cstheme="minorHAnsi"/>
          <w:bCs/>
        </w:rPr>
        <w:t>3</w:t>
      </w:r>
      <w:r w:rsidRPr="00AC503B">
        <w:rPr>
          <w:rFonts w:cstheme="minorHAnsi"/>
          <w:bCs/>
        </w:rPr>
        <w:t xml:space="preserve"> months. </w:t>
      </w:r>
      <w:r w:rsidR="005B615E">
        <w:rPr>
          <w:rFonts w:cstheme="minorHAnsi"/>
          <w:bCs/>
        </w:rPr>
        <w:t>iRam may assist in purchasing a replacement device, with costs deducted over 3 months.</w:t>
      </w:r>
      <w:r w:rsidRPr="00AC503B">
        <w:rPr>
          <w:rFonts w:cstheme="minorHAnsi"/>
          <w:bCs/>
        </w:rPr>
        <w:t xml:space="preserve"> </w:t>
      </w:r>
    </w:p>
    <w:p w14:paraId="24A1FC5A" w14:textId="77777777" w:rsidR="00E11AC3" w:rsidRPr="00AC503B" w:rsidRDefault="00E11AC3" w:rsidP="00E11AC3">
      <w:pPr>
        <w:tabs>
          <w:tab w:val="left" w:pos="720"/>
        </w:tabs>
        <w:jc w:val="both"/>
        <w:rPr>
          <w:rFonts w:asciiTheme="minorHAnsi" w:hAnsiTheme="minorHAnsi" w:cstheme="minorHAnsi"/>
          <w:b/>
          <w:u w:val="single"/>
        </w:rPr>
      </w:pPr>
    </w:p>
    <w:p w14:paraId="755AC9BB" w14:textId="77777777" w:rsidR="00E11AC3" w:rsidRPr="00CF0556" w:rsidRDefault="00E11AC3" w:rsidP="00CF0556">
      <w:pPr>
        <w:tabs>
          <w:tab w:val="left" w:pos="720"/>
        </w:tabs>
        <w:contextualSpacing/>
        <w:jc w:val="both"/>
        <w:rPr>
          <w:rFonts w:cstheme="minorHAnsi"/>
          <w:b/>
          <w:u w:val="single"/>
        </w:rPr>
      </w:pPr>
      <w:r w:rsidRPr="00CF0556">
        <w:rPr>
          <w:rFonts w:cstheme="minorHAnsi"/>
          <w:b/>
          <w:u w:val="single"/>
        </w:rPr>
        <w:t>Procedures</w:t>
      </w:r>
    </w:p>
    <w:p w14:paraId="36F9FE40" w14:textId="77777777" w:rsidR="00E11AC3" w:rsidRPr="00AC503B" w:rsidRDefault="00E11AC3" w:rsidP="00E11AC3">
      <w:pPr>
        <w:tabs>
          <w:tab w:val="left" w:pos="720"/>
        </w:tabs>
        <w:jc w:val="both"/>
        <w:rPr>
          <w:rFonts w:asciiTheme="minorHAnsi" w:hAnsiTheme="minorHAnsi" w:cstheme="minorHAnsi"/>
          <w:sz w:val="24"/>
        </w:rPr>
      </w:pPr>
      <w:r w:rsidRPr="00AC503B">
        <w:rPr>
          <w:rFonts w:asciiTheme="minorHAnsi" w:hAnsiTheme="minorHAnsi" w:cstheme="minorHAnsi"/>
          <w:sz w:val="24"/>
        </w:rPr>
        <w:t>The following procedures are required and will be adhered to when issued with a mobile phone</w:t>
      </w:r>
    </w:p>
    <w:p w14:paraId="2F9BA5B5" w14:textId="77777777" w:rsidR="00E11AC3" w:rsidRPr="00AC503B" w:rsidRDefault="00E11AC3" w:rsidP="00E11AC3">
      <w:pPr>
        <w:jc w:val="both"/>
        <w:rPr>
          <w:rFonts w:asciiTheme="minorHAnsi" w:hAnsiTheme="minorHAnsi" w:cstheme="minorHAnsi"/>
          <w:sz w:val="24"/>
        </w:rPr>
      </w:pPr>
    </w:p>
    <w:p w14:paraId="0130DD09" w14:textId="77777777" w:rsidR="00E11AC3" w:rsidRPr="00AC503B" w:rsidRDefault="00E11AC3" w:rsidP="00E11AC3">
      <w:pPr>
        <w:pStyle w:val="ListParagraph"/>
        <w:numPr>
          <w:ilvl w:val="0"/>
          <w:numId w:val="11"/>
        </w:numPr>
        <w:contextualSpacing/>
        <w:jc w:val="both"/>
        <w:rPr>
          <w:rFonts w:cstheme="minorHAnsi"/>
        </w:rPr>
      </w:pPr>
      <w:r w:rsidRPr="00AC503B">
        <w:rPr>
          <w:rFonts w:cstheme="minorHAnsi"/>
        </w:rPr>
        <w:t>The employee contract must be signed which stipulates that “Employees are required to comply with the Employer’s Disciplinary Code and Procedure and Grievance Procedure, as well as all other rules, policies and procedures that may be introduced from time to time. Copies of these documents are available on request.”</w:t>
      </w:r>
    </w:p>
    <w:p w14:paraId="4A9C524C" w14:textId="4740DEAB" w:rsidR="00E11AC3" w:rsidRDefault="00E11AC3" w:rsidP="00E11AC3">
      <w:pPr>
        <w:pStyle w:val="ListParagraph"/>
        <w:numPr>
          <w:ilvl w:val="0"/>
          <w:numId w:val="11"/>
        </w:numPr>
        <w:contextualSpacing/>
        <w:jc w:val="both"/>
        <w:rPr>
          <w:rFonts w:cstheme="minorHAnsi"/>
        </w:rPr>
      </w:pPr>
      <w:r w:rsidRPr="00AC503B">
        <w:rPr>
          <w:rFonts w:cstheme="minorHAnsi"/>
        </w:rPr>
        <w:t>The devices IMEI number will be recorded at head office as well as the employee’s details</w:t>
      </w:r>
      <w:r>
        <w:rPr>
          <w:rFonts w:cstheme="minorHAnsi"/>
        </w:rPr>
        <w:t xml:space="preserve"> on the </w:t>
      </w:r>
      <w:r w:rsidR="00FA5765">
        <w:rPr>
          <w:rFonts w:cstheme="minorHAnsi"/>
        </w:rPr>
        <w:t>Cognito</w:t>
      </w:r>
      <w:r>
        <w:rPr>
          <w:rFonts w:cstheme="minorHAnsi"/>
        </w:rPr>
        <w:t xml:space="preserve"> form. </w:t>
      </w:r>
    </w:p>
    <w:p w14:paraId="33D5AEF4" w14:textId="0F536B59" w:rsidR="005B615E" w:rsidRPr="005B615E" w:rsidRDefault="005B615E" w:rsidP="00CF0556">
      <w:pPr>
        <w:pStyle w:val="ListParagraph"/>
        <w:numPr>
          <w:ilvl w:val="0"/>
          <w:numId w:val="11"/>
        </w:numPr>
        <w:tabs>
          <w:tab w:val="left" w:pos="720"/>
        </w:tabs>
        <w:contextualSpacing/>
        <w:jc w:val="both"/>
        <w:rPr>
          <w:rFonts w:cstheme="minorHAnsi"/>
        </w:rPr>
      </w:pPr>
      <w:r w:rsidRPr="00AC503B">
        <w:rPr>
          <w:rFonts w:cstheme="minorHAnsi"/>
          <w:bCs/>
        </w:rPr>
        <w:t xml:space="preserve">The device is required to be </w:t>
      </w:r>
      <w:r w:rsidR="00477893" w:rsidRPr="00AC503B">
        <w:rPr>
          <w:rFonts w:cstheme="minorHAnsi"/>
          <w:bCs/>
        </w:rPr>
        <w:t>compatible</w:t>
      </w:r>
      <w:r w:rsidRPr="00AC503B">
        <w:rPr>
          <w:rFonts w:cstheme="minorHAnsi"/>
          <w:bCs/>
        </w:rPr>
        <w:t xml:space="preserve"> with the applications used at iRam- a list of these will be provided to the employee during onb</w:t>
      </w:r>
      <w:r>
        <w:rPr>
          <w:rFonts w:cstheme="minorHAnsi"/>
          <w:bCs/>
        </w:rPr>
        <w:t>o</w:t>
      </w:r>
      <w:r w:rsidRPr="00AC503B">
        <w:rPr>
          <w:rFonts w:cstheme="minorHAnsi"/>
          <w:bCs/>
        </w:rPr>
        <w:t xml:space="preserve">arding. </w:t>
      </w:r>
    </w:p>
    <w:p w14:paraId="6A0E1802" w14:textId="3AB1072F" w:rsidR="00E11AC3" w:rsidRPr="00AC503B" w:rsidRDefault="00E11AC3" w:rsidP="00E11AC3">
      <w:pPr>
        <w:pStyle w:val="ListParagraph"/>
        <w:numPr>
          <w:ilvl w:val="0"/>
          <w:numId w:val="11"/>
        </w:numPr>
        <w:contextualSpacing/>
        <w:jc w:val="both"/>
        <w:rPr>
          <w:rFonts w:cstheme="minorHAnsi"/>
        </w:rPr>
      </w:pPr>
      <w:r>
        <w:rPr>
          <w:rFonts w:cstheme="minorHAnsi"/>
        </w:rPr>
        <w:t xml:space="preserve">Upon receiving the device, the employee and their manager need to complete the Asset </w:t>
      </w:r>
      <w:r w:rsidR="005B615E">
        <w:rPr>
          <w:rFonts w:cstheme="minorHAnsi"/>
        </w:rPr>
        <w:t>acknowledgement</w:t>
      </w:r>
      <w:r>
        <w:rPr>
          <w:rFonts w:cstheme="minorHAnsi"/>
        </w:rPr>
        <w:t xml:space="preserve"> form on Cognito </w:t>
      </w:r>
    </w:p>
    <w:p w14:paraId="2704BEEE" w14:textId="627AF40E" w:rsidR="00E11AC3" w:rsidRPr="00FA5765" w:rsidRDefault="00A07920" w:rsidP="00E11AC3">
      <w:pPr>
        <w:pStyle w:val="ListParagraph"/>
        <w:numPr>
          <w:ilvl w:val="0"/>
          <w:numId w:val="11"/>
        </w:numPr>
        <w:contextualSpacing/>
        <w:jc w:val="both"/>
        <w:rPr>
          <w:rFonts w:cstheme="minorHAnsi"/>
        </w:rPr>
      </w:pPr>
      <w:r>
        <w:rPr>
          <w:rFonts w:cstheme="minorHAnsi"/>
        </w:rPr>
        <w:t>Employees must complete the Cognito acknowledgement form before receiving a device. Failure to do so absolves the company of responsibility for damages</w:t>
      </w:r>
      <w:r w:rsidR="00E11AC3" w:rsidRPr="00AC503B">
        <w:rPr>
          <w:rFonts w:cstheme="minorHAnsi"/>
        </w:rPr>
        <w:t xml:space="preserve">. </w:t>
      </w:r>
    </w:p>
    <w:p w14:paraId="1363C841" w14:textId="04BEA301" w:rsidR="00E11AC3" w:rsidRPr="00AC503B" w:rsidRDefault="00E11AC3" w:rsidP="00E11AC3">
      <w:pPr>
        <w:jc w:val="both"/>
        <w:rPr>
          <w:rFonts w:asciiTheme="minorHAnsi" w:eastAsiaTheme="minorHAnsi" w:hAnsiTheme="minorHAnsi" w:cstheme="minorHAnsi"/>
          <w:sz w:val="24"/>
          <w:szCs w:val="24"/>
        </w:rPr>
      </w:pPr>
      <w:r w:rsidRPr="00AC503B">
        <w:rPr>
          <w:rFonts w:asciiTheme="minorHAnsi" w:eastAsiaTheme="minorHAnsi" w:hAnsiTheme="minorHAnsi" w:cstheme="minorHAnsi"/>
          <w:b/>
          <w:bCs/>
          <w:sz w:val="24"/>
          <w:szCs w:val="24"/>
          <w:u w:val="single"/>
        </w:rPr>
        <w:lastRenderedPageBreak/>
        <w:t xml:space="preserve">In addition: </w:t>
      </w:r>
    </w:p>
    <w:p w14:paraId="7606114B" w14:textId="77777777" w:rsidR="00E11AC3" w:rsidRDefault="00E11AC3" w:rsidP="00E11AC3">
      <w:pPr>
        <w:pStyle w:val="ListParagraph"/>
        <w:numPr>
          <w:ilvl w:val="0"/>
          <w:numId w:val="14"/>
        </w:numPr>
        <w:contextualSpacing/>
        <w:jc w:val="both"/>
        <w:rPr>
          <w:rFonts w:cstheme="minorHAnsi"/>
        </w:rPr>
      </w:pPr>
      <w:r w:rsidRPr="00AC503B">
        <w:rPr>
          <w:rFonts w:cstheme="minorHAnsi"/>
        </w:rPr>
        <w:t xml:space="preserve">The excuse of not having data for completing tasks or logging items will not be accepted as there are sufficient resources and options provided by iRam to prevent this. </w:t>
      </w:r>
    </w:p>
    <w:p w14:paraId="61D2667A" w14:textId="77777777" w:rsidR="00E11AC3" w:rsidRDefault="00E11AC3" w:rsidP="00E11AC3">
      <w:pPr>
        <w:pStyle w:val="ListParagraph"/>
        <w:numPr>
          <w:ilvl w:val="0"/>
          <w:numId w:val="14"/>
        </w:numPr>
        <w:contextualSpacing/>
        <w:jc w:val="both"/>
        <w:rPr>
          <w:rFonts w:cstheme="minorHAnsi"/>
        </w:rPr>
      </w:pPr>
      <w:r>
        <w:rPr>
          <w:rFonts w:cstheme="minorHAnsi"/>
        </w:rPr>
        <w:t xml:space="preserve">Should an employee lose, misplace or damage a company issued simcard, they will be liable for the cost of the sim card and sim swop which is currently charged at R110. This amount will be deducted from the </w:t>
      </w:r>
      <w:proofErr w:type="spellStart"/>
      <w:r>
        <w:rPr>
          <w:rFonts w:cstheme="minorHAnsi"/>
        </w:rPr>
        <w:t>employees</w:t>
      </w:r>
      <w:proofErr w:type="spellEnd"/>
      <w:r>
        <w:rPr>
          <w:rFonts w:cstheme="minorHAnsi"/>
        </w:rPr>
        <w:t xml:space="preserve"> salary within the month that the new simcard is issued. </w:t>
      </w:r>
    </w:p>
    <w:p w14:paraId="10357047" w14:textId="4C704BEC" w:rsidR="00A07920" w:rsidRPr="00AC503B" w:rsidRDefault="00A07920" w:rsidP="00E11AC3">
      <w:pPr>
        <w:pStyle w:val="ListParagraph"/>
        <w:numPr>
          <w:ilvl w:val="0"/>
          <w:numId w:val="14"/>
        </w:numPr>
        <w:contextualSpacing/>
        <w:jc w:val="both"/>
        <w:rPr>
          <w:rFonts w:cstheme="minorHAnsi"/>
        </w:rPr>
      </w:pPr>
      <w:r>
        <w:rPr>
          <w:rFonts w:cstheme="minorHAnsi"/>
        </w:rPr>
        <w:t xml:space="preserve">Employees must return company-issued sim cards upon termination of employment. </w:t>
      </w:r>
    </w:p>
    <w:p w14:paraId="5FB2364D" w14:textId="77777777" w:rsidR="00E11AC3" w:rsidRPr="00AC503B" w:rsidRDefault="00E11AC3" w:rsidP="00E11AC3">
      <w:pPr>
        <w:jc w:val="both"/>
        <w:rPr>
          <w:rFonts w:asciiTheme="minorHAnsi" w:eastAsiaTheme="minorHAnsi" w:hAnsiTheme="minorHAnsi" w:cstheme="minorHAnsi"/>
        </w:rPr>
      </w:pPr>
    </w:p>
    <w:p w14:paraId="52DA1BF6" w14:textId="77777777" w:rsidR="00E11AC3" w:rsidRPr="00AC503B" w:rsidRDefault="00E11AC3" w:rsidP="00E11AC3">
      <w:pPr>
        <w:jc w:val="both"/>
        <w:rPr>
          <w:rFonts w:asciiTheme="minorHAnsi" w:hAnsiTheme="minorHAnsi" w:cstheme="minorHAnsi"/>
          <w:sz w:val="24"/>
        </w:rPr>
      </w:pPr>
    </w:p>
    <w:p w14:paraId="2AF4EB75" w14:textId="77777777" w:rsidR="00830A54" w:rsidRDefault="00830A54"/>
    <w:sectPr w:rsidR="00830A5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9C0F" w14:textId="77777777" w:rsidR="00687BCB" w:rsidRDefault="00687BCB" w:rsidP="001415F7">
      <w:pPr>
        <w:spacing w:after="0" w:line="240" w:lineRule="auto"/>
      </w:pPr>
      <w:r>
        <w:separator/>
      </w:r>
    </w:p>
  </w:endnote>
  <w:endnote w:type="continuationSeparator" w:id="0">
    <w:p w14:paraId="79EDDC24" w14:textId="77777777" w:rsidR="00687BCB" w:rsidRDefault="00687BCB" w:rsidP="001415F7">
      <w:pPr>
        <w:spacing w:after="0" w:line="240" w:lineRule="auto"/>
      </w:pPr>
      <w:r>
        <w:continuationSeparator/>
      </w:r>
    </w:p>
  </w:endnote>
  <w:endnote w:type="continuationNotice" w:id="1">
    <w:p w14:paraId="2517BE2B" w14:textId="77777777" w:rsidR="00687BCB" w:rsidRDefault="00687B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Light">
    <w:altName w:val="HELVETICA LIGHT"/>
    <w:panose1 w:val="020B0403020202020204"/>
    <w:charset w:val="00"/>
    <w:family w:val="swiss"/>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142C99AF" w:rsidR="001415F7" w:rsidRDefault="001415F7">
    <w:pPr>
      <w:pStyle w:val="Footer"/>
    </w:pPr>
    <w:r>
      <w:rPr>
        <w:noProof/>
      </w:rPr>
      <w:drawing>
        <wp:anchor distT="0" distB="0" distL="114300" distR="114300" simplePos="0" relativeHeight="251658241"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C1213E">
      <w:t xml:space="preserve">Mobile </w:t>
    </w:r>
    <w:r w:rsidR="000818EE">
      <w:t xml:space="preserve">Phone </w:t>
    </w:r>
    <w:r>
      <w:t xml:space="preserve">Policy </w:t>
    </w:r>
    <w:r>
      <w:tab/>
      <w:t xml:space="preserve">  </w:t>
    </w:r>
    <w:r>
      <w:tab/>
      <w:t xml:space="preserve">Version </w:t>
    </w:r>
    <w:r w:rsidR="00A07920">
      <w:t>2</w:t>
    </w:r>
    <w:r>
      <w:t xml:space="preserve"> </w:t>
    </w:r>
    <w:r w:rsidR="00A07920">
      <w:t xml:space="preserve">Jan </w:t>
    </w:r>
    <w:r>
      <w:t>202</w:t>
    </w:r>
    <w:r w:rsidR="00A07920">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5A429" w14:textId="77777777" w:rsidR="00687BCB" w:rsidRDefault="00687BCB" w:rsidP="001415F7">
      <w:pPr>
        <w:spacing w:after="0" w:line="240" w:lineRule="auto"/>
      </w:pPr>
      <w:r>
        <w:separator/>
      </w:r>
    </w:p>
  </w:footnote>
  <w:footnote w:type="continuationSeparator" w:id="0">
    <w:p w14:paraId="1F78179A" w14:textId="77777777" w:rsidR="00687BCB" w:rsidRDefault="00687BCB" w:rsidP="001415F7">
      <w:pPr>
        <w:spacing w:after="0" w:line="240" w:lineRule="auto"/>
      </w:pPr>
      <w:r>
        <w:continuationSeparator/>
      </w:r>
    </w:p>
  </w:footnote>
  <w:footnote w:type="continuationNotice" w:id="1">
    <w:p w14:paraId="5297251B" w14:textId="77777777" w:rsidR="00687BCB" w:rsidRDefault="00687B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3C7D"/>
    <w:multiLevelType w:val="hybridMultilevel"/>
    <w:tmpl w:val="BF7C6E5A"/>
    <w:lvl w:ilvl="0" w:tplc="814CE6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 w15:restartNumberingAfterBreak="0">
    <w:nsid w:val="15877E4C"/>
    <w:multiLevelType w:val="hybridMultilevel"/>
    <w:tmpl w:val="6C902D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64A1EC5"/>
    <w:multiLevelType w:val="hybridMultilevel"/>
    <w:tmpl w:val="F7FE93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44B330D"/>
    <w:multiLevelType w:val="hybridMultilevel"/>
    <w:tmpl w:val="4B4879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5342F12"/>
    <w:multiLevelType w:val="hybridMultilevel"/>
    <w:tmpl w:val="247063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15:restartNumberingAfterBreak="0">
    <w:nsid w:val="56525076"/>
    <w:multiLevelType w:val="hybridMultilevel"/>
    <w:tmpl w:val="E2881C36"/>
    <w:lvl w:ilvl="0" w:tplc="8714AC00">
      <w:start w:val="1"/>
      <w:numFmt w:val="lowerLetter"/>
      <w:lvlText w:val="%1."/>
      <w:lvlJc w:val="left"/>
      <w:pPr>
        <w:ind w:left="1800" w:hanging="360"/>
      </w:pPr>
      <w:rPr>
        <w:rFonts w:ascii="Helvetica Light" w:eastAsiaTheme="minorHAnsi" w:hAnsi="Helvetica Light" w:cs="Calibri"/>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0"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2" w15:restartNumberingAfterBreak="0">
    <w:nsid w:val="6021122C"/>
    <w:multiLevelType w:val="hybridMultilevel"/>
    <w:tmpl w:val="B4F233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8"/>
  </w:num>
  <w:num w:numId="2" w16cid:durableId="199443241">
    <w:abstractNumId w:val="2"/>
  </w:num>
  <w:num w:numId="3" w16cid:durableId="2008634484">
    <w:abstractNumId w:val="3"/>
  </w:num>
  <w:num w:numId="4" w16cid:durableId="1653607739">
    <w:abstractNumId w:val="1"/>
  </w:num>
  <w:num w:numId="5" w16cid:durableId="1207916230">
    <w:abstractNumId w:val="1"/>
  </w:num>
  <w:num w:numId="6" w16cid:durableId="53088305">
    <w:abstractNumId w:val="13"/>
  </w:num>
  <w:num w:numId="7" w16cid:durableId="293683837">
    <w:abstractNumId w:val="10"/>
  </w:num>
  <w:num w:numId="8" w16cid:durableId="1896811271">
    <w:abstractNumId w:val="11"/>
  </w:num>
  <w:num w:numId="9" w16cid:durableId="859275106">
    <w:abstractNumId w:val="0"/>
  </w:num>
  <w:num w:numId="10" w16cid:durableId="435367243">
    <w:abstractNumId w:val="7"/>
  </w:num>
  <w:num w:numId="11" w16cid:durableId="553010024">
    <w:abstractNumId w:val="6"/>
  </w:num>
  <w:num w:numId="12" w16cid:durableId="1845591379">
    <w:abstractNumId w:val="9"/>
  </w:num>
  <w:num w:numId="13" w16cid:durableId="49692779">
    <w:abstractNumId w:val="5"/>
  </w:num>
  <w:num w:numId="14" w16cid:durableId="1981689454">
    <w:abstractNumId w:val="12"/>
  </w:num>
  <w:num w:numId="15" w16cid:durableId="1335109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818EE"/>
    <w:rsid w:val="001415F7"/>
    <w:rsid w:val="00193DE7"/>
    <w:rsid w:val="002608FF"/>
    <w:rsid w:val="002B6B82"/>
    <w:rsid w:val="002E3D55"/>
    <w:rsid w:val="00360097"/>
    <w:rsid w:val="0041524D"/>
    <w:rsid w:val="00477893"/>
    <w:rsid w:val="00590621"/>
    <w:rsid w:val="005A1A8E"/>
    <w:rsid w:val="005B615E"/>
    <w:rsid w:val="005D00EE"/>
    <w:rsid w:val="00687BCB"/>
    <w:rsid w:val="00702DFF"/>
    <w:rsid w:val="00736F55"/>
    <w:rsid w:val="007A40C1"/>
    <w:rsid w:val="008051C0"/>
    <w:rsid w:val="00830A54"/>
    <w:rsid w:val="00981151"/>
    <w:rsid w:val="00994AF1"/>
    <w:rsid w:val="009C6823"/>
    <w:rsid w:val="009D3AB3"/>
    <w:rsid w:val="00A07920"/>
    <w:rsid w:val="00AB14AF"/>
    <w:rsid w:val="00AC1529"/>
    <w:rsid w:val="00B52329"/>
    <w:rsid w:val="00BB0DF2"/>
    <w:rsid w:val="00C1213E"/>
    <w:rsid w:val="00C146C4"/>
    <w:rsid w:val="00CD0921"/>
    <w:rsid w:val="00CF0556"/>
    <w:rsid w:val="00D917BB"/>
    <w:rsid w:val="00DD4D45"/>
    <w:rsid w:val="00E11AC3"/>
    <w:rsid w:val="00E84BC5"/>
    <w:rsid w:val="00EC63B8"/>
    <w:rsid w:val="00F24AE1"/>
    <w:rsid w:val="00F34F88"/>
    <w:rsid w:val="00F43D40"/>
    <w:rsid w:val="00FA576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AC1529"/>
    <w:pPr>
      <w:spacing w:after="0" w:line="240" w:lineRule="auto"/>
    </w:pPr>
    <w:rPr>
      <w:rFonts w:ascii="Calibri" w:eastAsia="Times New Roman" w:hAnsi="Calibri" w:cs="Arial"/>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2f8fc9-3163-46cf-a1d3-b0257177227e">
      <Terms xmlns="http://schemas.microsoft.com/office/infopath/2007/PartnerControls"/>
    </lcf76f155ced4ddcb4097134ff3c332f>
    <TaxCatchAll xmlns="fbec80c0-2b98-44e5-82ef-da268a04bbba" xsi:nil="true"/>
    <Status xmlns="2b2f8fc9-3163-46cf-a1d3-b0257177227e">Active</Status>
    <CAM xmlns="2b2f8fc9-3163-46cf-a1d3-b0257177227e">
      <UserInfo>
        <DisplayName/>
        <AccountId xsi:nil="true"/>
        <AccountType/>
      </UserInfo>
    </CAM>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C83105-E3F1-417F-8C10-BB26E9C5398C}"/>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2dfba52b-5274-4b56-980f-48ae13108b53"/>
    <ds:schemaRef ds:uri="7c25174a-30a2-4bae-ba25-ab16344f8907"/>
  </ds:schemaRefs>
</ds:datastoreItem>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Taylor Mbemba</cp:lastModifiedBy>
  <cp:revision>10</cp:revision>
  <dcterms:created xsi:type="dcterms:W3CDTF">2025-01-09T18:45:00Z</dcterms:created>
  <dcterms:modified xsi:type="dcterms:W3CDTF">2025-02-28T11:25:00Z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