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E17" w:rsidRPr="00831E17" w:rsidRDefault="00831E17" w:rsidP="00641AFA">
      <w:pPr>
        <w:spacing w:after="0" w:line="240" w:lineRule="auto"/>
        <w:rPr>
          <w:rFonts w:eastAsia="Times New Roman" w:cs="Times New Roman"/>
          <w:szCs w:val="24"/>
        </w:rPr>
      </w:pPr>
      <w:r w:rsidRPr="00831E17">
        <w:rPr>
          <w:rFonts w:eastAsia="Times New Roman" w:cs="Times New Roman"/>
          <w:b/>
          <w:bCs/>
          <w:color w:val="000000"/>
          <w:sz w:val="20"/>
          <w:szCs w:val="20"/>
        </w:rPr>
        <w:t>Chicago Open 2013</w:t>
      </w:r>
      <w:r w:rsidR="008F168D">
        <w:rPr>
          <w:rFonts w:eastAsia="Times New Roman" w:cs="Times New Roman"/>
          <w:b/>
          <w:bCs/>
          <w:color w:val="000000"/>
          <w:sz w:val="20"/>
          <w:szCs w:val="20"/>
        </w:rPr>
        <w:t>: No Subtext, Just Tacos.</w:t>
      </w:r>
      <w:bookmarkStart w:id="0" w:name="_GoBack"/>
      <w:bookmarkEnd w:id="0"/>
    </w:p>
    <w:p w:rsidR="00831E17" w:rsidRDefault="00831E17" w:rsidP="00641AFA">
      <w:pPr>
        <w:spacing w:after="0" w:line="240" w:lineRule="auto"/>
        <w:rPr>
          <w:rFonts w:eastAsia="Times New Roman" w:cs="Times New Roman"/>
          <w:b/>
          <w:bCs/>
          <w:color w:val="000000"/>
          <w:sz w:val="20"/>
          <w:szCs w:val="20"/>
        </w:rPr>
      </w:pPr>
      <w:r w:rsidRPr="00831E17">
        <w:rPr>
          <w:rFonts w:eastAsia="Times New Roman" w:cs="Times New Roman"/>
          <w:b/>
          <w:bCs/>
          <w:color w:val="000000"/>
          <w:sz w:val="20"/>
          <w:szCs w:val="20"/>
        </w:rPr>
        <w:t xml:space="preserve">Packet by Don’t Buzz Until You See the Whites of our Eyes (Hugh Bennett, </w:t>
      </w:r>
      <w:proofErr w:type="spellStart"/>
      <w:r w:rsidRPr="00831E17">
        <w:rPr>
          <w:rFonts w:eastAsia="Times New Roman" w:cs="Times New Roman"/>
          <w:b/>
          <w:bCs/>
          <w:color w:val="000000"/>
          <w:sz w:val="20"/>
          <w:szCs w:val="20"/>
        </w:rPr>
        <w:t>Tris</w:t>
      </w:r>
      <w:proofErr w:type="spellEnd"/>
      <w:r w:rsidRPr="00831E17">
        <w:rPr>
          <w:rFonts w:eastAsia="Times New Roman" w:cs="Times New Roman"/>
          <w:b/>
          <w:bCs/>
          <w:color w:val="000000"/>
          <w:sz w:val="20"/>
          <w:szCs w:val="20"/>
        </w:rPr>
        <w:t xml:space="preserve"> Cole, Edmund Dickinson, Joey Goldman)</w:t>
      </w:r>
    </w:p>
    <w:p w:rsidR="00ED62F3" w:rsidRDefault="00ED62F3" w:rsidP="00ED62F3">
      <w:pPr>
        <w:spacing w:after="0" w:line="240" w:lineRule="auto"/>
        <w:rPr>
          <w:rFonts w:eastAsia="Times New Roman" w:cs="Times New Roman"/>
          <w:szCs w:val="24"/>
        </w:rPr>
      </w:pPr>
      <w:r>
        <w:rPr>
          <w:rFonts w:eastAsia="Times New Roman" w:cs="Times New Roman"/>
          <w:b/>
          <w:color w:val="000000"/>
          <w:sz w:val="20"/>
          <w:szCs w:val="20"/>
        </w:rPr>
        <w:t xml:space="preserve">Edited by Matt Bollinger, </w:t>
      </w:r>
      <w:proofErr w:type="spellStart"/>
      <w:r>
        <w:rPr>
          <w:rFonts w:eastAsia="Times New Roman" w:cs="Times New Roman"/>
          <w:b/>
          <w:color w:val="000000"/>
          <w:sz w:val="20"/>
          <w:szCs w:val="20"/>
        </w:rPr>
        <w:t>Libo</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Zeng</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Sriram</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Pendyala</w:t>
      </w:r>
      <w:proofErr w:type="spellEnd"/>
      <w:r>
        <w:rPr>
          <w:rFonts w:eastAsia="Times New Roman" w:cs="Times New Roman"/>
          <w:b/>
          <w:color w:val="000000"/>
          <w:sz w:val="20"/>
          <w:szCs w:val="20"/>
        </w:rPr>
        <w:t xml:space="preserve">, Dennis Loo, </w:t>
      </w:r>
      <w:proofErr w:type="spellStart"/>
      <w:r>
        <w:rPr>
          <w:rFonts w:eastAsia="Times New Roman" w:cs="Times New Roman"/>
          <w:b/>
          <w:color w:val="000000"/>
          <w:sz w:val="20"/>
          <w:szCs w:val="20"/>
        </w:rPr>
        <w:t>Sinan</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Ulusoy</w:t>
      </w:r>
      <w:proofErr w:type="spellEnd"/>
      <w:r>
        <w:rPr>
          <w:rFonts w:eastAsia="Times New Roman" w:cs="Times New Roman"/>
          <w:b/>
          <w:color w:val="000000"/>
          <w:sz w:val="20"/>
          <w:szCs w:val="20"/>
        </w:rPr>
        <w:t xml:space="preserve">, and Kevin </w:t>
      </w:r>
      <w:proofErr w:type="spellStart"/>
      <w:r>
        <w:rPr>
          <w:rFonts w:eastAsia="Times New Roman" w:cs="Times New Roman"/>
          <w:b/>
          <w:color w:val="000000"/>
          <w:sz w:val="20"/>
          <w:szCs w:val="20"/>
        </w:rPr>
        <w:t>Koai</w:t>
      </w:r>
      <w:proofErr w:type="spellEnd"/>
      <w:r>
        <w:rPr>
          <w:rFonts w:eastAsia="Times New Roman" w:cs="Times New Roman"/>
          <w:b/>
          <w:color w:val="000000"/>
          <w:sz w:val="20"/>
          <w:szCs w:val="20"/>
        </w:rPr>
        <w:t>, with invaluable contributions by Matt Jackson</w:t>
      </w:r>
    </w:p>
    <w:p w:rsidR="00ED62F3" w:rsidRPr="00831E17" w:rsidRDefault="00ED62F3" w:rsidP="00641AFA">
      <w:pPr>
        <w:spacing w:after="0" w:line="240" w:lineRule="auto"/>
        <w:rPr>
          <w:rFonts w:eastAsia="Times New Roman" w:cs="Times New Roman"/>
          <w:szCs w:val="24"/>
        </w:rPr>
      </w:pPr>
    </w:p>
    <w:p w:rsidR="00831E17" w:rsidRDefault="00831E17" w:rsidP="00641AFA">
      <w:pPr>
        <w:spacing w:after="0" w:line="240" w:lineRule="auto"/>
        <w:rPr>
          <w:rFonts w:eastAsia="Times New Roman" w:cs="Times New Roman"/>
          <w:color w:val="000000"/>
          <w:sz w:val="20"/>
          <w:szCs w:val="20"/>
        </w:rPr>
      </w:pP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5/5 LITERATURE</w:t>
      </w:r>
    </w:p>
    <w:p w:rsidR="00831E17" w:rsidRDefault="00831E17" w:rsidP="00641AFA">
      <w:pPr>
        <w:spacing w:after="0" w:line="240" w:lineRule="auto"/>
        <w:rPr>
          <w:rFonts w:eastAsia="Times New Roman" w:cs="Times New Roman"/>
          <w:bCs/>
          <w:color w:val="000000"/>
          <w:sz w:val="20"/>
          <w:szCs w:val="20"/>
        </w:rPr>
      </w:pPr>
    </w:p>
    <w:p w:rsidR="00831E17" w:rsidRPr="00831E17" w:rsidRDefault="00831E17" w:rsidP="00641AFA">
      <w:pPr>
        <w:spacing w:after="0" w:line="240" w:lineRule="auto"/>
        <w:rPr>
          <w:rFonts w:eastAsia="Times New Roman" w:cs="Times New Roman"/>
          <w:szCs w:val="24"/>
        </w:rPr>
      </w:pPr>
      <w:r>
        <w:rPr>
          <w:rFonts w:eastAsia="Times New Roman" w:cs="Times New Roman"/>
          <w:bCs/>
          <w:color w:val="000000"/>
          <w:sz w:val="20"/>
          <w:szCs w:val="20"/>
        </w:rPr>
        <w:t xml:space="preserve">1. </w:t>
      </w:r>
      <w:r w:rsidRPr="00831E17">
        <w:rPr>
          <w:rFonts w:eastAsia="Times New Roman" w:cs="Times New Roman"/>
          <w:b/>
          <w:bCs/>
          <w:color w:val="000000"/>
          <w:sz w:val="20"/>
          <w:szCs w:val="20"/>
        </w:rPr>
        <w:t xml:space="preserve">A highwayman on this show holds someone up by saying "Your money or your life?" only to </w:t>
      </w:r>
      <w:proofErr w:type="spellStart"/>
      <w:r w:rsidRPr="00831E17">
        <w:rPr>
          <w:rFonts w:eastAsia="Times New Roman" w:cs="Times New Roman"/>
          <w:b/>
          <w:bCs/>
          <w:color w:val="000000"/>
          <w:sz w:val="20"/>
          <w:szCs w:val="20"/>
        </w:rPr>
        <w:t>realise</w:t>
      </w:r>
      <w:proofErr w:type="spellEnd"/>
      <w:r w:rsidRPr="00831E17">
        <w:rPr>
          <w:rFonts w:eastAsia="Times New Roman" w:cs="Times New Roman"/>
          <w:b/>
          <w:bCs/>
          <w:color w:val="000000"/>
          <w:sz w:val="20"/>
          <w:szCs w:val="20"/>
        </w:rPr>
        <w:t xml:space="preserve"> it was a slip of the tongue, having meant to say "Your money and your life!" That man defects, alongside Sean, the Irish Bastard, to join the Hawk. A master of disguise in this </w:t>
      </w:r>
      <w:proofErr w:type="spellStart"/>
      <w:r w:rsidRPr="00831E17">
        <w:rPr>
          <w:rFonts w:eastAsia="Times New Roman" w:cs="Times New Roman"/>
          <w:b/>
          <w:bCs/>
          <w:color w:val="000000"/>
          <w:sz w:val="20"/>
          <w:szCs w:val="20"/>
        </w:rPr>
        <w:t>programme</w:t>
      </w:r>
      <w:proofErr w:type="spellEnd"/>
      <w:r w:rsidRPr="00831E17">
        <w:rPr>
          <w:rFonts w:eastAsia="Times New Roman" w:cs="Times New Roman"/>
          <w:b/>
          <w:bCs/>
          <w:color w:val="000000"/>
          <w:sz w:val="20"/>
          <w:szCs w:val="20"/>
        </w:rPr>
        <w:t xml:space="preserve"> is given away when he wears too good a disguise, having not </w:t>
      </w:r>
      <w:proofErr w:type="spellStart"/>
      <w:r w:rsidRPr="00831E17">
        <w:rPr>
          <w:rFonts w:eastAsia="Times New Roman" w:cs="Times New Roman"/>
          <w:b/>
          <w:bCs/>
          <w:color w:val="000000"/>
          <w:sz w:val="20"/>
          <w:szCs w:val="20"/>
        </w:rPr>
        <w:t>realised</w:t>
      </w:r>
      <w:proofErr w:type="spellEnd"/>
      <w:r w:rsidRPr="00831E17">
        <w:rPr>
          <w:rFonts w:eastAsia="Times New Roman" w:cs="Times New Roman"/>
          <w:b/>
          <w:bCs/>
          <w:color w:val="000000"/>
          <w:sz w:val="20"/>
          <w:szCs w:val="20"/>
        </w:rPr>
        <w:t xml:space="preserve"> that the person he is impersonating is "a sad, insane old woman with an udder fixation." The (*) </w:t>
      </w:r>
      <w:r w:rsidRPr="00831E17">
        <w:rPr>
          <w:rFonts w:eastAsia="Times New Roman" w:cs="Times New Roman"/>
          <w:color w:val="000000"/>
          <w:sz w:val="20"/>
          <w:szCs w:val="20"/>
        </w:rPr>
        <w:t xml:space="preserve">Mind-Your-Own-Business-You-Nosy-Bastard party receives 16,472 votes in an election in the rotten-borough of </w:t>
      </w:r>
      <w:proofErr w:type="spellStart"/>
      <w:r w:rsidRPr="00831E17">
        <w:rPr>
          <w:rFonts w:eastAsia="Times New Roman" w:cs="Times New Roman"/>
          <w:color w:val="000000"/>
          <w:sz w:val="20"/>
          <w:szCs w:val="20"/>
        </w:rPr>
        <w:t>Dunny</w:t>
      </w:r>
      <w:proofErr w:type="spellEnd"/>
      <w:r w:rsidRPr="00831E17">
        <w:rPr>
          <w:rFonts w:eastAsia="Times New Roman" w:cs="Times New Roman"/>
          <w:color w:val="000000"/>
          <w:sz w:val="20"/>
          <w:szCs w:val="20"/>
        </w:rPr>
        <w:t xml:space="preserve"> on the </w:t>
      </w:r>
      <w:proofErr w:type="spellStart"/>
      <w:r w:rsidRPr="00831E17">
        <w:rPr>
          <w:rFonts w:eastAsia="Times New Roman" w:cs="Times New Roman"/>
          <w:color w:val="000000"/>
          <w:sz w:val="20"/>
          <w:szCs w:val="20"/>
        </w:rPr>
        <w:t>Wold</w:t>
      </w:r>
      <w:proofErr w:type="spellEnd"/>
      <w:r w:rsidRPr="00831E17">
        <w:rPr>
          <w:rFonts w:eastAsia="Times New Roman" w:cs="Times New Roman"/>
          <w:color w:val="000000"/>
          <w:sz w:val="20"/>
          <w:szCs w:val="20"/>
        </w:rPr>
        <w:t xml:space="preserve"> in another episode. In the final season of this show, Captain Darling is told that the German front line has a huge number of elephants guarding it. A girl called Bob is told that its protagonist has "rather a good line in rough shag" by General </w:t>
      </w:r>
      <w:proofErr w:type="spellStart"/>
      <w:r w:rsidRPr="00831E17">
        <w:rPr>
          <w:rFonts w:eastAsia="Times New Roman" w:cs="Times New Roman"/>
          <w:color w:val="000000"/>
          <w:sz w:val="20"/>
          <w:szCs w:val="20"/>
        </w:rPr>
        <w:t>Melchett</w:t>
      </w:r>
      <w:proofErr w:type="spellEnd"/>
      <w:r w:rsidRPr="00831E17">
        <w:rPr>
          <w:rFonts w:eastAsia="Times New Roman" w:cs="Times New Roman"/>
          <w:color w:val="000000"/>
          <w:sz w:val="20"/>
          <w:szCs w:val="20"/>
        </w:rPr>
        <w:t>, who is portrayed by Stephen Fry. For 10 points, name this show that follows many generations of a character portrayed by Rowan Atkinson.</w:t>
      </w:r>
    </w:p>
    <w:p w:rsidR="00831E17" w:rsidRDefault="00831E17" w:rsidP="00641AFA">
      <w:pPr>
        <w:spacing w:after="0" w:line="240" w:lineRule="auto"/>
        <w:rPr>
          <w:rFonts w:eastAsia="Times New Roman" w:cs="Times New Roman"/>
          <w:color w:val="000000"/>
          <w:sz w:val="20"/>
          <w:szCs w:val="20"/>
        </w:rPr>
      </w:pPr>
      <w:r w:rsidRPr="00831E17">
        <w:rPr>
          <w:rFonts w:eastAsia="Times New Roman" w:cs="Times New Roman"/>
          <w:color w:val="000000"/>
          <w:sz w:val="20"/>
          <w:szCs w:val="20"/>
        </w:rPr>
        <w:t xml:space="preserve">ANSWER: </w:t>
      </w:r>
      <w:r w:rsidRPr="00831E17">
        <w:rPr>
          <w:rFonts w:eastAsia="Times New Roman" w:cs="Times New Roman"/>
          <w:b/>
          <w:bCs/>
          <w:i/>
          <w:iCs/>
          <w:color w:val="000000"/>
          <w:sz w:val="20"/>
          <w:szCs w:val="20"/>
          <w:u w:val="single"/>
        </w:rPr>
        <w:t>Blackadder</w:t>
      </w:r>
      <w:r w:rsidRPr="00831E17">
        <w:rPr>
          <w:rFonts w:eastAsia="Times New Roman" w:cs="Times New Roman"/>
          <w:color w:val="000000"/>
          <w:sz w:val="20"/>
          <w:szCs w:val="20"/>
        </w:rPr>
        <w:t xml:space="preserve"> [or </w:t>
      </w:r>
      <w:proofErr w:type="gramStart"/>
      <w:r w:rsidRPr="00831E17">
        <w:rPr>
          <w:rFonts w:eastAsia="Times New Roman" w:cs="Times New Roman"/>
          <w:b/>
          <w:bCs/>
          <w:i/>
          <w:iCs/>
          <w:color w:val="000000"/>
          <w:sz w:val="20"/>
          <w:szCs w:val="20"/>
          <w:u w:val="single"/>
        </w:rPr>
        <w:t>The</w:t>
      </w:r>
      <w:proofErr w:type="gramEnd"/>
      <w:r w:rsidRPr="00831E17">
        <w:rPr>
          <w:rFonts w:eastAsia="Times New Roman" w:cs="Times New Roman"/>
          <w:b/>
          <w:bCs/>
          <w:i/>
          <w:iCs/>
          <w:color w:val="000000"/>
          <w:sz w:val="20"/>
          <w:szCs w:val="20"/>
          <w:u w:val="single"/>
        </w:rPr>
        <w:t xml:space="preserve"> Black Adder</w:t>
      </w:r>
      <w:r w:rsidRPr="00831E17">
        <w:rPr>
          <w:rFonts w:eastAsia="Times New Roman" w:cs="Times New Roman"/>
          <w:color w:val="000000"/>
          <w:sz w:val="20"/>
          <w:szCs w:val="20"/>
        </w:rPr>
        <w:t>]</w:t>
      </w:r>
    </w:p>
    <w:p w:rsidR="00831E17" w:rsidRDefault="00831E17" w:rsidP="00641AFA">
      <w:pPr>
        <w:spacing w:after="0" w:line="240" w:lineRule="auto"/>
        <w:rPr>
          <w:rFonts w:eastAsia="Times New Roman" w:cs="Times New Roman"/>
          <w:color w:val="000000"/>
          <w:sz w:val="20"/>
          <w:szCs w:val="20"/>
        </w:rPr>
      </w:pPr>
    </w:p>
    <w:p w:rsidR="00831E17" w:rsidRPr="00831E17" w:rsidRDefault="00831E17" w:rsidP="00641AFA">
      <w:pPr>
        <w:spacing w:after="0" w:line="240" w:lineRule="auto"/>
        <w:rPr>
          <w:rFonts w:eastAsia="Times New Roman" w:cs="Times New Roman"/>
          <w:szCs w:val="24"/>
        </w:rPr>
      </w:pPr>
      <w:r>
        <w:rPr>
          <w:rFonts w:eastAsia="Times New Roman" w:cs="Times New Roman"/>
          <w:color w:val="000000"/>
          <w:sz w:val="20"/>
          <w:szCs w:val="20"/>
        </w:rPr>
        <w:t xml:space="preserve">2. </w:t>
      </w:r>
      <w:r w:rsidRPr="00831E17">
        <w:rPr>
          <w:rFonts w:eastAsia="Times New Roman" w:cs="Times New Roman"/>
          <w:b/>
          <w:bCs/>
          <w:color w:val="000000"/>
          <w:sz w:val="20"/>
          <w:szCs w:val="20"/>
        </w:rPr>
        <w:t xml:space="preserve">A </w:t>
      </w:r>
      <w:r w:rsidR="00DA6ED4">
        <w:rPr>
          <w:rFonts w:eastAsia="Times New Roman" w:cs="Times New Roman"/>
          <w:b/>
          <w:bCs/>
          <w:color w:val="000000"/>
          <w:sz w:val="20"/>
          <w:szCs w:val="20"/>
        </w:rPr>
        <w:t xml:space="preserve">chronicle of this duchy was written by the author of a forged </w:t>
      </w:r>
      <w:r w:rsidR="00DA6ED4">
        <w:rPr>
          <w:rFonts w:eastAsia="Times New Roman" w:cs="Times New Roman"/>
          <w:b/>
          <w:bCs/>
          <w:i/>
          <w:color w:val="000000"/>
          <w:sz w:val="20"/>
          <w:szCs w:val="20"/>
        </w:rPr>
        <w:t xml:space="preserve">Life of Martial, </w:t>
      </w:r>
      <w:r w:rsidR="00DA6ED4">
        <w:rPr>
          <w:rFonts w:eastAsia="Times New Roman" w:cs="Times New Roman"/>
          <w:b/>
          <w:bCs/>
          <w:color w:val="000000"/>
          <w:sz w:val="20"/>
          <w:szCs w:val="20"/>
        </w:rPr>
        <w:t xml:space="preserve">the monk </w:t>
      </w:r>
      <w:proofErr w:type="spellStart"/>
      <w:r w:rsidR="00DA6ED4">
        <w:rPr>
          <w:rFonts w:eastAsia="Times New Roman" w:cs="Times New Roman"/>
          <w:b/>
          <w:bCs/>
          <w:color w:val="000000"/>
          <w:sz w:val="20"/>
          <w:szCs w:val="20"/>
        </w:rPr>
        <w:t>Ademar</w:t>
      </w:r>
      <w:proofErr w:type="spellEnd"/>
      <w:r w:rsidR="00DA6ED4">
        <w:rPr>
          <w:rFonts w:eastAsia="Times New Roman" w:cs="Times New Roman"/>
          <w:b/>
          <w:bCs/>
          <w:color w:val="000000"/>
          <w:sz w:val="20"/>
          <w:szCs w:val="20"/>
        </w:rPr>
        <w:t>. A</w:t>
      </w:r>
      <w:r w:rsidR="00DA6ED4">
        <w:rPr>
          <w:rFonts w:eastAsia="Times New Roman" w:cs="Times New Roman"/>
          <w:b/>
          <w:bCs/>
          <w:i/>
          <w:color w:val="000000"/>
          <w:sz w:val="20"/>
          <w:szCs w:val="20"/>
        </w:rPr>
        <w:t xml:space="preserve"> </w:t>
      </w:r>
      <w:r w:rsidRPr="00DA6ED4">
        <w:rPr>
          <w:rFonts w:eastAsia="Times New Roman" w:cs="Times New Roman"/>
          <w:b/>
          <w:bCs/>
          <w:color w:val="000000"/>
          <w:sz w:val="20"/>
          <w:szCs w:val="20"/>
        </w:rPr>
        <w:t>group</w:t>
      </w:r>
      <w:r w:rsidRPr="00831E17">
        <w:rPr>
          <w:rFonts w:eastAsia="Times New Roman" w:cs="Times New Roman"/>
          <w:b/>
          <w:bCs/>
          <w:color w:val="000000"/>
          <w:sz w:val="20"/>
          <w:szCs w:val="20"/>
        </w:rPr>
        <w:t xml:space="preserve"> of bishops in this region agreed to excommunicate nobles who blatantly killed defenseless peasants, beginning the medieval Peace of God movement.</w:t>
      </w:r>
      <w:r>
        <w:rPr>
          <w:rFonts w:eastAsia="Times New Roman" w:cs="Times New Roman"/>
          <w:b/>
          <w:bCs/>
          <w:color w:val="000000"/>
          <w:sz w:val="20"/>
          <w:szCs w:val="20"/>
        </w:rPr>
        <w:t xml:space="preserve"> </w:t>
      </w:r>
      <w:r w:rsidRPr="00831E17">
        <w:rPr>
          <w:rFonts w:eastAsia="Times New Roman" w:cs="Times New Roman"/>
          <w:b/>
          <w:bCs/>
          <w:color w:val="000000"/>
          <w:sz w:val="20"/>
          <w:szCs w:val="20"/>
        </w:rPr>
        <w:t xml:space="preserve">Andreas </w:t>
      </w:r>
      <w:proofErr w:type="spellStart"/>
      <w:r w:rsidRPr="00831E17">
        <w:rPr>
          <w:rFonts w:eastAsia="Times New Roman" w:cs="Times New Roman"/>
          <w:b/>
          <w:bCs/>
          <w:color w:val="000000"/>
          <w:sz w:val="20"/>
          <w:szCs w:val="20"/>
        </w:rPr>
        <w:t>Capellanus</w:t>
      </w:r>
      <w:proofErr w:type="spellEnd"/>
      <w:r w:rsidRPr="00831E17">
        <w:rPr>
          <w:rFonts w:eastAsia="Times New Roman" w:cs="Times New Roman"/>
          <w:b/>
          <w:bCs/>
          <w:color w:val="000000"/>
          <w:sz w:val="20"/>
          <w:szCs w:val="20"/>
        </w:rPr>
        <w:t xml:space="preserve"> described a “Court of Love” adjudicated by women at a castle in this duchy. A Duke of this region, William I, gained the epithet “the Pious” by founding the (*) </w:t>
      </w:r>
      <w:r>
        <w:rPr>
          <w:rFonts w:eastAsia="Times New Roman" w:cs="Times New Roman"/>
          <w:color w:val="000000"/>
          <w:sz w:val="20"/>
          <w:szCs w:val="20"/>
        </w:rPr>
        <w:t>A</w:t>
      </w:r>
      <w:r w:rsidRPr="00831E17">
        <w:rPr>
          <w:rFonts w:eastAsia="Times New Roman" w:cs="Times New Roman"/>
          <w:color w:val="000000"/>
          <w:sz w:val="20"/>
          <w:szCs w:val="20"/>
        </w:rPr>
        <w:t xml:space="preserve">bbey of Cluny. </w:t>
      </w:r>
      <w:proofErr w:type="spellStart"/>
      <w:r w:rsidRPr="00831E17">
        <w:rPr>
          <w:rFonts w:eastAsia="Times New Roman" w:cs="Times New Roman"/>
          <w:color w:val="000000"/>
          <w:sz w:val="20"/>
          <w:szCs w:val="20"/>
        </w:rPr>
        <w:t>Odo</w:t>
      </w:r>
      <w:proofErr w:type="spellEnd"/>
      <w:r w:rsidRPr="00831E17">
        <w:rPr>
          <w:rFonts w:eastAsia="Times New Roman" w:cs="Times New Roman"/>
          <w:color w:val="000000"/>
          <w:sz w:val="20"/>
          <w:szCs w:val="20"/>
        </w:rPr>
        <w:t xml:space="preserve"> the Great was a Duke of this region who fatefully asked for Charles Martel’s assistance against the encroaching Arabs. A city in this region was famed for its enamels until being brutally sacked by Edward the Black Prince, who became the prince of this region by the Treaty of </w:t>
      </w:r>
      <w:proofErr w:type="spellStart"/>
      <w:r w:rsidRPr="00831E17">
        <w:rPr>
          <w:rFonts w:eastAsia="Times New Roman" w:cs="Times New Roman"/>
          <w:color w:val="000000"/>
          <w:sz w:val="20"/>
          <w:szCs w:val="20"/>
        </w:rPr>
        <w:t>Bretigny</w:t>
      </w:r>
      <w:proofErr w:type="spellEnd"/>
      <w:r w:rsidRPr="00831E17">
        <w:rPr>
          <w:rFonts w:eastAsia="Times New Roman" w:cs="Times New Roman"/>
          <w:color w:val="000000"/>
          <w:sz w:val="20"/>
          <w:szCs w:val="20"/>
        </w:rPr>
        <w:t>. For 10 points, name this French duchy containing the castle of Poitiers, which was inherited by the wife of Henry II, Eleanor.</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Aquitaine</w:t>
      </w:r>
    </w:p>
    <w:p w:rsidR="00831E17" w:rsidRDefault="00831E17" w:rsidP="00641AFA">
      <w:pPr>
        <w:spacing w:after="0" w:line="240" w:lineRule="auto"/>
        <w:rPr>
          <w:rFonts w:eastAsia="Times New Roman" w:cs="Times New Roman"/>
          <w:color w:val="000000"/>
          <w:sz w:val="20"/>
          <w:szCs w:val="20"/>
        </w:rPr>
      </w:pPr>
    </w:p>
    <w:p w:rsidR="00ED62F3" w:rsidRDefault="00831E17" w:rsidP="00ED62F3">
      <w:pPr>
        <w:rPr>
          <w:rFonts w:eastAsia="Times New Roman" w:cs="Times New Roman"/>
          <w:szCs w:val="24"/>
          <w:lang w:eastAsia="zh-CN"/>
        </w:rPr>
      </w:pPr>
      <w:r>
        <w:rPr>
          <w:rFonts w:eastAsia="Times New Roman" w:cs="Times New Roman"/>
          <w:color w:val="000000"/>
          <w:sz w:val="20"/>
          <w:szCs w:val="20"/>
        </w:rPr>
        <w:t xml:space="preserve">3. </w:t>
      </w:r>
      <w:r w:rsidR="00ED62F3" w:rsidRPr="00ED62F3">
        <w:rPr>
          <w:rFonts w:eastAsia="Times New Roman" w:cs="Times New Roman"/>
          <w:b/>
          <w:bCs/>
          <w:color w:val="000000"/>
          <w:sz w:val="20"/>
          <w:szCs w:val="20"/>
          <w:lang w:eastAsia="zh-CN"/>
        </w:rPr>
        <w:t xml:space="preserve">Languages to control the device that performs this graphical task have largely made the fixed-function API obsolete; such languages are now used to program the rendering pipeline. Most languages for GPU programs performing this task are based on C; commonly used ones include Gelato, Houdini VEX, and </w:t>
      </w:r>
      <w:proofErr w:type="spellStart"/>
      <w:r w:rsidR="00ED62F3" w:rsidRPr="00ED62F3">
        <w:rPr>
          <w:rFonts w:eastAsia="Times New Roman" w:cs="Times New Roman"/>
          <w:b/>
          <w:bCs/>
          <w:color w:val="000000"/>
          <w:sz w:val="20"/>
          <w:szCs w:val="20"/>
          <w:lang w:eastAsia="zh-CN"/>
        </w:rPr>
        <w:t>RenderMan</w:t>
      </w:r>
      <w:proofErr w:type="spellEnd"/>
      <w:r w:rsidR="00ED62F3" w:rsidRPr="00ED62F3">
        <w:rPr>
          <w:rFonts w:eastAsia="Times New Roman" w:cs="Times New Roman"/>
          <w:b/>
          <w:bCs/>
          <w:color w:val="000000"/>
          <w:sz w:val="20"/>
          <w:szCs w:val="20"/>
          <w:lang w:eastAsia="zh-CN"/>
        </w:rPr>
        <w:t xml:space="preserve">. It usually works by applying </w:t>
      </w:r>
      <w:proofErr w:type="gramStart"/>
      <w:r w:rsidR="00ED62F3" w:rsidRPr="00ED62F3">
        <w:rPr>
          <w:rFonts w:eastAsia="Times New Roman" w:cs="Times New Roman"/>
          <w:b/>
          <w:bCs/>
          <w:color w:val="000000"/>
          <w:sz w:val="20"/>
          <w:szCs w:val="20"/>
          <w:lang w:eastAsia="zh-CN"/>
        </w:rPr>
        <w:t>an(</w:t>
      </w:r>
      <w:proofErr w:type="gramEnd"/>
      <w:r w:rsidR="00ED62F3" w:rsidRPr="00ED62F3">
        <w:rPr>
          <w:rFonts w:eastAsia="Times New Roman" w:cs="Times New Roman"/>
          <w:b/>
          <w:bCs/>
          <w:color w:val="000000"/>
          <w:sz w:val="20"/>
          <w:szCs w:val="20"/>
          <w:lang w:eastAsia="zh-CN"/>
        </w:rPr>
        <w:t>*)</w:t>
      </w:r>
      <w:r w:rsidR="00ED62F3" w:rsidRPr="00ED62F3">
        <w:rPr>
          <w:rFonts w:eastAsia="Times New Roman" w:cs="Times New Roman"/>
          <w:color w:val="000000"/>
          <w:sz w:val="20"/>
          <w:szCs w:val="20"/>
          <w:lang w:eastAsia="zh-CN"/>
        </w:rPr>
        <w:t xml:space="preserve"> illumination model, then using an interpolation algorithm. The flat type of it is fast in part because it requires only a single normal for the entire polygon and uses the lighting equation only once per polygon. A normal is calculated and the lighting equation used for each vertex in the smooth type of it named for </w:t>
      </w:r>
      <w:proofErr w:type="spellStart"/>
      <w:r w:rsidR="00ED62F3" w:rsidRPr="00ED62F3">
        <w:rPr>
          <w:rFonts w:eastAsia="Times New Roman" w:cs="Times New Roman"/>
          <w:color w:val="000000"/>
          <w:sz w:val="20"/>
          <w:szCs w:val="20"/>
          <w:lang w:eastAsia="zh-CN"/>
        </w:rPr>
        <w:t>Gouraud</w:t>
      </w:r>
      <w:proofErr w:type="spellEnd"/>
      <w:r w:rsidR="00ED62F3" w:rsidRPr="00ED62F3">
        <w:rPr>
          <w:rFonts w:eastAsia="Times New Roman" w:cs="Times New Roman"/>
          <w:color w:val="000000"/>
          <w:sz w:val="20"/>
          <w:szCs w:val="20"/>
          <w:lang w:eastAsia="zh-CN"/>
        </w:rPr>
        <w:t xml:space="preserve">, while slower still is a variety that uses a smoothly varying surface normal vector and is named for </w:t>
      </w:r>
      <w:proofErr w:type="spellStart"/>
      <w:r w:rsidR="00ED62F3" w:rsidRPr="00ED62F3">
        <w:rPr>
          <w:rFonts w:eastAsia="Times New Roman" w:cs="Times New Roman"/>
          <w:color w:val="000000"/>
          <w:sz w:val="20"/>
          <w:szCs w:val="20"/>
          <w:lang w:eastAsia="zh-CN"/>
        </w:rPr>
        <w:t>Phong</w:t>
      </w:r>
      <w:proofErr w:type="spellEnd"/>
      <w:r w:rsidR="00ED62F3" w:rsidRPr="00ED62F3">
        <w:rPr>
          <w:rFonts w:eastAsia="Times New Roman" w:cs="Times New Roman"/>
          <w:color w:val="000000"/>
          <w:sz w:val="20"/>
          <w:szCs w:val="20"/>
          <w:lang w:eastAsia="zh-CN"/>
        </w:rPr>
        <w:t>. For 10 points, name this computer graphics method of illustrating depth b</w:t>
      </w:r>
      <w:r w:rsidR="00ED62F3">
        <w:rPr>
          <w:rFonts w:eastAsia="Times New Roman" w:cs="Times New Roman"/>
          <w:color w:val="000000"/>
          <w:sz w:val="20"/>
          <w:szCs w:val="20"/>
          <w:lang w:eastAsia="zh-CN"/>
        </w:rPr>
        <w:t>y varying the level of darkness.</w:t>
      </w:r>
    </w:p>
    <w:p w:rsidR="00ED62F3" w:rsidRPr="00ED62F3" w:rsidRDefault="00ED62F3" w:rsidP="00ED62F3">
      <w:pPr>
        <w:rPr>
          <w:rFonts w:eastAsia="Times New Roman" w:cs="Times New Roman"/>
          <w:szCs w:val="24"/>
          <w:lang w:eastAsia="zh-CN"/>
        </w:rPr>
      </w:pPr>
      <w:r w:rsidRPr="00ED62F3">
        <w:rPr>
          <w:rFonts w:eastAsia="Times New Roman" w:cs="Times New Roman"/>
          <w:color w:val="000000"/>
          <w:sz w:val="20"/>
          <w:szCs w:val="20"/>
          <w:lang w:eastAsia="zh-CN"/>
        </w:rPr>
        <w:t xml:space="preserve">ANSWER: </w:t>
      </w:r>
      <w:r w:rsidRPr="00ED62F3">
        <w:rPr>
          <w:rFonts w:eastAsia="Times New Roman" w:cs="Times New Roman"/>
          <w:b/>
          <w:bCs/>
          <w:color w:val="000000"/>
          <w:sz w:val="20"/>
          <w:szCs w:val="20"/>
          <w:u w:val="single"/>
          <w:lang w:eastAsia="zh-CN"/>
        </w:rPr>
        <w:t>Shading</w:t>
      </w:r>
    </w:p>
    <w:p w:rsidR="00831E17" w:rsidRDefault="00831E17" w:rsidP="00ED62F3">
      <w:pPr>
        <w:spacing w:after="0" w:line="240" w:lineRule="auto"/>
        <w:rPr>
          <w:rFonts w:eastAsia="Times New Roman" w:cs="Times New Roman"/>
          <w:color w:val="000000"/>
          <w:sz w:val="20"/>
          <w:szCs w:val="20"/>
        </w:rPr>
      </w:pPr>
    </w:p>
    <w:p w:rsidR="00831E17" w:rsidRPr="00831E17" w:rsidRDefault="00831E17" w:rsidP="00641AFA">
      <w:pPr>
        <w:spacing w:after="0" w:line="240" w:lineRule="auto"/>
        <w:rPr>
          <w:rFonts w:eastAsia="Times New Roman" w:cs="Times New Roman"/>
          <w:szCs w:val="24"/>
        </w:rPr>
      </w:pPr>
      <w:r>
        <w:rPr>
          <w:rFonts w:eastAsia="Times New Roman" w:cs="Times New Roman"/>
          <w:color w:val="000000"/>
          <w:sz w:val="20"/>
          <w:szCs w:val="20"/>
        </w:rPr>
        <w:t xml:space="preserve">4. </w:t>
      </w:r>
      <w:r w:rsidRPr="00831E17">
        <w:rPr>
          <w:rFonts w:eastAsia="Times New Roman" w:cs="Times New Roman"/>
          <w:b/>
          <w:bCs/>
          <w:color w:val="000000"/>
          <w:sz w:val="20"/>
          <w:szCs w:val="20"/>
        </w:rPr>
        <w:t xml:space="preserve">This husband of </w:t>
      </w:r>
      <w:proofErr w:type="spellStart"/>
      <w:r w:rsidRPr="00831E17">
        <w:rPr>
          <w:rFonts w:eastAsia="Times New Roman" w:cs="Times New Roman"/>
          <w:b/>
          <w:bCs/>
          <w:color w:val="000000"/>
          <w:sz w:val="20"/>
          <w:szCs w:val="20"/>
        </w:rPr>
        <w:t>Urmila</w:t>
      </w:r>
      <w:proofErr w:type="spellEnd"/>
      <w:r w:rsidRPr="00831E17">
        <w:rPr>
          <w:rFonts w:eastAsia="Times New Roman" w:cs="Times New Roman"/>
          <w:b/>
          <w:bCs/>
          <w:color w:val="000000"/>
          <w:sz w:val="20"/>
          <w:szCs w:val="20"/>
        </w:rPr>
        <w:t xml:space="preserve"> made an important crossing on the back of </w:t>
      </w:r>
      <w:proofErr w:type="spellStart"/>
      <w:r w:rsidRPr="00831E17">
        <w:rPr>
          <w:rFonts w:eastAsia="Times New Roman" w:cs="Times New Roman"/>
          <w:b/>
          <w:bCs/>
          <w:color w:val="000000"/>
          <w:sz w:val="20"/>
          <w:szCs w:val="20"/>
        </w:rPr>
        <w:t>Angada</w:t>
      </w:r>
      <w:proofErr w:type="spellEnd"/>
      <w:r w:rsidRPr="00831E17">
        <w:rPr>
          <w:rFonts w:eastAsia="Times New Roman" w:cs="Times New Roman"/>
          <w:b/>
          <w:bCs/>
          <w:color w:val="000000"/>
          <w:sz w:val="20"/>
          <w:szCs w:val="20"/>
        </w:rPr>
        <w:t xml:space="preserve">. This hero prevented an opponent from summoning an unstoppable tiger-born chariot by destroying a ladle used to offer butter to Agni. To save a woman from being eaten, this man cut off the </w:t>
      </w:r>
      <w:proofErr w:type="spellStart"/>
      <w:r w:rsidRPr="00831E17">
        <w:rPr>
          <w:rFonts w:eastAsia="Times New Roman" w:cs="Times New Roman"/>
          <w:b/>
          <w:bCs/>
          <w:color w:val="000000"/>
          <w:sz w:val="20"/>
          <w:szCs w:val="20"/>
        </w:rPr>
        <w:t>demoness</w:t>
      </w:r>
      <w:proofErr w:type="spellEnd"/>
      <w:r w:rsidRPr="00831E17">
        <w:rPr>
          <w:rFonts w:eastAsia="Times New Roman" w:cs="Times New Roman"/>
          <w:b/>
          <w:bCs/>
          <w:color w:val="000000"/>
          <w:sz w:val="20"/>
          <w:szCs w:val="20"/>
        </w:rPr>
        <w:t xml:space="preserve"> </w:t>
      </w:r>
      <w:proofErr w:type="spellStart"/>
      <w:r w:rsidRPr="00831E17">
        <w:rPr>
          <w:rFonts w:eastAsia="Times New Roman" w:cs="Times New Roman"/>
          <w:b/>
          <w:bCs/>
          <w:color w:val="000000"/>
          <w:sz w:val="20"/>
          <w:szCs w:val="20"/>
        </w:rPr>
        <w:t>Surpanakha’s</w:t>
      </w:r>
      <w:proofErr w:type="spellEnd"/>
      <w:r w:rsidRPr="00831E17">
        <w:rPr>
          <w:rFonts w:eastAsia="Times New Roman" w:cs="Times New Roman"/>
          <w:b/>
          <w:bCs/>
          <w:color w:val="000000"/>
          <w:sz w:val="20"/>
          <w:szCs w:val="20"/>
        </w:rPr>
        <w:t xml:space="preserve"> nose, inadvertently starting a war. A god saves this avatar of </w:t>
      </w:r>
      <w:proofErr w:type="spellStart"/>
      <w:r w:rsidRPr="00831E17">
        <w:rPr>
          <w:rFonts w:eastAsia="Times New Roman" w:cs="Times New Roman"/>
          <w:b/>
          <w:bCs/>
          <w:color w:val="000000"/>
          <w:sz w:val="20"/>
          <w:szCs w:val="20"/>
        </w:rPr>
        <w:t>Sesha</w:t>
      </w:r>
      <w:proofErr w:type="spellEnd"/>
      <w:r w:rsidRPr="00831E17">
        <w:rPr>
          <w:rFonts w:eastAsia="Times New Roman" w:cs="Times New Roman"/>
          <w:b/>
          <w:bCs/>
          <w:color w:val="000000"/>
          <w:sz w:val="20"/>
          <w:szCs w:val="20"/>
        </w:rPr>
        <w:t xml:space="preserve"> from death by lifting an</w:t>
      </w:r>
      <w:r w:rsidRPr="005353B3">
        <w:rPr>
          <w:rFonts w:eastAsia="Times New Roman" w:cs="Times New Roman"/>
          <w:b/>
          <w:bCs/>
          <w:color w:val="000000"/>
          <w:sz w:val="20"/>
          <w:szCs w:val="20"/>
        </w:rPr>
        <w:t xml:space="preserve"> </w:t>
      </w:r>
      <w:r w:rsidRPr="005353B3">
        <w:rPr>
          <w:rFonts w:eastAsia="Times New Roman" w:cs="Times New Roman"/>
          <w:b/>
          <w:color w:val="000000"/>
          <w:sz w:val="20"/>
          <w:szCs w:val="20"/>
        </w:rPr>
        <w:t>entire</w:t>
      </w:r>
      <w:r w:rsidR="005353B3" w:rsidRPr="005353B3">
        <w:rPr>
          <w:rFonts w:eastAsia="Times New Roman" w:cs="Times New Roman"/>
          <w:b/>
          <w:color w:val="000000"/>
          <w:sz w:val="20"/>
          <w:szCs w:val="20"/>
        </w:rPr>
        <w:t xml:space="preserve"> (*)</w:t>
      </w:r>
      <w:r w:rsidRPr="00831E17">
        <w:rPr>
          <w:rFonts w:eastAsia="Times New Roman" w:cs="Times New Roman"/>
          <w:color w:val="000000"/>
          <w:sz w:val="20"/>
          <w:szCs w:val="20"/>
        </w:rPr>
        <w:t xml:space="preserve"> mou</w:t>
      </w:r>
      <w:r w:rsidR="005353B3">
        <w:rPr>
          <w:rFonts w:eastAsia="Times New Roman" w:cs="Times New Roman"/>
          <w:color w:val="000000"/>
          <w:sz w:val="20"/>
          <w:szCs w:val="20"/>
        </w:rPr>
        <w:t>ntain upon which a magic herb grows.</w:t>
      </w:r>
      <w:r w:rsidRPr="00831E17">
        <w:rPr>
          <w:rFonts w:eastAsia="Times New Roman" w:cs="Times New Roman"/>
          <w:color w:val="000000"/>
          <w:sz w:val="20"/>
          <w:szCs w:val="20"/>
        </w:rPr>
        <w:t xml:space="preserve"> This slayer of </w:t>
      </w:r>
      <w:proofErr w:type="spellStart"/>
      <w:r w:rsidRPr="00831E17">
        <w:rPr>
          <w:rFonts w:eastAsia="Times New Roman" w:cs="Times New Roman"/>
          <w:color w:val="000000"/>
          <w:sz w:val="20"/>
          <w:szCs w:val="20"/>
        </w:rPr>
        <w:t>Indrajit</w:t>
      </w:r>
      <w:proofErr w:type="spellEnd"/>
      <w:r w:rsidRPr="00831E17">
        <w:rPr>
          <w:rFonts w:eastAsia="Times New Roman" w:cs="Times New Roman"/>
          <w:color w:val="000000"/>
          <w:sz w:val="20"/>
          <w:szCs w:val="20"/>
        </w:rPr>
        <w:t xml:space="preserve"> and third son of </w:t>
      </w:r>
      <w:proofErr w:type="spellStart"/>
      <w:r w:rsidRPr="00831E17">
        <w:rPr>
          <w:rFonts w:eastAsia="Times New Roman" w:cs="Times New Roman"/>
          <w:color w:val="000000"/>
          <w:sz w:val="20"/>
          <w:szCs w:val="20"/>
        </w:rPr>
        <w:t>Dasaratha</w:t>
      </w:r>
      <w:proofErr w:type="spellEnd"/>
      <w:r w:rsidRPr="00831E17">
        <w:rPr>
          <w:rFonts w:eastAsia="Times New Roman" w:cs="Times New Roman"/>
          <w:color w:val="000000"/>
          <w:sz w:val="20"/>
          <w:szCs w:val="20"/>
        </w:rPr>
        <w:t xml:space="preserve"> left a woman behind after hearing the dying </w:t>
      </w:r>
      <w:proofErr w:type="spellStart"/>
      <w:r w:rsidRPr="00831E17">
        <w:rPr>
          <w:rFonts w:eastAsia="Times New Roman" w:cs="Times New Roman"/>
          <w:color w:val="000000"/>
          <w:sz w:val="20"/>
          <w:szCs w:val="20"/>
        </w:rPr>
        <w:t>Maricha</w:t>
      </w:r>
      <w:proofErr w:type="spellEnd"/>
      <w:r w:rsidRPr="00831E17">
        <w:rPr>
          <w:rFonts w:eastAsia="Times New Roman" w:cs="Times New Roman"/>
          <w:color w:val="000000"/>
          <w:sz w:val="20"/>
          <w:szCs w:val="20"/>
        </w:rPr>
        <w:t xml:space="preserve"> take on his brother’s voice, leading to the abduction of </w:t>
      </w:r>
      <w:proofErr w:type="spellStart"/>
      <w:r w:rsidRPr="00831E17">
        <w:rPr>
          <w:rFonts w:eastAsia="Times New Roman" w:cs="Times New Roman"/>
          <w:color w:val="000000"/>
          <w:sz w:val="20"/>
          <w:szCs w:val="20"/>
        </w:rPr>
        <w:t>Sita</w:t>
      </w:r>
      <w:proofErr w:type="spellEnd"/>
      <w:r w:rsidRPr="00831E17">
        <w:rPr>
          <w:rFonts w:eastAsia="Times New Roman" w:cs="Times New Roman"/>
          <w:color w:val="000000"/>
          <w:sz w:val="20"/>
          <w:szCs w:val="20"/>
        </w:rPr>
        <w:t xml:space="preserve">. For 10 points, name this friend and brother of Rama in the </w:t>
      </w:r>
      <w:r w:rsidRPr="00831E17">
        <w:rPr>
          <w:rFonts w:eastAsia="Times New Roman" w:cs="Times New Roman"/>
          <w:i/>
          <w:iCs/>
          <w:color w:val="000000"/>
          <w:sz w:val="20"/>
          <w:szCs w:val="20"/>
        </w:rPr>
        <w:t>Ramayana</w:t>
      </w:r>
      <w:r w:rsidRPr="00831E17">
        <w:rPr>
          <w:rFonts w:eastAsia="Times New Roman" w:cs="Times New Roman"/>
          <w:color w:val="000000"/>
          <w:sz w:val="20"/>
          <w:szCs w:val="20"/>
        </w:rPr>
        <w:t>.</w:t>
      </w:r>
    </w:p>
    <w:p w:rsidR="00831E17" w:rsidRDefault="00831E17" w:rsidP="00641AFA">
      <w:pPr>
        <w:spacing w:after="0" w:line="240" w:lineRule="auto"/>
        <w:rPr>
          <w:rFonts w:eastAsia="Times New Roman" w:cs="Times New Roman"/>
          <w:color w:val="000000"/>
          <w:sz w:val="20"/>
          <w:szCs w:val="20"/>
        </w:rPr>
      </w:pPr>
      <w:r w:rsidRPr="00831E17">
        <w:rPr>
          <w:rFonts w:eastAsia="Times New Roman" w:cs="Times New Roman"/>
          <w:color w:val="000000"/>
          <w:sz w:val="20"/>
          <w:szCs w:val="20"/>
        </w:rPr>
        <w:t xml:space="preserve">ANSWER: </w:t>
      </w:r>
      <w:proofErr w:type="spellStart"/>
      <w:r w:rsidRPr="00831E17">
        <w:rPr>
          <w:rFonts w:eastAsia="Times New Roman" w:cs="Times New Roman"/>
          <w:b/>
          <w:bCs/>
          <w:color w:val="000000"/>
          <w:sz w:val="20"/>
          <w:szCs w:val="20"/>
          <w:u w:val="single"/>
        </w:rPr>
        <w:t>Lakshman</w:t>
      </w:r>
      <w:r w:rsidRPr="00831E17">
        <w:rPr>
          <w:rFonts w:eastAsia="Times New Roman" w:cs="Times New Roman"/>
          <w:color w:val="000000"/>
          <w:sz w:val="20"/>
          <w:szCs w:val="20"/>
        </w:rPr>
        <w:t>a</w:t>
      </w:r>
      <w:proofErr w:type="spellEnd"/>
    </w:p>
    <w:p w:rsidR="00831E17" w:rsidRDefault="00831E17" w:rsidP="00641AFA">
      <w:pPr>
        <w:spacing w:after="0" w:line="240" w:lineRule="auto"/>
        <w:rPr>
          <w:rFonts w:eastAsia="Times New Roman" w:cs="Times New Roman"/>
          <w:color w:val="000000"/>
          <w:sz w:val="20"/>
          <w:szCs w:val="20"/>
        </w:rPr>
      </w:pPr>
    </w:p>
    <w:p w:rsidR="00831E17" w:rsidRPr="00831E17" w:rsidRDefault="00831E17" w:rsidP="00641AFA">
      <w:pPr>
        <w:spacing w:after="0" w:line="240" w:lineRule="auto"/>
        <w:rPr>
          <w:rFonts w:eastAsia="Times New Roman" w:cs="Times New Roman"/>
          <w:szCs w:val="24"/>
        </w:rPr>
      </w:pPr>
      <w:r>
        <w:rPr>
          <w:rFonts w:eastAsia="Times New Roman" w:cs="Times New Roman"/>
          <w:bCs/>
          <w:color w:val="000000"/>
          <w:sz w:val="20"/>
          <w:szCs w:val="20"/>
        </w:rPr>
        <w:t xml:space="preserve">5. </w:t>
      </w:r>
      <w:r w:rsidRPr="00831E17">
        <w:rPr>
          <w:rFonts w:eastAsia="Times New Roman" w:cs="Times New Roman"/>
          <w:b/>
          <w:bCs/>
          <w:color w:val="000000"/>
          <w:sz w:val="20"/>
          <w:szCs w:val="20"/>
        </w:rPr>
        <w:t xml:space="preserve">Along with his father-in-law, this leader engaged an enemy holed up in an abandoned Butterfield Mail station, but lost against the never-before-seen howitzers deployed by James Carleton. This man granted free passage to Tom Jeffords’ mailmen after Jeffords fearlessly rode into his people’s land to request parley. This </w:t>
      </w:r>
      <w:proofErr w:type="gramStart"/>
      <w:r w:rsidRPr="00831E17">
        <w:rPr>
          <w:rFonts w:eastAsia="Times New Roman" w:cs="Times New Roman"/>
          <w:b/>
          <w:bCs/>
          <w:color w:val="000000"/>
          <w:sz w:val="20"/>
          <w:szCs w:val="20"/>
        </w:rPr>
        <w:t>leader’s</w:t>
      </w:r>
      <w:proofErr w:type="gramEnd"/>
      <w:r w:rsidRPr="00831E17">
        <w:rPr>
          <w:rFonts w:eastAsia="Times New Roman" w:cs="Times New Roman"/>
          <w:b/>
          <w:bCs/>
          <w:color w:val="000000"/>
          <w:sz w:val="20"/>
          <w:szCs w:val="20"/>
        </w:rPr>
        <w:t xml:space="preserve"> tribe was wrongly blamed for the kidnapping of John Ward’s young son Felix; brought into a US </w:t>
      </w:r>
      <w:r w:rsidRPr="00831E17">
        <w:rPr>
          <w:rFonts w:eastAsia="Times New Roman" w:cs="Times New Roman"/>
          <w:b/>
          <w:bCs/>
          <w:color w:val="000000"/>
          <w:sz w:val="20"/>
          <w:szCs w:val="20"/>
        </w:rPr>
        <w:lastRenderedPageBreak/>
        <w:t>Army camp, he escaped arrest through a hole he (*)</w:t>
      </w:r>
      <w:r w:rsidRPr="00831E17">
        <w:rPr>
          <w:rFonts w:eastAsia="Times New Roman" w:cs="Times New Roman"/>
          <w:color w:val="000000"/>
          <w:sz w:val="20"/>
          <w:szCs w:val="20"/>
        </w:rPr>
        <w:t xml:space="preserve"> cut in a tent with his knife. Afterward, he sought vengeance against the Americans when Lieutenant George Bascom executed his captive family and friends. This man waged ten years of guerrilla warfare from a hiding place in the Dragoon Mountains after the murder of his father-in-</w:t>
      </w:r>
      <w:r w:rsidR="005353B3">
        <w:rPr>
          <w:rFonts w:eastAsia="Times New Roman" w:cs="Times New Roman"/>
          <w:color w:val="000000"/>
          <w:sz w:val="20"/>
          <w:szCs w:val="20"/>
        </w:rPr>
        <w:t xml:space="preserve">law and ally, </w:t>
      </w:r>
      <w:proofErr w:type="spellStart"/>
      <w:r w:rsidR="005353B3">
        <w:rPr>
          <w:rFonts w:eastAsia="Times New Roman" w:cs="Times New Roman"/>
          <w:color w:val="000000"/>
          <w:sz w:val="20"/>
          <w:szCs w:val="20"/>
        </w:rPr>
        <w:t>Mangas</w:t>
      </w:r>
      <w:proofErr w:type="spellEnd"/>
      <w:r w:rsidR="005353B3">
        <w:rPr>
          <w:rFonts w:eastAsia="Times New Roman" w:cs="Times New Roman"/>
          <w:color w:val="000000"/>
          <w:sz w:val="20"/>
          <w:szCs w:val="20"/>
        </w:rPr>
        <w:t xml:space="preserve"> </w:t>
      </w:r>
      <w:proofErr w:type="spellStart"/>
      <w:r w:rsidR="005353B3">
        <w:rPr>
          <w:rFonts w:eastAsia="Times New Roman" w:cs="Times New Roman"/>
          <w:color w:val="000000"/>
          <w:sz w:val="20"/>
          <w:szCs w:val="20"/>
        </w:rPr>
        <w:t>Coloradas</w:t>
      </w:r>
      <w:proofErr w:type="spellEnd"/>
      <w:r w:rsidR="005353B3">
        <w:rPr>
          <w:rFonts w:eastAsia="Times New Roman" w:cs="Times New Roman"/>
          <w:color w:val="000000"/>
          <w:sz w:val="20"/>
          <w:szCs w:val="20"/>
        </w:rPr>
        <w:t>.</w:t>
      </w:r>
      <w:r w:rsidRPr="00831E17">
        <w:rPr>
          <w:rFonts w:eastAsia="Times New Roman" w:cs="Times New Roman"/>
          <w:color w:val="000000"/>
          <w:sz w:val="20"/>
          <w:szCs w:val="20"/>
        </w:rPr>
        <w:t xml:space="preserve"> For 10 points, name this </w:t>
      </w:r>
      <w:proofErr w:type="spellStart"/>
      <w:r w:rsidRPr="00831E17">
        <w:rPr>
          <w:rFonts w:eastAsia="Times New Roman" w:cs="Times New Roman"/>
          <w:color w:val="000000"/>
          <w:sz w:val="20"/>
          <w:szCs w:val="20"/>
        </w:rPr>
        <w:t>Chiracahua</w:t>
      </w:r>
      <w:proofErr w:type="spellEnd"/>
      <w:r w:rsidRPr="00831E17">
        <w:rPr>
          <w:rFonts w:eastAsia="Times New Roman" w:cs="Times New Roman"/>
          <w:color w:val="000000"/>
          <w:sz w:val="20"/>
          <w:szCs w:val="20"/>
        </w:rPr>
        <w:t xml:space="preserve"> Apache chieftain, their best-known leader other than Geronimo.</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Cochise</w:t>
      </w:r>
    </w:p>
    <w:p w:rsidR="00831E17" w:rsidRDefault="00831E17" w:rsidP="00641AFA">
      <w:pPr>
        <w:spacing w:after="0" w:line="240" w:lineRule="auto"/>
        <w:rPr>
          <w:rFonts w:eastAsia="Times New Roman" w:cs="Times New Roman"/>
          <w:color w:val="000000"/>
          <w:sz w:val="20"/>
          <w:szCs w:val="20"/>
        </w:rPr>
      </w:pPr>
    </w:p>
    <w:p w:rsidR="00831E17" w:rsidRDefault="00831E17" w:rsidP="00641AFA">
      <w:pPr>
        <w:rPr>
          <w:rFonts w:eastAsia="Times New Roman" w:cs="Times New Roman"/>
          <w:b/>
          <w:bCs/>
          <w:color w:val="000000"/>
          <w:sz w:val="20"/>
          <w:szCs w:val="20"/>
        </w:rPr>
      </w:pPr>
      <w:r>
        <w:rPr>
          <w:rFonts w:eastAsia="Times New Roman" w:cs="Times New Roman"/>
          <w:b/>
          <w:bCs/>
          <w:color w:val="000000"/>
          <w:sz w:val="20"/>
          <w:szCs w:val="20"/>
        </w:rPr>
        <w:br w:type="page"/>
      </w:r>
    </w:p>
    <w:p w:rsidR="00831E17" w:rsidRPr="00831E17" w:rsidRDefault="00831E17" w:rsidP="00641AFA">
      <w:pPr>
        <w:spacing w:after="0" w:line="240" w:lineRule="auto"/>
        <w:rPr>
          <w:rFonts w:eastAsia="Times New Roman" w:cs="Times New Roman"/>
          <w:szCs w:val="24"/>
        </w:rPr>
      </w:pPr>
      <w:r>
        <w:rPr>
          <w:rFonts w:eastAsia="Times New Roman" w:cs="Times New Roman"/>
          <w:bCs/>
          <w:color w:val="000000"/>
          <w:sz w:val="20"/>
          <w:szCs w:val="20"/>
        </w:rPr>
        <w:lastRenderedPageBreak/>
        <w:t xml:space="preserve">6. </w:t>
      </w:r>
      <w:r w:rsidRPr="00831E17">
        <w:rPr>
          <w:rFonts w:eastAsia="Times New Roman" w:cs="Times New Roman"/>
          <w:b/>
          <w:bCs/>
          <w:color w:val="000000"/>
          <w:sz w:val="20"/>
          <w:szCs w:val="20"/>
        </w:rPr>
        <w:t>The prota</w:t>
      </w:r>
      <w:r>
        <w:rPr>
          <w:rFonts w:eastAsia="Times New Roman" w:cs="Times New Roman"/>
          <w:b/>
          <w:bCs/>
          <w:color w:val="000000"/>
          <w:sz w:val="20"/>
          <w:szCs w:val="20"/>
        </w:rPr>
        <w:t xml:space="preserve">gonist of this novel dreams of </w:t>
      </w:r>
      <w:r w:rsidRPr="00831E17">
        <w:rPr>
          <w:rFonts w:eastAsia="Times New Roman" w:cs="Times New Roman"/>
          <w:b/>
          <w:bCs/>
          <w:color w:val="000000"/>
          <w:sz w:val="20"/>
          <w:szCs w:val="20"/>
        </w:rPr>
        <w:t xml:space="preserve">finding her grandmother wearing a mustache like a circus ringmaster; that occurs after its protagonist leaves the </w:t>
      </w:r>
      <w:proofErr w:type="spellStart"/>
      <w:r w:rsidRPr="00831E17">
        <w:rPr>
          <w:rFonts w:eastAsia="Times New Roman" w:cs="Times New Roman"/>
          <w:b/>
          <w:bCs/>
          <w:color w:val="000000"/>
          <w:sz w:val="20"/>
          <w:szCs w:val="20"/>
        </w:rPr>
        <w:t>Denckman</w:t>
      </w:r>
      <w:proofErr w:type="spellEnd"/>
      <w:r w:rsidRPr="00831E17">
        <w:rPr>
          <w:rFonts w:eastAsia="Times New Roman" w:cs="Times New Roman"/>
          <w:b/>
          <w:bCs/>
          <w:color w:val="000000"/>
          <w:sz w:val="20"/>
          <w:szCs w:val="20"/>
        </w:rPr>
        <w:t xml:space="preserve"> Circus when a lioness stops pacing and nearly cries upon seeing the girl next to her. In this novel’s final scene, a prophecy that “one dog will find them both” comes true when the protagonist blacks out in an abandoned chapel before her friend gets on all fours, howls, and attacks her dog. T.S. Eliot wrote an introduction to the first edition of this book, which begins in Vienna as </w:t>
      </w:r>
      <w:proofErr w:type="spellStart"/>
      <w:r w:rsidRPr="00831E17">
        <w:rPr>
          <w:rFonts w:eastAsia="Times New Roman" w:cs="Times New Roman"/>
          <w:b/>
          <w:bCs/>
          <w:color w:val="000000"/>
          <w:sz w:val="20"/>
          <w:szCs w:val="20"/>
        </w:rPr>
        <w:t>Hedvik</w:t>
      </w:r>
      <w:proofErr w:type="spellEnd"/>
      <w:r w:rsidRPr="00831E17">
        <w:rPr>
          <w:rFonts w:eastAsia="Times New Roman" w:cs="Times New Roman"/>
          <w:b/>
          <w:bCs/>
          <w:color w:val="000000"/>
          <w:sz w:val="20"/>
          <w:szCs w:val="20"/>
        </w:rPr>
        <w:t xml:space="preserve"> </w:t>
      </w:r>
      <w:proofErr w:type="spellStart"/>
      <w:r w:rsidRPr="00831E17">
        <w:rPr>
          <w:rFonts w:eastAsia="Times New Roman" w:cs="Times New Roman"/>
          <w:b/>
          <w:bCs/>
          <w:color w:val="000000"/>
          <w:sz w:val="20"/>
          <w:szCs w:val="20"/>
        </w:rPr>
        <w:t>Volkbein</w:t>
      </w:r>
      <w:proofErr w:type="spellEnd"/>
      <w:r w:rsidRPr="00831E17">
        <w:rPr>
          <w:rFonts w:eastAsia="Times New Roman" w:cs="Times New Roman"/>
          <w:b/>
          <w:bCs/>
          <w:color w:val="000000"/>
          <w:sz w:val="20"/>
          <w:szCs w:val="20"/>
        </w:rPr>
        <w:t xml:space="preserve"> dies giv</w:t>
      </w:r>
      <w:r w:rsidR="005353B3">
        <w:rPr>
          <w:rFonts w:eastAsia="Times New Roman" w:cs="Times New Roman"/>
          <w:b/>
          <w:bCs/>
          <w:color w:val="000000"/>
          <w:sz w:val="20"/>
          <w:szCs w:val="20"/>
        </w:rPr>
        <w:t>ing</w:t>
      </w:r>
      <w:r w:rsidRPr="00831E17">
        <w:rPr>
          <w:rFonts w:eastAsia="Times New Roman" w:cs="Times New Roman"/>
          <w:b/>
          <w:bCs/>
          <w:color w:val="000000"/>
          <w:sz w:val="20"/>
          <w:szCs w:val="20"/>
        </w:rPr>
        <w:t xml:space="preserve"> birth to </w:t>
      </w:r>
      <w:r w:rsidR="005353B3">
        <w:rPr>
          <w:rFonts w:eastAsia="Times New Roman" w:cs="Times New Roman"/>
          <w:b/>
          <w:bCs/>
          <w:color w:val="000000"/>
          <w:sz w:val="20"/>
          <w:szCs w:val="20"/>
        </w:rPr>
        <w:t>Felix in its first section, (*)</w:t>
      </w:r>
      <w:r w:rsidRPr="00831E17">
        <w:rPr>
          <w:rFonts w:eastAsia="Times New Roman" w:cs="Times New Roman"/>
          <w:color w:val="000000"/>
          <w:sz w:val="20"/>
          <w:szCs w:val="20"/>
        </w:rPr>
        <w:t xml:space="preserve"> “Bow Down.” Its most famous section consists of a rant by the cross-dressing drunk Catholic doctor Matthew O’Connor. Sculptor Thelma Wood was the basis for its character of Robin Vote, who roams the streets of Paris and becomes the lover of Norah Flood. For 10 points, name this novel about lesbianism by </w:t>
      </w:r>
      <w:proofErr w:type="spellStart"/>
      <w:r w:rsidRPr="00831E17">
        <w:rPr>
          <w:rFonts w:eastAsia="Times New Roman" w:cs="Times New Roman"/>
          <w:color w:val="000000"/>
          <w:sz w:val="20"/>
          <w:szCs w:val="20"/>
        </w:rPr>
        <w:t>Djuna</w:t>
      </w:r>
      <w:proofErr w:type="spellEnd"/>
      <w:r w:rsidRPr="00831E17">
        <w:rPr>
          <w:rFonts w:eastAsia="Times New Roman" w:cs="Times New Roman"/>
          <w:color w:val="000000"/>
          <w:sz w:val="20"/>
          <w:szCs w:val="20"/>
        </w:rPr>
        <w:t xml:space="preserve"> Barnes.</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proofErr w:type="spellStart"/>
      <w:r w:rsidR="005353B3">
        <w:rPr>
          <w:rFonts w:eastAsia="Times New Roman" w:cs="Times New Roman"/>
          <w:b/>
          <w:bCs/>
          <w:i/>
          <w:iCs/>
          <w:color w:val="000000"/>
          <w:sz w:val="20"/>
          <w:szCs w:val="20"/>
          <w:u w:val="single"/>
        </w:rPr>
        <w:t>Nightwood</w:t>
      </w:r>
      <w:proofErr w:type="spellEnd"/>
    </w:p>
    <w:p w:rsidR="00831E17" w:rsidRDefault="00831E17" w:rsidP="00641AFA">
      <w:pPr>
        <w:spacing w:after="0" w:line="240" w:lineRule="auto"/>
        <w:rPr>
          <w:rFonts w:eastAsia="Times New Roman" w:cs="Times New Roman"/>
          <w:szCs w:val="24"/>
        </w:rPr>
      </w:pPr>
    </w:p>
    <w:p w:rsidR="00831E17" w:rsidRPr="00831E17" w:rsidRDefault="00831E17" w:rsidP="00641AFA">
      <w:pPr>
        <w:spacing w:after="0" w:line="240" w:lineRule="auto"/>
        <w:rPr>
          <w:rFonts w:eastAsia="Times New Roman" w:cs="Times New Roman"/>
          <w:sz w:val="20"/>
          <w:szCs w:val="20"/>
        </w:rPr>
      </w:pPr>
      <w:r w:rsidRPr="00831E17">
        <w:rPr>
          <w:rFonts w:eastAsia="Times New Roman" w:cs="Times New Roman"/>
          <w:sz w:val="20"/>
          <w:szCs w:val="20"/>
        </w:rPr>
        <w:t xml:space="preserve">7. </w:t>
      </w:r>
      <w:r w:rsidRPr="00831E17">
        <w:rPr>
          <w:rFonts w:eastAsia="Times New Roman" w:cs="Times New Roman"/>
          <w:b/>
          <w:bCs/>
          <w:color w:val="000000"/>
          <w:sz w:val="20"/>
          <w:szCs w:val="20"/>
        </w:rPr>
        <w:t xml:space="preserve">Michael Nyman quoted this composer in his works </w:t>
      </w:r>
      <w:r w:rsidRPr="00831E17">
        <w:rPr>
          <w:rFonts w:eastAsia="Times New Roman" w:cs="Times New Roman"/>
          <w:b/>
          <w:bCs/>
          <w:i/>
          <w:iCs/>
          <w:color w:val="000000"/>
          <w:sz w:val="20"/>
          <w:szCs w:val="20"/>
        </w:rPr>
        <w:t>Chasing Sheep is Best Left to Shepherds</w:t>
      </w:r>
      <w:r w:rsidRPr="00831E17">
        <w:rPr>
          <w:rFonts w:eastAsia="Times New Roman" w:cs="Times New Roman"/>
          <w:b/>
          <w:bCs/>
          <w:color w:val="000000"/>
          <w:sz w:val="20"/>
          <w:szCs w:val="20"/>
        </w:rPr>
        <w:t xml:space="preserve"> and </w:t>
      </w:r>
      <w:r w:rsidRPr="00831E17">
        <w:rPr>
          <w:rFonts w:eastAsia="Times New Roman" w:cs="Times New Roman"/>
          <w:b/>
          <w:bCs/>
          <w:i/>
          <w:iCs/>
          <w:color w:val="000000"/>
          <w:sz w:val="20"/>
          <w:szCs w:val="20"/>
        </w:rPr>
        <w:t>Memorial</w:t>
      </w:r>
      <w:r w:rsidRPr="00831E17">
        <w:rPr>
          <w:rFonts w:eastAsia="Times New Roman" w:cs="Times New Roman"/>
          <w:b/>
          <w:bCs/>
          <w:color w:val="000000"/>
          <w:sz w:val="20"/>
          <w:szCs w:val="20"/>
        </w:rPr>
        <w:t xml:space="preserve">. This composer used four </w:t>
      </w:r>
      <w:proofErr w:type="spellStart"/>
      <w:r w:rsidRPr="00831E17">
        <w:rPr>
          <w:rFonts w:eastAsia="Times New Roman" w:cs="Times New Roman"/>
          <w:b/>
          <w:bCs/>
          <w:color w:val="000000"/>
          <w:sz w:val="20"/>
          <w:szCs w:val="20"/>
        </w:rPr>
        <w:t>flatt</w:t>
      </w:r>
      <w:proofErr w:type="spellEnd"/>
      <w:r w:rsidRPr="00831E17">
        <w:rPr>
          <w:rFonts w:eastAsia="Times New Roman" w:cs="Times New Roman"/>
          <w:b/>
          <w:bCs/>
          <w:color w:val="000000"/>
          <w:sz w:val="20"/>
          <w:szCs w:val="20"/>
        </w:rPr>
        <w:t xml:space="preserve"> trumpets, a type of slide trumpet, in a </w:t>
      </w:r>
      <w:proofErr w:type="gramStart"/>
      <w:r w:rsidRPr="00831E17">
        <w:rPr>
          <w:rFonts w:eastAsia="Times New Roman" w:cs="Times New Roman"/>
          <w:b/>
          <w:bCs/>
          <w:color w:val="000000"/>
          <w:sz w:val="20"/>
          <w:szCs w:val="20"/>
        </w:rPr>
        <w:t>march</w:t>
      </w:r>
      <w:proofErr w:type="gramEnd"/>
      <w:r w:rsidRPr="00831E17">
        <w:rPr>
          <w:rFonts w:eastAsia="Times New Roman" w:cs="Times New Roman"/>
          <w:b/>
          <w:bCs/>
          <w:color w:val="000000"/>
          <w:sz w:val="20"/>
          <w:szCs w:val="20"/>
        </w:rPr>
        <w:t xml:space="preserve"> and </w:t>
      </w:r>
      <w:proofErr w:type="spellStart"/>
      <w:r w:rsidRPr="00831E17">
        <w:rPr>
          <w:rFonts w:eastAsia="Times New Roman" w:cs="Times New Roman"/>
          <w:b/>
          <w:bCs/>
          <w:color w:val="000000"/>
          <w:sz w:val="20"/>
          <w:szCs w:val="20"/>
        </w:rPr>
        <w:t>canzona</w:t>
      </w:r>
      <w:proofErr w:type="spellEnd"/>
      <w:r w:rsidRPr="00831E17">
        <w:rPr>
          <w:rFonts w:eastAsia="Times New Roman" w:cs="Times New Roman"/>
          <w:b/>
          <w:bCs/>
          <w:color w:val="000000"/>
          <w:sz w:val="20"/>
          <w:szCs w:val="20"/>
        </w:rPr>
        <w:t xml:space="preserve"> that he wrote for a royal funeral. He included the ground-bass song “Music for a while” in his incidental music for a play on the Oedipus story, and he included the countertenor duet “Sound the trumpet” in his birthday ode “Come, Ye Sons of Art.” This composer also wrote the “Monkey's Dance</w:t>
      </w:r>
      <w:r w:rsidR="005353B3">
        <w:rPr>
          <w:rFonts w:eastAsia="Times New Roman" w:cs="Times New Roman"/>
          <w:b/>
          <w:bCs/>
          <w:color w:val="000000"/>
          <w:sz w:val="20"/>
          <w:szCs w:val="20"/>
        </w:rPr>
        <w:t>,</w:t>
      </w:r>
      <w:r w:rsidRPr="00831E17">
        <w:rPr>
          <w:rFonts w:eastAsia="Times New Roman" w:cs="Times New Roman"/>
          <w:b/>
          <w:bCs/>
          <w:color w:val="000000"/>
          <w:sz w:val="20"/>
          <w:szCs w:val="20"/>
        </w:rPr>
        <w:t>” which is followed by the Chinese Woman’s aria “Hark! Now the Echoing Air</w:t>
      </w:r>
      <w:r w:rsidR="005353B3">
        <w:rPr>
          <w:rFonts w:eastAsia="Times New Roman" w:cs="Times New Roman"/>
          <w:b/>
          <w:bCs/>
          <w:color w:val="000000"/>
          <w:sz w:val="20"/>
          <w:szCs w:val="20"/>
        </w:rPr>
        <w:t>,</w:t>
      </w:r>
      <w:r w:rsidRPr="00831E17">
        <w:rPr>
          <w:rFonts w:eastAsia="Times New Roman" w:cs="Times New Roman"/>
          <w:b/>
          <w:bCs/>
          <w:color w:val="000000"/>
          <w:sz w:val="20"/>
          <w:szCs w:val="20"/>
        </w:rPr>
        <w:t xml:space="preserve">” in a work </w:t>
      </w:r>
      <w:r w:rsidR="005353B3">
        <w:rPr>
          <w:rFonts w:eastAsia="Times New Roman" w:cs="Times New Roman"/>
          <w:b/>
          <w:bCs/>
          <w:color w:val="000000"/>
          <w:sz w:val="20"/>
          <w:szCs w:val="20"/>
        </w:rPr>
        <w:t>in which</w:t>
      </w:r>
      <w:r w:rsidRPr="00831E17">
        <w:rPr>
          <w:rFonts w:eastAsia="Times New Roman" w:cs="Times New Roman"/>
          <w:b/>
          <w:bCs/>
          <w:color w:val="000000"/>
          <w:sz w:val="20"/>
          <w:szCs w:val="20"/>
        </w:rPr>
        <w:t xml:space="preserve"> Juno sings (*)</w:t>
      </w:r>
      <w:r w:rsidRPr="00831E17">
        <w:rPr>
          <w:rFonts w:eastAsia="Times New Roman" w:cs="Times New Roman"/>
          <w:color w:val="000000"/>
          <w:sz w:val="20"/>
          <w:szCs w:val="20"/>
        </w:rPr>
        <w:t xml:space="preserve"> “Thrice Happy Lovers” and “The Plaint</w:t>
      </w:r>
      <w:r w:rsidR="005353B3">
        <w:rPr>
          <w:rFonts w:eastAsia="Times New Roman" w:cs="Times New Roman"/>
          <w:color w:val="000000"/>
          <w:sz w:val="20"/>
          <w:szCs w:val="20"/>
        </w:rPr>
        <w:t>,</w:t>
      </w:r>
      <w:r w:rsidRPr="00831E17">
        <w:rPr>
          <w:rFonts w:eastAsia="Times New Roman" w:cs="Times New Roman"/>
          <w:color w:val="000000"/>
          <w:sz w:val="20"/>
          <w:szCs w:val="20"/>
        </w:rPr>
        <w:t xml:space="preserve">” and the character of The Drunken Poet is added to an adaptation of </w:t>
      </w:r>
      <w:r w:rsidRPr="00831E17">
        <w:rPr>
          <w:rFonts w:eastAsia="Times New Roman" w:cs="Times New Roman"/>
          <w:i/>
          <w:iCs/>
          <w:color w:val="000000"/>
          <w:sz w:val="20"/>
          <w:szCs w:val="20"/>
        </w:rPr>
        <w:t>A Midsummer Night’s Dream</w:t>
      </w:r>
      <w:r w:rsidRPr="00831E17">
        <w:rPr>
          <w:rFonts w:eastAsia="Times New Roman" w:cs="Times New Roman"/>
          <w:color w:val="000000"/>
          <w:sz w:val="20"/>
          <w:szCs w:val="20"/>
        </w:rPr>
        <w:t xml:space="preserve">. </w:t>
      </w:r>
      <w:proofErr w:type="spellStart"/>
      <w:r w:rsidRPr="00831E17">
        <w:rPr>
          <w:rFonts w:eastAsia="Times New Roman" w:cs="Times New Roman"/>
          <w:i/>
          <w:iCs/>
          <w:color w:val="000000"/>
          <w:sz w:val="20"/>
          <w:szCs w:val="20"/>
        </w:rPr>
        <w:t>Dioclesian</w:t>
      </w:r>
      <w:proofErr w:type="spellEnd"/>
      <w:r w:rsidRPr="00831E17">
        <w:rPr>
          <w:rFonts w:eastAsia="Times New Roman" w:cs="Times New Roman"/>
          <w:color w:val="000000"/>
          <w:sz w:val="20"/>
          <w:szCs w:val="20"/>
        </w:rPr>
        <w:t xml:space="preserve">, </w:t>
      </w:r>
      <w:r w:rsidRPr="00831E17">
        <w:rPr>
          <w:rFonts w:eastAsia="Times New Roman" w:cs="Times New Roman"/>
          <w:i/>
          <w:iCs/>
          <w:color w:val="000000"/>
          <w:sz w:val="20"/>
          <w:szCs w:val="20"/>
        </w:rPr>
        <w:t>King Arthur</w:t>
      </w:r>
      <w:r w:rsidR="005353B3">
        <w:rPr>
          <w:rFonts w:eastAsia="Times New Roman" w:cs="Times New Roman"/>
          <w:iCs/>
          <w:color w:val="000000"/>
          <w:sz w:val="20"/>
          <w:szCs w:val="20"/>
        </w:rPr>
        <w:t>,</w:t>
      </w:r>
      <w:r w:rsidRPr="00831E17">
        <w:rPr>
          <w:rFonts w:eastAsia="Times New Roman" w:cs="Times New Roman"/>
          <w:color w:val="000000"/>
          <w:sz w:val="20"/>
          <w:szCs w:val="20"/>
        </w:rPr>
        <w:t xml:space="preserve"> and </w:t>
      </w:r>
      <w:r w:rsidRPr="00831E17">
        <w:rPr>
          <w:rFonts w:eastAsia="Times New Roman" w:cs="Times New Roman"/>
          <w:i/>
          <w:iCs/>
          <w:color w:val="000000"/>
          <w:sz w:val="20"/>
          <w:szCs w:val="20"/>
        </w:rPr>
        <w:t xml:space="preserve">The Fairy-Queen </w:t>
      </w:r>
      <w:r w:rsidRPr="00831E17">
        <w:rPr>
          <w:rFonts w:eastAsia="Times New Roman" w:cs="Times New Roman"/>
          <w:color w:val="000000"/>
          <w:sz w:val="20"/>
          <w:szCs w:val="20"/>
        </w:rPr>
        <w:t xml:space="preserve">are among this composer’s semi-operas. For 10 points, name this English composer who included the lament “When I am laid in earth” in his opera </w:t>
      </w:r>
      <w:r w:rsidRPr="00831E17">
        <w:rPr>
          <w:rFonts w:eastAsia="Times New Roman" w:cs="Times New Roman"/>
          <w:i/>
          <w:iCs/>
          <w:color w:val="000000"/>
          <w:sz w:val="20"/>
          <w:szCs w:val="20"/>
        </w:rPr>
        <w:t>Dido and Aeneas</w:t>
      </w:r>
      <w:r w:rsidRPr="00831E17">
        <w:rPr>
          <w:rFonts w:eastAsia="Times New Roman" w:cs="Times New Roman"/>
          <w:color w:val="000000"/>
          <w:sz w:val="20"/>
          <w:szCs w:val="20"/>
        </w:rPr>
        <w:t>.</w:t>
      </w:r>
    </w:p>
    <w:p w:rsidR="00831E17" w:rsidRDefault="00831E17" w:rsidP="00641AFA">
      <w:pPr>
        <w:spacing w:after="0" w:line="240" w:lineRule="auto"/>
        <w:rPr>
          <w:rFonts w:eastAsia="Times New Roman" w:cs="Times New Roman"/>
          <w:bCs/>
          <w:color w:val="000000"/>
          <w:sz w:val="20"/>
          <w:szCs w:val="20"/>
        </w:rPr>
      </w:pPr>
      <w:r w:rsidRPr="00831E17">
        <w:rPr>
          <w:rFonts w:eastAsia="Times New Roman" w:cs="Times New Roman"/>
          <w:color w:val="000000"/>
          <w:sz w:val="20"/>
          <w:szCs w:val="20"/>
        </w:rPr>
        <w:t xml:space="preserve">ANSWER: Henry </w:t>
      </w:r>
      <w:r w:rsidRPr="00831E17">
        <w:rPr>
          <w:rFonts w:eastAsia="Times New Roman" w:cs="Times New Roman"/>
          <w:b/>
          <w:bCs/>
          <w:color w:val="000000"/>
          <w:sz w:val="20"/>
          <w:szCs w:val="20"/>
          <w:u w:val="single"/>
        </w:rPr>
        <w:t>Purcell</w:t>
      </w:r>
    </w:p>
    <w:p w:rsidR="00831E17" w:rsidRDefault="00831E17" w:rsidP="00641AFA">
      <w:pPr>
        <w:spacing w:after="0" w:line="240" w:lineRule="auto"/>
        <w:rPr>
          <w:rFonts w:eastAsia="Times New Roman" w:cs="Times New Roman"/>
          <w:bCs/>
          <w:color w:val="000000"/>
          <w:sz w:val="20"/>
          <w:szCs w:val="20"/>
        </w:rPr>
      </w:pPr>
    </w:p>
    <w:p w:rsidR="00831E17" w:rsidRPr="00831E17" w:rsidRDefault="00831E17" w:rsidP="00641AFA">
      <w:pPr>
        <w:spacing w:after="0" w:line="240" w:lineRule="auto"/>
        <w:rPr>
          <w:rFonts w:eastAsia="Times New Roman" w:cs="Times New Roman"/>
          <w:szCs w:val="24"/>
        </w:rPr>
      </w:pPr>
      <w:r>
        <w:rPr>
          <w:rFonts w:eastAsia="Times New Roman" w:cs="Times New Roman"/>
          <w:bCs/>
          <w:color w:val="000000"/>
          <w:sz w:val="20"/>
          <w:szCs w:val="20"/>
        </w:rPr>
        <w:t xml:space="preserve">8. </w:t>
      </w:r>
      <w:r w:rsidRPr="00831E17">
        <w:rPr>
          <w:rFonts w:eastAsia="Times New Roman" w:cs="Times New Roman"/>
          <w:b/>
          <w:bCs/>
          <w:color w:val="000000"/>
          <w:sz w:val="20"/>
          <w:szCs w:val="20"/>
        </w:rPr>
        <w:t>After this man sees “something white” on the ground, which turns out to be five trunks of chopped-down lime trees stripped of bark, he takes Simon to court. This man overhears the proverb “Loss and gain are brothers twain” while listening to his wife argue with his sister-in-law about the comforts of town life. On one journey, this character brings along tea and wine</w:t>
      </w:r>
      <w:r w:rsidR="005353B3">
        <w:rPr>
          <w:rFonts w:eastAsia="Times New Roman" w:cs="Times New Roman"/>
          <w:b/>
          <w:bCs/>
          <w:color w:val="000000"/>
          <w:sz w:val="20"/>
          <w:szCs w:val="20"/>
        </w:rPr>
        <w:t>,</w:t>
      </w:r>
      <w:r w:rsidRPr="00831E17">
        <w:rPr>
          <w:rFonts w:eastAsia="Times New Roman" w:cs="Times New Roman"/>
          <w:b/>
          <w:bCs/>
          <w:color w:val="000000"/>
          <w:sz w:val="20"/>
          <w:szCs w:val="20"/>
        </w:rPr>
        <w:t xml:space="preserve"> which he offers to a man in a</w:t>
      </w:r>
      <w:r w:rsidRPr="005353B3">
        <w:rPr>
          <w:rFonts w:eastAsia="Times New Roman" w:cs="Times New Roman"/>
          <w:b/>
          <w:color w:val="000000"/>
          <w:sz w:val="20"/>
          <w:szCs w:val="20"/>
        </w:rPr>
        <w:t xml:space="preserve"> (*)</w:t>
      </w:r>
      <w:r w:rsidRPr="00831E17">
        <w:rPr>
          <w:rFonts w:eastAsia="Times New Roman" w:cs="Times New Roman"/>
          <w:color w:val="000000"/>
          <w:sz w:val="20"/>
          <w:szCs w:val="20"/>
        </w:rPr>
        <w:t xml:space="preserve"> fox-fur cap. After leaving the s</w:t>
      </w:r>
      <w:r w:rsidR="005353B3">
        <w:rPr>
          <w:rFonts w:eastAsia="Times New Roman" w:cs="Times New Roman"/>
          <w:color w:val="000000"/>
          <w:sz w:val="20"/>
          <w:szCs w:val="20"/>
        </w:rPr>
        <w:t xml:space="preserve">econd of two village communes, </w:t>
      </w:r>
      <w:r w:rsidRPr="00831E17">
        <w:rPr>
          <w:rFonts w:eastAsia="Times New Roman" w:cs="Times New Roman"/>
          <w:color w:val="000000"/>
          <w:sz w:val="20"/>
          <w:szCs w:val="20"/>
        </w:rPr>
        <w:t xml:space="preserve">this man accepts a challenge in which he regularly digs holes with a spade. Ultimately, this protagonist of a nine-part short story confirms a dream in which the Devil laughs over his corpse by collapsing in front of the </w:t>
      </w:r>
      <w:proofErr w:type="spellStart"/>
      <w:r w:rsidRPr="00831E17">
        <w:rPr>
          <w:rFonts w:eastAsia="Times New Roman" w:cs="Times New Roman"/>
          <w:color w:val="000000"/>
          <w:sz w:val="20"/>
          <w:szCs w:val="20"/>
        </w:rPr>
        <w:t>Bashkirs</w:t>
      </w:r>
      <w:proofErr w:type="spellEnd"/>
      <w:r w:rsidRPr="00831E17">
        <w:rPr>
          <w:rFonts w:eastAsia="Times New Roman" w:cs="Times New Roman"/>
          <w:color w:val="000000"/>
          <w:sz w:val="20"/>
          <w:szCs w:val="20"/>
        </w:rPr>
        <w:t>, having failed to walk in a large circle in one day. For 10 points, name this peasant buried under six feet of earth in Tolstoy’s short story “How Much Land Does a Man Need?”</w:t>
      </w:r>
    </w:p>
    <w:p w:rsidR="00831E17" w:rsidRDefault="00831E17" w:rsidP="00641AFA">
      <w:pPr>
        <w:spacing w:after="0" w:line="240" w:lineRule="auto"/>
        <w:rPr>
          <w:rFonts w:eastAsia="Times New Roman" w:cs="Times New Roman"/>
          <w:color w:val="000000"/>
          <w:sz w:val="20"/>
          <w:szCs w:val="20"/>
        </w:rPr>
      </w:pPr>
      <w:r w:rsidRPr="00831E17">
        <w:rPr>
          <w:rFonts w:eastAsia="Times New Roman" w:cs="Times New Roman"/>
          <w:color w:val="000000"/>
          <w:sz w:val="20"/>
          <w:szCs w:val="20"/>
        </w:rPr>
        <w:t xml:space="preserve">ANSWER: </w:t>
      </w:r>
      <w:proofErr w:type="spellStart"/>
      <w:r w:rsidRPr="00831E17">
        <w:rPr>
          <w:rFonts w:eastAsia="Times New Roman" w:cs="Times New Roman"/>
          <w:b/>
          <w:bCs/>
          <w:color w:val="000000"/>
          <w:sz w:val="20"/>
          <w:szCs w:val="20"/>
          <w:u w:val="single"/>
        </w:rPr>
        <w:t>Pahom</w:t>
      </w:r>
      <w:proofErr w:type="spellEnd"/>
      <w:r w:rsidRPr="00831E17">
        <w:rPr>
          <w:rFonts w:eastAsia="Times New Roman" w:cs="Times New Roman"/>
          <w:color w:val="000000"/>
          <w:sz w:val="20"/>
          <w:szCs w:val="20"/>
        </w:rPr>
        <w:t xml:space="preserve"> [or </w:t>
      </w:r>
      <w:proofErr w:type="spellStart"/>
      <w:r w:rsidRPr="00831E17">
        <w:rPr>
          <w:rFonts w:eastAsia="Times New Roman" w:cs="Times New Roman"/>
          <w:b/>
          <w:bCs/>
          <w:color w:val="000000"/>
          <w:sz w:val="20"/>
          <w:szCs w:val="20"/>
          <w:u w:val="single"/>
        </w:rPr>
        <w:t>Pakhom</w:t>
      </w:r>
      <w:proofErr w:type="spellEnd"/>
      <w:r w:rsidRPr="00831E17">
        <w:rPr>
          <w:rFonts w:eastAsia="Times New Roman" w:cs="Times New Roman"/>
          <w:color w:val="000000"/>
          <w:sz w:val="20"/>
          <w:szCs w:val="20"/>
        </w:rPr>
        <w:t>]</w:t>
      </w:r>
    </w:p>
    <w:p w:rsidR="00831E17" w:rsidRDefault="00831E17" w:rsidP="00641AFA">
      <w:pPr>
        <w:spacing w:after="0" w:line="240" w:lineRule="auto"/>
        <w:rPr>
          <w:rFonts w:eastAsia="Times New Roman" w:cs="Times New Roman"/>
          <w:color w:val="000000"/>
          <w:sz w:val="20"/>
          <w:szCs w:val="20"/>
        </w:rPr>
      </w:pPr>
    </w:p>
    <w:p w:rsidR="00DA6ED4" w:rsidRDefault="00831E17" w:rsidP="00DA6ED4">
      <w:pPr>
        <w:pStyle w:val="Standard"/>
      </w:pPr>
      <w:r>
        <w:rPr>
          <w:rFonts w:eastAsia="Times New Roman" w:cs="Times New Roman"/>
          <w:bCs/>
          <w:sz w:val="20"/>
          <w:szCs w:val="20"/>
        </w:rPr>
        <w:t xml:space="preserve">9. </w:t>
      </w:r>
      <w:r w:rsidR="00DA6ED4">
        <w:rPr>
          <w:rFonts w:ascii="Times New Roman" w:eastAsia="Times New Roman" w:hAnsi="Times New Roman" w:cs="Times New Roman"/>
          <w:b/>
          <w:bCs/>
          <w:sz w:val="20"/>
          <w:szCs w:val="20"/>
        </w:rPr>
        <w:t xml:space="preserve">A miniature device capable of utilizing this analytical technique for studying </w:t>
      </w:r>
      <w:proofErr w:type="spellStart"/>
      <w:proofErr w:type="gramStart"/>
      <w:r w:rsidR="00DA6ED4">
        <w:rPr>
          <w:rFonts w:ascii="Times New Roman" w:eastAsia="Times New Roman" w:hAnsi="Times New Roman" w:cs="Times New Roman"/>
          <w:b/>
          <w:bCs/>
          <w:sz w:val="20"/>
          <w:szCs w:val="20"/>
        </w:rPr>
        <w:t>martian</w:t>
      </w:r>
      <w:proofErr w:type="spellEnd"/>
      <w:proofErr w:type="gramEnd"/>
      <w:r w:rsidR="00DA6ED4">
        <w:rPr>
          <w:rFonts w:ascii="Times New Roman" w:eastAsia="Times New Roman" w:hAnsi="Times New Roman" w:cs="Times New Roman"/>
          <w:b/>
          <w:bCs/>
          <w:sz w:val="20"/>
          <w:szCs w:val="20"/>
        </w:rPr>
        <w:t xml:space="preserve"> soil was present on both NASA rovers Spirit and Opportunity. A process analogous to the physical principle underlying this analytical technique necessitates the appearance of a zero-phonon peak on a plot of the optical absorbance of a sample of </w:t>
      </w:r>
      <w:proofErr w:type="spellStart"/>
      <w:r w:rsidR="00DA6ED4">
        <w:rPr>
          <w:rFonts w:ascii="Times New Roman" w:eastAsia="Times New Roman" w:hAnsi="Times New Roman" w:cs="Times New Roman"/>
          <w:b/>
          <w:bCs/>
          <w:sz w:val="20"/>
          <w:szCs w:val="20"/>
        </w:rPr>
        <w:t>chromophores</w:t>
      </w:r>
      <w:proofErr w:type="spellEnd"/>
      <w:r w:rsidR="00DA6ED4">
        <w:rPr>
          <w:rFonts w:ascii="Times New Roman" w:eastAsia="Times New Roman" w:hAnsi="Times New Roman" w:cs="Times New Roman"/>
          <w:b/>
          <w:bCs/>
          <w:sz w:val="20"/>
          <w:szCs w:val="20"/>
        </w:rPr>
        <w:t xml:space="preserve"> embedded in a solid matrix at low temperatures. Sodium </w:t>
      </w:r>
      <w:proofErr w:type="spellStart"/>
      <w:r w:rsidR="00DA6ED4">
        <w:rPr>
          <w:rFonts w:ascii="Times New Roman" w:eastAsia="Times New Roman" w:hAnsi="Times New Roman" w:cs="Times New Roman"/>
          <w:b/>
          <w:bCs/>
          <w:sz w:val="20"/>
          <w:szCs w:val="20"/>
        </w:rPr>
        <w:t>nitroprusside</w:t>
      </w:r>
      <w:proofErr w:type="spellEnd"/>
      <w:r w:rsidR="00DA6ED4">
        <w:rPr>
          <w:rFonts w:ascii="Times New Roman" w:eastAsia="Times New Roman" w:hAnsi="Times New Roman" w:cs="Times New Roman"/>
          <w:b/>
          <w:bCs/>
          <w:sz w:val="20"/>
          <w:szCs w:val="20"/>
        </w:rPr>
        <w:t xml:space="preserve"> is used as a common reference material in this type of spectroscopy where nuclei with spin-states greater than ½ experience a characteristic</w:t>
      </w:r>
      <w:r w:rsidR="00DA6ED4">
        <w:rPr>
          <w:rFonts w:ascii="Times New Roman" w:eastAsia="Times New Roman" w:hAnsi="Times New Roman" w:cs="Times New Roman"/>
          <w:sz w:val="20"/>
          <w:szCs w:val="20"/>
        </w:rPr>
        <w:t xml:space="preserve"> </w:t>
      </w:r>
      <w:proofErr w:type="spellStart"/>
      <w:r w:rsidR="00DA6ED4">
        <w:rPr>
          <w:rFonts w:ascii="Times New Roman" w:eastAsia="Times New Roman" w:hAnsi="Times New Roman" w:cs="Times New Roman"/>
          <w:sz w:val="20"/>
          <w:szCs w:val="20"/>
        </w:rPr>
        <w:t>quadrupole</w:t>
      </w:r>
      <w:proofErr w:type="spellEnd"/>
      <w:r w:rsidR="00DA6ED4">
        <w:rPr>
          <w:rFonts w:ascii="Times New Roman" w:eastAsia="Times New Roman" w:hAnsi="Times New Roman" w:cs="Times New Roman"/>
          <w:sz w:val="20"/>
          <w:szCs w:val="20"/>
        </w:rPr>
        <w:t xml:space="preserve"> splitting. A variant of this technique was used in an experiment used to show the existence of gravitational redshift by Pound and </w:t>
      </w:r>
      <w:proofErr w:type="spellStart"/>
      <w:r w:rsidR="00DA6ED4">
        <w:rPr>
          <w:rFonts w:ascii="Times New Roman" w:eastAsia="Times New Roman" w:hAnsi="Times New Roman" w:cs="Times New Roman"/>
          <w:sz w:val="20"/>
          <w:szCs w:val="20"/>
        </w:rPr>
        <w:t>Rebka</w:t>
      </w:r>
      <w:proofErr w:type="spellEnd"/>
      <w:r w:rsidR="00DA6ED4">
        <w:rPr>
          <w:rFonts w:ascii="Times New Roman" w:eastAsia="Times New Roman" w:hAnsi="Times New Roman" w:cs="Times New Roman"/>
          <w:sz w:val="20"/>
          <w:szCs w:val="20"/>
        </w:rPr>
        <w:t>. For 10 points, name this technique which exploits the fact that a percentage of gamma-ray absorptions and emissions with nuclei are recoil-free, and can be used to probe oxidation states of iron-57 nuclei.</w:t>
      </w:r>
    </w:p>
    <w:p w:rsidR="00DA6ED4" w:rsidRDefault="00DA6ED4" w:rsidP="00DA6ED4">
      <w:pPr>
        <w:pStyle w:val="Standard"/>
      </w:pPr>
      <w:r>
        <w:rPr>
          <w:rFonts w:ascii="Times New Roman" w:eastAsia="Times New Roman" w:hAnsi="Times New Roman" w:cs="Times New Roman"/>
          <w:sz w:val="20"/>
          <w:szCs w:val="20"/>
        </w:rPr>
        <w:t xml:space="preserve">ANSWER: </w:t>
      </w:r>
      <w:r>
        <w:rPr>
          <w:rFonts w:ascii="Times New Roman" w:eastAsia="Times New Roman" w:hAnsi="Times New Roman" w:cs="Times New Roman"/>
          <w:b/>
          <w:bCs/>
          <w:sz w:val="20"/>
          <w:szCs w:val="20"/>
          <w:u w:val="single"/>
        </w:rPr>
        <w:t xml:space="preserve">Mossbauer </w:t>
      </w:r>
      <w:r>
        <w:rPr>
          <w:rFonts w:ascii="Times New Roman" w:eastAsia="Times New Roman" w:hAnsi="Times New Roman" w:cs="Times New Roman"/>
          <w:sz w:val="20"/>
          <w:szCs w:val="20"/>
        </w:rPr>
        <w:t xml:space="preserve">Spectroscopy (ACCEPT: </w:t>
      </w:r>
      <w:r>
        <w:rPr>
          <w:rFonts w:ascii="Times New Roman" w:eastAsia="Times New Roman" w:hAnsi="Times New Roman" w:cs="Times New Roman"/>
          <w:b/>
          <w:bCs/>
          <w:sz w:val="20"/>
          <w:szCs w:val="20"/>
          <w:u w:val="single"/>
        </w:rPr>
        <w:t>Iron-57 Mossbauer</w:t>
      </w:r>
      <w:r>
        <w:rPr>
          <w:rFonts w:ascii="Times New Roman" w:eastAsia="Times New Roman" w:hAnsi="Times New Roman" w:cs="Times New Roman"/>
          <w:sz w:val="20"/>
          <w:szCs w:val="20"/>
        </w:rPr>
        <w:t xml:space="preserve"> Spectroscopy and other reasonable prefixed nuclei until mention of iron-57)</w:t>
      </w:r>
    </w:p>
    <w:p w:rsidR="00DA6ED4" w:rsidRDefault="00DA6ED4" w:rsidP="00641AFA">
      <w:pPr>
        <w:spacing w:after="0" w:line="240" w:lineRule="auto"/>
        <w:rPr>
          <w:rFonts w:eastAsia="Times New Roman" w:cs="Times New Roman"/>
          <w:b/>
          <w:bCs/>
          <w:color w:val="000000"/>
          <w:sz w:val="20"/>
          <w:szCs w:val="20"/>
        </w:rPr>
      </w:pPr>
    </w:p>
    <w:p w:rsidR="00831E17" w:rsidRPr="00831E17" w:rsidRDefault="00831E17" w:rsidP="00641AFA">
      <w:pPr>
        <w:spacing w:after="0" w:line="240" w:lineRule="auto"/>
        <w:rPr>
          <w:rFonts w:eastAsia="Times New Roman" w:cs="Times New Roman"/>
          <w:szCs w:val="24"/>
        </w:rPr>
      </w:pPr>
      <w:r>
        <w:rPr>
          <w:rFonts w:eastAsia="Times New Roman" w:cs="Times New Roman"/>
          <w:bCs/>
          <w:color w:val="000000"/>
          <w:sz w:val="20"/>
          <w:szCs w:val="20"/>
        </w:rPr>
        <w:t xml:space="preserve">10. </w:t>
      </w:r>
      <w:r w:rsidRPr="00831E17">
        <w:rPr>
          <w:rFonts w:eastAsia="Times New Roman" w:cs="Times New Roman"/>
          <w:b/>
          <w:bCs/>
          <w:color w:val="000000"/>
          <w:sz w:val="20"/>
          <w:szCs w:val="20"/>
        </w:rPr>
        <w:t xml:space="preserve">One character in this play sings, “Saturn greeted with curses / What came next a waste of breath” to the Cosmonauts after three children perform Buxtehude on their recorders; that occurs after he learns that his wife is leaving with her new missionary husband, Oskar Rose, for the Marianas Islands. When the Public Prosecutor forces another character in this play to hire men for the first time, she hires three boxing champions. An essay appended to this play begins, “I don’t start out with a thesis but with a story” and consists of 21 bullet points. </w:t>
      </w:r>
      <w:r w:rsidRPr="00831E17">
        <w:rPr>
          <w:rFonts w:eastAsia="Times New Roman" w:cs="Times New Roman"/>
          <w:color w:val="000000"/>
          <w:sz w:val="20"/>
          <w:szCs w:val="20"/>
        </w:rPr>
        <w:t> </w:t>
      </w:r>
      <w:r w:rsidRPr="00831E17">
        <w:rPr>
          <w:rFonts w:eastAsia="Times New Roman" w:cs="Times New Roman"/>
          <w:b/>
          <w:bCs/>
          <w:color w:val="000000"/>
          <w:sz w:val="20"/>
          <w:szCs w:val="20"/>
        </w:rPr>
        <w:t>In this play, (*)</w:t>
      </w:r>
      <w:r w:rsidRPr="00831E17">
        <w:rPr>
          <w:rFonts w:eastAsia="Times New Roman" w:cs="Times New Roman"/>
          <w:color w:val="000000"/>
          <w:sz w:val="20"/>
          <w:szCs w:val="20"/>
        </w:rPr>
        <w:t xml:space="preserve"> Monika </w:t>
      </w:r>
      <w:proofErr w:type="spellStart"/>
      <w:r w:rsidRPr="00831E17">
        <w:rPr>
          <w:rFonts w:eastAsia="Times New Roman" w:cs="Times New Roman"/>
          <w:color w:val="000000"/>
          <w:sz w:val="20"/>
          <w:szCs w:val="20"/>
        </w:rPr>
        <w:t>Stettl</w:t>
      </w:r>
      <w:r w:rsidR="005353B3">
        <w:rPr>
          <w:rFonts w:eastAsia="Times New Roman" w:cs="Times New Roman"/>
          <w:color w:val="000000"/>
          <w:sz w:val="20"/>
          <w:szCs w:val="20"/>
        </w:rPr>
        <w:t>er</w:t>
      </w:r>
      <w:proofErr w:type="spellEnd"/>
      <w:r w:rsidR="005353B3">
        <w:rPr>
          <w:rFonts w:eastAsia="Times New Roman" w:cs="Times New Roman"/>
          <w:color w:val="000000"/>
          <w:sz w:val="20"/>
          <w:szCs w:val="20"/>
        </w:rPr>
        <w:t xml:space="preserve"> is strangled by a man who is</w:t>
      </w:r>
      <w:r w:rsidRPr="00831E17">
        <w:rPr>
          <w:rFonts w:eastAsia="Times New Roman" w:cs="Times New Roman"/>
          <w:color w:val="000000"/>
          <w:sz w:val="20"/>
          <w:szCs w:val="20"/>
        </w:rPr>
        <w:t xml:space="preserve"> visited by King Solomon, who has supposedly been revealing the principle of Universal Discovery. </w:t>
      </w:r>
      <w:proofErr w:type="spellStart"/>
      <w:r w:rsidRPr="00831E17">
        <w:rPr>
          <w:rFonts w:eastAsia="Times New Roman" w:cs="Times New Roman"/>
          <w:color w:val="000000"/>
          <w:sz w:val="20"/>
          <w:szCs w:val="20"/>
        </w:rPr>
        <w:t>Doktor</w:t>
      </w:r>
      <w:proofErr w:type="spellEnd"/>
      <w:r w:rsidRPr="00831E17">
        <w:rPr>
          <w:rFonts w:eastAsia="Times New Roman" w:cs="Times New Roman"/>
          <w:color w:val="000000"/>
          <w:sz w:val="20"/>
          <w:szCs w:val="20"/>
        </w:rPr>
        <w:t xml:space="preserve"> von </w:t>
      </w:r>
      <w:proofErr w:type="spellStart"/>
      <w:r w:rsidRPr="00831E17">
        <w:rPr>
          <w:rFonts w:eastAsia="Times New Roman" w:cs="Times New Roman"/>
          <w:color w:val="000000"/>
          <w:sz w:val="20"/>
          <w:szCs w:val="20"/>
        </w:rPr>
        <w:t>Zahnd</w:t>
      </w:r>
      <w:proofErr w:type="spellEnd"/>
      <w:r w:rsidRPr="00831E17">
        <w:rPr>
          <w:rFonts w:eastAsia="Times New Roman" w:cs="Times New Roman"/>
          <w:color w:val="000000"/>
          <w:sz w:val="20"/>
          <w:szCs w:val="20"/>
        </w:rPr>
        <w:t xml:space="preserve">, the antagonist of this play, manages a sanatorium housing two spies pretending to think they are Newton and Einstein to get close to </w:t>
      </w:r>
      <w:proofErr w:type="spellStart"/>
      <w:r w:rsidRPr="00831E17">
        <w:rPr>
          <w:rFonts w:eastAsia="Times New Roman" w:cs="Times New Roman"/>
          <w:color w:val="000000"/>
          <w:sz w:val="20"/>
          <w:szCs w:val="20"/>
        </w:rPr>
        <w:t>Möbius</w:t>
      </w:r>
      <w:proofErr w:type="spellEnd"/>
      <w:r w:rsidRPr="00831E17">
        <w:rPr>
          <w:rFonts w:eastAsia="Times New Roman" w:cs="Times New Roman"/>
          <w:color w:val="000000"/>
          <w:sz w:val="20"/>
          <w:szCs w:val="20"/>
        </w:rPr>
        <w:t xml:space="preserve">. For 10 points, name this play by Friedrich </w:t>
      </w:r>
      <w:proofErr w:type="spellStart"/>
      <w:r w:rsidRPr="00831E17">
        <w:rPr>
          <w:rFonts w:eastAsia="Times New Roman" w:cs="Times New Roman"/>
          <w:color w:val="000000"/>
          <w:sz w:val="20"/>
          <w:szCs w:val="20"/>
        </w:rPr>
        <w:t>Dürrenmatt</w:t>
      </w:r>
      <w:proofErr w:type="spellEnd"/>
      <w:r w:rsidRPr="00831E17">
        <w:rPr>
          <w:rFonts w:eastAsia="Times New Roman" w:cs="Times New Roman"/>
          <w:color w:val="000000"/>
          <w:sz w:val="20"/>
          <w:szCs w:val="20"/>
        </w:rPr>
        <w:t>.</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i/>
          <w:iCs/>
          <w:color w:val="000000"/>
          <w:sz w:val="20"/>
          <w:szCs w:val="20"/>
        </w:rPr>
        <w:t xml:space="preserve">The </w:t>
      </w:r>
      <w:r w:rsidRPr="00831E17">
        <w:rPr>
          <w:rFonts w:eastAsia="Times New Roman" w:cs="Times New Roman"/>
          <w:b/>
          <w:bCs/>
          <w:i/>
          <w:iCs/>
          <w:color w:val="000000"/>
          <w:sz w:val="20"/>
          <w:szCs w:val="20"/>
          <w:u w:val="single"/>
        </w:rPr>
        <w:t>Physicists</w:t>
      </w:r>
      <w:r w:rsidRPr="00831E17">
        <w:rPr>
          <w:rFonts w:eastAsia="Times New Roman" w:cs="Times New Roman"/>
          <w:color w:val="000000"/>
          <w:sz w:val="20"/>
          <w:szCs w:val="20"/>
        </w:rPr>
        <w:t xml:space="preserve"> [or </w:t>
      </w:r>
      <w:r w:rsidRPr="00831E17">
        <w:rPr>
          <w:rFonts w:eastAsia="Times New Roman" w:cs="Times New Roman"/>
          <w:i/>
          <w:iCs/>
          <w:color w:val="000000"/>
          <w:sz w:val="20"/>
          <w:szCs w:val="20"/>
        </w:rPr>
        <w:t xml:space="preserve">Die </w:t>
      </w:r>
      <w:proofErr w:type="spellStart"/>
      <w:r w:rsidRPr="00831E17">
        <w:rPr>
          <w:rFonts w:eastAsia="Times New Roman" w:cs="Times New Roman"/>
          <w:b/>
          <w:bCs/>
          <w:i/>
          <w:iCs/>
          <w:color w:val="000000"/>
          <w:sz w:val="20"/>
          <w:szCs w:val="20"/>
          <w:u w:val="single"/>
        </w:rPr>
        <w:t>Physiker</w:t>
      </w:r>
      <w:proofErr w:type="spellEnd"/>
      <w:r w:rsidRPr="00831E17">
        <w:rPr>
          <w:rFonts w:eastAsia="Times New Roman" w:cs="Times New Roman"/>
          <w:color w:val="000000"/>
          <w:sz w:val="20"/>
          <w:szCs w:val="20"/>
        </w:rPr>
        <w:t>]</w:t>
      </w:r>
    </w:p>
    <w:p w:rsidR="00831E17" w:rsidRPr="00831E17" w:rsidRDefault="00831E17" w:rsidP="00641AFA">
      <w:pPr>
        <w:spacing w:after="0" w:line="240" w:lineRule="auto"/>
        <w:rPr>
          <w:rFonts w:eastAsia="Times New Roman" w:cs="Times New Roman"/>
          <w:sz w:val="20"/>
          <w:szCs w:val="20"/>
        </w:rPr>
      </w:pPr>
    </w:p>
    <w:p w:rsidR="00DC284F" w:rsidRDefault="00DC284F" w:rsidP="00641AFA">
      <w:pPr>
        <w:spacing w:after="0" w:line="240" w:lineRule="auto"/>
        <w:rPr>
          <w:rFonts w:eastAsia="Times New Roman" w:cs="Times New Roman"/>
          <w:b/>
          <w:bCs/>
          <w:color w:val="000000"/>
          <w:sz w:val="20"/>
          <w:szCs w:val="20"/>
        </w:rPr>
      </w:pPr>
    </w:p>
    <w:p w:rsidR="00DC284F" w:rsidRPr="00831E17" w:rsidRDefault="00DC284F" w:rsidP="00641AFA">
      <w:pPr>
        <w:spacing w:after="0" w:line="240" w:lineRule="auto"/>
        <w:rPr>
          <w:rFonts w:eastAsia="Times New Roman" w:cs="Times New Roman"/>
          <w:szCs w:val="24"/>
        </w:rPr>
      </w:pPr>
      <w:r>
        <w:rPr>
          <w:rFonts w:eastAsia="Times New Roman" w:cs="Times New Roman"/>
          <w:bCs/>
          <w:color w:val="000000"/>
          <w:sz w:val="20"/>
          <w:szCs w:val="20"/>
        </w:rPr>
        <w:lastRenderedPageBreak/>
        <w:t xml:space="preserve">11. </w:t>
      </w:r>
      <w:r w:rsidRPr="00831E17">
        <w:rPr>
          <w:rFonts w:eastAsia="Times New Roman" w:cs="Times New Roman"/>
          <w:b/>
          <w:bCs/>
          <w:color w:val="000000"/>
          <w:sz w:val="20"/>
          <w:szCs w:val="20"/>
        </w:rPr>
        <w:t xml:space="preserve">A writer with this surname had a long-running affair with the French diplomat Gaston </w:t>
      </w:r>
      <w:proofErr w:type="spellStart"/>
      <w:r w:rsidRPr="00831E17">
        <w:rPr>
          <w:rFonts w:eastAsia="Times New Roman" w:cs="Times New Roman"/>
          <w:b/>
          <w:bCs/>
          <w:color w:val="000000"/>
          <w:sz w:val="20"/>
          <w:szCs w:val="20"/>
        </w:rPr>
        <w:t>Palewski</w:t>
      </w:r>
      <w:proofErr w:type="spellEnd"/>
      <w:r w:rsidRPr="00831E17">
        <w:rPr>
          <w:rFonts w:eastAsia="Times New Roman" w:cs="Times New Roman"/>
          <w:b/>
          <w:bCs/>
          <w:color w:val="000000"/>
          <w:sz w:val="20"/>
          <w:szCs w:val="20"/>
        </w:rPr>
        <w:t xml:space="preserve">. A soldier named Thomas with this surname had an affair with Edward James’ wife Tilly </w:t>
      </w:r>
      <w:proofErr w:type="spellStart"/>
      <w:r w:rsidRPr="00831E17">
        <w:rPr>
          <w:rFonts w:eastAsia="Times New Roman" w:cs="Times New Roman"/>
          <w:b/>
          <w:bCs/>
          <w:color w:val="000000"/>
          <w:sz w:val="20"/>
          <w:szCs w:val="20"/>
        </w:rPr>
        <w:t>Lochner</w:t>
      </w:r>
      <w:proofErr w:type="spellEnd"/>
      <w:r w:rsidRPr="00831E17">
        <w:rPr>
          <w:rFonts w:eastAsia="Times New Roman" w:cs="Times New Roman"/>
          <w:b/>
          <w:bCs/>
          <w:color w:val="000000"/>
          <w:sz w:val="20"/>
          <w:szCs w:val="20"/>
        </w:rPr>
        <w:t xml:space="preserve"> and died in Burma during World War II, bereav</w:t>
      </w:r>
      <w:r>
        <w:rPr>
          <w:rFonts w:eastAsia="Times New Roman" w:cs="Times New Roman"/>
          <w:b/>
          <w:bCs/>
          <w:color w:val="000000"/>
          <w:sz w:val="20"/>
          <w:szCs w:val="20"/>
        </w:rPr>
        <w:t xml:space="preserve">ing his father, Lord </w:t>
      </w:r>
      <w:proofErr w:type="spellStart"/>
      <w:r>
        <w:rPr>
          <w:rFonts w:eastAsia="Times New Roman" w:cs="Times New Roman"/>
          <w:b/>
          <w:bCs/>
          <w:color w:val="000000"/>
          <w:sz w:val="20"/>
          <w:szCs w:val="20"/>
        </w:rPr>
        <w:t>Redesdale</w:t>
      </w:r>
      <w:proofErr w:type="spellEnd"/>
      <w:r>
        <w:rPr>
          <w:rFonts w:eastAsia="Times New Roman" w:cs="Times New Roman"/>
          <w:b/>
          <w:bCs/>
          <w:color w:val="000000"/>
          <w:sz w:val="20"/>
          <w:szCs w:val="20"/>
        </w:rPr>
        <w:t>.</w:t>
      </w:r>
      <w:r w:rsidRPr="00831E17">
        <w:rPr>
          <w:rFonts w:eastAsia="Times New Roman" w:cs="Times New Roman"/>
          <w:b/>
          <w:bCs/>
          <w:color w:val="000000"/>
          <w:sz w:val="20"/>
          <w:szCs w:val="20"/>
        </w:rPr>
        <w:t xml:space="preserve"> A </w:t>
      </w:r>
      <w:proofErr w:type="spellStart"/>
      <w:r w:rsidRPr="00831E17">
        <w:rPr>
          <w:rFonts w:eastAsia="Times New Roman" w:cs="Times New Roman"/>
          <w:b/>
          <w:bCs/>
          <w:color w:val="000000"/>
          <w:sz w:val="20"/>
          <w:szCs w:val="20"/>
        </w:rPr>
        <w:t>muckracker</w:t>
      </w:r>
      <w:proofErr w:type="spellEnd"/>
      <w:r w:rsidRPr="00831E17">
        <w:rPr>
          <w:rFonts w:eastAsia="Times New Roman" w:cs="Times New Roman"/>
          <w:b/>
          <w:bCs/>
          <w:color w:val="000000"/>
          <w:sz w:val="20"/>
          <w:szCs w:val="20"/>
        </w:rPr>
        <w:t xml:space="preserve"> with this surname attacked funeral homes for extracting money out of the bereaved in </w:t>
      </w:r>
      <w:r w:rsidRPr="00831E17">
        <w:rPr>
          <w:rFonts w:eastAsia="Times New Roman" w:cs="Times New Roman"/>
          <w:b/>
          <w:bCs/>
          <w:i/>
          <w:iCs/>
          <w:color w:val="000000"/>
          <w:sz w:val="20"/>
          <w:szCs w:val="20"/>
        </w:rPr>
        <w:t>The American Way of Death</w:t>
      </w:r>
      <w:r>
        <w:rPr>
          <w:rFonts w:eastAsia="Times New Roman" w:cs="Times New Roman"/>
          <w:b/>
          <w:bCs/>
          <w:color w:val="000000"/>
          <w:sz w:val="20"/>
          <w:szCs w:val="20"/>
        </w:rPr>
        <w:t>. That woman of this name</w:t>
      </w:r>
      <w:r w:rsidRPr="00831E17">
        <w:rPr>
          <w:rFonts w:eastAsia="Times New Roman" w:cs="Times New Roman"/>
          <w:b/>
          <w:bCs/>
          <w:color w:val="000000"/>
          <w:sz w:val="20"/>
          <w:szCs w:val="20"/>
        </w:rPr>
        <w:t xml:space="preserve"> ran off to assist the (*) </w:t>
      </w:r>
      <w:r w:rsidRPr="00831E17">
        <w:rPr>
          <w:rFonts w:eastAsia="Times New Roman" w:cs="Times New Roman"/>
          <w:color w:val="000000"/>
          <w:sz w:val="20"/>
          <w:szCs w:val="20"/>
        </w:rPr>
        <w:t>Spanish Republic with Win</w:t>
      </w:r>
      <w:r>
        <w:rPr>
          <w:rFonts w:eastAsia="Times New Roman" w:cs="Times New Roman"/>
          <w:color w:val="000000"/>
          <w:sz w:val="20"/>
          <w:szCs w:val="20"/>
        </w:rPr>
        <w:t xml:space="preserve">ston Churchill’s “Red Nephew,” </w:t>
      </w:r>
      <w:proofErr w:type="spellStart"/>
      <w:r w:rsidRPr="00831E17">
        <w:rPr>
          <w:rFonts w:eastAsia="Times New Roman" w:cs="Times New Roman"/>
          <w:color w:val="000000"/>
          <w:sz w:val="20"/>
          <w:szCs w:val="20"/>
        </w:rPr>
        <w:t>Esmond</w:t>
      </w:r>
      <w:proofErr w:type="spellEnd"/>
      <w:r w:rsidRPr="00831E17">
        <w:rPr>
          <w:rFonts w:eastAsia="Times New Roman" w:cs="Times New Roman"/>
          <w:color w:val="000000"/>
          <w:sz w:val="20"/>
          <w:szCs w:val="20"/>
        </w:rPr>
        <w:t xml:space="preserve"> </w:t>
      </w:r>
      <w:proofErr w:type="spellStart"/>
      <w:r w:rsidRPr="00831E17">
        <w:rPr>
          <w:rFonts w:eastAsia="Times New Roman" w:cs="Times New Roman"/>
          <w:color w:val="000000"/>
          <w:sz w:val="20"/>
          <w:szCs w:val="20"/>
        </w:rPr>
        <w:t>Romilly</w:t>
      </w:r>
      <w:proofErr w:type="spellEnd"/>
      <w:r w:rsidRPr="00831E17">
        <w:rPr>
          <w:rFonts w:eastAsia="Times New Roman" w:cs="Times New Roman"/>
          <w:color w:val="000000"/>
          <w:sz w:val="20"/>
          <w:szCs w:val="20"/>
        </w:rPr>
        <w:t>. A woman with this surname, nicknamed “the Valkyrie” for her middle name, attempted suicide when Britain declared war on Germany; her sister from this family divorced the Guinness family heir to marry Oswald Mosley. For 10 points, give this maiden name of six aristocratic British sisters including the communist Jessica, author Nancy, and fascists Unity and Diana.</w:t>
      </w:r>
    </w:p>
    <w:p w:rsidR="00DC284F" w:rsidRDefault="00DC284F" w:rsidP="00641AFA">
      <w:pPr>
        <w:spacing w:after="0" w:line="240" w:lineRule="auto"/>
        <w:rPr>
          <w:rFonts w:eastAsia="Times New Roman" w:cs="Times New Roman"/>
          <w:color w:val="000000"/>
          <w:sz w:val="20"/>
          <w:szCs w:val="20"/>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Mitford</w:t>
      </w:r>
      <w:r w:rsidRPr="00831E17">
        <w:rPr>
          <w:rFonts w:eastAsia="Times New Roman" w:cs="Times New Roman"/>
          <w:color w:val="000000"/>
          <w:sz w:val="20"/>
          <w:szCs w:val="20"/>
        </w:rPr>
        <w:t xml:space="preserve"> [or Freeman-</w:t>
      </w:r>
      <w:r w:rsidRPr="00831E17">
        <w:rPr>
          <w:rFonts w:eastAsia="Times New Roman" w:cs="Times New Roman"/>
          <w:b/>
          <w:bCs/>
          <w:color w:val="000000"/>
          <w:sz w:val="20"/>
          <w:szCs w:val="20"/>
          <w:u w:val="single"/>
        </w:rPr>
        <w:t>Mitford</w:t>
      </w:r>
      <w:r w:rsidRPr="00831E17">
        <w:rPr>
          <w:rFonts w:eastAsia="Times New Roman" w:cs="Times New Roman"/>
          <w:color w:val="000000"/>
          <w:sz w:val="20"/>
          <w:szCs w:val="20"/>
        </w:rPr>
        <w:t xml:space="preserve">; or Pamela </w:t>
      </w:r>
      <w:r w:rsidRPr="00831E17">
        <w:rPr>
          <w:rFonts w:eastAsia="Times New Roman" w:cs="Times New Roman"/>
          <w:b/>
          <w:bCs/>
          <w:color w:val="000000"/>
          <w:sz w:val="20"/>
          <w:szCs w:val="20"/>
          <w:u w:val="single"/>
        </w:rPr>
        <w:t>Mitford</w:t>
      </w:r>
      <w:r w:rsidRPr="00831E17">
        <w:rPr>
          <w:rFonts w:eastAsia="Times New Roman" w:cs="Times New Roman"/>
          <w:color w:val="000000"/>
          <w:sz w:val="20"/>
          <w:szCs w:val="20"/>
        </w:rPr>
        <w:t>, David Freeman-</w:t>
      </w:r>
      <w:r w:rsidRPr="00831E17">
        <w:rPr>
          <w:rFonts w:eastAsia="Times New Roman" w:cs="Times New Roman"/>
          <w:b/>
          <w:bCs/>
          <w:color w:val="000000"/>
          <w:sz w:val="20"/>
          <w:szCs w:val="20"/>
          <w:u w:val="single"/>
        </w:rPr>
        <w:t>Mitford</w:t>
      </w:r>
      <w:r w:rsidRPr="00831E17">
        <w:rPr>
          <w:rFonts w:eastAsia="Times New Roman" w:cs="Times New Roman"/>
          <w:color w:val="000000"/>
          <w:sz w:val="20"/>
          <w:szCs w:val="20"/>
        </w:rPr>
        <w:t xml:space="preserve">, Jessica </w:t>
      </w:r>
      <w:r w:rsidRPr="00831E17">
        <w:rPr>
          <w:rFonts w:eastAsia="Times New Roman" w:cs="Times New Roman"/>
          <w:b/>
          <w:bCs/>
          <w:color w:val="000000"/>
          <w:sz w:val="20"/>
          <w:szCs w:val="20"/>
          <w:u w:val="single"/>
        </w:rPr>
        <w:t>Mitford</w:t>
      </w:r>
      <w:r w:rsidRPr="00831E17">
        <w:rPr>
          <w:rFonts w:eastAsia="Times New Roman" w:cs="Times New Roman"/>
          <w:color w:val="000000"/>
          <w:sz w:val="20"/>
          <w:szCs w:val="20"/>
        </w:rPr>
        <w:t xml:space="preserve">, etc.; or </w:t>
      </w:r>
      <w:r w:rsidRPr="00831E17">
        <w:rPr>
          <w:rFonts w:eastAsia="Times New Roman" w:cs="Times New Roman"/>
          <w:b/>
          <w:bCs/>
          <w:color w:val="000000"/>
          <w:sz w:val="20"/>
          <w:szCs w:val="20"/>
          <w:u w:val="single"/>
        </w:rPr>
        <w:t>Rodd</w:t>
      </w:r>
      <w:r w:rsidRPr="00831E17">
        <w:rPr>
          <w:rFonts w:eastAsia="Times New Roman" w:cs="Times New Roman"/>
          <w:color w:val="000000"/>
          <w:sz w:val="20"/>
          <w:szCs w:val="20"/>
        </w:rPr>
        <w:t xml:space="preserve"> until “Thomas” is read]</w:t>
      </w:r>
    </w:p>
    <w:p w:rsidR="00DC284F" w:rsidRDefault="00DC284F" w:rsidP="00641AFA">
      <w:pPr>
        <w:spacing w:after="0" w:line="240" w:lineRule="auto"/>
        <w:rPr>
          <w:rFonts w:eastAsia="Times New Roman" w:cs="Times New Roman"/>
          <w:color w:val="000000"/>
          <w:sz w:val="20"/>
          <w:szCs w:val="20"/>
        </w:rPr>
      </w:pPr>
    </w:p>
    <w:p w:rsidR="00DC284F" w:rsidRPr="00831E17" w:rsidRDefault="00DC284F" w:rsidP="00641AFA">
      <w:pPr>
        <w:spacing w:after="0" w:line="240" w:lineRule="auto"/>
        <w:rPr>
          <w:rFonts w:eastAsia="Times New Roman" w:cs="Times New Roman"/>
          <w:szCs w:val="24"/>
        </w:rPr>
      </w:pPr>
      <w:r>
        <w:rPr>
          <w:rFonts w:eastAsia="Times New Roman" w:cs="Times New Roman"/>
          <w:bCs/>
          <w:color w:val="000000"/>
          <w:sz w:val="20"/>
          <w:szCs w:val="20"/>
        </w:rPr>
        <w:t xml:space="preserve">12. </w:t>
      </w:r>
      <w:r w:rsidRPr="00831E17">
        <w:rPr>
          <w:rFonts w:eastAsia="Times New Roman" w:cs="Times New Roman"/>
          <w:b/>
          <w:bCs/>
          <w:color w:val="000000"/>
          <w:sz w:val="20"/>
          <w:szCs w:val="20"/>
        </w:rPr>
        <w:t xml:space="preserve">Materials that efficiently exhibit this effect include </w:t>
      </w:r>
      <w:proofErr w:type="spellStart"/>
      <w:r w:rsidRPr="00831E17">
        <w:rPr>
          <w:rFonts w:eastAsia="Times New Roman" w:cs="Times New Roman"/>
          <w:b/>
          <w:bCs/>
          <w:color w:val="000000"/>
          <w:sz w:val="20"/>
          <w:szCs w:val="20"/>
        </w:rPr>
        <w:t>skutterudite</w:t>
      </w:r>
      <w:proofErr w:type="spellEnd"/>
      <w:r w:rsidRPr="00831E17">
        <w:rPr>
          <w:rFonts w:eastAsia="Times New Roman" w:cs="Times New Roman"/>
          <w:b/>
          <w:bCs/>
          <w:color w:val="000000"/>
          <w:sz w:val="20"/>
          <w:szCs w:val="20"/>
        </w:rPr>
        <w:t xml:space="preserve"> whose void spaces are doped with rare-earth metals, in which the doped atom “rattles” in a cage. Common materials that exhibit this effect include heavy atom semiconductors like lead telluride alloys. The magnitude of this effect is measured by the </w:t>
      </w:r>
      <w:proofErr w:type="spellStart"/>
      <w:r w:rsidRPr="00831E17">
        <w:rPr>
          <w:rFonts w:eastAsia="Times New Roman" w:cs="Times New Roman"/>
          <w:b/>
          <w:bCs/>
          <w:color w:val="000000"/>
          <w:sz w:val="20"/>
          <w:szCs w:val="20"/>
        </w:rPr>
        <w:t>zT</w:t>
      </w:r>
      <w:proofErr w:type="spellEnd"/>
      <w:r w:rsidRPr="00831E17">
        <w:rPr>
          <w:rFonts w:eastAsia="Times New Roman" w:cs="Times New Roman"/>
          <w:b/>
          <w:bCs/>
          <w:color w:val="000000"/>
          <w:sz w:val="20"/>
          <w:szCs w:val="20"/>
        </w:rPr>
        <w:t xml:space="preserve"> factor, which is maximized for the smallest band gap such that it is still large enough to minimize the number of minority (*)</w:t>
      </w:r>
      <w:r w:rsidRPr="00831E17">
        <w:rPr>
          <w:rFonts w:eastAsia="Times New Roman" w:cs="Times New Roman"/>
          <w:color w:val="000000"/>
          <w:sz w:val="20"/>
          <w:szCs w:val="20"/>
        </w:rPr>
        <w:t xml:space="preserve"> carriers. The ideal material exhibiting this effect would be an electron crystal</w:t>
      </w:r>
      <w:r w:rsidR="00641AFA">
        <w:rPr>
          <w:rFonts w:eastAsia="Times New Roman" w:cs="Times New Roman"/>
          <w:color w:val="000000"/>
          <w:sz w:val="20"/>
          <w:szCs w:val="20"/>
        </w:rPr>
        <w:t>-</w:t>
      </w:r>
      <w:r w:rsidRPr="00831E17">
        <w:rPr>
          <w:rFonts w:eastAsia="Times New Roman" w:cs="Times New Roman"/>
          <w:color w:val="000000"/>
          <w:sz w:val="20"/>
          <w:szCs w:val="20"/>
        </w:rPr>
        <w:t xml:space="preserve">phonon glass. The Onsager reciprocal relations are used to derive the Thomson relations for this effect, one of which describes the </w:t>
      </w:r>
      <w:proofErr w:type="spellStart"/>
      <w:r w:rsidRPr="00831E17">
        <w:rPr>
          <w:rFonts w:eastAsia="Times New Roman" w:cs="Times New Roman"/>
          <w:color w:val="000000"/>
          <w:sz w:val="20"/>
          <w:szCs w:val="20"/>
        </w:rPr>
        <w:t>Peltier</w:t>
      </w:r>
      <w:proofErr w:type="spellEnd"/>
      <w:r w:rsidRPr="00831E17">
        <w:rPr>
          <w:rFonts w:eastAsia="Times New Roman" w:cs="Times New Roman"/>
          <w:color w:val="000000"/>
          <w:sz w:val="20"/>
          <w:szCs w:val="20"/>
        </w:rPr>
        <w:t xml:space="preserve"> effect. The </w:t>
      </w:r>
      <w:proofErr w:type="spellStart"/>
      <w:r w:rsidRPr="00831E17">
        <w:rPr>
          <w:rFonts w:eastAsia="Times New Roman" w:cs="Times New Roman"/>
          <w:color w:val="000000"/>
          <w:sz w:val="20"/>
          <w:szCs w:val="20"/>
        </w:rPr>
        <w:t>Seebeck</w:t>
      </w:r>
      <w:proofErr w:type="spellEnd"/>
      <w:r w:rsidRPr="00831E17">
        <w:rPr>
          <w:rFonts w:eastAsia="Times New Roman" w:cs="Times New Roman"/>
          <w:color w:val="000000"/>
          <w:sz w:val="20"/>
          <w:szCs w:val="20"/>
        </w:rPr>
        <w:t xml:space="preserve"> coefficient quantifies another form of this effect used in thermocouples. For 10 points, name this effect describing the inter-conversion between voltage difference and temperature gradients.</w:t>
      </w:r>
    </w:p>
    <w:p w:rsidR="00DC284F" w:rsidRPr="00831E17" w:rsidRDefault="00DC284F"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 xml:space="preserve">thermoelectric </w:t>
      </w:r>
      <w:r w:rsidRPr="00831E17">
        <w:rPr>
          <w:rFonts w:eastAsia="Times New Roman" w:cs="Times New Roman"/>
          <w:color w:val="000000"/>
          <w:sz w:val="20"/>
          <w:szCs w:val="20"/>
        </w:rPr>
        <w:t xml:space="preserve">effect (accept </w:t>
      </w:r>
      <w:r w:rsidRPr="00831E17">
        <w:rPr>
          <w:rFonts w:eastAsia="Times New Roman" w:cs="Times New Roman"/>
          <w:b/>
          <w:bCs/>
          <w:color w:val="000000"/>
          <w:sz w:val="20"/>
          <w:szCs w:val="20"/>
          <w:u w:val="single"/>
        </w:rPr>
        <w:t>thermomagnetic</w:t>
      </w:r>
      <w:r w:rsidRPr="00831E17">
        <w:rPr>
          <w:rFonts w:eastAsia="Times New Roman" w:cs="Times New Roman"/>
          <w:color w:val="000000"/>
          <w:sz w:val="20"/>
          <w:szCs w:val="20"/>
        </w:rPr>
        <w:t xml:space="preserve"> effect until “</w:t>
      </w:r>
      <w:proofErr w:type="spellStart"/>
      <w:r w:rsidRPr="00831E17">
        <w:rPr>
          <w:rFonts w:eastAsia="Times New Roman" w:cs="Times New Roman"/>
          <w:color w:val="000000"/>
          <w:sz w:val="20"/>
          <w:szCs w:val="20"/>
        </w:rPr>
        <w:t>zT</w:t>
      </w:r>
      <w:proofErr w:type="spellEnd"/>
      <w:r w:rsidRPr="00831E17">
        <w:rPr>
          <w:rFonts w:eastAsia="Times New Roman" w:cs="Times New Roman"/>
          <w:color w:val="000000"/>
          <w:sz w:val="20"/>
          <w:szCs w:val="20"/>
        </w:rPr>
        <w:t xml:space="preserve">”; accept </w:t>
      </w:r>
      <w:r w:rsidRPr="00831E17">
        <w:rPr>
          <w:rFonts w:eastAsia="Times New Roman" w:cs="Times New Roman"/>
          <w:b/>
          <w:bCs/>
          <w:color w:val="000000"/>
          <w:sz w:val="20"/>
          <w:szCs w:val="20"/>
          <w:u w:val="single"/>
        </w:rPr>
        <w:t>Thomson</w:t>
      </w:r>
      <w:r w:rsidRPr="00831E17">
        <w:rPr>
          <w:rFonts w:eastAsia="Times New Roman" w:cs="Times New Roman"/>
          <w:color w:val="000000"/>
          <w:sz w:val="20"/>
          <w:szCs w:val="20"/>
        </w:rPr>
        <w:t xml:space="preserve"> effect or </w:t>
      </w:r>
      <w:proofErr w:type="spellStart"/>
      <w:r w:rsidRPr="00831E17">
        <w:rPr>
          <w:rFonts w:eastAsia="Times New Roman" w:cs="Times New Roman"/>
          <w:b/>
          <w:bCs/>
          <w:color w:val="000000"/>
          <w:sz w:val="20"/>
          <w:szCs w:val="20"/>
          <w:u w:val="single"/>
        </w:rPr>
        <w:t>Peltier</w:t>
      </w:r>
      <w:proofErr w:type="spellEnd"/>
      <w:r w:rsidRPr="00831E17">
        <w:rPr>
          <w:rFonts w:eastAsia="Times New Roman" w:cs="Times New Roman"/>
          <w:color w:val="000000"/>
          <w:sz w:val="20"/>
          <w:szCs w:val="20"/>
        </w:rPr>
        <w:t xml:space="preserve"> effect or </w:t>
      </w:r>
      <w:proofErr w:type="spellStart"/>
      <w:r w:rsidRPr="00831E17">
        <w:rPr>
          <w:rFonts w:eastAsia="Times New Roman" w:cs="Times New Roman"/>
          <w:b/>
          <w:bCs/>
          <w:color w:val="000000"/>
          <w:sz w:val="20"/>
          <w:szCs w:val="20"/>
          <w:u w:val="single"/>
        </w:rPr>
        <w:t>Seebeck</w:t>
      </w:r>
      <w:proofErr w:type="spellEnd"/>
      <w:r w:rsidRPr="00831E17">
        <w:rPr>
          <w:rFonts w:eastAsia="Times New Roman" w:cs="Times New Roman"/>
          <w:color w:val="000000"/>
          <w:sz w:val="20"/>
          <w:szCs w:val="20"/>
        </w:rPr>
        <w:t xml:space="preserve"> effect until respectively mentioned, prompt afterwards; do not accept “</w:t>
      </w:r>
      <w:proofErr w:type="spellStart"/>
      <w:r w:rsidRPr="00831E17">
        <w:rPr>
          <w:rFonts w:eastAsia="Times New Roman" w:cs="Times New Roman"/>
          <w:color w:val="000000"/>
          <w:sz w:val="20"/>
          <w:szCs w:val="20"/>
        </w:rPr>
        <w:t>pyroelectric</w:t>
      </w:r>
      <w:proofErr w:type="spellEnd"/>
      <w:r w:rsidRPr="00831E17">
        <w:rPr>
          <w:rFonts w:eastAsia="Times New Roman" w:cs="Times New Roman"/>
          <w:color w:val="000000"/>
          <w:sz w:val="20"/>
          <w:szCs w:val="20"/>
        </w:rPr>
        <w:t xml:space="preserve"> effect” or “Joule-Thomson effect”)</w:t>
      </w:r>
    </w:p>
    <w:p w:rsidR="00DC284F" w:rsidRPr="00831E17" w:rsidRDefault="00DC284F" w:rsidP="00641AFA">
      <w:pPr>
        <w:spacing w:after="0" w:line="240" w:lineRule="auto"/>
        <w:rPr>
          <w:rFonts w:eastAsia="Times New Roman" w:cs="Times New Roman"/>
          <w:szCs w:val="24"/>
        </w:rPr>
      </w:pPr>
    </w:p>
    <w:p w:rsidR="00DC284F" w:rsidRPr="00831E17" w:rsidRDefault="00DC284F" w:rsidP="00641AFA">
      <w:pPr>
        <w:spacing w:after="0" w:line="240" w:lineRule="auto"/>
        <w:rPr>
          <w:rFonts w:eastAsia="Times New Roman" w:cs="Times New Roman"/>
          <w:szCs w:val="24"/>
        </w:rPr>
      </w:pPr>
      <w:r>
        <w:rPr>
          <w:rFonts w:eastAsia="Times New Roman" w:cs="Times New Roman"/>
          <w:bCs/>
          <w:color w:val="000000"/>
          <w:sz w:val="20"/>
          <w:szCs w:val="20"/>
        </w:rPr>
        <w:t xml:space="preserve">13. </w:t>
      </w:r>
      <w:r w:rsidRPr="00831E17">
        <w:rPr>
          <w:rFonts w:eastAsia="Times New Roman" w:cs="Times New Roman"/>
          <w:b/>
          <w:bCs/>
          <w:color w:val="000000"/>
          <w:sz w:val="20"/>
          <w:szCs w:val="20"/>
        </w:rPr>
        <w:t>Alice Walton sponsored this architect’s project to build a museum in the middle of an Arkansas ravine such that two buildings in the complex would be bridges over a pond. In Kansas City, this architect designed a center for the arts that resembles a pair of connected, sliced-up onions from the back. A single terrace, the “</w:t>
      </w:r>
      <w:proofErr w:type="spellStart"/>
      <w:r w:rsidRPr="00831E17">
        <w:rPr>
          <w:rFonts w:eastAsia="Times New Roman" w:cs="Times New Roman"/>
          <w:b/>
          <w:bCs/>
          <w:color w:val="000000"/>
          <w:sz w:val="20"/>
          <w:szCs w:val="20"/>
        </w:rPr>
        <w:t>SkyPark</w:t>
      </w:r>
      <w:proofErr w:type="spellEnd"/>
      <w:r w:rsidRPr="00831E17">
        <w:rPr>
          <w:rFonts w:eastAsia="Times New Roman" w:cs="Times New Roman"/>
          <w:b/>
          <w:bCs/>
          <w:color w:val="000000"/>
          <w:sz w:val="20"/>
          <w:szCs w:val="20"/>
        </w:rPr>
        <w:t xml:space="preserve">,” lies across three lined-up skyscrapers in a resort complex this man designed in Singapore. </w:t>
      </w:r>
      <w:proofErr w:type="gramStart"/>
      <w:r w:rsidRPr="00831E17">
        <w:rPr>
          <w:rFonts w:eastAsia="Times New Roman" w:cs="Times New Roman"/>
          <w:b/>
          <w:bCs/>
          <w:color w:val="000000"/>
          <w:sz w:val="20"/>
          <w:szCs w:val="20"/>
        </w:rPr>
        <w:t>This architect of the</w:t>
      </w:r>
      <w:r w:rsidRPr="00831E17">
        <w:rPr>
          <w:rFonts w:eastAsia="Times New Roman" w:cs="Times New Roman"/>
          <w:color w:val="000000"/>
          <w:sz w:val="20"/>
          <w:szCs w:val="20"/>
        </w:rPr>
        <w:t xml:space="preserve"> (*) Crystal Bridges Museum, Kauffmann Center and Marina Bay Sands apprenticed with Louis Kahn.</w:t>
      </w:r>
      <w:proofErr w:type="gramEnd"/>
      <w:r w:rsidRPr="00831E17">
        <w:rPr>
          <w:rFonts w:eastAsia="Times New Roman" w:cs="Times New Roman"/>
          <w:color w:val="000000"/>
          <w:sz w:val="20"/>
          <w:szCs w:val="20"/>
        </w:rPr>
        <w:t xml:space="preserve"> His masters’ project, an apartment complex consisting of 354 interlocking, jutting-out cubes that make up 158 residences, was built on a manmade island in the St. Lawrence River. For 10 points, name this Israeli-Canadian architect of the new </w:t>
      </w:r>
      <w:proofErr w:type="spellStart"/>
      <w:r w:rsidRPr="00831E17">
        <w:rPr>
          <w:rFonts w:eastAsia="Times New Roman" w:cs="Times New Roman"/>
          <w:color w:val="000000"/>
          <w:sz w:val="20"/>
          <w:szCs w:val="20"/>
        </w:rPr>
        <w:t>Yad</w:t>
      </w:r>
      <w:proofErr w:type="spellEnd"/>
      <w:r w:rsidRPr="00831E17">
        <w:rPr>
          <w:rFonts w:eastAsia="Times New Roman" w:cs="Times New Roman"/>
          <w:color w:val="000000"/>
          <w:sz w:val="20"/>
          <w:szCs w:val="20"/>
        </w:rPr>
        <w:t xml:space="preserve"> </w:t>
      </w:r>
      <w:proofErr w:type="spellStart"/>
      <w:r w:rsidRPr="00831E17">
        <w:rPr>
          <w:rFonts w:eastAsia="Times New Roman" w:cs="Times New Roman"/>
          <w:color w:val="000000"/>
          <w:sz w:val="20"/>
          <w:szCs w:val="20"/>
        </w:rPr>
        <w:t>Vashem</w:t>
      </w:r>
      <w:proofErr w:type="spellEnd"/>
      <w:r w:rsidRPr="00831E17">
        <w:rPr>
          <w:rFonts w:eastAsia="Times New Roman" w:cs="Times New Roman"/>
          <w:color w:val="000000"/>
          <w:sz w:val="20"/>
          <w:szCs w:val="20"/>
        </w:rPr>
        <w:t xml:space="preserve"> memorial, who also designed Montreal’s Habitat 67.</w:t>
      </w:r>
    </w:p>
    <w:p w:rsidR="00DC284F" w:rsidRDefault="00DC284F" w:rsidP="00641AFA">
      <w:pPr>
        <w:spacing w:after="0" w:line="240" w:lineRule="auto"/>
        <w:rPr>
          <w:rFonts w:eastAsia="Times New Roman" w:cs="Times New Roman"/>
          <w:bCs/>
          <w:color w:val="000000"/>
          <w:sz w:val="20"/>
          <w:szCs w:val="20"/>
        </w:rPr>
      </w:pPr>
      <w:r w:rsidRPr="00831E17">
        <w:rPr>
          <w:rFonts w:eastAsia="Times New Roman" w:cs="Times New Roman"/>
          <w:color w:val="000000"/>
          <w:sz w:val="20"/>
          <w:szCs w:val="20"/>
        </w:rPr>
        <w:t xml:space="preserve">ANSWER: Moshe </w:t>
      </w:r>
      <w:proofErr w:type="spellStart"/>
      <w:r w:rsidRPr="00831E17">
        <w:rPr>
          <w:rFonts w:eastAsia="Times New Roman" w:cs="Times New Roman"/>
          <w:b/>
          <w:bCs/>
          <w:color w:val="000000"/>
          <w:sz w:val="20"/>
          <w:szCs w:val="20"/>
          <w:u w:val="single"/>
        </w:rPr>
        <w:t>Safdie</w:t>
      </w:r>
      <w:proofErr w:type="spellEnd"/>
    </w:p>
    <w:p w:rsidR="00DC284F" w:rsidRDefault="00DC284F" w:rsidP="00641AFA">
      <w:pPr>
        <w:spacing w:after="0" w:line="240" w:lineRule="auto"/>
        <w:rPr>
          <w:rFonts w:eastAsia="Times New Roman" w:cs="Times New Roman"/>
          <w:bCs/>
          <w:color w:val="000000"/>
          <w:sz w:val="20"/>
          <w:szCs w:val="20"/>
        </w:rPr>
      </w:pPr>
    </w:p>
    <w:p w:rsidR="00DC284F" w:rsidRPr="00831E17" w:rsidRDefault="00DC284F" w:rsidP="00641AFA">
      <w:pPr>
        <w:spacing w:after="0" w:line="240" w:lineRule="auto"/>
        <w:rPr>
          <w:rFonts w:eastAsia="Times New Roman" w:cs="Times New Roman"/>
          <w:szCs w:val="24"/>
        </w:rPr>
      </w:pPr>
      <w:r>
        <w:rPr>
          <w:rFonts w:eastAsia="Times New Roman" w:cs="Times New Roman"/>
          <w:bCs/>
          <w:color w:val="000000"/>
          <w:sz w:val="20"/>
          <w:szCs w:val="20"/>
        </w:rPr>
        <w:t xml:space="preserve">14. </w:t>
      </w:r>
      <w:r w:rsidRPr="00831E17">
        <w:rPr>
          <w:rFonts w:eastAsia="Times New Roman" w:cs="Times New Roman"/>
          <w:b/>
          <w:bCs/>
          <w:color w:val="000000"/>
          <w:sz w:val="20"/>
          <w:szCs w:val="20"/>
        </w:rPr>
        <w:t xml:space="preserve">In writings about this set of works, their creator wrote that “Demon forms” of “Suicide, Intemperance, and Murder” appear in one of them as clouds, and drew attention to a white Egyptian lotus in the foreground of another. This set of works was first shown as a solo exhibit in the National Academy of Design, and is in the same genre as their creator’s unfinished </w:t>
      </w:r>
      <w:r w:rsidRPr="00831E17">
        <w:rPr>
          <w:rFonts w:eastAsia="Times New Roman" w:cs="Times New Roman"/>
          <w:b/>
          <w:bCs/>
          <w:i/>
          <w:iCs/>
          <w:color w:val="000000"/>
          <w:sz w:val="20"/>
          <w:szCs w:val="20"/>
        </w:rPr>
        <w:t>The Cross of the World.</w:t>
      </w:r>
      <w:r w:rsidRPr="00831E17">
        <w:rPr>
          <w:rFonts w:eastAsia="Times New Roman" w:cs="Times New Roman"/>
          <w:b/>
          <w:bCs/>
          <w:color w:val="000000"/>
          <w:sz w:val="20"/>
          <w:szCs w:val="20"/>
        </w:rPr>
        <w:t xml:space="preserve"> It’s not </w:t>
      </w:r>
      <w:r w:rsidRPr="00831E17">
        <w:rPr>
          <w:rFonts w:eastAsia="Times New Roman" w:cs="Times New Roman"/>
          <w:b/>
          <w:bCs/>
          <w:i/>
          <w:iCs/>
          <w:color w:val="000000"/>
          <w:sz w:val="20"/>
          <w:szCs w:val="20"/>
        </w:rPr>
        <w:t xml:space="preserve">The Birth of Venus, </w:t>
      </w:r>
      <w:r w:rsidRPr="00831E17">
        <w:rPr>
          <w:rFonts w:eastAsia="Times New Roman" w:cs="Times New Roman"/>
          <w:b/>
          <w:bCs/>
          <w:color w:val="000000"/>
          <w:sz w:val="20"/>
          <w:szCs w:val="20"/>
        </w:rPr>
        <w:t xml:space="preserve">but this collection shows the “Figures of the Hours” as carved depictions of angels. An earlier one of these works shows two flame-shaped white wisps on either side of a raised </w:t>
      </w:r>
      <w:r w:rsidRPr="00831E17">
        <w:rPr>
          <w:rFonts w:eastAsia="Times New Roman" w:cs="Times New Roman"/>
          <w:color w:val="000000"/>
          <w:sz w:val="20"/>
          <w:szCs w:val="20"/>
        </w:rPr>
        <w:t>(*) spherical dome, which are all part of a palace made of clouds. In the third of the</w:t>
      </w:r>
      <w:r>
        <w:rPr>
          <w:rFonts w:eastAsia="Times New Roman" w:cs="Times New Roman"/>
          <w:color w:val="000000"/>
          <w:sz w:val="20"/>
          <w:szCs w:val="20"/>
        </w:rPr>
        <w:t>m</w:t>
      </w:r>
      <w:r w:rsidRPr="00831E17">
        <w:rPr>
          <w:rFonts w:eastAsia="Times New Roman" w:cs="Times New Roman"/>
          <w:color w:val="000000"/>
          <w:sz w:val="20"/>
          <w:szCs w:val="20"/>
        </w:rPr>
        <w:t>, a man clasps his hands in prayer in front of a whitewater ravine, and the first shows a laughing, pointing baby who just emerged from a cave. For 10 points, name this set of paintings which feature a man who is helped by a glowing Guardian Angel as he goes down a river and ages, by Thomas Cole.</w:t>
      </w:r>
    </w:p>
    <w:p w:rsidR="00DC284F" w:rsidRDefault="00DC284F" w:rsidP="00641AFA">
      <w:pPr>
        <w:spacing w:after="0" w:line="240" w:lineRule="auto"/>
        <w:rPr>
          <w:rFonts w:eastAsia="Times New Roman" w:cs="Times New Roman"/>
          <w:color w:val="000000"/>
          <w:sz w:val="20"/>
          <w:szCs w:val="20"/>
        </w:rPr>
      </w:pPr>
      <w:r w:rsidRPr="00831E17">
        <w:rPr>
          <w:rFonts w:eastAsia="Times New Roman" w:cs="Times New Roman"/>
          <w:color w:val="000000"/>
          <w:sz w:val="20"/>
          <w:szCs w:val="20"/>
        </w:rPr>
        <w:t xml:space="preserve">ANSWER: </w:t>
      </w:r>
      <w:r w:rsidRPr="00831E17">
        <w:rPr>
          <w:rFonts w:eastAsia="Times New Roman" w:cs="Times New Roman"/>
          <w:b/>
          <w:bCs/>
          <w:i/>
          <w:iCs/>
          <w:color w:val="000000"/>
          <w:sz w:val="20"/>
          <w:szCs w:val="20"/>
          <w:u w:val="single"/>
        </w:rPr>
        <w:t>Voyage of Life</w:t>
      </w:r>
      <w:r w:rsidRPr="00831E17">
        <w:rPr>
          <w:rFonts w:eastAsia="Times New Roman" w:cs="Times New Roman"/>
          <w:color w:val="000000"/>
          <w:sz w:val="20"/>
          <w:szCs w:val="20"/>
        </w:rPr>
        <w:t xml:space="preserve"> series</w:t>
      </w:r>
    </w:p>
    <w:p w:rsidR="00DC284F" w:rsidRDefault="00DC284F" w:rsidP="00641AFA">
      <w:pPr>
        <w:spacing w:after="0" w:line="240" w:lineRule="auto"/>
        <w:rPr>
          <w:rFonts w:eastAsia="Times New Roman" w:cs="Times New Roman"/>
          <w:color w:val="000000"/>
          <w:sz w:val="20"/>
          <w:szCs w:val="20"/>
        </w:rPr>
      </w:pPr>
    </w:p>
    <w:p w:rsidR="00DC284F" w:rsidRPr="00831E17" w:rsidRDefault="00DC284F" w:rsidP="00641AFA">
      <w:pPr>
        <w:spacing w:after="0" w:line="240" w:lineRule="auto"/>
        <w:rPr>
          <w:rFonts w:eastAsia="Times New Roman" w:cs="Times New Roman"/>
          <w:szCs w:val="24"/>
        </w:rPr>
      </w:pPr>
      <w:r>
        <w:rPr>
          <w:rFonts w:eastAsia="Times New Roman" w:cs="Times New Roman"/>
          <w:bCs/>
          <w:color w:val="000000"/>
          <w:sz w:val="20"/>
          <w:szCs w:val="20"/>
        </w:rPr>
        <w:t xml:space="preserve">15. </w:t>
      </w:r>
      <w:r w:rsidRPr="00831E17">
        <w:rPr>
          <w:rFonts w:eastAsia="Times New Roman" w:cs="Times New Roman"/>
          <w:b/>
          <w:bCs/>
          <w:color w:val="000000"/>
          <w:sz w:val="20"/>
          <w:szCs w:val="20"/>
        </w:rPr>
        <w:t xml:space="preserve">During </w:t>
      </w:r>
      <w:proofErr w:type="spellStart"/>
      <w:r w:rsidRPr="00831E17">
        <w:rPr>
          <w:rFonts w:eastAsia="Times New Roman" w:cs="Times New Roman"/>
          <w:b/>
          <w:bCs/>
          <w:color w:val="000000"/>
          <w:sz w:val="20"/>
          <w:szCs w:val="20"/>
        </w:rPr>
        <w:t>cotranslational</w:t>
      </w:r>
      <w:proofErr w:type="spellEnd"/>
      <w:r w:rsidRPr="00831E17">
        <w:rPr>
          <w:rFonts w:eastAsia="Times New Roman" w:cs="Times New Roman"/>
          <w:b/>
          <w:bCs/>
          <w:color w:val="000000"/>
          <w:sz w:val="20"/>
          <w:szCs w:val="20"/>
        </w:rPr>
        <w:t xml:space="preserve"> modification, this protein’s N-terminal methionine is removed and the resulting N-terminal glycine is </w:t>
      </w:r>
      <w:proofErr w:type="spellStart"/>
      <w:r w:rsidRPr="00831E17">
        <w:rPr>
          <w:rFonts w:eastAsia="Times New Roman" w:cs="Times New Roman"/>
          <w:b/>
          <w:bCs/>
          <w:color w:val="000000"/>
          <w:sz w:val="20"/>
          <w:szCs w:val="20"/>
        </w:rPr>
        <w:t>myristoylated</w:t>
      </w:r>
      <w:proofErr w:type="spellEnd"/>
      <w:r w:rsidRPr="00831E17">
        <w:rPr>
          <w:rFonts w:eastAsia="Times New Roman" w:cs="Times New Roman"/>
          <w:b/>
          <w:bCs/>
          <w:color w:val="000000"/>
          <w:sz w:val="20"/>
          <w:szCs w:val="20"/>
        </w:rPr>
        <w:t xml:space="preserve"> by </w:t>
      </w:r>
      <w:proofErr w:type="spellStart"/>
      <w:r w:rsidRPr="00831E17">
        <w:rPr>
          <w:rFonts w:eastAsia="Times New Roman" w:cs="Times New Roman"/>
          <w:b/>
          <w:bCs/>
          <w:color w:val="000000"/>
          <w:sz w:val="20"/>
          <w:szCs w:val="20"/>
        </w:rPr>
        <w:t>myristoyl-coA</w:t>
      </w:r>
      <w:proofErr w:type="spellEnd"/>
      <w:r w:rsidRPr="00831E17">
        <w:rPr>
          <w:rFonts w:eastAsia="Times New Roman" w:cs="Times New Roman"/>
          <w:b/>
          <w:bCs/>
          <w:color w:val="000000"/>
          <w:sz w:val="20"/>
          <w:szCs w:val="20"/>
        </w:rPr>
        <w:t>. This protein plays a role in synaptic plasticity by enhancing the activity of the NMDA receptor. This protein has been shown to inhibit the mitochondrial pathway of apoptosis by increasing the degradation rate of the BH3-only protein Bik, and this protein is an activator of the FAK-</w:t>
      </w:r>
      <w:proofErr w:type="spellStart"/>
      <w:r w:rsidRPr="00831E17">
        <w:rPr>
          <w:rFonts w:eastAsia="Times New Roman" w:cs="Times New Roman"/>
          <w:b/>
          <w:bCs/>
          <w:color w:val="000000"/>
          <w:sz w:val="20"/>
          <w:szCs w:val="20"/>
        </w:rPr>
        <w:t>paxillin</w:t>
      </w:r>
      <w:proofErr w:type="spellEnd"/>
      <w:r w:rsidRPr="00831E17">
        <w:rPr>
          <w:rFonts w:eastAsia="Times New Roman" w:cs="Times New Roman"/>
          <w:b/>
          <w:bCs/>
          <w:color w:val="000000"/>
          <w:sz w:val="20"/>
          <w:szCs w:val="20"/>
        </w:rPr>
        <w:t>- p130-Crk-associated substrate cascade. The activation of this protein requires the removal of an inhibitory phosphate group from Tyrosine (*)</w:t>
      </w:r>
      <w:r w:rsidRPr="00831E17">
        <w:rPr>
          <w:rFonts w:eastAsia="Times New Roman" w:cs="Times New Roman"/>
          <w:color w:val="000000"/>
          <w:sz w:val="20"/>
          <w:szCs w:val="20"/>
        </w:rPr>
        <w:t xml:space="preserve"> 527 near the C-terminus and the phosphorylation of Tyrosine 416 in the activation loop. Due to the loss of the C-terminal residues, its viral equivalent is no longer regulated by </w:t>
      </w:r>
      <w:proofErr w:type="spellStart"/>
      <w:r w:rsidRPr="00831E17">
        <w:rPr>
          <w:rFonts w:eastAsia="Times New Roman" w:cs="Times New Roman"/>
          <w:color w:val="000000"/>
          <w:sz w:val="20"/>
          <w:szCs w:val="20"/>
        </w:rPr>
        <w:t>intramolecular</w:t>
      </w:r>
      <w:proofErr w:type="spellEnd"/>
      <w:r w:rsidRPr="00831E17">
        <w:rPr>
          <w:rFonts w:eastAsia="Times New Roman" w:cs="Times New Roman"/>
          <w:color w:val="000000"/>
          <w:sz w:val="20"/>
          <w:szCs w:val="20"/>
        </w:rPr>
        <w:t xml:space="preserve"> interactions and becomes constitutively active; that viral equivalent was discovered to cause cancer in chickens by Peyton Rous. For 10 points, name this non-receptor tyrosine kinase encoded for by a namesake proto-oncogene.</w:t>
      </w:r>
    </w:p>
    <w:p w:rsidR="00DC284F" w:rsidRPr="00831E17" w:rsidRDefault="00DC284F"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proofErr w:type="spellStart"/>
      <w:r w:rsidRPr="00831E17">
        <w:rPr>
          <w:rFonts w:eastAsia="Times New Roman" w:cs="Times New Roman"/>
          <w:b/>
          <w:bCs/>
          <w:color w:val="000000"/>
          <w:sz w:val="20"/>
          <w:szCs w:val="20"/>
          <w:u w:val="single"/>
        </w:rPr>
        <w:t>Src</w:t>
      </w:r>
      <w:proofErr w:type="spellEnd"/>
      <w:r w:rsidRPr="00831E17">
        <w:rPr>
          <w:rFonts w:eastAsia="Times New Roman" w:cs="Times New Roman"/>
          <w:color w:val="000000"/>
          <w:sz w:val="20"/>
          <w:szCs w:val="20"/>
        </w:rPr>
        <w:t xml:space="preserve"> tyrosine kinase (or “</w:t>
      </w:r>
      <w:proofErr w:type="spellStart"/>
      <w:r w:rsidRPr="00831E17">
        <w:rPr>
          <w:rFonts w:eastAsia="Times New Roman" w:cs="Times New Roman"/>
          <w:b/>
          <w:bCs/>
          <w:color w:val="000000"/>
          <w:sz w:val="20"/>
          <w:szCs w:val="20"/>
          <w:u w:val="single"/>
        </w:rPr>
        <w:t>sarc</w:t>
      </w:r>
      <w:proofErr w:type="spellEnd"/>
      <w:r w:rsidRPr="00831E17">
        <w:rPr>
          <w:rFonts w:eastAsia="Times New Roman" w:cs="Times New Roman"/>
          <w:color w:val="000000"/>
          <w:sz w:val="20"/>
          <w:szCs w:val="20"/>
        </w:rPr>
        <w:t xml:space="preserve">”; accept </w:t>
      </w:r>
      <w:r w:rsidRPr="00831E17">
        <w:rPr>
          <w:rFonts w:eastAsia="Times New Roman" w:cs="Times New Roman"/>
          <w:b/>
          <w:bCs/>
          <w:color w:val="000000"/>
          <w:sz w:val="20"/>
          <w:szCs w:val="20"/>
          <w:u w:val="single"/>
        </w:rPr>
        <w:t>c-</w:t>
      </w:r>
      <w:proofErr w:type="spellStart"/>
      <w:r w:rsidRPr="00831E17">
        <w:rPr>
          <w:rFonts w:eastAsia="Times New Roman" w:cs="Times New Roman"/>
          <w:b/>
          <w:bCs/>
          <w:color w:val="000000"/>
          <w:sz w:val="20"/>
          <w:szCs w:val="20"/>
          <w:u w:val="single"/>
        </w:rPr>
        <w:t>Src</w:t>
      </w:r>
      <w:proofErr w:type="spellEnd"/>
      <w:r w:rsidRPr="00831E17">
        <w:rPr>
          <w:rFonts w:eastAsia="Times New Roman" w:cs="Times New Roman"/>
          <w:color w:val="000000"/>
          <w:sz w:val="20"/>
          <w:szCs w:val="20"/>
        </w:rPr>
        <w:t xml:space="preserve"> or </w:t>
      </w:r>
      <w:proofErr w:type="spellStart"/>
      <w:r w:rsidRPr="00831E17">
        <w:rPr>
          <w:rFonts w:eastAsia="Times New Roman" w:cs="Times New Roman"/>
          <w:b/>
          <w:bCs/>
          <w:color w:val="000000"/>
          <w:sz w:val="20"/>
          <w:szCs w:val="20"/>
          <w:u w:val="single"/>
        </w:rPr>
        <w:t>Src</w:t>
      </w:r>
      <w:proofErr w:type="spellEnd"/>
      <w:r w:rsidRPr="00831E17">
        <w:rPr>
          <w:rFonts w:eastAsia="Times New Roman" w:cs="Times New Roman"/>
          <w:b/>
          <w:bCs/>
          <w:color w:val="000000"/>
          <w:sz w:val="20"/>
          <w:szCs w:val="20"/>
          <w:u w:val="single"/>
        </w:rPr>
        <w:t xml:space="preserve"> </w:t>
      </w:r>
      <w:r w:rsidRPr="00831E17">
        <w:rPr>
          <w:rFonts w:eastAsia="Times New Roman" w:cs="Times New Roman"/>
          <w:color w:val="000000"/>
          <w:sz w:val="20"/>
          <w:szCs w:val="20"/>
        </w:rPr>
        <w:t xml:space="preserve">family </w:t>
      </w:r>
      <w:r w:rsidRPr="00831E17">
        <w:rPr>
          <w:rFonts w:eastAsia="Times New Roman" w:cs="Times New Roman"/>
          <w:b/>
          <w:bCs/>
          <w:color w:val="000000"/>
          <w:sz w:val="20"/>
          <w:szCs w:val="20"/>
          <w:u w:val="single"/>
        </w:rPr>
        <w:t>kinase</w:t>
      </w:r>
      <w:r w:rsidRPr="00831E17">
        <w:rPr>
          <w:rFonts w:eastAsia="Times New Roman" w:cs="Times New Roman"/>
          <w:color w:val="000000"/>
          <w:sz w:val="20"/>
          <w:szCs w:val="20"/>
        </w:rPr>
        <w:t>; prompt on “SFKs”)</w:t>
      </w:r>
    </w:p>
    <w:p w:rsidR="00831E17" w:rsidRPr="00831E17" w:rsidRDefault="00DC284F" w:rsidP="00641AFA">
      <w:pPr>
        <w:spacing w:after="0" w:line="240" w:lineRule="auto"/>
        <w:rPr>
          <w:rFonts w:eastAsia="Times New Roman" w:cs="Times New Roman"/>
          <w:szCs w:val="24"/>
        </w:rPr>
      </w:pPr>
      <w:r w:rsidRPr="00DC284F">
        <w:rPr>
          <w:rFonts w:eastAsia="Times New Roman" w:cs="Times New Roman"/>
          <w:sz w:val="20"/>
          <w:szCs w:val="20"/>
        </w:rPr>
        <w:lastRenderedPageBreak/>
        <w:t xml:space="preserve">16. </w:t>
      </w:r>
      <w:r w:rsidR="00831E17" w:rsidRPr="00DC284F">
        <w:rPr>
          <w:rFonts w:eastAsia="Times New Roman" w:cs="Times New Roman"/>
          <w:b/>
          <w:color w:val="000000"/>
          <w:sz w:val="20"/>
          <w:szCs w:val="20"/>
        </w:rPr>
        <w:t>A</w:t>
      </w:r>
      <w:r w:rsidR="00831E17" w:rsidRPr="00DC284F">
        <w:rPr>
          <w:rFonts w:eastAsia="Times New Roman" w:cs="Times New Roman"/>
          <w:b/>
          <w:bCs/>
          <w:color w:val="000000"/>
          <w:sz w:val="20"/>
          <w:szCs w:val="20"/>
        </w:rPr>
        <w:t xml:space="preserve"> </w:t>
      </w:r>
      <w:r w:rsidR="00831E17" w:rsidRPr="00831E17">
        <w:rPr>
          <w:rFonts w:eastAsia="Times New Roman" w:cs="Times New Roman"/>
          <w:b/>
          <w:bCs/>
          <w:color w:val="000000"/>
          <w:sz w:val="20"/>
          <w:szCs w:val="20"/>
        </w:rPr>
        <w:t xml:space="preserve">poem of this type by </w:t>
      </w:r>
      <w:proofErr w:type="spellStart"/>
      <w:r w:rsidR="00831E17" w:rsidRPr="00831E17">
        <w:rPr>
          <w:rFonts w:eastAsia="Times New Roman" w:cs="Times New Roman"/>
          <w:b/>
          <w:bCs/>
          <w:color w:val="000000"/>
          <w:sz w:val="20"/>
          <w:szCs w:val="20"/>
        </w:rPr>
        <w:t>Delmore</w:t>
      </w:r>
      <w:proofErr w:type="spellEnd"/>
      <w:r w:rsidR="00831E17" w:rsidRPr="00831E17">
        <w:rPr>
          <w:rFonts w:eastAsia="Times New Roman" w:cs="Times New Roman"/>
          <w:b/>
          <w:bCs/>
          <w:color w:val="000000"/>
          <w:sz w:val="20"/>
          <w:szCs w:val="20"/>
        </w:rPr>
        <w:t xml:space="preserve"> Schwartz warns that “Like Moliere’s bourgeois gentleman, you may discover you have been speaking blank verse all your life.” One of these poems jokes about “peace and plenty, bed and board that chance employment can afford” and was written by Cecil Day-Lewis. Another of these poems says that others may “freeze with angling reeds / and cut their legs with shells and weeds,” inviting the addressee instead to swim naked in the river. The most famous poem of this type, which notes that “Philomel </w:t>
      </w:r>
      <w:proofErr w:type="spellStart"/>
      <w:r w:rsidR="00831E17" w:rsidRPr="00831E17">
        <w:rPr>
          <w:rFonts w:eastAsia="Times New Roman" w:cs="Times New Roman"/>
          <w:b/>
          <w:bCs/>
          <w:color w:val="000000"/>
          <w:sz w:val="20"/>
          <w:szCs w:val="20"/>
        </w:rPr>
        <w:t>becometh</w:t>
      </w:r>
      <w:proofErr w:type="spellEnd"/>
      <w:r w:rsidR="00831E17" w:rsidRPr="00831E17">
        <w:rPr>
          <w:rFonts w:eastAsia="Times New Roman" w:cs="Times New Roman"/>
          <w:b/>
          <w:bCs/>
          <w:color w:val="000000"/>
          <w:sz w:val="20"/>
          <w:szCs w:val="20"/>
        </w:rPr>
        <w:t xml:space="preserve"> dumb” and (*) </w:t>
      </w:r>
      <w:r w:rsidR="00831E17" w:rsidRPr="00831E17">
        <w:rPr>
          <w:rFonts w:eastAsia="Times New Roman" w:cs="Times New Roman"/>
          <w:color w:val="000000"/>
          <w:sz w:val="20"/>
          <w:szCs w:val="20"/>
        </w:rPr>
        <w:t>“time drives flocks from field to fold,” begins with the line “If all the world and love were young.” John Donne’s “The Bait” is one of these poems, the most famous of which was</w:t>
      </w:r>
      <w:r w:rsidR="00641AFA">
        <w:rPr>
          <w:rFonts w:eastAsia="Times New Roman" w:cs="Times New Roman"/>
          <w:color w:val="000000"/>
          <w:sz w:val="20"/>
          <w:szCs w:val="20"/>
        </w:rPr>
        <w:t xml:space="preserve"> written by Sir Walter Raleigh.</w:t>
      </w:r>
      <w:r w:rsidR="00831E17" w:rsidRPr="00831E17">
        <w:rPr>
          <w:rFonts w:eastAsia="Times New Roman" w:cs="Times New Roman"/>
          <w:color w:val="000000"/>
          <w:sz w:val="20"/>
          <w:szCs w:val="20"/>
        </w:rPr>
        <w:t> For 10 points, name this type of poem that often begins with the line, “Come live with me and be my love” in reference to a Christopher Marlowe poem.</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ANSWER</w:t>
      </w:r>
      <w:r w:rsidRPr="00831E17">
        <w:rPr>
          <w:rFonts w:eastAsia="Times New Roman" w:cs="Times New Roman"/>
          <w:b/>
          <w:bCs/>
          <w:color w:val="000000"/>
          <w:sz w:val="20"/>
          <w:szCs w:val="20"/>
        </w:rPr>
        <w:t xml:space="preserve">: </w:t>
      </w:r>
      <w:r w:rsidRPr="00831E17">
        <w:rPr>
          <w:rFonts w:eastAsia="Times New Roman" w:cs="Times New Roman"/>
          <w:b/>
          <w:bCs/>
          <w:color w:val="000000"/>
          <w:sz w:val="20"/>
          <w:szCs w:val="20"/>
          <w:u w:val="single"/>
        </w:rPr>
        <w:t>responses</w:t>
      </w:r>
      <w:r w:rsidRPr="00641AFA">
        <w:rPr>
          <w:rFonts w:eastAsia="Times New Roman" w:cs="Times New Roman"/>
          <w:bCs/>
          <w:color w:val="000000"/>
          <w:sz w:val="20"/>
          <w:szCs w:val="20"/>
        </w:rPr>
        <w:t xml:space="preserve"> </w:t>
      </w:r>
      <w:r w:rsidRPr="00831E17">
        <w:rPr>
          <w:rFonts w:eastAsia="Times New Roman" w:cs="Times New Roman"/>
          <w:color w:val="000000"/>
          <w:sz w:val="20"/>
          <w:szCs w:val="20"/>
        </w:rPr>
        <w:t xml:space="preserve">to </w:t>
      </w:r>
      <w:r w:rsidRPr="00641AFA">
        <w:rPr>
          <w:rFonts w:eastAsia="Times New Roman" w:cs="Times New Roman"/>
          <w:bCs/>
          <w:color w:val="000000"/>
          <w:sz w:val="20"/>
          <w:szCs w:val="20"/>
        </w:rPr>
        <w:t>“</w:t>
      </w:r>
      <w:r w:rsidRPr="00831E17">
        <w:rPr>
          <w:rFonts w:eastAsia="Times New Roman" w:cs="Times New Roman"/>
          <w:color w:val="000000"/>
          <w:sz w:val="20"/>
          <w:szCs w:val="20"/>
        </w:rPr>
        <w:t>The</w:t>
      </w:r>
      <w:r w:rsidRPr="00831E17">
        <w:rPr>
          <w:rFonts w:eastAsia="Times New Roman" w:cs="Times New Roman"/>
          <w:b/>
          <w:bCs/>
          <w:color w:val="000000"/>
          <w:sz w:val="20"/>
          <w:szCs w:val="20"/>
        </w:rPr>
        <w:t xml:space="preserve"> </w:t>
      </w:r>
      <w:r w:rsidRPr="00831E17">
        <w:rPr>
          <w:rFonts w:eastAsia="Times New Roman" w:cs="Times New Roman"/>
          <w:b/>
          <w:bCs/>
          <w:color w:val="000000"/>
          <w:sz w:val="20"/>
          <w:szCs w:val="20"/>
          <w:u w:val="single"/>
        </w:rPr>
        <w:t>Passionate Shepherd to His Love</w:t>
      </w:r>
      <w:r w:rsidRPr="00641AFA">
        <w:rPr>
          <w:rFonts w:eastAsia="Times New Roman" w:cs="Times New Roman"/>
          <w:bCs/>
          <w:color w:val="000000"/>
          <w:sz w:val="20"/>
          <w:szCs w:val="20"/>
        </w:rPr>
        <w:t>”</w:t>
      </w:r>
      <w:r w:rsidRPr="00831E17">
        <w:rPr>
          <w:rFonts w:eastAsia="Times New Roman" w:cs="Times New Roman"/>
          <w:b/>
          <w:bCs/>
          <w:color w:val="000000"/>
          <w:sz w:val="20"/>
          <w:szCs w:val="20"/>
        </w:rPr>
        <w:t xml:space="preserve"> [or </w:t>
      </w:r>
      <w:r w:rsidRPr="00831E17">
        <w:rPr>
          <w:rFonts w:eastAsia="Times New Roman" w:cs="Times New Roman"/>
          <w:b/>
          <w:bCs/>
          <w:color w:val="000000"/>
          <w:sz w:val="20"/>
          <w:szCs w:val="20"/>
          <w:u w:val="single"/>
        </w:rPr>
        <w:t xml:space="preserve">parodies </w:t>
      </w:r>
      <w:r w:rsidRPr="00831E17">
        <w:rPr>
          <w:rFonts w:eastAsia="Times New Roman" w:cs="Times New Roman"/>
          <w:color w:val="000000"/>
          <w:sz w:val="20"/>
          <w:szCs w:val="20"/>
        </w:rPr>
        <w:t xml:space="preserve">of </w:t>
      </w:r>
      <w:r w:rsidRPr="00831E17">
        <w:rPr>
          <w:rFonts w:eastAsia="Times New Roman" w:cs="Times New Roman"/>
          <w:b/>
          <w:bCs/>
          <w:color w:val="000000"/>
          <w:sz w:val="20"/>
          <w:szCs w:val="20"/>
        </w:rPr>
        <w:t>“</w:t>
      </w:r>
      <w:r w:rsidRPr="00831E17">
        <w:rPr>
          <w:rFonts w:eastAsia="Times New Roman" w:cs="Times New Roman"/>
          <w:color w:val="000000"/>
          <w:sz w:val="20"/>
          <w:szCs w:val="20"/>
        </w:rPr>
        <w:t>The</w:t>
      </w:r>
      <w:r w:rsidRPr="00831E17">
        <w:rPr>
          <w:rFonts w:eastAsia="Times New Roman" w:cs="Times New Roman"/>
          <w:b/>
          <w:bCs/>
          <w:color w:val="000000"/>
          <w:sz w:val="20"/>
          <w:szCs w:val="20"/>
        </w:rPr>
        <w:t xml:space="preserve"> </w:t>
      </w:r>
      <w:r w:rsidRPr="00831E17">
        <w:rPr>
          <w:rFonts w:eastAsia="Times New Roman" w:cs="Times New Roman"/>
          <w:b/>
          <w:bCs/>
          <w:color w:val="000000"/>
          <w:sz w:val="20"/>
          <w:szCs w:val="20"/>
          <w:u w:val="single"/>
        </w:rPr>
        <w:t>Passionate Shepherd to his Love</w:t>
      </w:r>
      <w:r w:rsidRPr="00831E17">
        <w:rPr>
          <w:rFonts w:eastAsia="Times New Roman" w:cs="Times New Roman"/>
          <w:b/>
          <w:bCs/>
          <w:color w:val="000000"/>
          <w:sz w:val="20"/>
          <w:szCs w:val="20"/>
        </w:rPr>
        <w:t>”</w:t>
      </w:r>
      <w:r w:rsidRPr="00831E17">
        <w:rPr>
          <w:rFonts w:eastAsia="Times New Roman" w:cs="Times New Roman"/>
          <w:color w:val="000000"/>
          <w:sz w:val="20"/>
          <w:szCs w:val="20"/>
        </w:rPr>
        <w:t>]</w:t>
      </w:r>
    </w:p>
    <w:p w:rsidR="00DC284F" w:rsidRPr="00831E17" w:rsidRDefault="00831E17" w:rsidP="00641AFA">
      <w:pPr>
        <w:spacing w:after="0" w:line="240" w:lineRule="auto"/>
        <w:rPr>
          <w:rFonts w:eastAsia="Times New Roman" w:cs="Times New Roman"/>
          <w:szCs w:val="24"/>
        </w:rPr>
      </w:pPr>
      <w:r w:rsidRPr="00831E17">
        <w:rPr>
          <w:rFonts w:eastAsia="Times New Roman" w:cs="Times New Roman"/>
          <w:szCs w:val="24"/>
        </w:rPr>
        <w:br/>
      </w:r>
      <w:r w:rsidR="00DC284F">
        <w:rPr>
          <w:rFonts w:eastAsia="Times New Roman" w:cs="Times New Roman"/>
          <w:bCs/>
          <w:color w:val="000000"/>
          <w:sz w:val="20"/>
          <w:szCs w:val="20"/>
        </w:rPr>
        <w:t xml:space="preserve">17. </w:t>
      </w:r>
      <w:r w:rsidR="00DC284F" w:rsidRPr="00831E17">
        <w:rPr>
          <w:rFonts w:eastAsia="Times New Roman" w:cs="Times New Roman"/>
          <w:b/>
          <w:bCs/>
          <w:color w:val="000000"/>
          <w:sz w:val="20"/>
          <w:szCs w:val="20"/>
        </w:rPr>
        <w:t xml:space="preserve">The author of this work asserts that he would write the word “Whim” on his door-frame while shunning “father and mother and wife and brother,” an illustration of his “doctrine of hatred.” This essay remarks that in great works of art “our own rejected thoughts...come back to us with a certain alienated majesty.” The author of this essay tells a cruel abolitionist to love his infant rather than “black folk a thousand miles off,” calls any dollar given to “the </w:t>
      </w:r>
      <w:proofErr w:type="spellStart"/>
      <w:r w:rsidR="00DC284F" w:rsidRPr="00831E17">
        <w:rPr>
          <w:rFonts w:eastAsia="Times New Roman" w:cs="Times New Roman"/>
          <w:b/>
          <w:bCs/>
          <w:color w:val="000000"/>
          <w:sz w:val="20"/>
          <w:szCs w:val="20"/>
        </w:rPr>
        <w:t>thousandfold</w:t>
      </w:r>
      <w:proofErr w:type="spellEnd"/>
      <w:r w:rsidR="00DC284F" w:rsidRPr="00831E17">
        <w:rPr>
          <w:rFonts w:eastAsia="Times New Roman" w:cs="Times New Roman"/>
          <w:b/>
          <w:bCs/>
          <w:color w:val="000000"/>
          <w:sz w:val="20"/>
          <w:szCs w:val="20"/>
        </w:rPr>
        <w:t xml:space="preserve"> Relief societies” a “wicked dollar,” and asserts, “Your (*) </w:t>
      </w:r>
      <w:r w:rsidR="00DC284F" w:rsidRPr="00831E17">
        <w:rPr>
          <w:rFonts w:eastAsia="Times New Roman" w:cs="Times New Roman"/>
          <w:color w:val="000000"/>
          <w:sz w:val="20"/>
          <w:szCs w:val="20"/>
        </w:rPr>
        <w:t xml:space="preserve">goodness must have some edge to it--else it is none.” In this essay, a friend of the author suggests that the author’s impulses may be “from below,” to which the author responds that he would “live then from the Devil.” This essay compares society to a “joint-stock company” where “the virtue in most </w:t>
      </w:r>
      <w:proofErr w:type="gramStart"/>
      <w:r w:rsidR="00DC284F" w:rsidRPr="00831E17">
        <w:rPr>
          <w:rFonts w:eastAsia="Times New Roman" w:cs="Times New Roman"/>
          <w:color w:val="000000"/>
          <w:sz w:val="20"/>
          <w:szCs w:val="20"/>
        </w:rPr>
        <w:t>request</w:t>
      </w:r>
      <w:proofErr w:type="gramEnd"/>
      <w:r w:rsidR="00DC284F" w:rsidRPr="00831E17">
        <w:rPr>
          <w:rFonts w:eastAsia="Times New Roman" w:cs="Times New Roman"/>
          <w:color w:val="000000"/>
          <w:sz w:val="20"/>
          <w:szCs w:val="20"/>
        </w:rPr>
        <w:t xml:space="preserve"> is conformity.” For 10 points, name this essay claiming that “a foolish consistency is the hobgoblin of little minds,” a famous writing by Ralph Waldo Emerson.</w:t>
      </w:r>
    </w:p>
    <w:p w:rsidR="00DC284F" w:rsidRDefault="00DC284F" w:rsidP="00641AFA">
      <w:pPr>
        <w:spacing w:after="0" w:line="240" w:lineRule="auto"/>
        <w:rPr>
          <w:rFonts w:eastAsia="Times New Roman" w:cs="Times New Roman"/>
          <w:color w:val="000000"/>
          <w:sz w:val="20"/>
          <w:szCs w:val="20"/>
        </w:rPr>
      </w:pPr>
      <w:r w:rsidRPr="00831E17">
        <w:rPr>
          <w:rFonts w:eastAsia="Times New Roman" w:cs="Times New Roman"/>
          <w:color w:val="000000"/>
          <w:sz w:val="20"/>
          <w:szCs w:val="20"/>
        </w:rPr>
        <w:t>ANSWER: “</w:t>
      </w:r>
      <w:r w:rsidRPr="00831E17">
        <w:rPr>
          <w:rFonts w:eastAsia="Times New Roman" w:cs="Times New Roman"/>
          <w:b/>
          <w:bCs/>
          <w:color w:val="000000"/>
          <w:sz w:val="20"/>
          <w:szCs w:val="20"/>
          <w:u w:val="single"/>
        </w:rPr>
        <w:t>Self-Reliance</w:t>
      </w:r>
      <w:r w:rsidRPr="00831E17">
        <w:rPr>
          <w:rFonts w:eastAsia="Times New Roman" w:cs="Times New Roman"/>
          <w:color w:val="000000"/>
          <w:sz w:val="20"/>
          <w:szCs w:val="20"/>
        </w:rPr>
        <w:t>”</w:t>
      </w:r>
    </w:p>
    <w:p w:rsidR="00DC284F" w:rsidRDefault="00DC284F" w:rsidP="00641AFA">
      <w:pPr>
        <w:spacing w:after="0" w:line="240" w:lineRule="auto"/>
        <w:rPr>
          <w:rFonts w:eastAsia="Times New Roman" w:cs="Times New Roman"/>
          <w:color w:val="000000"/>
          <w:sz w:val="20"/>
          <w:szCs w:val="20"/>
        </w:rPr>
      </w:pPr>
    </w:p>
    <w:p w:rsidR="00DC284F" w:rsidRPr="00831E17" w:rsidRDefault="00DC284F" w:rsidP="00641AFA">
      <w:pPr>
        <w:spacing w:after="0" w:line="240" w:lineRule="auto"/>
        <w:rPr>
          <w:rFonts w:eastAsia="Times New Roman" w:cs="Times New Roman"/>
          <w:szCs w:val="24"/>
        </w:rPr>
      </w:pPr>
      <w:r>
        <w:rPr>
          <w:rFonts w:eastAsia="Times New Roman" w:cs="Times New Roman"/>
          <w:bCs/>
          <w:color w:val="000000"/>
          <w:sz w:val="20"/>
          <w:szCs w:val="20"/>
        </w:rPr>
        <w:t xml:space="preserve">18. </w:t>
      </w:r>
      <w:r w:rsidRPr="00831E17">
        <w:rPr>
          <w:rFonts w:eastAsia="Times New Roman" w:cs="Times New Roman"/>
          <w:b/>
          <w:bCs/>
          <w:color w:val="000000"/>
          <w:sz w:val="20"/>
          <w:szCs w:val="20"/>
        </w:rPr>
        <w:t>This leader recounted his</w:t>
      </w:r>
      <w:r>
        <w:rPr>
          <w:rFonts w:eastAsia="Times New Roman" w:cs="Times New Roman"/>
          <w:b/>
          <w:bCs/>
          <w:color w:val="000000"/>
          <w:sz w:val="20"/>
          <w:szCs w:val="20"/>
        </w:rPr>
        <w:t xml:space="preserve"> frustration with his regime’s </w:t>
      </w:r>
      <w:r w:rsidRPr="00831E17">
        <w:rPr>
          <w:rFonts w:eastAsia="Times New Roman" w:cs="Times New Roman"/>
          <w:b/>
          <w:bCs/>
          <w:color w:val="000000"/>
          <w:sz w:val="20"/>
          <w:szCs w:val="20"/>
        </w:rPr>
        <w:t xml:space="preserve">lukewarm support from America in </w:t>
      </w:r>
      <w:r w:rsidRPr="00831E17">
        <w:rPr>
          <w:rFonts w:eastAsia="Times New Roman" w:cs="Times New Roman"/>
          <w:b/>
          <w:bCs/>
          <w:i/>
          <w:iCs/>
          <w:color w:val="000000"/>
          <w:sz w:val="20"/>
          <w:szCs w:val="20"/>
        </w:rPr>
        <w:t>Friends, Not Masters</w:t>
      </w:r>
      <w:r w:rsidRPr="00831E17">
        <w:rPr>
          <w:rFonts w:eastAsia="Times New Roman" w:cs="Times New Roman"/>
          <w:b/>
          <w:bCs/>
          <w:color w:val="000000"/>
          <w:sz w:val="20"/>
          <w:szCs w:val="20"/>
        </w:rPr>
        <w:t xml:space="preserve">. His government cracked down on the practice of </w:t>
      </w:r>
      <w:proofErr w:type="spellStart"/>
      <w:r w:rsidRPr="00831E17">
        <w:rPr>
          <w:rFonts w:eastAsia="Times New Roman" w:cs="Times New Roman"/>
          <w:b/>
          <w:bCs/>
          <w:color w:val="000000"/>
          <w:sz w:val="20"/>
          <w:szCs w:val="20"/>
        </w:rPr>
        <w:t>insta</w:t>
      </w:r>
      <w:proofErr w:type="spellEnd"/>
      <w:r w:rsidRPr="00831E17">
        <w:rPr>
          <w:rFonts w:eastAsia="Times New Roman" w:cs="Times New Roman"/>
          <w:b/>
          <w:bCs/>
          <w:color w:val="000000"/>
          <w:sz w:val="20"/>
          <w:szCs w:val="20"/>
        </w:rPr>
        <w:t xml:space="preserve">-divorce via </w:t>
      </w:r>
      <w:proofErr w:type="spellStart"/>
      <w:r w:rsidRPr="00831E17">
        <w:rPr>
          <w:rFonts w:eastAsia="Times New Roman" w:cs="Times New Roman"/>
          <w:b/>
          <w:bCs/>
          <w:i/>
          <w:iCs/>
          <w:color w:val="000000"/>
          <w:sz w:val="20"/>
          <w:szCs w:val="20"/>
        </w:rPr>
        <w:t>talaq</w:t>
      </w:r>
      <w:proofErr w:type="spellEnd"/>
      <w:r w:rsidRPr="00831E17">
        <w:rPr>
          <w:rFonts w:eastAsia="Times New Roman" w:cs="Times New Roman"/>
          <w:b/>
          <w:bCs/>
          <w:color w:val="000000"/>
          <w:sz w:val="20"/>
          <w:szCs w:val="20"/>
        </w:rPr>
        <w:t xml:space="preserve"> in the Muslim Family Law Ordinance. He ruled during a period of strong economic growth called the Decade of Development. This president allowed his general, </w:t>
      </w:r>
      <w:proofErr w:type="spellStart"/>
      <w:r w:rsidRPr="00831E17">
        <w:rPr>
          <w:rFonts w:eastAsia="Times New Roman" w:cs="Times New Roman"/>
          <w:b/>
          <w:bCs/>
          <w:color w:val="000000"/>
          <w:sz w:val="20"/>
          <w:szCs w:val="20"/>
        </w:rPr>
        <w:t>Akhtar</w:t>
      </w:r>
      <w:proofErr w:type="spellEnd"/>
      <w:r w:rsidRPr="00831E17">
        <w:rPr>
          <w:rFonts w:eastAsia="Times New Roman" w:cs="Times New Roman"/>
          <w:b/>
          <w:bCs/>
          <w:color w:val="000000"/>
          <w:sz w:val="20"/>
          <w:szCs w:val="20"/>
        </w:rPr>
        <w:t xml:space="preserve"> </w:t>
      </w:r>
      <w:proofErr w:type="spellStart"/>
      <w:r w:rsidRPr="00831E17">
        <w:rPr>
          <w:rFonts w:eastAsia="Times New Roman" w:cs="Times New Roman"/>
          <w:b/>
          <w:bCs/>
          <w:color w:val="000000"/>
          <w:sz w:val="20"/>
          <w:szCs w:val="20"/>
        </w:rPr>
        <w:t>Hussain</w:t>
      </w:r>
      <w:proofErr w:type="spellEnd"/>
      <w:r w:rsidRPr="00831E17">
        <w:rPr>
          <w:rFonts w:eastAsia="Times New Roman" w:cs="Times New Roman"/>
          <w:b/>
          <w:bCs/>
          <w:color w:val="000000"/>
          <w:sz w:val="20"/>
          <w:szCs w:val="20"/>
        </w:rPr>
        <w:t xml:space="preserve"> Malik,  to cross the Cease Fire Line, disguise his soldiers as locals, and try to foment rebellion in a neighboring country in Operation (*) </w:t>
      </w:r>
      <w:r w:rsidRPr="00831E17">
        <w:rPr>
          <w:rFonts w:eastAsia="Times New Roman" w:cs="Times New Roman"/>
          <w:color w:val="000000"/>
          <w:sz w:val="20"/>
          <w:szCs w:val="20"/>
        </w:rPr>
        <w:t xml:space="preserve">Gibraltar. Thomas Jefferson supposedly inspired a program he set up in which constituencies of 1000 citizens elected local governing boards, which then invariably voted for him; that was this man’s system of “basic democracies.” After </w:t>
      </w:r>
      <w:proofErr w:type="spellStart"/>
      <w:r w:rsidRPr="00831E17">
        <w:rPr>
          <w:rFonts w:eastAsia="Times New Roman" w:cs="Times New Roman"/>
          <w:color w:val="000000"/>
          <w:sz w:val="20"/>
          <w:szCs w:val="20"/>
        </w:rPr>
        <w:t>Iskander</w:t>
      </w:r>
      <w:proofErr w:type="spellEnd"/>
      <w:r w:rsidRPr="00831E17">
        <w:rPr>
          <w:rFonts w:eastAsia="Times New Roman" w:cs="Times New Roman"/>
          <w:color w:val="000000"/>
          <w:sz w:val="20"/>
          <w:szCs w:val="20"/>
        </w:rPr>
        <w:t xml:space="preserve"> </w:t>
      </w:r>
      <w:proofErr w:type="spellStart"/>
      <w:r w:rsidRPr="00831E17">
        <w:rPr>
          <w:rFonts w:eastAsia="Times New Roman" w:cs="Times New Roman"/>
          <w:color w:val="000000"/>
          <w:sz w:val="20"/>
          <w:szCs w:val="20"/>
        </w:rPr>
        <w:t>Mirza</w:t>
      </w:r>
      <w:proofErr w:type="spellEnd"/>
      <w:r w:rsidRPr="00831E17">
        <w:rPr>
          <w:rFonts w:eastAsia="Times New Roman" w:cs="Times New Roman"/>
          <w:color w:val="000000"/>
          <w:sz w:val="20"/>
          <w:szCs w:val="20"/>
        </w:rPr>
        <w:t xml:space="preserve"> declared martial law, this man rose to power by overt</w:t>
      </w:r>
      <w:r w:rsidR="00641AFA">
        <w:rPr>
          <w:rFonts w:eastAsia="Times New Roman" w:cs="Times New Roman"/>
          <w:color w:val="000000"/>
          <w:sz w:val="20"/>
          <w:szCs w:val="20"/>
        </w:rPr>
        <w:t xml:space="preserve">hrowing </w:t>
      </w:r>
      <w:proofErr w:type="spellStart"/>
      <w:r w:rsidR="00641AFA">
        <w:rPr>
          <w:rFonts w:eastAsia="Times New Roman" w:cs="Times New Roman"/>
          <w:color w:val="000000"/>
          <w:sz w:val="20"/>
          <w:szCs w:val="20"/>
        </w:rPr>
        <w:t>Mirza</w:t>
      </w:r>
      <w:proofErr w:type="spellEnd"/>
      <w:r w:rsidR="00641AFA">
        <w:rPr>
          <w:rFonts w:eastAsia="Times New Roman" w:cs="Times New Roman"/>
          <w:color w:val="000000"/>
          <w:sz w:val="20"/>
          <w:szCs w:val="20"/>
        </w:rPr>
        <w:t xml:space="preserve">. This man ceded </w:t>
      </w:r>
      <w:r w:rsidRPr="00831E17">
        <w:rPr>
          <w:rFonts w:eastAsia="Times New Roman" w:cs="Times New Roman"/>
          <w:color w:val="000000"/>
          <w:sz w:val="20"/>
          <w:szCs w:val="20"/>
        </w:rPr>
        <w:t xml:space="preserve">power to President </w:t>
      </w:r>
      <w:proofErr w:type="spellStart"/>
      <w:r w:rsidRPr="00831E17">
        <w:rPr>
          <w:rFonts w:eastAsia="Times New Roman" w:cs="Times New Roman"/>
          <w:color w:val="000000"/>
          <w:sz w:val="20"/>
          <w:szCs w:val="20"/>
        </w:rPr>
        <w:t>Yahya</w:t>
      </w:r>
      <w:proofErr w:type="spellEnd"/>
      <w:r w:rsidRPr="00831E17">
        <w:rPr>
          <w:rFonts w:eastAsia="Times New Roman" w:cs="Times New Roman"/>
          <w:color w:val="000000"/>
          <w:sz w:val="20"/>
          <w:szCs w:val="20"/>
        </w:rPr>
        <w:t xml:space="preserve"> Khan after losing popularity over his failure to win the 1965 war over Kashmir. For 10 points, name this dictator </w:t>
      </w:r>
      <w:r w:rsidR="00641AFA">
        <w:rPr>
          <w:rFonts w:eastAsia="Times New Roman" w:cs="Times New Roman"/>
          <w:color w:val="000000"/>
          <w:sz w:val="20"/>
          <w:szCs w:val="20"/>
        </w:rPr>
        <w:t>of</w:t>
      </w:r>
      <w:r w:rsidRPr="00831E17">
        <w:rPr>
          <w:rFonts w:eastAsia="Times New Roman" w:cs="Times New Roman"/>
          <w:color w:val="000000"/>
          <w:sz w:val="20"/>
          <w:szCs w:val="20"/>
        </w:rPr>
        <w:t xml:space="preserve"> Pakistan from 1958 to 1969.</w:t>
      </w:r>
    </w:p>
    <w:p w:rsidR="00DC284F" w:rsidRDefault="00DC284F" w:rsidP="00641AFA">
      <w:pPr>
        <w:spacing w:after="0" w:line="240" w:lineRule="auto"/>
        <w:rPr>
          <w:rFonts w:eastAsia="Times New Roman" w:cs="Times New Roman"/>
          <w:bCs/>
          <w:color w:val="000000"/>
          <w:sz w:val="20"/>
          <w:szCs w:val="20"/>
        </w:rPr>
      </w:pPr>
      <w:r w:rsidRPr="00831E17">
        <w:rPr>
          <w:rFonts w:eastAsia="Times New Roman" w:cs="Times New Roman"/>
          <w:color w:val="000000"/>
          <w:sz w:val="20"/>
          <w:szCs w:val="20"/>
        </w:rPr>
        <w:t xml:space="preserve">ANSWER: </w:t>
      </w:r>
      <w:proofErr w:type="spellStart"/>
      <w:r w:rsidRPr="00831E17">
        <w:rPr>
          <w:rFonts w:eastAsia="Times New Roman" w:cs="Times New Roman"/>
          <w:color w:val="000000"/>
          <w:sz w:val="20"/>
          <w:szCs w:val="20"/>
        </w:rPr>
        <w:t>Mohamad</w:t>
      </w:r>
      <w:proofErr w:type="spellEnd"/>
      <w:r w:rsidRPr="00831E17">
        <w:rPr>
          <w:rFonts w:eastAsia="Times New Roman" w:cs="Times New Roman"/>
          <w:color w:val="000000"/>
          <w:sz w:val="20"/>
          <w:szCs w:val="20"/>
        </w:rPr>
        <w:t xml:space="preserve"> </w:t>
      </w:r>
      <w:proofErr w:type="spellStart"/>
      <w:r w:rsidRPr="00831E17">
        <w:rPr>
          <w:rFonts w:eastAsia="Times New Roman" w:cs="Times New Roman"/>
          <w:b/>
          <w:bCs/>
          <w:color w:val="000000"/>
          <w:sz w:val="20"/>
          <w:szCs w:val="20"/>
          <w:u w:val="single"/>
        </w:rPr>
        <w:t>Ayub</w:t>
      </w:r>
      <w:proofErr w:type="spellEnd"/>
      <w:r w:rsidRPr="00831E17">
        <w:rPr>
          <w:rFonts w:eastAsia="Times New Roman" w:cs="Times New Roman"/>
          <w:b/>
          <w:bCs/>
          <w:color w:val="000000"/>
          <w:sz w:val="20"/>
          <w:szCs w:val="20"/>
          <w:u w:val="single"/>
        </w:rPr>
        <w:t xml:space="preserve"> Khan</w:t>
      </w:r>
    </w:p>
    <w:p w:rsidR="00DC284F" w:rsidRDefault="00DC284F" w:rsidP="00641AFA">
      <w:pPr>
        <w:spacing w:after="0" w:line="240" w:lineRule="auto"/>
        <w:rPr>
          <w:rFonts w:eastAsia="Times New Roman" w:cs="Times New Roman"/>
          <w:bCs/>
          <w:color w:val="000000"/>
          <w:sz w:val="20"/>
          <w:szCs w:val="20"/>
        </w:rPr>
      </w:pPr>
    </w:p>
    <w:p w:rsidR="00DC284F" w:rsidRPr="00831E17" w:rsidRDefault="00DC284F" w:rsidP="00641AFA">
      <w:pPr>
        <w:spacing w:after="0" w:line="240" w:lineRule="auto"/>
        <w:rPr>
          <w:rFonts w:eastAsia="Times New Roman" w:cs="Times New Roman"/>
          <w:szCs w:val="24"/>
        </w:rPr>
      </w:pPr>
      <w:r>
        <w:rPr>
          <w:rFonts w:eastAsia="Times New Roman" w:cs="Times New Roman"/>
          <w:bCs/>
          <w:color w:val="000000"/>
          <w:sz w:val="20"/>
          <w:szCs w:val="20"/>
        </w:rPr>
        <w:t xml:space="preserve">19. </w:t>
      </w:r>
      <w:r w:rsidRPr="00831E17">
        <w:rPr>
          <w:rFonts w:eastAsia="Times New Roman" w:cs="Times New Roman"/>
          <w:b/>
          <w:bCs/>
          <w:color w:val="000000"/>
          <w:sz w:val="20"/>
          <w:szCs w:val="20"/>
        </w:rPr>
        <w:t xml:space="preserve">A wise man in this text tells of a worker whose hand-balm saved a prince in battle to mock a friend who destroyed a giant gourd he could have turned into a raft. In another passage of this text, two gods try to repay a third who has no holes in his body by boring seven holes in </w:t>
      </w:r>
      <w:r w:rsidR="00641AFA">
        <w:rPr>
          <w:rFonts w:eastAsia="Times New Roman" w:cs="Times New Roman"/>
          <w:b/>
          <w:bCs/>
          <w:color w:val="000000"/>
          <w:sz w:val="20"/>
          <w:szCs w:val="20"/>
        </w:rPr>
        <w:t>him, but accidentally kill him.</w:t>
      </w:r>
      <w:r w:rsidRPr="00831E17">
        <w:rPr>
          <w:rFonts w:eastAsia="Times New Roman" w:cs="Times New Roman"/>
          <w:b/>
          <w:bCs/>
          <w:color w:val="000000"/>
          <w:sz w:val="20"/>
          <w:szCs w:val="20"/>
        </w:rPr>
        <w:t> This text is divided into seven authentic “inner chapters,” fifteen “outer chapters,” and e</w:t>
      </w:r>
      <w:r w:rsidR="00641AFA">
        <w:rPr>
          <w:rFonts w:eastAsia="Times New Roman" w:cs="Times New Roman"/>
          <w:b/>
          <w:bCs/>
          <w:color w:val="000000"/>
          <w:sz w:val="20"/>
          <w:szCs w:val="20"/>
        </w:rPr>
        <w:t>leven “miscellaneous chapters.”</w:t>
      </w:r>
      <w:r w:rsidRPr="00831E17">
        <w:rPr>
          <w:rFonts w:eastAsia="Times New Roman" w:cs="Times New Roman"/>
          <w:color w:val="000000"/>
          <w:sz w:val="20"/>
          <w:szCs w:val="20"/>
        </w:rPr>
        <w:t xml:space="preserve"> (*) </w:t>
      </w:r>
      <w:proofErr w:type="spellStart"/>
      <w:r w:rsidRPr="00831E17">
        <w:rPr>
          <w:rFonts w:eastAsia="Times New Roman" w:cs="Times New Roman"/>
          <w:color w:val="000000"/>
          <w:sz w:val="20"/>
          <w:szCs w:val="20"/>
        </w:rPr>
        <w:t>Guo</w:t>
      </w:r>
      <w:proofErr w:type="spellEnd"/>
      <w:r w:rsidRPr="00831E17">
        <w:rPr>
          <w:rFonts w:eastAsia="Times New Roman" w:cs="Times New Roman"/>
          <w:color w:val="000000"/>
          <w:sz w:val="20"/>
          <w:szCs w:val="20"/>
        </w:rPr>
        <w:t xml:space="preserve"> Xiang wrote the best-known commentary on this text, which includes various debates between </w:t>
      </w:r>
      <w:proofErr w:type="spellStart"/>
      <w:r w:rsidRPr="00831E17">
        <w:rPr>
          <w:rFonts w:eastAsia="Times New Roman" w:cs="Times New Roman"/>
          <w:color w:val="000000"/>
          <w:sz w:val="20"/>
          <w:szCs w:val="20"/>
        </w:rPr>
        <w:t>Hui</w:t>
      </w:r>
      <w:proofErr w:type="spellEnd"/>
      <w:r w:rsidRPr="00831E17">
        <w:rPr>
          <w:rFonts w:eastAsia="Times New Roman" w:cs="Times New Roman"/>
          <w:color w:val="000000"/>
          <w:sz w:val="20"/>
          <w:szCs w:val="20"/>
        </w:rPr>
        <w:t xml:space="preserve"> Shi and the title character, who argues for relativism by noting that he cannot know whether he is “actually” a man or an insect thinking he is a</w:t>
      </w:r>
      <w:r>
        <w:rPr>
          <w:rFonts w:eastAsia="Times New Roman" w:cs="Times New Roman"/>
          <w:color w:val="000000"/>
          <w:sz w:val="20"/>
          <w:szCs w:val="20"/>
        </w:rPr>
        <w:t xml:space="preserve"> man. For 10 points, name this </w:t>
      </w:r>
      <w:proofErr w:type="spellStart"/>
      <w:r w:rsidRPr="00831E17">
        <w:rPr>
          <w:rFonts w:eastAsia="Times New Roman" w:cs="Times New Roman"/>
          <w:color w:val="000000"/>
          <w:sz w:val="20"/>
          <w:szCs w:val="20"/>
        </w:rPr>
        <w:t>Daoist</w:t>
      </w:r>
      <w:proofErr w:type="spellEnd"/>
      <w:r w:rsidRPr="00831E17">
        <w:rPr>
          <w:rFonts w:eastAsia="Times New Roman" w:cs="Times New Roman"/>
          <w:color w:val="000000"/>
          <w:sz w:val="20"/>
          <w:szCs w:val="20"/>
        </w:rPr>
        <w:t xml:space="preserve"> text most famous for describing its namesake’s “butterfly dream.”</w:t>
      </w:r>
    </w:p>
    <w:p w:rsidR="00DC284F" w:rsidRDefault="00DC284F" w:rsidP="00641AFA">
      <w:pPr>
        <w:spacing w:after="0" w:line="240" w:lineRule="auto"/>
        <w:rPr>
          <w:rFonts w:eastAsia="Times New Roman" w:cs="Times New Roman"/>
          <w:bCs/>
          <w:iCs/>
          <w:color w:val="000000"/>
          <w:sz w:val="20"/>
          <w:szCs w:val="20"/>
        </w:rPr>
      </w:pPr>
      <w:r w:rsidRPr="00831E17">
        <w:rPr>
          <w:rFonts w:eastAsia="Times New Roman" w:cs="Times New Roman"/>
          <w:color w:val="000000"/>
          <w:sz w:val="20"/>
          <w:szCs w:val="20"/>
        </w:rPr>
        <w:t xml:space="preserve">ANSWER: the </w:t>
      </w:r>
      <w:proofErr w:type="spellStart"/>
      <w:r w:rsidRPr="00831E17">
        <w:rPr>
          <w:rFonts w:eastAsia="Times New Roman" w:cs="Times New Roman"/>
          <w:b/>
          <w:bCs/>
          <w:i/>
          <w:iCs/>
          <w:color w:val="000000"/>
          <w:sz w:val="20"/>
          <w:szCs w:val="20"/>
          <w:u w:val="single"/>
        </w:rPr>
        <w:t>Zhuangzi</w:t>
      </w:r>
      <w:proofErr w:type="spellEnd"/>
    </w:p>
    <w:p w:rsidR="00DC284F" w:rsidRDefault="00DC284F" w:rsidP="00641AFA">
      <w:pPr>
        <w:spacing w:after="0" w:line="240" w:lineRule="auto"/>
        <w:rPr>
          <w:rFonts w:eastAsia="Times New Roman" w:cs="Times New Roman"/>
          <w:bCs/>
          <w:iCs/>
          <w:color w:val="000000"/>
          <w:sz w:val="20"/>
          <w:szCs w:val="20"/>
        </w:rPr>
      </w:pPr>
    </w:p>
    <w:p w:rsidR="00DC284F" w:rsidRPr="00831E17" w:rsidRDefault="00DC284F" w:rsidP="00641AFA">
      <w:pPr>
        <w:spacing w:after="0" w:line="240" w:lineRule="auto"/>
        <w:rPr>
          <w:rFonts w:eastAsia="Times New Roman" w:cs="Times New Roman"/>
          <w:szCs w:val="24"/>
        </w:rPr>
      </w:pPr>
      <w:r>
        <w:rPr>
          <w:rFonts w:eastAsia="Times New Roman" w:cs="Times New Roman"/>
          <w:bCs/>
          <w:iCs/>
          <w:color w:val="000000"/>
          <w:sz w:val="20"/>
          <w:szCs w:val="20"/>
        </w:rPr>
        <w:t xml:space="preserve">20. </w:t>
      </w:r>
      <w:r w:rsidRPr="00831E17">
        <w:rPr>
          <w:rFonts w:eastAsia="Times New Roman" w:cs="Times New Roman"/>
          <w:b/>
          <w:bCs/>
          <w:color w:val="000000"/>
          <w:sz w:val="20"/>
          <w:szCs w:val="20"/>
        </w:rPr>
        <w:t xml:space="preserve">Joseph </w:t>
      </w:r>
      <w:proofErr w:type="spellStart"/>
      <w:r w:rsidRPr="00831E17">
        <w:rPr>
          <w:rFonts w:eastAsia="Times New Roman" w:cs="Times New Roman"/>
          <w:b/>
          <w:bCs/>
          <w:color w:val="000000"/>
          <w:sz w:val="20"/>
          <w:szCs w:val="20"/>
        </w:rPr>
        <w:t>Fracchia</w:t>
      </w:r>
      <w:proofErr w:type="spellEnd"/>
      <w:r w:rsidRPr="00831E17">
        <w:rPr>
          <w:rFonts w:eastAsia="Times New Roman" w:cs="Times New Roman"/>
          <w:b/>
          <w:bCs/>
          <w:color w:val="000000"/>
          <w:sz w:val="20"/>
          <w:szCs w:val="20"/>
        </w:rPr>
        <w:t xml:space="preserve"> and Richard </w:t>
      </w:r>
      <w:proofErr w:type="spellStart"/>
      <w:r w:rsidRPr="00831E17">
        <w:rPr>
          <w:rFonts w:eastAsia="Times New Roman" w:cs="Times New Roman"/>
          <w:b/>
          <w:bCs/>
          <w:color w:val="000000"/>
          <w:sz w:val="20"/>
          <w:szCs w:val="20"/>
        </w:rPr>
        <w:t>Lewontin</w:t>
      </w:r>
      <w:proofErr w:type="spellEnd"/>
      <w:r w:rsidRPr="00831E17">
        <w:rPr>
          <w:rFonts w:eastAsia="Times New Roman" w:cs="Times New Roman"/>
          <w:b/>
          <w:bCs/>
          <w:color w:val="000000"/>
          <w:sz w:val="20"/>
          <w:szCs w:val="20"/>
        </w:rPr>
        <w:t xml:space="preserve"> argue that it is useless to substitute this term for “history.” The extent of diffusion was used to argue against the reality of this process by Robert Lowie. Julian Steward rejected environmental determinism in formulating a </w:t>
      </w:r>
      <w:proofErr w:type="spellStart"/>
      <w:r w:rsidRPr="00831E17">
        <w:rPr>
          <w:rFonts w:eastAsia="Times New Roman" w:cs="Times New Roman"/>
          <w:b/>
          <w:bCs/>
          <w:color w:val="000000"/>
          <w:sz w:val="20"/>
          <w:szCs w:val="20"/>
        </w:rPr>
        <w:t>multilinear</w:t>
      </w:r>
      <w:proofErr w:type="spellEnd"/>
      <w:r w:rsidRPr="00831E17">
        <w:rPr>
          <w:rFonts w:eastAsia="Times New Roman" w:cs="Times New Roman"/>
          <w:b/>
          <w:bCs/>
          <w:color w:val="000000"/>
          <w:sz w:val="20"/>
          <w:szCs w:val="20"/>
        </w:rPr>
        <w:t xml:space="preserve"> theory of this process, and Marshall </w:t>
      </w:r>
      <w:proofErr w:type="spellStart"/>
      <w:r w:rsidRPr="00831E17">
        <w:rPr>
          <w:rFonts w:eastAsia="Times New Roman" w:cs="Times New Roman"/>
          <w:b/>
          <w:bCs/>
          <w:color w:val="000000"/>
          <w:sz w:val="20"/>
          <w:szCs w:val="20"/>
        </w:rPr>
        <w:t>Sahlins</w:t>
      </w:r>
      <w:proofErr w:type="spellEnd"/>
      <w:r w:rsidRPr="00831E17">
        <w:rPr>
          <w:rFonts w:eastAsia="Times New Roman" w:cs="Times New Roman"/>
          <w:b/>
          <w:bCs/>
          <w:color w:val="000000"/>
          <w:sz w:val="20"/>
          <w:szCs w:val="20"/>
        </w:rPr>
        <w:t xml:space="preserve"> divided it into specific and general types. The formula P=ET was proposed to describe this process in terms of an increase in energy consumption. </w:t>
      </w:r>
      <w:proofErr w:type="gramStart"/>
      <w:r w:rsidRPr="00831E17">
        <w:rPr>
          <w:rFonts w:eastAsia="Times New Roman" w:cs="Times New Roman"/>
          <w:b/>
          <w:bCs/>
          <w:color w:val="000000"/>
          <w:sz w:val="20"/>
          <w:szCs w:val="20"/>
        </w:rPr>
        <w:t xml:space="preserve">That formula was proposed by Leslie White, who criticized Franz </w:t>
      </w:r>
      <w:proofErr w:type="spellStart"/>
      <w:r w:rsidRPr="00831E17">
        <w:rPr>
          <w:rFonts w:eastAsia="Times New Roman" w:cs="Times New Roman"/>
          <w:b/>
          <w:bCs/>
          <w:color w:val="000000"/>
          <w:sz w:val="20"/>
          <w:szCs w:val="20"/>
        </w:rPr>
        <w:t>Boas’s</w:t>
      </w:r>
      <w:proofErr w:type="spellEnd"/>
      <w:r w:rsidRPr="00831E17">
        <w:rPr>
          <w:rFonts w:eastAsia="Times New Roman" w:cs="Times New Roman"/>
          <w:b/>
          <w:bCs/>
          <w:color w:val="000000"/>
          <w:sz w:val="20"/>
          <w:szCs w:val="20"/>
        </w:rPr>
        <w:t xml:space="preserve"> rejection of (*) </w:t>
      </w:r>
      <w:r w:rsidRPr="00831E17">
        <w:rPr>
          <w:rFonts w:eastAsia="Times New Roman" w:cs="Times New Roman"/>
          <w:color w:val="000000"/>
          <w:sz w:val="20"/>
          <w:szCs w:val="20"/>
        </w:rPr>
        <w:t>orthogenetic approaches to this phenomenon.</w:t>
      </w:r>
      <w:proofErr w:type="gramEnd"/>
      <w:r w:rsidRPr="00831E17">
        <w:rPr>
          <w:rFonts w:eastAsia="Times New Roman" w:cs="Times New Roman"/>
          <w:color w:val="000000"/>
          <w:sz w:val="20"/>
          <w:szCs w:val="20"/>
        </w:rPr>
        <w:t xml:space="preserve"> “Survivals” are left behind by this process according to Edward </w:t>
      </w:r>
      <w:proofErr w:type="spellStart"/>
      <w:r w:rsidRPr="00831E17">
        <w:rPr>
          <w:rFonts w:eastAsia="Times New Roman" w:cs="Times New Roman"/>
          <w:color w:val="000000"/>
          <w:sz w:val="20"/>
          <w:szCs w:val="20"/>
        </w:rPr>
        <w:t>Tylor</w:t>
      </w:r>
      <w:proofErr w:type="spellEnd"/>
      <w:r w:rsidRPr="00831E17">
        <w:rPr>
          <w:rFonts w:eastAsia="Times New Roman" w:cs="Times New Roman"/>
          <w:color w:val="000000"/>
          <w:sz w:val="20"/>
          <w:szCs w:val="20"/>
        </w:rPr>
        <w:t>, while Lewis Henry Morgan argued that this process occurs through the stages of savagery, barbarism, and civilization. For 10 points, name this process through which cultures develop over time.</w:t>
      </w:r>
    </w:p>
    <w:p w:rsidR="00DC284F" w:rsidRPr="00831E17" w:rsidRDefault="00DC284F"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cultural evolution</w:t>
      </w:r>
      <w:r w:rsidRPr="00831E17">
        <w:rPr>
          <w:rFonts w:eastAsia="Times New Roman" w:cs="Times New Roman"/>
          <w:color w:val="000000"/>
          <w:sz w:val="20"/>
          <w:szCs w:val="20"/>
        </w:rPr>
        <w:t xml:space="preserve"> [or word forms; accept </w:t>
      </w:r>
      <w:r w:rsidRPr="00831E17">
        <w:rPr>
          <w:rFonts w:eastAsia="Times New Roman" w:cs="Times New Roman"/>
          <w:b/>
          <w:bCs/>
          <w:color w:val="000000"/>
          <w:sz w:val="20"/>
          <w:szCs w:val="20"/>
          <w:u w:val="single"/>
        </w:rPr>
        <w:t>social evolution</w:t>
      </w:r>
      <w:r w:rsidRPr="00831E17">
        <w:rPr>
          <w:rFonts w:eastAsia="Times New Roman" w:cs="Times New Roman"/>
          <w:color w:val="000000"/>
          <w:sz w:val="20"/>
          <w:szCs w:val="20"/>
        </w:rPr>
        <w:t xml:space="preserve">; or anything involving the </w:t>
      </w:r>
      <w:r w:rsidRPr="00831E17">
        <w:rPr>
          <w:rFonts w:eastAsia="Times New Roman" w:cs="Times New Roman"/>
          <w:b/>
          <w:bCs/>
          <w:color w:val="000000"/>
          <w:sz w:val="20"/>
          <w:szCs w:val="20"/>
          <w:u w:val="single"/>
        </w:rPr>
        <w:t>evolution</w:t>
      </w:r>
      <w:r w:rsidRPr="00831E17">
        <w:rPr>
          <w:rFonts w:eastAsia="Times New Roman" w:cs="Times New Roman"/>
          <w:color w:val="000000"/>
          <w:sz w:val="20"/>
          <w:szCs w:val="20"/>
        </w:rPr>
        <w:t xml:space="preserve"> of </w:t>
      </w:r>
      <w:r w:rsidRPr="00831E17">
        <w:rPr>
          <w:rFonts w:eastAsia="Times New Roman" w:cs="Times New Roman"/>
          <w:b/>
          <w:bCs/>
          <w:color w:val="000000"/>
          <w:sz w:val="20"/>
          <w:szCs w:val="20"/>
          <w:u w:val="single"/>
        </w:rPr>
        <w:t>society</w:t>
      </w:r>
      <w:r w:rsidRPr="00831E17">
        <w:rPr>
          <w:rFonts w:eastAsia="Times New Roman" w:cs="Times New Roman"/>
          <w:color w:val="000000"/>
          <w:sz w:val="20"/>
          <w:szCs w:val="20"/>
        </w:rPr>
        <w:t>; prompt on “evolution” or “human evolution”; prompt on “cultural change” or similar answers]</w:t>
      </w:r>
    </w:p>
    <w:p w:rsidR="00DC284F" w:rsidRPr="00831E17" w:rsidRDefault="00DC284F" w:rsidP="00641AFA">
      <w:pPr>
        <w:spacing w:after="0" w:line="240" w:lineRule="auto"/>
        <w:rPr>
          <w:rFonts w:eastAsia="Times New Roman" w:cs="Times New Roman"/>
          <w:szCs w:val="24"/>
        </w:rPr>
      </w:pPr>
      <w:r w:rsidRPr="00DC284F">
        <w:rPr>
          <w:rFonts w:eastAsia="Times New Roman" w:cs="Times New Roman"/>
          <w:sz w:val="20"/>
          <w:szCs w:val="20"/>
        </w:rPr>
        <w:lastRenderedPageBreak/>
        <w:t xml:space="preserve">21. </w:t>
      </w:r>
      <w:r w:rsidRPr="00DC284F">
        <w:rPr>
          <w:rFonts w:eastAsia="Times New Roman" w:cs="Times New Roman"/>
          <w:b/>
          <w:color w:val="000000"/>
          <w:sz w:val="20"/>
          <w:szCs w:val="20"/>
        </w:rPr>
        <w:t xml:space="preserve">This city is home to the Documentation Center, a museum designed by </w:t>
      </w:r>
      <w:proofErr w:type="spellStart"/>
      <w:r w:rsidRPr="00DC284F">
        <w:rPr>
          <w:rFonts w:eastAsia="Times New Roman" w:cs="Times New Roman"/>
          <w:b/>
          <w:color w:val="000000"/>
          <w:sz w:val="20"/>
          <w:szCs w:val="20"/>
        </w:rPr>
        <w:t>Günther</w:t>
      </w:r>
      <w:proofErr w:type="spellEnd"/>
      <w:r w:rsidRPr="00DC284F">
        <w:rPr>
          <w:rFonts w:eastAsia="Times New Roman" w:cs="Times New Roman"/>
          <w:b/>
          <w:color w:val="000000"/>
          <w:sz w:val="20"/>
          <w:szCs w:val="20"/>
        </w:rPr>
        <w:t xml:space="preserve"> </w:t>
      </w:r>
      <w:proofErr w:type="spellStart"/>
      <w:r w:rsidRPr="00DC284F">
        <w:rPr>
          <w:rFonts w:eastAsia="Times New Roman" w:cs="Times New Roman"/>
          <w:b/>
          <w:color w:val="000000"/>
          <w:sz w:val="20"/>
          <w:szCs w:val="20"/>
        </w:rPr>
        <w:t>Domenig</w:t>
      </w:r>
      <w:proofErr w:type="spellEnd"/>
      <w:r w:rsidRPr="00DC284F">
        <w:rPr>
          <w:rFonts w:eastAsia="Times New Roman" w:cs="Times New Roman"/>
          <w:b/>
          <w:color w:val="000000"/>
          <w:sz w:val="20"/>
          <w:szCs w:val="20"/>
        </w:rPr>
        <w:t xml:space="preserve"> to have a glass walkway cutting like a shard through its existing Congress Hall. This city was connected to </w:t>
      </w:r>
      <w:proofErr w:type="spellStart"/>
      <w:r w:rsidRPr="00DC284F">
        <w:rPr>
          <w:rFonts w:eastAsia="Times New Roman" w:cs="Times New Roman"/>
          <w:b/>
          <w:color w:val="000000"/>
          <w:sz w:val="20"/>
          <w:szCs w:val="20"/>
        </w:rPr>
        <w:t>Fürth</w:t>
      </w:r>
      <w:proofErr w:type="spellEnd"/>
      <w:r w:rsidRPr="00DC284F">
        <w:rPr>
          <w:rFonts w:eastAsia="Times New Roman" w:cs="Times New Roman"/>
          <w:b/>
          <w:color w:val="000000"/>
          <w:sz w:val="20"/>
          <w:szCs w:val="20"/>
        </w:rPr>
        <w:t xml:space="preserve"> by the first German railway, so Deutsche </w:t>
      </w:r>
      <w:proofErr w:type="spellStart"/>
      <w:r w:rsidRPr="00DC284F">
        <w:rPr>
          <w:rFonts w:eastAsia="Times New Roman" w:cs="Times New Roman"/>
          <w:b/>
          <w:color w:val="000000"/>
          <w:sz w:val="20"/>
          <w:szCs w:val="20"/>
        </w:rPr>
        <w:t>Bahn</w:t>
      </w:r>
      <w:proofErr w:type="spellEnd"/>
      <w:r w:rsidRPr="00DC284F">
        <w:rPr>
          <w:rFonts w:eastAsia="Times New Roman" w:cs="Times New Roman"/>
          <w:b/>
          <w:color w:val="000000"/>
          <w:sz w:val="20"/>
          <w:szCs w:val="20"/>
        </w:rPr>
        <w:t xml:space="preserve"> now has its museum here, and </w:t>
      </w:r>
      <w:proofErr w:type="spellStart"/>
      <w:r w:rsidRPr="00DC284F">
        <w:rPr>
          <w:rFonts w:eastAsia="Times New Roman" w:cs="Times New Roman"/>
          <w:b/>
          <w:color w:val="000000"/>
          <w:sz w:val="20"/>
          <w:szCs w:val="20"/>
        </w:rPr>
        <w:t>Schuco</w:t>
      </w:r>
      <w:proofErr w:type="spellEnd"/>
      <w:r w:rsidRPr="00DC284F">
        <w:rPr>
          <w:rFonts w:eastAsia="Times New Roman" w:cs="Times New Roman"/>
          <w:b/>
          <w:color w:val="000000"/>
          <w:sz w:val="20"/>
          <w:szCs w:val="20"/>
        </w:rPr>
        <w:t xml:space="preserve"> tin cars can be found in its Toy Museum. Visitors to this city may earn good luck by spinning the brass rings at the </w:t>
      </w:r>
      <w:proofErr w:type="spellStart"/>
      <w:r w:rsidRPr="00DC284F">
        <w:rPr>
          <w:rFonts w:eastAsia="Times New Roman" w:cs="Times New Roman"/>
          <w:b/>
          <w:color w:val="000000"/>
          <w:sz w:val="20"/>
          <w:szCs w:val="20"/>
        </w:rPr>
        <w:t>Schöner</w:t>
      </w:r>
      <w:proofErr w:type="spellEnd"/>
      <w:r w:rsidRPr="00DC284F">
        <w:rPr>
          <w:rFonts w:eastAsia="Times New Roman" w:cs="Times New Roman"/>
          <w:b/>
          <w:color w:val="000000"/>
          <w:sz w:val="20"/>
          <w:szCs w:val="20"/>
        </w:rPr>
        <w:t xml:space="preserve"> </w:t>
      </w:r>
      <w:proofErr w:type="spellStart"/>
      <w:r w:rsidRPr="00DC284F">
        <w:rPr>
          <w:rFonts w:eastAsia="Times New Roman" w:cs="Times New Roman"/>
          <w:b/>
          <w:color w:val="000000"/>
          <w:sz w:val="20"/>
          <w:szCs w:val="20"/>
        </w:rPr>
        <w:t>Brunnen</w:t>
      </w:r>
      <w:proofErr w:type="spellEnd"/>
      <w:r w:rsidRPr="00DC284F">
        <w:rPr>
          <w:rFonts w:eastAsia="Times New Roman" w:cs="Times New Roman"/>
          <w:b/>
          <w:color w:val="000000"/>
          <w:sz w:val="20"/>
          <w:szCs w:val="20"/>
        </w:rPr>
        <w:t xml:space="preserve"> and enjoy strictly even numbers of its tiny sausages. A March Field and the Tribune of </w:t>
      </w:r>
      <w:proofErr w:type="spellStart"/>
      <w:r w:rsidRPr="00DC284F">
        <w:rPr>
          <w:rFonts w:eastAsia="Times New Roman" w:cs="Times New Roman"/>
          <w:b/>
          <w:color w:val="000000"/>
          <w:sz w:val="20"/>
          <w:szCs w:val="20"/>
        </w:rPr>
        <w:t>Honours</w:t>
      </w:r>
      <w:proofErr w:type="spellEnd"/>
      <w:r w:rsidRPr="00DC284F">
        <w:rPr>
          <w:rFonts w:eastAsia="Times New Roman" w:cs="Times New Roman"/>
          <w:b/>
          <w:color w:val="000000"/>
          <w:sz w:val="20"/>
          <w:szCs w:val="20"/>
        </w:rPr>
        <w:t xml:space="preserve"> can be found at a gathering point in this chief city of</w:t>
      </w:r>
      <w:r>
        <w:rPr>
          <w:rFonts w:eastAsia="Times New Roman" w:cs="Times New Roman"/>
          <w:b/>
          <w:color w:val="000000"/>
          <w:sz w:val="20"/>
          <w:szCs w:val="20"/>
        </w:rPr>
        <w:t xml:space="preserve"> (*)</w:t>
      </w:r>
      <w:r w:rsidRPr="00831E17">
        <w:rPr>
          <w:rFonts w:eastAsia="Times New Roman" w:cs="Times New Roman"/>
          <w:color w:val="000000"/>
          <w:sz w:val="20"/>
          <w:szCs w:val="20"/>
        </w:rPr>
        <w:t xml:space="preserve"> Franconia, whose </w:t>
      </w:r>
      <w:proofErr w:type="spellStart"/>
      <w:r w:rsidRPr="00831E17">
        <w:rPr>
          <w:rFonts w:eastAsia="Times New Roman" w:cs="Times New Roman"/>
          <w:i/>
          <w:iCs/>
          <w:color w:val="000000"/>
          <w:sz w:val="20"/>
          <w:szCs w:val="20"/>
        </w:rPr>
        <w:t>lebkuchen</w:t>
      </w:r>
      <w:proofErr w:type="spellEnd"/>
      <w:r w:rsidRPr="00831E17">
        <w:rPr>
          <w:rFonts w:eastAsia="Times New Roman" w:cs="Times New Roman"/>
          <w:i/>
          <w:iCs/>
          <w:color w:val="000000"/>
          <w:sz w:val="20"/>
          <w:szCs w:val="20"/>
        </w:rPr>
        <w:t xml:space="preserve"> </w:t>
      </w:r>
      <w:r w:rsidRPr="00831E17">
        <w:rPr>
          <w:rFonts w:eastAsia="Times New Roman" w:cs="Times New Roman"/>
          <w:color w:val="000000"/>
          <w:sz w:val="20"/>
          <w:szCs w:val="20"/>
        </w:rPr>
        <w:t xml:space="preserve">can be bought at its Christ Child Market. This city is also home to the Albrecht </w:t>
      </w:r>
      <w:proofErr w:type="spellStart"/>
      <w:r w:rsidRPr="00831E17">
        <w:rPr>
          <w:rFonts w:eastAsia="Times New Roman" w:cs="Times New Roman"/>
          <w:color w:val="000000"/>
          <w:sz w:val="20"/>
          <w:szCs w:val="20"/>
        </w:rPr>
        <w:t>Dürer</w:t>
      </w:r>
      <w:proofErr w:type="spellEnd"/>
      <w:r w:rsidRPr="00831E17">
        <w:rPr>
          <w:rFonts w:eastAsia="Times New Roman" w:cs="Times New Roman"/>
          <w:color w:val="000000"/>
          <w:sz w:val="20"/>
          <w:szCs w:val="20"/>
        </w:rPr>
        <w:t xml:space="preserve"> House and the historic Courtroom 600. For 10 points, name this city where the Rally Grounds were used for events recorded in </w:t>
      </w:r>
      <w:r w:rsidRPr="00831E17">
        <w:rPr>
          <w:rFonts w:eastAsia="Times New Roman" w:cs="Times New Roman"/>
          <w:i/>
          <w:iCs/>
          <w:color w:val="000000"/>
          <w:sz w:val="20"/>
          <w:szCs w:val="20"/>
        </w:rPr>
        <w:t>Triumph of the Will</w:t>
      </w:r>
      <w:r w:rsidRPr="00831E17">
        <w:rPr>
          <w:rFonts w:eastAsia="Times New Roman" w:cs="Times New Roman"/>
          <w:color w:val="000000"/>
          <w:sz w:val="20"/>
          <w:szCs w:val="20"/>
        </w:rPr>
        <w:t>, and in which Nazi war criminals were later put on trial.</w:t>
      </w:r>
    </w:p>
    <w:p w:rsidR="00DC284F" w:rsidRPr="00DC284F" w:rsidRDefault="00DC284F"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Nuremberg</w:t>
      </w:r>
      <w:r w:rsidRPr="00831E17">
        <w:rPr>
          <w:rFonts w:eastAsia="Times New Roman" w:cs="Times New Roman"/>
          <w:color w:val="000000"/>
          <w:sz w:val="20"/>
          <w:szCs w:val="20"/>
        </w:rPr>
        <w:t xml:space="preserve"> </w:t>
      </w:r>
      <w:r>
        <w:rPr>
          <w:rFonts w:eastAsia="Times New Roman" w:cs="Times New Roman"/>
          <w:color w:val="000000"/>
          <w:sz w:val="20"/>
          <w:szCs w:val="20"/>
        </w:rPr>
        <w:t>[</w:t>
      </w:r>
      <w:r w:rsidRPr="00831E17">
        <w:rPr>
          <w:rFonts w:eastAsia="Times New Roman" w:cs="Times New Roman"/>
          <w:color w:val="000000"/>
          <w:sz w:val="20"/>
          <w:szCs w:val="20"/>
        </w:rPr>
        <w:t xml:space="preserve">or </w:t>
      </w:r>
      <w:proofErr w:type="spellStart"/>
      <w:r w:rsidRPr="00831E17">
        <w:rPr>
          <w:rFonts w:eastAsia="Times New Roman" w:cs="Times New Roman"/>
          <w:b/>
          <w:bCs/>
          <w:color w:val="000000"/>
          <w:sz w:val="20"/>
          <w:szCs w:val="20"/>
          <w:u w:val="single"/>
        </w:rPr>
        <w:t>Nürnberg</w:t>
      </w:r>
      <w:proofErr w:type="spellEnd"/>
      <w:r>
        <w:rPr>
          <w:rFonts w:eastAsia="Times New Roman" w:cs="Times New Roman"/>
          <w:color w:val="000000"/>
          <w:sz w:val="20"/>
          <w:szCs w:val="20"/>
        </w:rPr>
        <w:t>]</w:t>
      </w:r>
    </w:p>
    <w:p w:rsidR="00DC284F" w:rsidRDefault="00DC284F" w:rsidP="00641AFA">
      <w:pPr>
        <w:spacing w:after="0" w:line="240" w:lineRule="auto"/>
        <w:rPr>
          <w:rFonts w:eastAsia="Times New Roman" w:cs="Times New Roman"/>
          <w:color w:val="000000"/>
          <w:sz w:val="20"/>
          <w:szCs w:val="20"/>
        </w:rPr>
      </w:pPr>
    </w:p>
    <w:p w:rsidR="00DC284F" w:rsidRDefault="00DC284F" w:rsidP="00641AFA">
      <w:pPr>
        <w:rPr>
          <w:rFonts w:eastAsia="Times New Roman" w:cs="Times New Roman"/>
          <w:color w:val="000000"/>
          <w:sz w:val="20"/>
          <w:szCs w:val="20"/>
        </w:rPr>
      </w:pPr>
      <w:r>
        <w:rPr>
          <w:rFonts w:eastAsia="Times New Roman" w:cs="Times New Roman"/>
          <w:color w:val="000000"/>
          <w:sz w:val="20"/>
          <w:szCs w:val="20"/>
        </w:rPr>
        <w:br w:type="page"/>
      </w:r>
    </w:p>
    <w:p w:rsidR="00DC284F" w:rsidRPr="00831E17" w:rsidRDefault="00DC284F" w:rsidP="00641AFA">
      <w:pPr>
        <w:spacing w:after="0" w:line="240" w:lineRule="auto"/>
        <w:rPr>
          <w:rFonts w:eastAsia="Times New Roman" w:cs="Times New Roman"/>
          <w:szCs w:val="24"/>
        </w:rPr>
      </w:pPr>
      <w:r>
        <w:rPr>
          <w:rFonts w:eastAsia="Times New Roman" w:cs="Times New Roman"/>
          <w:color w:val="000000"/>
          <w:sz w:val="20"/>
          <w:szCs w:val="20"/>
        </w:rPr>
        <w:lastRenderedPageBreak/>
        <w:t xml:space="preserve">1. </w:t>
      </w:r>
      <w:r w:rsidRPr="00831E17">
        <w:rPr>
          <w:rFonts w:eastAsia="Times New Roman" w:cs="Times New Roman"/>
          <w:color w:val="000000"/>
          <w:sz w:val="20"/>
          <w:szCs w:val="20"/>
        </w:rPr>
        <w:t xml:space="preserve">Lord </w:t>
      </w:r>
      <w:proofErr w:type="spellStart"/>
      <w:r w:rsidRPr="00831E17">
        <w:rPr>
          <w:rFonts w:eastAsia="Times New Roman" w:cs="Times New Roman"/>
          <w:color w:val="000000"/>
          <w:sz w:val="20"/>
          <w:szCs w:val="20"/>
        </w:rPr>
        <w:t>Palmerston</w:t>
      </w:r>
      <w:proofErr w:type="spellEnd"/>
      <w:r w:rsidRPr="00831E17">
        <w:rPr>
          <w:rFonts w:eastAsia="Times New Roman" w:cs="Times New Roman"/>
          <w:color w:val="000000"/>
          <w:sz w:val="20"/>
          <w:szCs w:val="20"/>
        </w:rPr>
        <w:t xml:space="preserve"> said that only three people understood this diplomatic issue: “The Prince Consort, who is dead; a German professor, who has gone mad; and I, who have forgotten all about it.”  For 10 points each:</w:t>
      </w:r>
    </w:p>
    <w:p w:rsidR="00DC284F" w:rsidRPr="00831E17" w:rsidRDefault="00DC284F" w:rsidP="00641AFA">
      <w:pPr>
        <w:spacing w:after="0" w:line="240" w:lineRule="auto"/>
        <w:rPr>
          <w:rFonts w:eastAsia="Times New Roman" w:cs="Times New Roman"/>
          <w:szCs w:val="24"/>
        </w:rPr>
      </w:pPr>
      <w:r w:rsidRPr="00831E17">
        <w:rPr>
          <w:rFonts w:eastAsia="Times New Roman" w:cs="Times New Roman"/>
          <w:color w:val="000000"/>
          <w:sz w:val="20"/>
          <w:szCs w:val="20"/>
        </w:rPr>
        <w:t>[10] Name this issue disputed by Denmark and the German Confederation, which involved which country should own a pair of states between Germany and Denmark.</w:t>
      </w:r>
    </w:p>
    <w:p w:rsidR="00DC284F" w:rsidRPr="00831E17" w:rsidRDefault="00DC284F"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The </w:t>
      </w:r>
      <w:r w:rsidRPr="00831E17">
        <w:rPr>
          <w:rFonts w:eastAsia="Times New Roman" w:cs="Times New Roman"/>
          <w:b/>
          <w:bCs/>
          <w:color w:val="000000"/>
          <w:sz w:val="20"/>
          <w:szCs w:val="20"/>
          <w:u w:val="single"/>
        </w:rPr>
        <w:t>Schleswig-Holstein</w:t>
      </w:r>
      <w:r w:rsidRPr="00831E17">
        <w:rPr>
          <w:rFonts w:eastAsia="Times New Roman" w:cs="Times New Roman"/>
          <w:color w:val="000000"/>
          <w:sz w:val="20"/>
          <w:szCs w:val="20"/>
        </w:rPr>
        <w:t xml:space="preserve"> Question</w:t>
      </w:r>
    </w:p>
    <w:p w:rsidR="00DC284F" w:rsidRPr="00831E17" w:rsidRDefault="00DC284F" w:rsidP="00641AFA">
      <w:pPr>
        <w:spacing w:after="0" w:line="240" w:lineRule="auto"/>
        <w:rPr>
          <w:rFonts w:eastAsia="Times New Roman" w:cs="Times New Roman"/>
          <w:szCs w:val="24"/>
        </w:rPr>
      </w:pPr>
      <w:r w:rsidRPr="00831E17">
        <w:rPr>
          <w:rFonts w:eastAsia="Times New Roman" w:cs="Times New Roman"/>
          <w:color w:val="000000"/>
          <w:sz w:val="20"/>
          <w:szCs w:val="20"/>
        </w:rPr>
        <w:t>[10] After the Second Schleswig War, this agreement gave Holstein to Austria and Schleswig to Prussia. Since Austria now had a piece of land stuck between two Prussian-controlled blocks, war ensued.</w:t>
      </w:r>
    </w:p>
    <w:p w:rsidR="00DC284F" w:rsidRPr="00831E17" w:rsidRDefault="00DC284F"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the Convention of </w:t>
      </w:r>
      <w:proofErr w:type="spellStart"/>
      <w:r w:rsidRPr="00831E17">
        <w:rPr>
          <w:rFonts w:eastAsia="Times New Roman" w:cs="Times New Roman"/>
          <w:b/>
          <w:bCs/>
          <w:color w:val="000000"/>
          <w:sz w:val="20"/>
          <w:szCs w:val="20"/>
          <w:u w:val="single"/>
        </w:rPr>
        <w:t>Gastein</w:t>
      </w:r>
      <w:proofErr w:type="spellEnd"/>
      <w:r w:rsidRPr="00831E17">
        <w:rPr>
          <w:rFonts w:eastAsia="Times New Roman" w:cs="Times New Roman"/>
          <w:b/>
          <w:bCs/>
          <w:color w:val="000000"/>
          <w:sz w:val="20"/>
          <w:szCs w:val="20"/>
          <w:u w:val="single"/>
        </w:rPr>
        <w:t xml:space="preserve"> </w:t>
      </w:r>
      <w:r w:rsidRPr="00831E17">
        <w:rPr>
          <w:rFonts w:eastAsia="Times New Roman" w:cs="Times New Roman"/>
          <w:color w:val="000000"/>
          <w:sz w:val="20"/>
          <w:szCs w:val="20"/>
        </w:rPr>
        <w:t xml:space="preserve">[or the Convention of </w:t>
      </w:r>
      <w:proofErr w:type="spellStart"/>
      <w:r w:rsidRPr="00831E17">
        <w:rPr>
          <w:rFonts w:eastAsia="Times New Roman" w:cs="Times New Roman"/>
          <w:b/>
          <w:bCs/>
          <w:color w:val="000000"/>
          <w:sz w:val="20"/>
          <w:szCs w:val="20"/>
          <w:u w:val="single"/>
        </w:rPr>
        <w:t>Badgastein</w:t>
      </w:r>
      <w:proofErr w:type="spellEnd"/>
      <w:r w:rsidRPr="00831E17">
        <w:rPr>
          <w:rFonts w:eastAsia="Times New Roman" w:cs="Times New Roman"/>
          <w:color w:val="000000"/>
          <w:sz w:val="20"/>
          <w:szCs w:val="20"/>
        </w:rPr>
        <w:t>]</w:t>
      </w:r>
    </w:p>
    <w:p w:rsidR="00DC284F" w:rsidRPr="00831E17" w:rsidRDefault="00DC284F" w:rsidP="00641AFA">
      <w:pPr>
        <w:spacing w:after="0" w:line="240" w:lineRule="auto"/>
        <w:rPr>
          <w:rFonts w:eastAsia="Times New Roman" w:cs="Times New Roman"/>
          <w:szCs w:val="24"/>
        </w:rPr>
      </w:pPr>
      <w:r>
        <w:rPr>
          <w:rFonts w:eastAsia="Times New Roman" w:cs="Times New Roman"/>
          <w:color w:val="000000"/>
          <w:sz w:val="20"/>
          <w:szCs w:val="20"/>
        </w:rPr>
        <w:t xml:space="preserve">[10] </w:t>
      </w:r>
      <w:r w:rsidRPr="00831E17">
        <w:rPr>
          <w:rFonts w:eastAsia="Times New Roman" w:cs="Times New Roman"/>
          <w:color w:val="000000"/>
          <w:sz w:val="20"/>
          <w:szCs w:val="20"/>
        </w:rPr>
        <w:t xml:space="preserve">Bismarck’s handling of the Schleswig-Holstein question earned him the respect of this hyper-nationalist </w:t>
      </w:r>
      <w:r w:rsidRPr="00831E17">
        <w:rPr>
          <w:rFonts w:eastAsia="Times New Roman" w:cs="Times New Roman"/>
          <w:i/>
          <w:iCs/>
          <w:color w:val="000000"/>
          <w:sz w:val="20"/>
          <w:szCs w:val="20"/>
        </w:rPr>
        <w:t>Reichstag</w:t>
      </w:r>
      <w:r w:rsidRPr="00831E17">
        <w:rPr>
          <w:rFonts w:eastAsia="Times New Roman" w:cs="Times New Roman"/>
          <w:color w:val="000000"/>
          <w:sz w:val="20"/>
          <w:szCs w:val="20"/>
        </w:rPr>
        <w:t xml:space="preserve"> member and historian, known for his five-volume </w:t>
      </w:r>
      <w:r w:rsidRPr="00831E17">
        <w:rPr>
          <w:rFonts w:eastAsia="Times New Roman" w:cs="Times New Roman"/>
          <w:i/>
          <w:iCs/>
          <w:color w:val="000000"/>
          <w:sz w:val="20"/>
          <w:szCs w:val="20"/>
        </w:rPr>
        <w:t>History of Germany in the Nineteenth Century</w:t>
      </w:r>
      <w:r w:rsidRPr="00831E17">
        <w:rPr>
          <w:rFonts w:eastAsia="Times New Roman" w:cs="Times New Roman"/>
          <w:color w:val="000000"/>
          <w:sz w:val="20"/>
          <w:szCs w:val="20"/>
        </w:rPr>
        <w:t xml:space="preserve"> and for originating the phrase “The Jews are our misfortune.”</w:t>
      </w:r>
    </w:p>
    <w:p w:rsidR="00DC284F" w:rsidRDefault="00DC284F" w:rsidP="00641AFA">
      <w:pPr>
        <w:spacing w:after="0" w:line="240" w:lineRule="auto"/>
        <w:rPr>
          <w:rFonts w:eastAsia="Times New Roman" w:cs="Times New Roman"/>
          <w:bCs/>
          <w:color w:val="000000"/>
          <w:sz w:val="20"/>
          <w:szCs w:val="20"/>
        </w:rPr>
      </w:pPr>
      <w:r w:rsidRPr="00831E17">
        <w:rPr>
          <w:rFonts w:eastAsia="Times New Roman" w:cs="Times New Roman"/>
          <w:color w:val="000000"/>
          <w:sz w:val="20"/>
          <w:szCs w:val="20"/>
        </w:rPr>
        <w:t xml:space="preserve">ANSWER: Heinrich von </w:t>
      </w:r>
      <w:r w:rsidRPr="00831E17">
        <w:rPr>
          <w:rFonts w:eastAsia="Times New Roman" w:cs="Times New Roman"/>
          <w:b/>
          <w:bCs/>
          <w:color w:val="000000"/>
          <w:sz w:val="20"/>
          <w:szCs w:val="20"/>
          <w:u w:val="single"/>
        </w:rPr>
        <w:t>Treitschke</w:t>
      </w:r>
    </w:p>
    <w:p w:rsidR="00DC284F" w:rsidRDefault="00DC284F" w:rsidP="00641AFA">
      <w:pPr>
        <w:spacing w:after="0" w:line="240" w:lineRule="auto"/>
        <w:rPr>
          <w:rFonts w:eastAsia="Times New Roman" w:cs="Times New Roman"/>
          <w:bCs/>
          <w:color w:val="000000"/>
          <w:sz w:val="20"/>
          <w:szCs w:val="20"/>
        </w:rPr>
      </w:pPr>
    </w:p>
    <w:p w:rsidR="00831E17" w:rsidRPr="00831E17" w:rsidRDefault="00DC284F" w:rsidP="00641AFA">
      <w:pPr>
        <w:spacing w:after="0" w:line="240" w:lineRule="auto"/>
        <w:rPr>
          <w:rFonts w:eastAsia="Times New Roman" w:cs="Times New Roman"/>
          <w:szCs w:val="24"/>
        </w:rPr>
      </w:pPr>
      <w:r>
        <w:rPr>
          <w:rFonts w:eastAsia="Times New Roman" w:cs="Times New Roman"/>
          <w:color w:val="000000"/>
          <w:sz w:val="20"/>
          <w:szCs w:val="20"/>
        </w:rPr>
        <w:t xml:space="preserve">2. </w:t>
      </w:r>
      <w:r w:rsidR="00831E17" w:rsidRPr="00831E17">
        <w:rPr>
          <w:rFonts w:eastAsia="Times New Roman" w:cs="Times New Roman"/>
          <w:color w:val="000000"/>
          <w:sz w:val="20"/>
          <w:szCs w:val="20"/>
        </w:rPr>
        <w:t xml:space="preserve">This novel describes the last few months in the life of Elizabeth Booth, who along with her husband Paul has rented a house from a mysterious ex-CIA man and writer, </w:t>
      </w:r>
      <w:proofErr w:type="spellStart"/>
      <w:r w:rsidR="00831E17" w:rsidRPr="00831E17">
        <w:rPr>
          <w:rFonts w:eastAsia="Times New Roman" w:cs="Times New Roman"/>
          <w:color w:val="000000"/>
          <w:sz w:val="20"/>
          <w:szCs w:val="20"/>
        </w:rPr>
        <w:t>McCandless</w:t>
      </w:r>
      <w:proofErr w:type="spellEnd"/>
      <w:r w:rsidR="00831E17" w:rsidRPr="00831E17">
        <w:rPr>
          <w:rFonts w:eastAsia="Times New Roman" w:cs="Times New Roman"/>
          <w:color w:val="000000"/>
          <w:sz w:val="20"/>
          <w:szCs w:val="20"/>
        </w:rPr>
        <w:t>. For 10 points each:</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Name this novel in which Paul is working as a media consultant for the Reverend </w:t>
      </w:r>
      <w:proofErr w:type="spellStart"/>
      <w:r w:rsidRPr="00831E17">
        <w:rPr>
          <w:rFonts w:eastAsia="Times New Roman" w:cs="Times New Roman"/>
          <w:color w:val="000000"/>
          <w:sz w:val="20"/>
          <w:szCs w:val="20"/>
        </w:rPr>
        <w:t>Ude</w:t>
      </w:r>
      <w:proofErr w:type="spellEnd"/>
      <w:r w:rsidRPr="00831E17">
        <w:rPr>
          <w:rFonts w:eastAsia="Times New Roman" w:cs="Times New Roman"/>
          <w:color w:val="000000"/>
          <w:sz w:val="20"/>
          <w:szCs w:val="20"/>
        </w:rPr>
        <w:t xml:space="preserve"> and cynically attempts to turn the accidental drowning of a child into a miracle that can be trumpeted around the globe for profit.</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i/>
          <w:iCs/>
          <w:color w:val="000000"/>
          <w:sz w:val="20"/>
          <w:szCs w:val="20"/>
          <w:u w:val="single"/>
        </w:rPr>
        <w:t>Carpenter’s Gothic</w:t>
      </w:r>
    </w:p>
    <w:p w:rsidR="00831E17" w:rsidRPr="00831E17" w:rsidRDefault="00831E17" w:rsidP="00641AFA">
      <w:pPr>
        <w:spacing w:after="0" w:line="240" w:lineRule="auto"/>
        <w:rPr>
          <w:rFonts w:eastAsia="Times New Roman" w:cs="Times New Roman"/>
          <w:szCs w:val="24"/>
        </w:rPr>
      </w:pPr>
      <w:r>
        <w:rPr>
          <w:rFonts w:eastAsia="Times New Roman" w:cs="Times New Roman"/>
          <w:color w:val="000000"/>
          <w:sz w:val="20"/>
          <w:szCs w:val="20"/>
        </w:rPr>
        <w:t>[10]</w:t>
      </w:r>
      <w:r w:rsidRPr="00831E17">
        <w:rPr>
          <w:rFonts w:eastAsia="Times New Roman" w:cs="Times New Roman"/>
          <w:color w:val="000000"/>
          <w:sz w:val="20"/>
          <w:szCs w:val="20"/>
        </w:rPr>
        <w:t xml:space="preserve"> The author of </w:t>
      </w:r>
      <w:r w:rsidRPr="00831E17">
        <w:rPr>
          <w:rFonts w:eastAsia="Times New Roman" w:cs="Times New Roman"/>
          <w:i/>
          <w:iCs/>
          <w:color w:val="000000"/>
          <w:sz w:val="20"/>
          <w:szCs w:val="20"/>
        </w:rPr>
        <w:t>Carpenter’s Gothic</w:t>
      </w:r>
      <w:r w:rsidRPr="00831E17">
        <w:rPr>
          <w:rFonts w:eastAsia="Times New Roman" w:cs="Times New Roman"/>
          <w:color w:val="000000"/>
          <w:sz w:val="20"/>
          <w:szCs w:val="20"/>
        </w:rPr>
        <w:t xml:space="preserve">, William Gaddis, was labeled “Mr. Difficult” in an essay this author wrote for the </w:t>
      </w:r>
      <w:r w:rsidRPr="00831E17">
        <w:rPr>
          <w:rFonts w:eastAsia="Times New Roman" w:cs="Times New Roman"/>
          <w:i/>
          <w:iCs/>
          <w:color w:val="000000"/>
          <w:sz w:val="20"/>
          <w:szCs w:val="20"/>
        </w:rPr>
        <w:t>New Yorker</w:t>
      </w:r>
      <w:r w:rsidRPr="00831E17">
        <w:rPr>
          <w:rFonts w:eastAsia="Times New Roman" w:cs="Times New Roman"/>
          <w:color w:val="000000"/>
          <w:sz w:val="20"/>
          <w:szCs w:val="20"/>
        </w:rPr>
        <w:t xml:space="preserve">. This contemporary author wrote the novels </w:t>
      </w:r>
      <w:r w:rsidRPr="00831E17">
        <w:rPr>
          <w:rFonts w:eastAsia="Times New Roman" w:cs="Times New Roman"/>
          <w:i/>
          <w:iCs/>
          <w:color w:val="000000"/>
          <w:sz w:val="20"/>
          <w:szCs w:val="20"/>
        </w:rPr>
        <w:t>Freedom</w:t>
      </w:r>
      <w:r w:rsidRPr="00831E17">
        <w:rPr>
          <w:rFonts w:eastAsia="Times New Roman" w:cs="Times New Roman"/>
          <w:color w:val="000000"/>
          <w:sz w:val="20"/>
          <w:szCs w:val="20"/>
        </w:rPr>
        <w:t xml:space="preserve"> and </w:t>
      </w:r>
      <w:r w:rsidRPr="00831E17">
        <w:rPr>
          <w:rFonts w:eastAsia="Times New Roman" w:cs="Times New Roman"/>
          <w:i/>
          <w:iCs/>
          <w:color w:val="000000"/>
          <w:sz w:val="20"/>
          <w:szCs w:val="20"/>
        </w:rPr>
        <w:t>The Corrections</w:t>
      </w:r>
      <w:r w:rsidRPr="00831E17">
        <w:rPr>
          <w:rFonts w:eastAsia="Times New Roman" w:cs="Times New Roman"/>
          <w:color w:val="000000"/>
          <w:sz w:val="20"/>
          <w:szCs w:val="20"/>
        </w:rPr>
        <w:t>.</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Jonathan </w:t>
      </w:r>
      <w:proofErr w:type="spellStart"/>
      <w:r w:rsidRPr="00831E17">
        <w:rPr>
          <w:rFonts w:eastAsia="Times New Roman" w:cs="Times New Roman"/>
          <w:b/>
          <w:bCs/>
          <w:color w:val="000000"/>
          <w:sz w:val="20"/>
          <w:szCs w:val="20"/>
          <w:u w:val="single"/>
        </w:rPr>
        <w:t>Franzen</w:t>
      </w:r>
      <w:proofErr w:type="spellEnd"/>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Wyatt </w:t>
      </w:r>
      <w:proofErr w:type="spellStart"/>
      <w:r w:rsidRPr="00831E17">
        <w:rPr>
          <w:rFonts w:eastAsia="Times New Roman" w:cs="Times New Roman"/>
          <w:color w:val="000000"/>
          <w:sz w:val="20"/>
          <w:szCs w:val="20"/>
        </w:rPr>
        <w:t>Gwyon</w:t>
      </w:r>
      <w:proofErr w:type="spellEnd"/>
      <w:r w:rsidRPr="00831E17">
        <w:rPr>
          <w:rFonts w:eastAsia="Times New Roman" w:cs="Times New Roman"/>
          <w:color w:val="000000"/>
          <w:sz w:val="20"/>
          <w:szCs w:val="20"/>
        </w:rPr>
        <w:t xml:space="preserve"> forges Flemish paintings for </w:t>
      </w:r>
      <w:proofErr w:type="spellStart"/>
      <w:r w:rsidRPr="00831E17">
        <w:rPr>
          <w:rFonts w:eastAsia="Times New Roman" w:cs="Times New Roman"/>
          <w:color w:val="000000"/>
          <w:sz w:val="20"/>
          <w:szCs w:val="20"/>
        </w:rPr>
        <w:t>Recktall</w:t>
      </w:r>
      <w:proofErr w:type="spellEnd"/>
      <w:r w:rsidRPr="00831E17">
        <w:rPr>
          <w:rFonts w:eastAsia="Times New Roman" w:cs="Times New Roman"/>
          <w:color w:val="000000"/>
          <w:sz w:val="20"/>
          <w:szCs w:val="20"/>
        </w:rPr>
        <w:t xml:space="preserve"> Brown in this first novel by William Gaddis.</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i/>
          <w:iCs/>
          <w:color w:val="000000"/>
          <w:sz w:val="20"/>
          <w:szCs w:val="20"/>
        </w:rPr>
        <w:t xml:space="preserve">The </w:t>
      </w:r>
      <w:r w:rsidRPr="00831E17">
        <w:rPr>
          <w:rFonts w:eastAsia="Times New Roman" w:cs="Times New Roman"/>
          <w:b/>
          <w:bCs/>
          <w:i/>
          <w:iCs/>
          <w:color w:val="000000"/>
          <w:sz w:val="20"/>
          <w:szCs w:val="20"/>
          <w:u w:val="single"/>
        </w:rPr>
        <w:t>Recognitions</w:t>
      </w:r>
    </w:p>
    <w:p w:rsidR="00831E17" w:rsidRDefault="00831E17" w:rsidP="00641AFA">
      <w:pPr>
        <w:spacing w:after="0" w:line="240" w:lineRule="auto"/>
        <w:rPr>
          <w:rFonts w:eastAsia="Times New Roman" w:cs="Times New Roman"/>
          <w:color w:val="000000"/>
          <w:sz w:val="20"/>
          <w:szCs w:val="20"/>
        </w:rPr>
      </w:pPr>
    </w:p>
    <w:p w:rsidR="000F7AB0"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t xml:space="preserve">3. </w:t>
      </w:r>
      <w:r w:rsidRPr="00831E17">
        <w:rPr>
          <w:rFonts w:eastAsia="Times New Roman" w:cs="Times New Roman"/>
          <w:color w:val="000000"/>
          <w:sz w:val="20"/>
          <w:szCs w:val="20"/>
        </w:rPr>
        <w:t>A terminal amine can be synthesized together with a homologation by substituting this nucleophile and then reducing with lithium aluminum hydride. For 10 points each:</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Name this </w:t>
      </w:r>
      <w:proofErr w:type="spellStart"/>
      <w:r w:rsidRPr="00831E17">
        <w:rPr>
          <w:rFonts w:eastAsia="Times New Roman" w:cs="Times New Roman"/>
          <w:color w:val="000000"/>
          <w:sz w:val="20"/>
          <w:szCs w:val="20"/>
        </w:rPr>
        <w:t>psuedohalide</w:t>
      </w:r>
      <w:proofErr w:type="spellEnd"/>
      <w:r w:rsidRPr="00831E17">
        <w:rPr>
          <w:rFonts w:eastAsia="Times New Roman" w:cs="Times New Roman"/>
          <w:color w:val="000000"/>
          <w:sz w:val="20"/>
          <w:szCs w:val="20"/>
        </w:rPr>
        <w:t xml:space="preserve"> anion, whose copper salt allows a radical substitution of a </w:t>
      </w:r>
      <w:proofErr w:type="spellStart"/>
      <w:r w:rsidRPr="00831E17">
        <w:rPr>
          <w:rFonts w:eastAsia="Times New Roman" w:cs="Times New Roman"/>
          <w:color w:val="000000"/>
          <w:sz w:val="20"/>
          <w:szCs w:val="20"/>
        </w:rPr>
        <w:t>diazo</w:t>
      </w:r>
      <w:proofErr w:type="spellEnd"/>
      <w:r w:rsidRPr="00831E17">
        <w:rPr>
          <w:rFonts w:eastAsia="Times New Roman" w:cs="Times New Roman"/>
          <w:color w:val="000000"/>
          <w:sz w:val="20"/>
          <w:szCs w:val="20"/>
        </w:rPr>
        <w:t xml:space="preserve"> group on a benzene ring in the </w:t>
      </w:r>
      <w:proofErr w:type="spellStart"/>
      <w:r w:rsidRPr="00831E17">
        <w:rPr>
          <w:rFonts w:eastAsia="Times New Roman" w:cs="Times New Roman"/>
          <w:color w:val="000000"/>
          <w:sz w:val="20"/>
          <w:szCs w:val="20"/>
        </w:rPr>
        <w:t>Sandmeyer</w:t>
      </w:r>
      <w:proofErr w:type="spellEnd"/>
      <w:r w:rsidRPr="00831E17">
        <w:rPr>
          <w:rFonts w:eastAsia="Times New Roman" w:cs="Times New Roman"/>
          <w:color w:val="000000"/>
          <w:sz w:val="20"/>
          <w:szCs w:val="20"/>
        </w:rPr>
        <w:t xml:space="preserve"> reaction.</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cyanide</w:t>
      </w:r>
      <w:r w:rsidRPr="00831E17">
        <w:rPr>
          <w:rFonts w:eastAsia="Times New Roman" w:cs="Times New Roman"/>
          <w:color w:val="000000"/>
          <w:sz w:val="20"/>
          <w:szCs w:val="20"/>
        </w:rPr>
        <w:t xml:space="preserve"> </w:t>
      </w:r>
      <w:r w:rsidR="00641AFA">
        <w:rPr>
          <w:rFonts w:eastAsia="Times New Roman" w:cs="Times New Roman"/>
          <w:color w:val="000000"/>
          <w:sz w:val="20"/>
          <w:szCs w:val="20"/>
        </w:rPr>
        <w:t>[</w:t>
      </w:r>
      <w:r w:rsidRPr="00831E17">
        <w:rPr>
          <w:rFonts w:eastAsia="Times New Roman" w:cs="Times New Roman"/>
          <w:color w:val="000000"/>
          <w:sz w:val="20"/>
          <w:szCs w:val="20"/>
        </w:rPr>
        <w:t xml:space="preserve">accept </w:t>
      </w:r>
      <w:r w:rsidRPr="00831E17">
        <w:rPr>
          <w:rFonts w:eastAsia="Times New Roman" w:cs="Times New Roman"/>
          <w:b/>
          <w:bCs/>
          <w:color w:val="000000"/>
          <w:sz w:val="20"/>
          <w:szCs w:val="20"/>
          <w:u w:val="single"/>
        </w:rPr>
        <w:t>CN</w:t>
      </w:r>
      <w:r w:rsidRPr="00831E17">
        <w:rPr>
          <w:rFonts w:eastAsia="Times New Roman" w:cs="Times New Roman"/>
          <w:color w:val="000000"/>
          <w:sz w:val="20"/>
          <w:szCs w:val="20"/>
        </w:rPr>
        <w:t xml:space="preserve"> minus</w:t>
      </w:r>
      <w:r w:rsidR="00641AFA">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Cyanide is one of the strongest examples of this type of ligand, in which electron density is back-donated from the coordinated ion to the LUMO of the cyanide ion.</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proofErr w:type="gramStart"/>
      <w:r w:rsidRPr="00831E17">
        <w:rPr>
          <w:rFonts w:eastAsia="Times New Roman" w:cs="Times New Roman"/>
          <w:b/>
          <w:bCs/>
          <w:color w:val="000000"/>
          <w:sz w:val="20"/>
          <w:szCs w:val="20"/>
          <w:u w:val="single"/>
        </w:rPr>
        <w:t>pi-accept</w:t>
      </w:r>
      <w:r w:rsidRPr="00831E17">
        <w:rPr>
          <w:rFonts w:eastAsia="Times New Roman" w:cs="Times New Roman"/>
          <w:color w:val="000000"/>
          <w:sz w:val="20"/>
          <w:szCs w:val="20"/>
        </w:rPr>
        <w:t xml:space="preserve">or ligand </w:t>
      </w:r>
      <w:r w:rsidR="00641AFA">
        <w:rPr>
          <w:rFonts w:eastAsia="Times New Roman" w:cs="Times New Roman"/>
          <w:color w:val="000000"/>
          <w:sz w:val="20"/>
          <w:szCs w:val="20"/>
        </w:rPr>
        <w:t>[</w:t>
      </w:r>
      <w:r w:rsidRPr="00831E17">
        <w:rPr>
          <w:rFonts w:eastAsia="Times New Roman" w:cs="Times New Roman"/>
          <w:color w:val="000000"/>
          <w:sz w:val="20"/>
          <w:szCs w:val="20"/>
        </w:rPr>
        <w:t>prompt</w:t>
      </w:r>
      <w:proofErr w:type="gramEnd"/>
      <w:r w:rsidRPr="00831E17">
        <w:rPr>
          <w:rFonts w:eastAsia="Times New Roman" w:cs="Times New Roman"/>
          <w:color w:val="000000"/>
          <w:sz w:val="20"/>
          <w:szCs w:val="20"/>
        </w:rPr>
        <w:t xml:space="preserve"> on “acceptor”; do not accept “pi-donator”, accept </w:t>
      </w:r>
      <w:r w:rsidRPr="00831E17">
        <w:rPr>
          <w:rFonts w:eastAsia="Times New Roman" w:cs="Times New Roman"/>
          <w:b/>
          <w:bCs/>
          <w:color w:val="000000"/>
          <w:sz w:val="20"/>
          <w:szCs w:val="20"/>
          <w:u w:val="single"/>
        </w:rPr>
        <w:t>pi-</w:t>
      </w:r>
      <w:proofErr w:type="spellStart"/>
      <w:r w:rsidRPr="00831E17">
        <w:rPr>
          <w:rFonts w:eastAsia="Times New Roman" w:cs="Times New Roman"/>
          <w:b/>
          <w:bCs/>
          <w:color w:val="000000"/>
          <w:sz w:val="20"/>
          <w:szCs w:val="20"/>
          <w:u w:val="single"/>
        </w:rPr>
        <w:t>backbonding</w:t>
      </w:r>
      <w:proofErr w:type="spellEnd"/>
      <w:r w:rsidR="00641AFA">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Pi bonding between a metal ion and cyanide stabilizes this lower energy molecular orbital for octahedral complexes, making cyanide a “strong-field ligand”. Stabilization of this degenerate orbital is also associated with the chelating ability of EDTA. For ligands with no pi-contribution, this orbital is nonbonding.</w:t>
      </w:r>
    </w:p>
    <w:p w:rsidR="000F7AB0" w:rsidRDefault="000F7AB0" w:rsidP="00641AFA">
      <w:pPr>
        <w:spacing w:after="0" w:line="240" w:lineRule="auto"/>
        <w:rPr>
          <w:rFonts w:eastAsia="Times New Roman" w:cs="Times New Roman"/>
          <w:color w:val="000000"/>
          <w:sz w:val="20"/>
          <w:szCs w:val="20"/>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t2g</w:t>
      </w:r>
    </w:p>
    <w:p w:rsidR="000F7AB0" w:rsidRDefault="000F7AB0" w:rsidP="00641AFA">
      <w:pPr>
        <w:spacing w:after="0" w:line="240" w:lineRule="auto"/>
        <w:rPr>
          <w:rFonts w:eastAsia="Times New Roman" w:cs="Times New Roman"/>
          <w:color w:val="000000"/>
          <w:sz w:val="20"/>
          <w:szCs w:val="20"/>
        </w:rPr>
      </w:pPr>
    </w:p>
    <w:p w:rsidR="000F7AB0"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t xml:space="preserve">4. </w:t>
      </w:r>
      <w:r w:rsidRPr="00831E17">
        <w:rPr>
          <w:rFonts w:eastAsia="Times New Roman" w:cs="Times New Roman"/>
          <w:color w:val="000000"/>
          <w:sz w:val="20"/>
          <w:szCs w:val="20"/>
        </w:rPr>
        <w:t>An earlier version of this painting was set in an oak wood, but open returning home to deforestation, the artist set the final version in a sparse landscape during a drought. For 10 points each:</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Name this painting which shows a red-haired priest and a hunchback boy walking at the front of a large crowd in Russia.</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i/>
          <w:iCs/>
          <w:color w:val="000000"/>
          <w:sz w:val="20"/>
          <w:szCs w:val="20"/>
          <w:u w:val="single"/>
        </w:rPr>
        <w:t xml:space="preserve">Religious Procession in Kursk </w:t>
      </w:r>
      <w:r w:rsidRPr="00831E17">
        <w:rPr>
          <w:rFonts w:eastAsia="Times New Roman" w:cs="Times New Roman"/>
          <w:i/>
          <w:iCs/>
          <w:color w:val="000000"/>
          <w:sz w:val="20"/>
          <w:szCs w:val="20"/>
        </w:rPr>
        <w:t xml:space="preserve">Province </w:t>
      </w:r>
      <w:r w:rsidRPr="00831E17">
        <w:rPr>
          <w:rFonts w:eastAsia="Times New Roman" w:cs="Times New Roman"/>
          <w:color w:val="000000"/>
          <w:sz w:val="20"/>
          <w:szCs w:val="20"/>
        </w:rPr>
        <w:t xml:space="preserve">[or </w:t>
      </w:r>
      <w:proofErr w:type="spellStart"/>
      <w:r w:rsidRPr="00831E17">
        <w:rPr>
          <w:rFonts w:eastAsia="Times New Roman" w:cs="Times New Roman"/>
          <w:b/>
          <w:bCs/>
          <w:i/>
          <w:iCs/>
          <w:color w:val="000000"/>
          <w:sz w:val="20"/>
          <w:szCs w:val="20"/>
          <w:u w:val="single"/>
        </w:rPr>
        <w:t>Krestnyy</w:t>
      </w:r>
      <w:proofErr w:type="spellEnd"/>
      <w:r w:rsidRPr="00831E17">
        <w:rPr>
          <w:rFonts w:eastAsia="Times New Roman" w:cs="Times New Roman"/>
          <w:b/>
          <w:bCs/>
          <w:i/>
          <w:iCs/>
          <w:color w:val="000000"/>
          <w:sz w:val="20"/>
          <w:szCs w:val="20"/>
          <w:u w:val="single"/>
        </w:rPr>
        <w:t xml:space="preserve"> </w:t>
      </w:r>
      <w:proofErr w:type="spellStart"/>
      <w:r w:rsidRPr="00831E17">
        <w:rPr>
          <w:rFonts w:eastAsia="Times New Roman" w:cs="Times New Roman"/>
          <w:b/>
          <w:bCs/>
          <w:i/>
          <w:iCs/>
          <w:color w:val="000000"/>
          <w:sz w:val="20"/>
          <w:szCs w:val="20"/>
          <w:u w:val="single"/>
        </w:rPr>
        <w:t>khod</w:t>
      </w:r>
      <w:proofErr w:type="spellEnd"/>
      <w:r w:rsidRPr="00831E17">
        <w:rPr>
          <w:rFonts w:eastAsia="Times New Roman" w:cs="Times New Roman"/>
          <w:b/>
          <w:bCs/>
          <w:i/>
          <w:iCs/>
          <w:color w:val="000000"/>
          <w:sz w:val="20"/>
          <w:szCs w:val="20"/>
          <w:u w:val="single"/>
        </w:rPr>
        <w:t xml:space="preserve"> v </w:t>
      </w:r>
      <w:proofErr w:type="spellStart"/>
      <w:r w:rsidRPr="00831E17">
        <w:rPr>
          <w:rFonts w:eastAsia="Times New Roman" w:cs="Times New Roman"/>
          <w:b/>
          <w:bCs/>
          <w:i/>
          <w:iCs/>
          <w:color w:val="000000"/>
          <w:sz w:val="20"/>
          <w:szCs w:val="20"/>
          <w:u w:val="single"/>
        </w:rPr>
        <w:t>Kurskoy</w:t>
      </w:r>
      <w:proofErr w:type="spellEnd"/>
      <w:r w:rsidRPr="00831E17">
        <w:rPr>
          <w:rFonts w:eastAsia="Times New Roman" w:cs="Times New Roman"/>
          <w:b/>
          <w:bCs/>
          <w:i/>
          <w:iCs/>
          <w:color w:val="000000"/>
          <w:sz w:val="20"/>
          <w:szCs w:val="20"/>
          <w:u w:val="single"/>
        </w:rPr>
        <w:t xml:space="preserve"> </w:t>
      </w:r>
      <w:proofErr w:type="spellStart"/>
      <w:r w:rsidRPr="00831E17">
        <w:rPr>
          <w:rFonts w:eastAsia="Times New Roman" w:cs="Times New Roman"/>
          <w:b/>
          <w:bCs/>
          <w:i/>
          <w:iCs/>
          <w:color w:val="000000"/>
          <w:sz w:val="20"/>
          <w:szCs w:val="20"/>
          <w:u w:val="single"/>
        </w:rPr>
        <w:t>gubernii</w:t>
      </w:r>
      <w:proofErr w:type="spellEnd"/>
      <w:r w:rsidRPr="00831E17">
        <w:rPr>
          <w:rFonts w:eastAsia="Times New Roman" w:cs="Times New Roman"/>
          <w:color w:val="000000"/>
          <w:sz w:val="20"/>
          <w:szCs w:val="20"/>
        </w:rPr>
        <w:t xml:space="preserve">; or </w:t>
      </w:r>
      <w:r w:rsidRPr="00831E17">
        <w:rPr>
          <w:rFonts w:eastAsia="Times New Roman" w:cs="Times New Roman"/>
          <w:b/>
          <w:bCs/>
          <w:i/>
          <w:iCs/>
          <w:color w:val="000000"/>
          <w:sz w:val="20"/>
          <w:szCs w:val="20"/>
          <w:u w:val="single"/>
        </w:rPr>
        <w:t>Easter Procession in the District of Kursk</w:t>
      </w:r>
      <w:r w:rsidRPr="00831E17">
        <w:rPr>
          <w:rFonts w:eastAsia="Times New Roman" w:cs="Times New Roman"/>
          <w:i/>
          <w:iCs/>
          <w:color w:val="000000"/>
          <w:sz w:val="20"/>
          <w:szCs w:val="20"/>
        </w:rPr>
        <w:t xml:space="preserve"> </w:t>
      </w:r>
      <w:r w:rsidRPr="00831E17">
        <w:rPr>
          <w:rFonts w:eastAsia="Times New Roman" w:cs="Times New Roman"/>
          <w:color w:val="000000"/>
          <w:sz w:val="20"/>
          <w:szCs w:val="20"/>
        </w:rPr>
        <w:t xml:space="preserve">or </w:t>
      </w:r>
      <w:r w:rsidRPr="00831E17">
        <w:rPr>
          <w:rFonts w:eastAsia="Times New Roman" w:cs="Times New Roman"/>
          <w:b/>
          <w:bCs/>
          <w:i/>
          <w:iCs/>
          <w:color w:val="000000"/>
          <w:sz w:val="20"/>
          <w:szCs w:val="20"/>
          <w:u w:val="single"/>
        </w:rPr>
        <w:t xml:space="preserve">Religious Process in Kursk </w:t>
      </w:r>
      <w:proofErr w:type="spellStart"/>
      <w:r w:rsidRPr="00831E17">
        <w:rPr>
          <w:rFonts w:eastAsia="Times New Roman" w:cs="Times New Roman"/>
          <w:b/>
          <w:bCs/>
          <w:i/>
          <w:iCs/>
          <w:color w:val="000000"/>
          <w:sz w:val="20"/>
          <w:szCs w:val="20"/>
          <w:u w:val="single"/>
        </w:rPr>
        <w:t>Gubernia</w:t>
      </w:r>
      <w:proofErr w:type="spellEnd"/>
      <w:r w:rsidRPr="00831E17">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This Russian painter of </w:t>
      </w:r>
      <w:r w:rsidRPr="00831E17">
        <w:rPr>
          <w:rFonts w:eastAsia="Times New Roman" w:cs="Times New Roman"/>
          <w:i/>
          <w:iCs/>
          <w:color w:val="000000"/>
          <w:sz w:val="20"/>
          <w:szCs w:val="20"/>
        </w:rPr>
        <w:t>Religious Procession in Kursk Province</w:t>
      </w:r>
      <w:r w:rsidRPr="00831E17">
        <w:rPr>
          <w:rFonts w:eastAsia="Times New Roman" w:cs="Times New Roman"/>
          <w:color w:val="000000"/>
          <w:sz w:val="20"/>
          <w:szCs w:val="20"/>
        </w:rPr>
        <w:t xml:space="preserve"> often painted lower-class subjects, as in </w:t>
      </w:r>
      <w:r w:rsidRPr="00831E17">
        <w:rPr>
          <w:rFonts w:eastAsia="Times New Roman" w:cs="Times New Roman"/>
          <w:i/>
          <w:iCs/>
          <w:color w:val="000000"/>
          <w:sz w:val="20"/>
          <w:szCs w:val="20"/>
        </w:rPr>
        <w:t>The Volga Boatmen</w:t>
      </w:r>
      <w:r w:rsidRPr="00831E17">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proofErr w:type="spellStart"/>
      <w:r w:rsidRPr="00831E17">
        <w:rPr>
          <w:rFonts w:eastAsia="Times New Roman" w:cs="Times New Roman"/>
          <w:color w:val="000000"/>
          <w:sz w:val="20"/>
          <w:szCs w:val="20"/>
        </w:rPr>
        <w:t>Ilya</w:t>
      </w:r>
      <w:proofErr w:type="spellEnd"/>
      <w:r w:rsidRPr="00831E17">
        <w:rPr>
          <w:rFonts w:eastAsia="Times New Roman" w:cs="Times New Roman"/>
          <w:color w:val="000000"/>
          <w:sz w:val="20"/>
          <w:szCs w:val="20"/>
        </w:rPr>
        <w:t xml:space="preserve"> </w:t>
      </w:r>
      <w:proofErr w:type="spellStart"/>
      <w:r w:rsidRPr="00831E17">
        <w:rPr>
          <w:rFonts w:eastAsia="Times New Roman" w:cs="Times New Roman"/>
          <w:color w:val="000000"/>
          <w:sz w:val="20"/>
          <w:szCs w:val="20"/>
        </w:rPr>
        <w:t>Yefimovich</w:t>
      </w:r>
      <w:proofErr w:type="spellEnd"/>
      <w:r w:rsidRPr="00831E17">
        <w:rPr>
          <w:rFonts w:eastAsia="Times New Roman" w:cs="Times New Roman"/>
          <w:color w:val="000000"/>
          <w:sz w:val="20"/>
          <w:szCs w:val="20"/>
        </w:rPr>
        <w:t xml:space="preserve"> </w:t>
      </w:r>
      <w:proofErr w:type="spellStart"/>
      <w:r w:rsidRPr="00831E17">
        <w:rPr>
          <w:rFonts w:eastAsia="Times New Roman" w:cs="Times New Roman"/>
          <w:b/>
          <w:bCs/>
          <w:color w:val="000000"/>
          <w:sz w:val="20"/>
          <w:szCs w:val="20"/>
          <w:u w:val="single"/>
        </w:rPr>
        <w:t>Repin</w:t>
      </w:r>
      <w:proofErr w:type="spellEnd"/>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In this </w:t>
      </w:r>
      <w:proofErr w:type="spellStart"/>
      <w:proofErr w:type="gramStart"/>
      <w:r w:rsidRPr="00831E17">
        <w:rPr>
          <w:rFonts w:eastAsia="Times New Roman" w:cs="Times New Roman"/>
          <w:color w:val="000000"/>
          <w:sz w:val="20"/>
          <w:szCs w:val="20"/>
        </w:rPr>
        <w:t>Repin</w:t>
      </w:r>
      <w:proofErr w:type="spellEnd"/>
      <w:proofErr w:type="gramEnd"/>
      <w:r w:rsidRPr="00831E17">
        <w:rPr>
          <w:rFonts w:eastAsia="Times New Roman" w:cs="Times New Roman"/>
          <w:color w:val="000000"/>
          <w:sz w:val="20"/>
          <w:szCs w:val="20"/>
        </w:rPr>
        <w:t xml:space="preserve"> painting, a bunch of ugly, laughing warriors stand around a table as one of their men pens an insult-filled letter to </w:t>
      </w:r>
      <w:proofErr w:type="spellStart"/>
      <w:r w:rsidRPr="00831E17">
        <w:rPr>
          <w:rFonts w:eastAsia="Times New Roman" w:cs="Times New Roman"/>
          <w:color w:val="000000"/>
          <w:sz w:val="20"/>
          <w:szCs w:val="20"/>
        </w:rPr>
        <w:t>Mehmed</w:t>
      </w:r>
      <w:proofErr w:type="spellEnd"/>
      <w:r w:rsidRPr="00831E17">
        <w:rPr>
          <w:rFonts w:eastAsia="Times New Roman" w:cs="Times New Roman"/>
          <w:color w:val="000000"/>
          <w:sz w:val="20"/>
          <w:szCs w:val="20"/>
        </w:rPr>
        <w:t xml:space="preserve"> IV.</w:t>
      </w:r>
    </w:p>
    <w:p w:rsidR="000F7AB0" w:rsidRDefault="000F7AB0" w:rsidP="00641AFA">
      <w:pPr>
        <w:spacing w:after="0" w:line="240" w:lineRule="auto"/>
        <w:rPr>
          <w:rFonts w:eastAsia="Times New Roman" w:cs="Times New Roman"/>
          <w:color w:val="000000"/>
          <w:sz w:val="20"/>
          <w:szCs w:val="20"/>
        </w:rPr>
      </w:pPr>
      <w:r w:rsidRPr="00831E17">
        <w:rPr>
          <w:rFonts w:eastAsia="Times New Roman" w:cs="Times New Roman"/>
          <w:color w:val="000000"/>
          <w:sz w:val="20"/>
          <w:szCs w:val="20"/>
        </w:rPr>
        <w:t xml:space="preserve">ANSWER: the </w:t>
      </w:r>
      <w:r w:rsidRPr="00831E17">
        <w:rPr>
          <w:rFonts w:eastAsia="Times New Roman" w:cs="Times New Roman"/>
          <w:b/>
          <w:bCs/>
          <w:i/>
          <w:iCs/>
          <w:color w:val="000000"/>
          <w:sz w:val="20"/>
          <w:szCs w:val="20"/>
          <w:u w:val="single"/>
        </w:rPr>
        <w:t xml:space="preserve">Reply of the </w:t>
      </w:r>
      <w:proofErr w:type="spellStart"/>
      <w:r w:rsidRPr="00831E17">
        <w:rPr>
          <w:rFonts w:eastAsia="Times New Roman" w:cs="Times New Roman"/>
          <w:b/>
          <w:bCs/>
          <w:i/>
          <w:iCs/>
          <w:color w:val="000000"/>
          <w:sz w:val="20"/>
          <w:szCs w:val="20"/>
          <w:u w:val="single"/>
        </w:rPr>
        <w:t>Zaporozhian</w:t>
      </w:r>
      <w:proofErr w:type="spellEnd"/>
      <w:r w:rsidRPr="00831E17">
        <w:rPr>
          <w:rFonts w:eastAsia="Times New Roman" w:cs="Times New Roman"/>
          <w:b/>
          <w:bCs/>
          <w:i/>
          <w:iCs/>
          <w:color w:val="000000"/>
          <w:sz w:val="20"/>
          <w:szCs w:val="20"/>
          <w:u w:val="single"/>
        </w:rPr>
        <w:t xml:space="preserve"> Cossacks</w:t>
      </w:r>
      <w:r w:rsidRPr="00831E17">
        <w:rPr>
          <w:rFonts w:eastAsia="Times New Roman" w:cs="Times New Roman"/>
          <w:color w:val="000000"/>
          <w:sz w:val="20"/>
          <w:szCs w:val="20"/>
        </w:rPr>
        <w:t xml:space="preserve"> [or the </w:t>
      </w:r>
      <w:r w:rsidRPr="00831E17">
        <w:rPr>
          <w:rFonts w:eastAsia="Times New Roman" w:cs="Times New Roman"/>
          <w:b/>
          <w:bCs/>
          <w:i/>
          <w:iCs/>
          <w:color w:val="000000"/>
          <w:sz w:val="20"/>
          <w:szCs w:val="20"/>
          <w:u w:val="single"/>
        </w:rPr>
        <w:t xml:space="preserve">Cossacks of </w:t>
      </w:r>
      <w:proofErr w:type="spellStart"/>
      <w:r w:rsidRPr="00831E17">
        <w:rPr>
          <w:rFonts w:eastAsia="Times New Roman" w:cs="Times New Roman"/>
          <w:b/>
          <w:bCs/>
          <w:i/>
          <w:iCs/>
          <w:color w:val="000000"/>
          <w:sz w:val="20"/>
          <w:szCs w:val="20"/>
          <w:u w:val="single"/>
        </w:rPr>
        <w:t>Saporog</w:t>
      </w:r>
      <w:proofErr w:type="spellEnd"/>
      <w:r w:rsidRPr="00831E17">
        <w:rPr>
          <w:rFonts w:eastAsia="Times New Roman" w:cs="Times New Roman"/>
          <w:b/>
          <w:bCs/>
          <w:i/>
          <w:iCs/>
          <w:color w:val="000000"/>
          <w:sz w:val="20"/>
          <w:szCs w:val="20"/>
          <w:u w:val="single"/>
        </w:rPr>
        <w:t xml:space="preserve"> Are Drafting a Manifesto</w:t>
      </w:r>
      <w:r w:rsidRPr="00831E17">
        <w:rPr>
          <w:rFonts w:eastAsia="Times New Roman" w:cs="Times New Roman"/>
          <w:color w:val="000000"/>
          <w:sz w:val="20"/>
          <w:szCs w:val="20"/>
        </w:rPr>
        <w:t>; or close translations]</w:t>
      </w:r>
    </w:p>
    <w:p w:rsidR="000F7AB0" w:rsidRDefault="000F7AB0" w:rsidP="00641AFA">
      <w:pPr>
        <w:rPr>
          <w:rFonts w:eastAsia="Times New Roman" w:cs="Times New Roman"/>
          <w:color w:val="000000"/>
          <w:sz w:val="20"/>
          <w:szCs w:val="20"/>
        </w:rPr>
      </w:pPr>
      <w:r>
        <w:rPr>
          <w:rFonts w:eastAsia="Times New Roman" w:cs="Times New Roman"/>
          <w:color w:val="000000"/>
          <w:sz w:val="20"/>
          <w:szCs w:val="20"/>
        </w:rPr>
        <w:br w:type="page"/>
      </w:r>
    </w:p>
    <w:p w:rsidR="000F7AB0"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lastRenderedPageBreak/>
        <w:t xml:space="preserve">5. </w:t>
      </w:r>
      <w:r w:rsidRPr="00831E17">
        <w:rPr>
          <w:rFonts w:eastAsia="Times New Roman" w:cs="Times New Roman"/>
          <w:color w:val="000000"/>
          <w:sz w:val="20"/>
          <w:szCs w:val="20"/>
        </w:rPr>
        <w:t>This man names a phenomenon that can be seen in atmospheric wind passing by a volcano through satellite imagery. For 10 points each:</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Name this Hungarian-American researcher of aerodynamics, the namesake of a “street” of vortices that sheds from small obstructions such as cylinders to flows at transitional Reynolds numbers.</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Theodore von </w:t>
      </w:r>
      <w:r w:rsidRPr="00831E17">
        <w:rPr>
          <w:rFonts w:eastAsia="Times New Roman" w:cs="Times New Roman"/>
          <w:b/>
          <w:bCs/>
          <w:color w:val="000000"/>
          <w:sz w:val="20"/>
          <w:szCs w:val="20"/>
          <w:u w:val="single"/>
        </w:rPr>
        <w:t>Karman</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The shedding of vortexes in the von Karm</w:t>
      </w:r>
      <w:r w:rsidR="00641AFA">
        <w:rPr>
          <w:rFonts w:eastAsia="Times New Roman" w:cs="Times New Roman"/>
          <w:color w:val="000000"/>
          <w:sz w:val="20"/>
          <w:szCs w:val="20"/>
        </w:rPr>
        <w:t>a</w:t>
      </w:r>
      <w:r w:rsidRPr="00831E17">
        <w:rPr>
          <w:rFonts w:eastAsia="Times New Roman" w:cs="Times New Roman"/>
          <w:color w:val="000000"/>
          <w:sz w:val="20"/>
          <w:szCs w:val="20"/>
        </w:rPr>
        <w:t>n vortex streets is dependent on this quantity, which is equal to the frequency of the shedding times the characteristic length of the obstruction all divided by the velocity.</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proofErr w:type="spellStart"/>
      <w:r w:rsidRPr="00831E17">
        <w:rPr>
          <w:rFonts w:eastAsia="Times New Roman" w:cs="Times New Roman"/>
          <w:b/>
          <w:bCs/>
          <w:color w:val="000000"/>
          <w:sz w:val="20"/>
          <w:szCs w:val="20"/>
          <w:u w:val="single"/>
        </w:rPr>
        <w:t>Strouhal</w:t>
      </w:r>
      <w:proofErr w:type="spellEnd"/>
      <w:r w:rsidRPr="00831E17">
        <w:rPr>
          <w:rFonts w:eastAsia="Times New Roman" w:cs="Times New Roman"/>
          <w:color w:val="000000"/>
          <w:sz w:val="20"/>
          <w:szCs w:val="20"/>
        </w:rPr>
        <w:t xml:space="preserve"> number</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von Karman vortex</w:t>
      </w:r>
      <w:r w:rsidR="00641AFA">
        <w:rPr>
          <w:rFonts w:eastAsia="Times New Roman" w:cs="Times New Roman"/>
          <w:color w:val="000000"/>
          <w:sz w:val="20"/>
          <w:szCs w:val="20"/>
        </w:rPr>
        <w:t>-</w:t>
      </w:r>
      <w:r w:rsidRPr="00831E17">
        <w:rPr>
          <w:rFonts w:eastAsia="Times New Roman" w:cs="Times New Roman"/>
          <w:color w:val="000000"/>
          <w:sz w:val="20"/>
          <w:szCs w:val="20"/>
        </w:rPr>
        <w:t xml:space="preserve">induced vibrations are often modeled using this system when considering it coupled to cylinder motion. Relaxation oscillations were discovered in this system, which </w:t>
      </w:r>
      <w:proofErr w:type="spellStart"/>
      <w:r w:rsidRPr="00831E17">
        <w:rPr>
          <w:rFonts w:eastAsia="Times New Roman" w:cs="Times New Roman"/>
          <w:color w:val="000000"/>
          <w:sz w:val="20"/>
          <w:szCs w:val="20"/>
        </w:rPr>
        <w:t>Lienard’s</w:t>
      </w:r>
      <w:proofErr w:type="spellEnd"/>
      <w:r w:rsidRPr="00831E17">
        <w:rPr>
          <w:rFonts w:eastAsia="Times New Roman" w:cs="Times New Roman"/>
          <w:color w:val="000000"/>
          <w:sz w:val="20"/>
          <w:szCs w:val="20"/>
        </w:rPr>
        <w:t xml:space="preserve"> theorem shows must have a stable limit cycle.</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van der Pol</w:t>
      </w:r>
      <w:r w:rsidRPr="00831E17">
        <w:rPr>
          <w:rFonts w:eastAsia="Times New Roman" w:cs="Times New Roman"/>
          <w:color w:val="000000"/>
          <w:sz w:val="20"/>
          <w:szCs w:val="20"/>
        </w:rPr>
        <w:t xml:space="preserve"> oscillator</w:t>
      </w:r>
    </w:p>
    <w:p w:rsidR="000F7AB0" w:rsidRDefault="000F7AB0" w:rsidP="00641AFA">
      <w:pPr>
        <w:spacing w:after="0" w:line="240" w:lineRule="auto"/>
        <w:rPr>
          <w:rFonts w:eastAsia="Times New Roman" w:cs="Times New Roman"/>
          <w:color w:val="000000"/>
          <w:sz w:val="20"/>
          <w:szCs w:val="20"/>
        </w:rPr>
      </w:pPr>
    </w:p>
    <w:p w:rsidR="000F7AB0"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t xml:space="preserve">6. </w:t>
      </w:r>
      <w:r w:rsidRPr="00831E17">
        <w:rPr>
          <w:rFonts w:eastAsia="Times New Roman" w:cs="Times New Roman"/>
          <w:color w:val="000000"/>
          <w:sz w:val="20"/>
          <w:szCs w:val="20"/>
        </w:rPr>
        <w:t xml:space="preserve">Name some poems from the </w:t>
      </w:r>
      <w:r w:rsidRPr="00831E17">
        <w:rPr>
          <w:rFonts w:eastAsia="Times New Roman" w:cs="Times New Roman"/>
          <w:i/>
          <w:iCs/>
          <w:color w:val="000000"/>
          <w:sz w:val="20"/>
          <w:szCs w:val="20"/>
        </w:rPr>
        <w:t xml:space="preserve">Poetic </w:t>
      </w:r>
      <w:proofErr w:type="spellStart"/>
      <w:r w:rsidRPr="00831E17">
        <w:rPr>
          <w:rFonts w:eastAsia="Times New Roman" w:cs="Times New Roman"/>
          <w:i/>
          <w:iCs/>
          <w:color w:val="000000"/>
          <w:sz w:val="20"/>
          <w:szCs w:val="20"/>
        </w:rPr>
        <w:t>Edda</w:t>
      </w:r>
      <w:proofErr w:type="spellEnd"/>
      <w:r w:rsidRPr="00831E17">
        <w:rPr>
          <w:rFonts w:eastAsia="Times New Roman" w:cs="Times New Roman"/>
          <w:color w:val="000000"/>
          <w:sz w:val="20"/>
          <w:szCs w:val="20"/>
        </w:rPr>
        <w:t>,</w:t>
      </w:r>
      <w:r w:rsidRPr="00831E17">
        <w:rPr>
          <w:rFonts w:eastAsia="Times New Roman" w:cs="Times New Roman"/>
          <w:i/>
          <w:iCs/>
          <w:color w:val="000000"/>
          <w:sz w:val="20"/>
          <w:szCs w:val="20"/>
        </w:rPr>
        <w:t xml:space="preserve"> </w:t>
      </w:r>
      <w:r w:rsidRPr="00831E17">
        <w:rPr>
          <w:rFonts w:eastAsia="Times New Roman" w:cs="Times New Roman"/>
          <w:color w:val="000000"/>
          <w:sz w:val="20"/>
          <w:szCs w:val="20"/>
        </w:rPr>
        <w:t>for 10 points each</w:t>
      </w:r>
      <w:r w:rsidR="00641AFA">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The title trickster god of this poem kills </w:t>
      </w:r>
      <w:proofErr w:type="spellStart"/>
      <w:r w:rsidRPr="00831E17">
        <w:rPr>
          <w:rFonts w:eastAsia="Times New Roman" w:cs="Times New Roman"/>
          <w:color w:val="000000"/>
          <w:sz w:val="20"/>
          <w:szCs w:val="20"/>
        </w:rPr>
        <w:t>Fimafeng</w:t>
      </w:r>
      <w:proofErr w:type="spellEnd"/>
      <w:r w:rsidRPr="00831E17">
        <w:rPr>
          <w:rFonts w:eastAsia="Times New Roman" w:cs="Times New Roman"/>
          <w:color w:val="000000"/>
          <w:sz w:val="20"/>
          <w:szCs w:val="20"/>
        </w:rPr>
        <w:t xml:space="preserve">, accuses </w:t>
      </w:r>
      <w:proofErr w:type="spellStart"/>
      <w:r w:rsidRPr="00831E17">
        <w:rPr>
          <w:rFonts w:eastAsia="Times New Roman" w:cs="Times New Roman"/>
          <w:color w:val="000000"/>
          <w:sz w:val="20"/>
          <w:szCs w:val="20"/>
        </w:rPr>
        <w:t>Bragi</w:t>
      </w:r>
      <w:proofErr w:type="spellEnd"/>
      <w:r w:rsidRPr="00831E17">
        <w:rPr>
          <w:rFonts w:eastAsia="Times New Roman" w:cs="Times New Roman"/>
          <w:color w:val="000000"/>
          <w:sz w:val="20"/>
          <w:szCs w:val="20"/>
        </w:rPr>
        <w:t xml:space="preserve"> of being “the most wary of war / and shiest of shooting” and then insults basically all of the </w:t>
      </w:r>
      <w:proofErr w:type="spellStart"/>
      <w:r w:rsidRPr="00831E17">
        <w:rPr>
          <w:rFonts w:eastAsia="Times New Roman" w:cs="Times New Roman"/>
          <w:color w:val="000000"/>
          <w:sz w:val="20"/>
          <w:szCs w:val="20"/>
        </w:rPr>
        <w:t>Æsir</w:t>
      </w:r>
      <w:proofErr w:type="spellEnd"/>
      <w:r w:rsidRPr="00831E17">
        <w:rPr>
          <w:rFonts w:eastAsia="Times New Roman" w:cs="Times New Roman"/>
          <w:color w:val="000000"/>
          <w:sz w:val="20"/>
          <w:szCs w:val="20"/>
        </w:rPr>
        <w:t xml:space="preserve"> before getting kicked out by Thor.</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the </w:t>
      </w:r>
      <w:proofErr w:type="spellStart"/>
      <w:r w:rsidRPr="00831E17">
        <w:rPr>
          <w:rFonts w:eastAsia="Times New Roman" w:cs="Times New Roman"/>
          <w:b/>
          <w:bCs/>
          <w:i/>
          <w:iCs/>
          <w:color w:val="000000"/>
          <w:sz w:val="20"/>
          <w:szCs w:val="20"/>
          <w:u w:val="single"/>
        </w:rPr>
        <w:t>Lokasenna</w:t>
      </w:r>
      <w:proofErr w:type="spellEnd"/>
      <w:r w:rsidRPr="00831E17">
        <w:rPr>
          <w:rFonts w:eastAsia="Times New Roman" w:cs="Times New Roman"/>
          <w:color w:val="000000"/>
          <w:sz w:val="20"/>
          <w:szCs w:val="20"/>
        </w:rPr>
        <w:t xml:space="preserve"> [or </w:t>
      </w:r>
      <w:r w:rsidRPr="00831E17">
        <w:rPr>
          <w:rFonts w:eastAsia="Times New Roman" w:cs="Times New Roman"/>
          <w:b/>
          <w:bCs/>
          <w:i/>
          <w:iCs/>
          <w:color w:val="000000"/>
          <w:sz w:val="20"/>
          <w:szCs w:val="20"/>
          <w:u w:val="single"/>
        </w:rPr>
        <w:t>Loki's Quarrel</w:t>
      </w:r>
      <w:r w:rsidRPr="00831E17">
        <w:rPr>
          <w:rFonts w:eastAsia="Times New Roman" w:cs="Times New Roman"/>
          <w:color w:val="000000"/>
          <w:sz w:val="20"/>
          <w:szCs w:val="20"/>
        </w:rPr>
        <w:t xml:space="preserve">; or </w:t>
      </w:r>
      <w:proofErr w:type="gramStart"/>
      <w:r w:rsidRPr="00831E17">
        <w:rPr>
          <w:rFonts w:eastAsia="Times New Roman" w:cs="Times New Roman"/>
          <w:i/>
          <w:iCs/>
          <w:color w:val="000000"/>
          <w:sz w:val="20"/>
          <w:szCs w:val="20"/>
        </w:rPr>
        <w:t>The</w:t>
      </w:r>
      <w:proofErr w:type="gramEnd"/>
      <w:r w:rsidRPr="00831E17">
        <w:rPr>
          <w:rFonts w:eastAsia="Times New Roman" w:cs="Times New Roman"/>
          <w:i/>
          <w:iCs/>
          <w:color w:val="000000"/>
          <w:sz w:val="20"/>
          <w:szCs w:val="20"/>
        </w:rPr>
        <w:t xml:space="preserve"> </w:t>
      </w:r>
      <w:r w:rsidRPr="00831E17">
        <w:rPr>
          <w:rFonts w:eastAsia="Times New Roman" w:cs="Times New Roman"/>
          <w:b/>
          <w:bCs/>
          <w:i/>
          <w:iCs/>
          <w:color w:val="000000"/>
          <w:sz w:val="20"/>
          <w:szCs w:val="20"/>
          <w:u w:val="single"/>
        </w:rPr>
        <w:t>Flyting of Loki</w:t>
      </w:r>
      <w:r w:rsidRPr="00831E17">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Another poem from the Poetic </w:t>
      </w:r>
      <w:proofErr w:type="spellStart"/>
      <w:r w:rsidRPr="00831E17">
        <w:rPr>
          <w:rFonts w:eastAsia="Times New Roman" w:cs="Times New Roman"/>
          <w:color w:val="000000"/>
          <w:sz w:val="20"/>
          <w:szCs w:val="20"/>
        </w:rPr>
        <w:t>Edda</w:t>
      </w:r>
      <w:proofErr w:type="spellEnd"/>
      <w:r w:rsidRPr="00831E17">
        <w:rPr>
          <w:rFonts w:eastAsia="Times New Roman" w:cs="Times New Roman"/>
          <w:color w:val="000000"/>
          <w:sz w:val="20"/>
          <w:szCs w:val="20"/>
        </w:rPr>
        <w:t xml:space="preserve"> is the “Lay of” this god, who fathers Thrall, Karl, and Jarl, three men representing the three social strata.</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proofErr w:type="spellStart"/>
      <w:r w:rsidRPr="00831E17">
        <w:rPr>
          <w:rFonts w:eastAsia="Times New Roman" w:cs="Times New Roman"/>
          <w:b/>
          <w:bCs/>
          <w:color w:val="000000"/>
          <w:sz w:val="20"/>
          <w:szCs w:val="20"/>
          <w:u w:val="single"/>
        </w:rPr>
        <w:t>Rig</w:t>
      </w:r>
      <w:r w:rsidRPr="00831E17">
        <w:rPr>
          <w:rFonts w:eastAsia="Times New Roman" w:cs="Times New Roman"/>
          <w:color w:val="000000"/>
          <w:sz w:val="20"/>
          <w:szCs w:val="20"/>
        </w:rPr>
        <w:t>r</w:t>
      </w:r>
      <w:proofErr w:type="spellEnd"/>
      <w:r w:rsidRPr="00831E17">
        <w:rPr>
          <w:rFonts w:eastAsia="Times New Roman" w:cs="Times New Roman"/>
          <w:color w:val="000000"/>
          <w:sz w:val="20"/>
          <w:szCs w:val="20"/>
        </w:rPr>
        <w:t xml:space="preserve"> [prompt on </w:t>
      </w:r>
      <w:proofErr w:type="spellStart"/>
      <w:r w:rsidRPr="00831E17">
        <w:rPr>
          <w:rFonts w:eastAsia="Times New Roman" w:cs="Times New Roman"/>
          <w:b/>
          <w:bCs/>
          <w:color w:val="000000"/>
          <w:sz w:val="20"/>
          <w:szCs w:val="20"/>
          <w:u w:val="single"/>
        </w:rPr>
        <w:t>Heimdall</w:t>
      </w:r>
      <w:proofErr w:type="spellEnd"/>
      <w:r w:rsidRPr="00831E17">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This second section of the Poetic </w:t>
      </w:r>
      <w:proofErr w:type="spellStart"/>
      <w:r w:rsidRPr="00831E17">
        <w:rPr>
          <w:rFonts w:eastAsia="Times New Roman" w:cs="Times New Roman"/>
          <w:color w:val="000000"/>
          <w:sz w:val="20"/>
          <w:szCs w:val="20"/>
        </w:rPr>
        <w:t>Edda</w:t>
      </w:r>
      <w:proofErr w:type="spellEnd"/>
      <w:r w:rsidRPr="00831E17">
        <w:rPr>
          <w:rFonts w:eastAsia="Times New Roman" w:cs="Times New Roman"/>
          <w:color w:val="000000"/>
          <w:sz w:val="20"/>
          <w:szCs w:val="20"/>
        </w:rPr>
        <w:t xml:space="preserve"> consists of Odin’s advice about pretty much everything. It recounts the story about Odin hanging himself from </w:t>
      </w:r>
      <w:proofErr w:type="spellStart"/>
      <w:r w:rsidRPr="00831E17">
        <w:rPr>
          <w:rFonts w:eastAsia="Times New Roman" w:cs="Times New Roman"/>
          <w:color w:val="000000"/>
          <w:sz w:val="20"/>
          <w:szCs w:val="20"/>
        </w:rPr>
        <w:t>Yggdrasil</w:t>
      </w:r>
      <w:proofErr w:type="spellEnd"/>
      <w:r w:rsidRPr="00831E17">
        <w:rPr>
          <w:rFonts w:eastAsia="Times New Roman" w:cs="Times New Roman"/>
          <w:color w:val="000000"/>
          <w:sz w:val="20"/>
          <w:szCs w:val="20"/>
        </w:rPr>
        <w:t xml:space="preserve"> to learn runes.</w:t>
      </w:r>
    </w:p>
    <w:p w:rsidR="000F7AB0" w:rsidRDefault="000F7AB0" w:rsidP="00641AFA">
      <w:pPr>
        <w:spacing w:after="0" w:line="240" w:lineRule="auto"/>
        <w:rPr>
          <w:rFonts w:eastAsia="Times New Roman" w:cs="Times New Roman"/>
          <w:bCs/>
          <w:iCs/>
          <w:color w:val="000000"/>
          <w:sz w:val="20"/>
          <w:szCs w:val="20"/>
        </w:rPr>
      </w:pPr>
      <w:r w:rsidRPr="00831E17">
        <w:rPr>
          <w:rFonts w:eastAsia="Times New Roman" w:cs="Times New Roman"/>
          <w:color w:val="000000"/>
          <w:sz w:val="20"/>
          <w:szCs w:val="20"/>
        </w:rPr>
        <w:t xml:space="preserve">ANSWER: the </w:t>
      </w:r>
      <w:proofErr w:type="spellStart"/>
      <w:r w:rsidRPr="00831E17">
        <w:rPr>
          <w:rFonts w:eastAsia="Times New Roman" w:cs="Times New Roman"/>
          <w:b/>
          <w:bCs/>
          <w:i/>
          <w:iCs/>
          <w:color w:val="000000"/>
          <w:sz w:val="20"/>
          <w:szCs w:val="20"/>
          <w:u w:val="single"/>
        </w:rPr>
        <w:t>Havamal</w:t>
      </w:r>
      <w:proofErr w:type="spellEnd"/>
    </w:p>
    <w:p w:rsidR="000F7AB0" w:rsidRDefault="000F7AB0" w:rsidP="00641AFA">
      <w:pPr>
        <w:spacing w:after="0" w:line="240" w:lineRule="auto"/>
        <w:rPr>
          <w:rFonts w:eastAsia="Times New Roman" w:cs="Times New Roman"/>
          <w:bCs/>
          <w:iCs/>
          <w:color w:val="000000"/>
          <w:sz w:val="20"/>
          <w:szCs w:val="20"/>
        </w:rPr>
      </w:pPr>
    </w:p>
    <w:p w:rsidR="00831E17"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t xml:space="preserve">7. </w:t>
      </w:r>
      <w:r w:rsidR="00831E17" w:rsidRPr="00831E17">
        <w:rPr>
          <w:rFonts w:eastAsia="Times New Roman" w:cs="Times New Roman"/>
          <w:color w:val="000000"/>
          <w:sz w:val="20"/>
          <w:szCs w:val="20"/>
        </w:rPr>
        <w:t>“Great beads of perspiration” appear on the brows of busts of twelve Roman emperors when they see the title character. For 10 points each:</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[10] Name this novel in which the title character puts on an entrancing but bumbling magic act before causing the Duke to drown himself in the River Isis, prompting all but one of his peers to follow suit.</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proofErr w:type="spellStart"/>
      <w:r w:rsidRPr="00831E17">
        <w:rPr>
          <w:rFonts w:eastAsia="Times New Roman" w:cs="Times New Roman"/>
          <w:b/>
          <w:bCs/>
          <w:i/>
          <w:iCs/>
          <w:color w:val="000000"/>
          <w:sz w:val="20"/>
          <w:szCs w:val="20"/>
          <w:u w:val="single"/>
        </w:rPr>
        <w:t>Zuleika</w:t>
      </w:r>
      <w:proofErr w:type="spellEnd"/>
      <w:r w:rsidRPr="00831E17">
        <w:rPr>
          <w:rFonts w:eastAsia="Times New Roman" w:cs="Times New Roman"/>
          <w:b/>
          <w:bCs/>
          <w:i/>
          <w:iCs/>
          <w:color w:val="000000"/>
          <w:sz w:val="20"/>
          <w:szCs w:val="20"/>
          <w:u w:val="single"/>
        </w:rPr>
        <w:t xml:space="preserve"> Dobson</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This author of </w:t>
      </w:r>
      <w:proofErr w:type="spellStart"/>
      <w:r w:rsidRPr="00831E17">
        <w:rPr>
          <w:rFonts w:eastAsia="Times New Roman" w:cs="Times New Roman"/>
          <w:i/>
          <w:iCs/>
          <w:color w:val="000000"/>
          <w:sz w:val="20"/>
          <w:szCs w:val="20"/>
        </w:rPr>
        <w:t>Zuleika</w:t>
      </w:r>
      <w:proofErr w:type="spellEnd"/>
      <w:r w:rsidRPr="00831E17">
        <w:rPr>
          <w:rFonts w:eastAsia="Times New Roman" w:cs="Times New Roman"/>
          <w:i/>
          <w:iCs/>
          <w:color w:val="000000"/>
          <w:sz w:val="20"/>
          <w:szCs w:val="20"/>
        </w:rPr>
        <w:t xml:space="preserve"> Dobson</w:t>
      </w:r>
      <w:r w:rsidRPr="00831E17">
        <w:rPr>
          <w:rFonts w:eastAsia="Times New Roman" w:cs="Times New Roman"/>
          <w:color w:val="000000"/>
          <w:sz w:val="20"/>
          <w:szCs w:val="20"/>
        </w:rPr>
        <w:t xml:space="preserve"> wrote the short story collection </w:t>
      </w:r>
      <w:r w:rsidRPr="00831E17">
        <w:rPr>
          <w:rFonts w:eastAsia="Times New Roman" w:cs="Times New Roman"/>
          <w:i/>
          <w:iCs/>
          <w:color w:val="000000"/>
          <w:sz w:val="20"/>
          <w:szCs w:val="20"/>
        </w:rPr>
        <w:t>Seven Men and Two Others,</w:t>
      </w:r>
      <w:r w:rsidRPr="00831E17">
        <w:rPr>
          <w:rFonts w:eastAsia="Times New Roman" w:cs="Times New Roman"/>
          <w:color w:val="000000"/>
          <w:sz w:val="20"/>
          <w:szCs w:val="20"/>
        </w:rPr>
        <w:t xml:space="preserve"> which contains “Enoch </w:t>
      </w:r>
      <w:proofErr w:type="spellStart"/>
      <w:r w:rsidRPr="00831E17">
        <w:rPr>
          <w:rFonts w:eastAsia="Times New Roman" w:cs="Times New Roman"/>
          <w:color w:val="000000"/>
          <w:sz w:val="20"/>
          <w:szCs w:val="20"/>
        </w:rPr>
        <w:t>Soames</w:t>
      </w:r>
      <w:proofErr w:type="spellEnd"/>
      <w:r w:rsidRPr="00831E17">
        <w:rPr>
          <w:rFonts w:eastAsia="Times New Roman" w:cs="Times New Roman"/>
          <w:color w:val="000000"/>
          <w:sz w:val="20"/>
          <w:szCs w:val="20"/>
        </w:rPr>
        <w:t>.” He also wrote</w:t>
      </w:r>
      <w:r w:rsidRPr="00831E17">
        <w:rPr>
          <w:rFonts w:eastAsia="Times New Roman" w:cs="Times New Roman"/>
          <w:i/>
          <w:iCs/>
          <w:color w:val="000000"/>
          <w:sz w:val="20"/>
          <w:szCs w:val="20"/>
        </w:rPr>
        <w:t xml:space="preserve"> </w:t>
      </w:r>
      <w:r w:rsidRPr="00831E17">
        <w:rPr>
          <w:rFonts w:eastAsia="Times New Roman" w:cs="Times New Roman"/>
          <w:color w:val="000000"/>
          <w:sz w:val="20"/>
          <w:szCs w:val="20"/>
        </w:rPr>
        <w:t xml:space="preserve">the collection </w:t>
      </w:r>
      <w:r w:rsidRPr="00831E17">
        <w:rPr>
          <w:rFonts w:eastAsia="Times New Roman" w:cs="Times New Roman"/>
          <w:i/>
          <w:iCs/>
          <w:color w:val="000000"/>
          <w:sz w:val="20"/>
          <w:szCs w:val="20"/>
        </w:rPr>
        <w:t>A Christmas Garland</w:t>
      </w:r>
      <w:r w:rsidR="00641AFA">
        <w:rPr>
          <w:rFonts w:eastAsia="Times New Roman" w:cs="Times New Roman"/>
          <w:iCs/>
          <w:color w:val="000000"/>
          <w:sz w:val="20"/>
          <w:szCs w:val="20"/>
        </w:rPr>
        <w:t>,</w:t>
      </w:r>
      <w:r w:rsidRPr="00831E17">
        <w:rPr>
          <w:rFonts w:eastAsia="Times New Roman" w:cs="Times New Roman"/>
          <w:color w:val="000000"/>
          <w:sz w:val="20"/>
          <w:szCs w:val="20"/>
        </w:rPr>
        <w:t xml:space="preserve"> in which he parodied the style of many of his contemporaries.</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Sir (Henry Maximilian) “Max” </w:t>
      </w:r>
      <w:r w:rsidRPr="00831E17">
        <w:rPr>
          <w:rFonts w:eastAsia="Times New Roman" w:cs="Times New Roman"/>
          <w:b/>
          <w:bCs/>
          <w:color w:val="000000"/>
          <w:sz w:val="20"/>
          <w:szCs w:val="20"/>
          <w:u w:val="single"/>
        </w:rPr>
        <w:t>Beerbohm</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In this short story found in Beerbohm’s </w:t>
      </w:r>
      <w:r w:rsidRPr="00831E17">
        <w:rPr>
          <w:rFonts w:eastAsia="Times New Roman" w:cs="Times New Roman"/>
          <w:i/>
          <w:iCs/>
          <w:color w:val="000000"/>
          <w:sz w:val="20"/>
          <w:szCs w:val="20"/>
        </w:rPr>
        <w:t>Seven Men</w:t>
      </w:r>
      <w:r w:rsidRPr="00831E17">
        <w:rPr>
          <w:rFonts w:eastAsia="Times New Roman" w:cs="Times New Roman"/>
          <w:color w:val="000000"/>
          <w:sz w:val="20"/>
          <w:szCs w:val="20"/>
        </w:rPr>
        <w:t xml:space="preserve">, the narrator attempts to complete a ludicrous verse drama by the title playwright, in which the Guelfs and Ghibellines fight while Michelangelo and </w:t>
      </w:r>
      <w:proofErr w:type="spellStart"/>
      <w:r w:rsidRPr="00831E17">
        <w:rPr>
          <w:rFonts w:eastAsia="Times New Roman" w:cs="Times New Roman"/>
          <w:color w:val="000000"/>
          <w:sz w:val="20"/>
          <w:szCs w:val="20"/>
        </w:rPr>
        <w:t>Benvenuto</w:t>
      </w:r>
      <w:proofErr w:type="spellEnd"/>
      <w:r w:rsidRPr="00831E17">
        <w:rPr>
          <w:rFonts w:eastAsia="Times New Roman" w:cs="Times New Roman"/>
          <w:color w:val="000000"/>
          <w:sz w:val="20"/>
          <w:szCs w:val="20"/>
        </w:rPr>
        <w:t xml:space="preserve"> Cellini show up and </w:t>
      </w:r>
      <w:proofErr w:type="spellStart"/>
      <w:r w:rsidRPr="00831E17">
        <w:rPr>
          <w:rFonts w:eastAsia="Times New Roman" w:cs="Times New Roman"/>
          <w:color w:val="000000"/>
          <w:sz w:val="20"/>
          <w:szCs w:val="20"/>
        </w:rPr>
        <w:t>Pippa</w:t>
      </w:r>
      <w:proofErr w:type="spellEnd"/>
      <w:r w:rsidRPr="00831E17">
        <w:rPr>
          <w:rFonts w:eastAsia="Times New Roman" w:cs="Times New Roman"/>
          <w:color w:val="000000"/>
          <w:sz w:val="20"/>
          <w:szCs w:val="20"/>
        </w:rPr>
        <w:t xml:space="preserve"> passes.</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ANSWER: “</w:t>
      </w:r>
      <w:r w:rsidRPr="00831E17">
        <w:rPr>
          <w:rFonts w:eastAsia="Times New Roman" w:cs="Times New Roman"/>
          <w:b/>
          <w:bCs/>
          <w:color w:val="000000"/>
          <w:sz w:val="20"/>
          <w:szCs w:val="20"/>
          <w:u w:val="single"/>
        </w:rPr>
        <w:t>Savonarola Brown</w:t>
      </w:r>
      <w:r w:rsidRPr="00831E17">
        <w:rPr>
          <w:rFonts w:eastAsia="Times New Roman" w:cs="Times New Roman"/>
          <w:color w:val="000000"/>
          <w:sz w:val="20"/>
          <w:szCs w:val="20"/>
        </w:rPr>
        <w:t xml:space="preserve">” </w:t>
      </w:r>
    </w:p>
    <w:p w:rsidR="00831E17" w:rsidRDefault="00831E17" w:rsidP="00641AFA">
      <w:pPr>
        <w:spacing w:after="0" w:line="240" w:lineRule="auto"/>
        <w:rPr>
          <w:rFonts w:eastAsia="Times New Roman" w:cs="Times New Roman"/>
          <w:color w:val="000000"/>
          <w:sz w:val="20"/>
          <w:szCs w:val="20"/>
        </w:rPr>
      </w:pPr>
    </w:p>
    <w:p w:rsidR="000F7AB0"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t xml:space="preserve">8. </w:t>
      </w:r>
      <w:r w:rsidRPr="00831E17">
        <w:rPr>
          <w:rFonts w:eastAsia="Times New Roman" w:cs="Times New Roman"/>
          <w:color w:val="000000"/>
          <w:sz w:val="20"/>
          <w:szCs w:val="20"/>
        </w:rPr>
        <w:t>This work quotes Propertius's line "if powers fail, there shall be praise for daring" as part of the introduction of its</w:t>
      </w:r>
      <w:r>
        <w:rPr>
          <w:rFonts w:eastAsia="Times New Roman" w:cs="Times New Roman"/>
          <w:color w:val="000000"/>
          <w:sz w:val="20"/>
          <w:szCs w:val="20"/>
        </w:rPr>
        <w:t xml:space="preserve"> author’s</w:t>
      </w:r>
      <w:r w:rsidRPr="00831E17">
        <w:rPr>
          <w:rFonts w:eastAsia="Times New Roman" w:cs="Times New Roman"/>
          <w:color w:val="000000"/>
          <w:sz w:val="20"/>
          <w:szCs w:val="20"/>
        </w:rPr>
        <w:t xml:space="preserve"> 900 theses. For 10 points each:</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Identify this “manifesto of the Renaissance” by Pico </w:t>
      </w:r>
      <w:proofErr w:type="spellStart"/>
      <w:proofErr w:type="gramStart"/>
      <w:r w:rsidRPr="00831E17">
        <w:rPr>
          <w:rFonts w:eastAsia="Times New Roman" w:cs="Times New Roman"/>
          <w:color w:val="000000"/>
          <w:sz w:val="20"/>
          <w:szCs w:val="20"/>
        </w:rPr>
        <w:t>della</w:t>
      </w:r>
      <w:proofErr w:type="spellEnd"/>
      <w:proofErr w:type="gramEnd"/>
      <w:r w:rsidRPr="00831E17">
        <w:rPr>
          <w:rFonts w:eastAsia="Times New Roman" w:cs="Times New Roman"/>
          <w:color w:val="000000"/>
          <w:sz w:val="20"/>
          <w:szCs w:val="20"/>
        </w:rPr>
        <w:t xml:space="preserve"> </w:t>
      </w:r>
      <w:proofErr w:type="spellStart"/>
      <w:r w:rsidRPr="00831E17">
        <w:rPr>
          <w:rFonts w:eastAsia="Times New Roman" w:cs="Times New Roman"/>
          <w:color w:val="000000"/>
          <w:sz w:val="20"/>
          <w:szCs w:val="20"/>
        </w:rPr>
        <w:t>Mirandola</w:t>
      </w:r>
      <w:proofErr w:type="spellEnd"/>
      <w:r w:rsidRPr="00831E17">
        <w:rPr>
          <w:rFonts w:eastAsia="Times New Roman" w:cs="Times New Roman"/>
          <w:color w:val="000000"/>
          <w:sz w:val="20"/>
          <w:szCs w:val="20"/>
        </w:rPr>
        <w:t>, which explains that man is capable of transcending the angels through pure contemplation.</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i/>
          <w:iCs/>
          <w:color w:val="000000"/>
          <w:sz w:val="20"/>
          <w:szCs w:val="20"/>
          <w:u w:val="single"/>
        </w:rPr>
        <w:t>Oration on the Dignity of Man</w:t>
      </w:r>
      <w:r w:rsidRPr="00831E17">
        <w:rPr>
          <w:rFonts w:eastAsia="Times New Roman" w:cs="Times New Roman"/>
          <w:color w:val="000000"/>
          <w:sz w:val="20"/>
          <w:szCs w:val="20"/>
        </w:rPr>
        <w:t xml:space="preserve"> [or </w:t>
      </w:r>
      <w:proofErr w:type="spellStart"/>
      <w:r w:rsidRPr="00831E17">
        <w:rPr>
          <w:rFonts w:eastAsia="Times New Roman" w:cs="Times New Roman"/>
          <w:b/>
          <w:bCs/>
          <w:i/>
          <w:iCs/>
          <w:color w:val="000000"/>
          <w:sz w:val="20"/>
          <w:szCs w:val="20"/>
          <w:u w:val="single"/>
        </w:rPr>
        <w:t>Oratio</w:t>
      </w:r>
      <w:proofErr w:type="spellEnd"/>
      <w:r w:rsidRPr="00831E17">
        <w:rPr>
          <w:rFonts w:eastAsia="Times New Roman" w:cs="Times New Roman"/>
          <w:b/>
          <w:bCs/>
          <w:i/>
          <w:iCs/>
          <w:color w:val="000000"/>
          <w:sz w:val="20"/>
          <w:szCs w:val="20"/>
          <w:u w:val="single"/>
        </w:rPr>
        <w:t xml:space="preserve"> de </w:t>
      </w:r>
      <w:proofErr w:type="spellStart"/>
      <w:r w:rsidRPr="00831E17">
        <w:rPr>
          <w:rFonts w:eastAsia="Times New Roman" w:cs="Times New Roman"/>
          <w:b/>
          <w:bCs/>
          <w:i/>
          <w:iCs/>
          <w:color w:val="000000"/>
          <w:sz w:val="20"/>
          <w:szCs w:val="20"/>
          <w:u w:val="single"/>
        </w:rPr>
        <w:t>Hominis</w:t>
      </w:r>
      <w:proofErr w:type="spellEnd"/>
      <w:r w:rsidRPr="00831E17">
        <w:rPr>
          <w:rFonts w:eastAsia="Times New Roman" w:cs="Times New Roman"/>
          <w:b/>
          <w:bCs/>
          <w:i/>
          <w:iCs/>
          <w:color w:val="000000"/>
          <w:sz w:val="20"/>
          <w:szCs w:val="20"/>
          <w:u w:val="single"/>
        </w:rPr>
        <w:t xml:space="preserve"> </w:t>
      </w:r>
      <w:proofErr w:type="spellStart"/>
      <w:r w:rsidRPr="00831E17">
        <w:rPr>
          <w:rFonts w:eastAsia="Times New Roman" w:cs="Times New Roman"/>
          <w:b/>
          <w:bCs/>
          <w:i/>
          <w:iCs/>
          <w:color w:val="000000"/>
          <w:sz w:val="20"/>
          <w:szCs w:val="20"/>
          <w:u w:val="single"/>
        </w:rPr>
        <w:t>Dignitate</w:t>
      </w:r>
      <w:proofErr w:type="spellEnd"/>
      <w:r w:rsidRPr="00831E17">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An occasional disputant of </w:t>
      </w:r>
      <w:proofErr w:type="spellStart"/>
      <w:r w:rsidRPr="00831E17">
        <w:rPr>
          <w:rFonts w:eastAsia="Times New Roman" w:cs="Times New Roman"/>
          <w:color w:val="000000"/>
          <w:sz w:val="20"/>
          <w:szCs w:val="20"/>
        </w:rPr>
        <w:t>Mirandola</w:t>
      </w:r>
      <w:proofErr w:type="spellEnd"/>
      <w:r w:rsidRPr="00831E17">
        <w:rPr>
          <w:rFonts w:eastAsia="Times New Roman" w:cs="Times New Roman"/>
          <w:color w:val="000000"/>
          <w:sz w:val="20"/>
          <w:szCs w:val="20"/>
        </w:rPr>
        <w:t xml:space="preserve">, this other Renaissance thinker wrote the </w:t>
      </w:r>
      <w:r w:rsidRPr="00831E17">
        <w:rPr>
          <w:rFonts w:eastAsia="Times New Roman" w:cs="Times New Roman"/>
          <w:i/>
          <w:iCs/>
          <w:color w:val="000000"/>
          <w:sz w:val="20"/>
          <w:szCs w:val="20"/>
        </w:rPr>
        <w:t>Platonic Theology: On the Immortality of Souls</w:t>
      </w:r>
      <w:r w:rsidRPr="00831E17">
        <w:rPr>
          <w:rFonts w:eastAsia="Times New Roman" w:cs="Times New Roman"/>
          <w:color w:val="000000"/>
          <w:sz w:val="20"/>
          <w:szCs w:val="20"/>
        </w:rPr>
        <w:t>, which refutes Averroes with arguments taken from Aquinas.</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proofErr w:type="spellStart"/>
      <w:r w:rsidRPr="00831E17">
        <w:rPr>
          <w:rFonts w:eastAsia="Times New Roman" w:cs="Times New Roman"/>
          <w:color w:val="000000"/>
          <w:sz w:val="20"/>
          <w:szCs w:val="20"/>
        </w:rPr>
        <w:t>Marsilio</w:t>
      </w:r>
      <w:proofErr w:type="spellEnd"/>
      <w:r w:rsidRPr="00831E17">
        <w:rPr>
          <w:rFonts w:eastAsia="Times New Roman" w:cs="Times New Roman"/>
          <w:color w:val="000000"/>
          <w:sz w:val="20"/>
          <w:szCs w:val="20"/>
        </w:rPr>
        <w:t xml:space="preserve"> </w:t>
      </w:r>
      <w:proofErr w:type="spellStart"/>
      <w:r w:rsidRPr="00831E17">
        <w:rPr>
          <w:rFonts w:eastAsia="Times New Roman" w:cs="Times New Roman"/>
          <w:b/>
          <w:bCs/>
          <w:color w:val="000000"/>
          <w:sz w:val="20"/>
          <w:szCs w:val="20"/>
          <w:u w:val="single"/>
        </w:rPr>
        <w:t>Ficino</w:t>
      </w:r>
      <w:proofErr w:type="spellEnd"/>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Renaissance philosopher Nicholas of </w:t>
      </w:r>
      <w:proofErr w:type="spellStart"/>
      <w:r w:rsidRPr="00831E17">
        <w:rPr>
          <w:rFonts w:eastAsia="Times New Roman" w:cs="Times New Roman"/>
          <w:color w:val="000000"/>
          <w:sz w:val="20"/>
          <w:szCs w:val="20"/>
        </w:rPr>
        <w:t>Cusa</w:t>
      </w:r>
      <w:proofErr w:type="spellEnd"/>
      <w:r w:rsidRPr="00831E17">
        <w:rPr>
          <w:rFonts w:eastAsia="Times New Roman" w:cs="Times New Roman"/>
          <w:color w:val="000000"/>
          <w:sz w:val="20"/>
          <w:szCs w:val="20"/>
        </w:rPr>
        <w:t xml:space="preserve"> is best known for coining this term to describe the attribute of a mind that has come to understand its infinite disproportion with the mind of God.</w:t>
      </w:r>
    </w:p>
    <w:p w:rsidR="000F7AB0" w:rsidRDefault="000F7AB0" w:rsidP="00641AFA">
      <w:pPr>
        <w:spacing w:after="0" w:line="240" w:lineRule="auto"/>
        <w:rPr>
          <w:rFonts w:eastAsia="Times New Roman" w:cs="Times New Roman"/>
          <w:color w:val="000000"/>
          <w:sz w:val="20"/>
          <w:szCs w:val="20"/>
        </w:rPr>
      </w:pPr>
      <w:r w:rsidRPr="00831E17">
        <w:rPr>
          <w:rFonts w:eastAsia="Times New Roman" w:cs="Times New Roman"/>
          <w:color w:val="000000"/>
          <w:sz w:val="20"/>
          <w:szCs w:val="20"/>
        </w:rPr>
        <w:t xml:space="preserve">ANSWER: </w:t>
      </w:r>
      <w:r w:rsidR="00641AFA">
        <w:rPr>
          <w:rFonts w:eastAsia="Times New Roman" w:cs="Times New Roman"/>
          <w:b/>
          <w:bCs/>
          <w:color w:val="000000"/>
          <w:sz w:val="20"/>
          <w:szCs w:val="20"/>
          <w:u w:val="single"/>
        </w:rPr>
        <w:t>learned ignorance</w:t>
      </w:r>
      <w:r w:rsidRPr="00831E17">
        <w:rPr>
          <w:rFonts w:eastAsia="Times New Roman" w:cs="Times New Roman"/>
          <w:color w:val="000000"/>
          <w:sz w:val="20"/>
          <w:szCs w:val="20"/>
        </w:rPr>
        <w:t xml:space="preserve"> [or </w:t>
      </w:r>
      <w:proofErr w:type="spellStart"/>
      <w:r w:rsidRPr="00831E17">
        <w:rPr>
          <w:rFonts w:eastAsia="Times New Roman" w:cs="Times New Roman"/>
          <w:b/>
          <w:bCs/>
          <w:i/>
          <w:iCs/>
          <w:color w:val="000000"/>
          <w:sz w:val="20"/>
          <w:szCs w:val="20"/>
          <w:u w:val="single"/>
        </w:rPr>
        <w:t>docta</w:t>
      </w:r>
      <w:proofErr w:type="spellEnd"/>
      <w:r w:rsidRPr="00831E17">
        <w:rPr>
          <w:rFonts w:eastAsia="Times New Roman" w:cs="Times New Roman"/>
          <w:b/>
          <w:bCs/>
          <w:i/>
          <w:iCs/>
          <w:color w:val="000000"/>
          <w:sz w:val="20"/>
          <w:szCs w:val="20"/>
          <w:u w:val="single"/>
        </w:rPr>
        <w:t xml:space="preserve"> </w:t>
      </w:r>
      <w:proofErr w:type="spellStart"/>
      <w:r w:rsidRPr="00831E17">
        <w:rPr>
          <w:rFonts w:eastAsia="Times New Roman" w:cs="Times New Roman"/>
          <w:b/>
          <w:bCs/>
          <w:i/>
          <w:iCs/>
          <w:color w:val="000000"/>
          <w:sz w:val="20"/>
          <w:szCs w:val="20"/>
          <w:u w:val="single"/>
        </w:rPr>
        <w:t>ignorantia</w:t>
      </w:r>
      <w:proofErr w:type="spellEnd"/>
      <w:r w:rsidRPr="00831E17">
        <w:rPr>
          <w:rFonts w:eastAsia="Times New Roman" w:cs="Times New Roman"/>
          <w:color w:val="000000"/>
          <w:sz w:val="20"/>
          <w:szCs w:val="20"/>
        </w:rPr>
        <w:t>]</w:t>
      </w:r>
    </w:p>
    <w:p w:rsidR="000F7AB0" w:rsidRDefault="000F7AB0" w:rsidP="00641AFA">
      <w:pPr>
        <w:spacing w:after="0" w:line="240" w:lineRule="auto"/>
        <w:rPr>
          <w:rFonts w:eastAsia="Times New Roman" w:cs="Times New Roman"/>
          <w:color w:val="000000"/>
          <w:sz w:val="20"/>
          <w:szCs w:val="20"/>
        </w:rPr>
      </w:pPr>
    </w:p>
    <w:p w:rsidR="000F7AB0" w:rsidRDefault="000F7AB0" w:rsidP="00641AFA">
      <w:pPr>
        <w:rPr>
          <w:rFonts w:eastAsia="Times New Roman" w:cs="Times New Roman"/>
          <w:color w:val="000000"/>
          <w:sz w:val="20"/>
          <w:szCs w:val="20"/>
        </w:rPr>
      </w:pPr>
      <w:r>
        <w:rPr>
          <w:rFonts w:eastAsia="Times New Roman" w:cs="Times New Roman"/>
          <w:color w:val="000000"/>
          <w:sz w:val="20"/>
          <w:szCs w:val="20"/>
        </w:rPr>
        <w:br w:type="page"/>
      </w:r>
    </w:p>
    <w:p w:rsidR="000F7AB0"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lastRenderedPageBreak/>
        <w:t xml:space="preserve">9. </w:t>
      </w:r>
      <w:r w:rsidRPr="00831E17">
        <w:rPr>
          <w:rFonts w:eastAsia="Times New Roman" w:cs="Times New Roman"/>
          <w:color w:val="000000"/>
          <w:sz w:val="20"/>
          <w:szCs w:val="20"/>
        </w:rPr>
        <w:t xml:space="preserve">This man co-founded the Institute of Noetic Sciences with investor Paul Temple, and wrote the foreword to the cult 1970s text </w:t>
      </w:r>
      <w:r w:rsidRPr="00831E17">
        <w:rPr>
          <w:rFonts w:eastAsia="Times New Roman" w:cs="Times New Roman"/>
          <w:i/>
          <w:iCs/>
          <w:color w:val="000000"/>
          <w:sz w:val="20"/>
          <w:szCs w:val="20"/>
        </w:rPr>
        <w:t>Ether Technology: A Rational Approach to Gravity Control</w:t>
      </w:r>
      <w:r w:rsidRPr="00831E17">
        <w:rPr>
          <w:rFonts w:eastAsia="Times New Roman" w:cs="Times New Roman"/>
          <w:color w:val="000000"/>
          <w:sz w:val="20"/>
          <w:szCs w:val="20"/>
        </w:rPr>
        <w:t>. For 10 points each:</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Name this ESP fan </w:t>
      </w:r>
      <w:proofErr w:type="gramStart"/>
      <w:r w:rsidRPr="00831E17">
        <w:rPr>
          <w:rFonts w:eastAsia="Times New Roman" w:cs="Times New Roman"/>
          <w:color w:val="000000"/>
          <w:sz w:val="20"/>
          <w:szCs w:val="20"/>
        </w:rPr>
        <w:t>who</w:t>
      </w:r>
      <w:proofErr w:type="gramEnd"/>
      <w:r w:rsidRPr="00831E17">
        <w:rPr>
          <w:rFonts w:eastAsia="Times New Roman" w:cs="Times New Roman"/>
          <w:color w:val="000000"/>
          <w:sz w:val="20"/>
          <w:szCs w:val="20"/>
        </w:rPr>
        <w:t xml:space="preserve"> attempted, but shockingly failed, to mentally transmit symbols like stars and wavy lines from space to the Earth.</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Edgar </w:t>
      </w:r>
      <w:r w:rsidRPr="00831E17">
        <w:rPr>
          <w:rFonts w:eastAsia="Times New Roman" w:cs="Times New Roman"/>
          <w:b/>
          <w:bCs/>
          <w:color w:val="000000"/>
          <w:sz w:val="20"/>
          <w:szCs w:val="20"/>
          <w:u w:val="single"/>
        </w:rPr>
        <w:t>Mitchell</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Ed Mitchell served as a Lunar Module Pilot, a position first held by this first American spacewalker who died in the Apollo 1 fire along with Roger Chaffee and Gus Grissom.</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Edward </w:t>
      </w:r>
      <w:r w:rsidRPr="00831E17">
        <w:rPr>
          <w:rFonts w:eastAsia="Times New Roman" w:cs="Times New Roman"/>
          <w:b/>
          <w:bCs/>
          <w:color w:val="000000"/>
          <w:sz w:val="20"/>
          <w:szCs w:val="20"/>
          <w:u w:val="single"/>
        </w:rPr>
        <w:t>White</w:t>
      </w:r>
      <w:r w:rsidRPr="00831E17">
        <w:rPr>
          <w:rFonts w:eastAsia="Times New Roman" w:cs="Times New Roman"/>
          <w:color w:val="000000"/>
          <w:sz w:val="20"/>
          <w:szCs w:val="20"/>
        </w:rPr>
        <w:t xml:space="preserve"> </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This Lunar module pilot recently punched moon landing denier Bart </w:t>
      </w:r>
      <w:proofErr w:type="spellStart"/>
      <w:r w:rsidRPr="00831E17">
        <w:rPr>
          <w:rFonts w:eastAsia="Times New Roman" w:cs="Times New Roman"/>
          <w:color w:val="000000"/>
          <w:sz w:val="20"/>
          <w:szCs w:val="20"/>
        </w:rPr>
        <w:t>Sibrel</w:t>
      </w:r>
      <w:proofErr w:type="spellEnd"/>
      <w:r w:rsidRPr="00831E17">
        <w:rPr>
          <w:rFonts w:eastAsia="Times New Roman" w:cs="Times New Roman"/>
          <w:color w:val="000000"/>
          <w:sz w:val="20"/>
          <w:szCs w:val="20"/>
        </w:rPr>
        <w:t xml:space="preserve"> in the face after being called a “coward and a liar” for claiming to be the second man to walk on the moon.</w:t>
      </w:r>
    </w:p>
    <w:p w:rsidR="000F7AB0" w:rsidRDefault="000F7AB0" w:rsidP="00641AFA">
      <w:pPr>
        <w:spacing w:after="0" w:line="240" w:lineRule="auto"/>
        <w:rPr>
          <w:rFonts w:eastAsia="Times New Roman" w:cs="Times New Roman"/>
          <w:color w:val="000000"/>
          <w:sz w:val="20"/>
          <w:szCs w:val="20"/>
        </w:rPr>
      </w:pPr>
      <w:r w:rsidRPr="00831E17">
        <w:rPr>
          <w:rFonts w:eastAsia="Times New Roman" w:cs="Times New Roman"/>
          <w:color w:val="000000"/>
          <w:sz w:val="20"/>
          <w:szCs w:val="20"/>
        </w:rPr>
        <w:t xml:space="preserve">ANSWER: Edwin Eugene “Buzz” </w:t>
      </w:r>
      <w:proofErr w:type="spellStart"/>
      <w:r w:rsidRPr="00831E17">
        <w:rPr>
          <w:rFonts w:eastAsia="Times New Roman" w:cs="Times New Roman"/>
          <w:b/>
          <w:bCs/>
          <w:color w:val="000000"/>
          <w:sz w:val="20"/>
          <w:szCs w:val="20"/>
          <w:u w:val="single"/>
        </w:rPr>
        <w:t>Aldrin</w:t>
      </w:r>
      <w:proofErr w:type="spellEnd"/>
    </w:p>
    <w:p w:rsidR="000F7AB0" w:rsidRDefault="000F7AB0" w:rsidP="00641AFA">
      <w:pPr>
        <w:spacing w:after="0" w:line="240" w:lineRule="auto"/>
        <w:rPr>
          <w:rFonts w:eastAsia="Times New Roman" w:cs="Times New Roman"/>
          <w:color w:val="000000"/>
          <w:sz w:val="20"/>
          <w:szCs w:val="20"/>
        </w:rPr>
      </w:pPr>
    </w:p>
    <w:p w:rsidR="000F7AB0"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t xml:space="preserve">10. </w:t>
      </w:r>
      <w:r w:rsidRPr="00831E17">
        <w:rPr>
          <w:rFonts w:eastAsia="Times New Roman" w:cs="Times New Roman"/>
          <w:color w:val="000000"/>
          <w:sz w:val="20"/>
          <w:szCs w:val="20"/>
        </w:rPr>
        <w:t xml:space="preserve">The renowned tea master </w:t>
      </w:r>
      <w:proofErr w:type="spellStart"/>
      <w:r w:rsidRPr="00831E17">
        <w:rPr>
          <w:rFonts w:eastAsia="Times New Roman" w:cs="Times New Roman"/>
          <w:color w:val="000000"/>
          <w:sz w:val="20"/>
          <w:szCs w:val="20"/>
        </w:rPr>
        <w:t>Sen</w:t>
      </w:r>
      <w:proofErr w:type="spellEnd"/>
      <w:r w:rsidRPr="00831E17">
        <w:rPr>
          <w:rFonts w:eastAsia="Times New Roman" w:cs="Times New Roman"/>
          <w:color w:val="000000"/>
          <w:sz w:val="20"/>
          <w:szCs w:val="20"/>
        </w:rPr>
        <w:t xml:space="preserve"> no </w:t>
      </w:r>
      <w:proofErr w:type="spellStart"/>
      <w:r w:rsidRPr="00831E17">
        <w:rPr>
          <w:rFonts w:eastAsia="Times New Roman" w:cs="Times New Roman"/>
          <w:color w:val="000000"/>
          <w:sz w:val="20"/>
          <w:szCs w:val="20"/>
        </w:rPr>
        <w:t>Rikyū</w:t>
      </w:r>
      <w:proofErr w:type="spellEnd"/>
      <w:r w:rsidRPr="00831E17">
        <w:rPr>
          <w:rFonts w:eastAsia="Times New Roman" w:cs="Times New Roman"/>
          <w:color w:val="000000"/>
          <w:sz w:val="20"/>
          <w:szCs w:val="20"/>
        </w:rPr>
        <w:t xml:space="preserve"> ordered the roof tile maker Tanaka </w:t>
      </w:r>
      <w:proofErr w:type="spellStart"/>
      <w:r w:rsidRPr="00831E17">
        <w:rPr>
          <w:rFonts w:eastAsia="Times New Roman" w:cs="Times New Roman"/>
          <w:color w:val="000000"/>
          <w:sz w:val="20"/>
          <w:szCs w:val="20"/>
        </w:rPr>
        <w:t>Chōjirō</w:t>
      </w:r>
      <w:proofErr w:type="spellEnd"/>
      <w:r w:rsidRPr="00831E17">
        <w:rPr>
          <w:rFonts w:eastAsia="Times New Roman" w:cs="Times New Roman"/>
          <w:color w:val="000000"/>
          <w:sz w:val="20"/>
          <w:szCs w:val="20"/>
        </w:rPr>
        <w:t xml:space="preserve"> to make tea bowls in this style, which his family has continued to do for over 450 years. For 10 points each:</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Name this style of pottery which uses coarse ground clay fired at low temperatures and removed from the kiln while hot. This style of pottery is traditionally used in the Japanese tea ceremony.</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proofErr w:type="spellStart"/>
      <w:r w:rsidRPr="00831E17">
        <w:rPr>
          <w:rFonts w:eastAsia="Times New Roman" w:cs="Times New Roman"/>
          <w:b/>
          <w:bCs/>
          <w:color w:val="000000"/>
          <w:sz w:val="20"/>
          <w:szCs w:val="20"/>
          <w:u w:val="single"/>
        </w:rPr>
        <w:t>raku</w:t>
      </w:r>
      <w:proofErr w:type="spellEnd"/>
      <w:r w:rsidRPr="00831E17">
        <w:rPr>
          <w:rFonts w:eastAsia="Times New Roman" w:cs="Times New Roman"/>
          <w:color w:val="000000"/>
          <w:sz w:val="20"/>
          <w:szCs w:val="20"/>
        </w:rPr>
        <w:t xml:space="preserve"> ware [or </w:t>
      </w:r>
      <w:proofErr w:type="spellStart"/>
      <w:r w:rsidRPr="00831E17">
        <w:rPr>
          <w:rFonts w:eastAsia="Times New Roman" w:cs="Times New Roman"/>
          <w:b/>
          <w:bCs/>
          <w:color w:val="000000"/>
          <w:sz w:val="20"/>
          <w:szCs w:val="20"/>
          <w:u w:val="single"/>
        </w:rPr>
        <w:t>raku</w:t>
      </w:r>
      <w:proofErr w:type="spellEnd"/>
      <w:r w:rsidRPr="00831E17">
        <w:rPr>
          <w:rFonts w:eastAsia="Times New Roman" w:cs="Times New Roman"/>
          <w:color w:val="000000"/>
          <w:sz w:val="20"/>
          <w:szCs w:val="20"/>
        </w:rPr>
        <w:t xml:space="preserve"> </w:t>
      </w:r>
      <w:proofErr w:type="spellStart"/>
      <w:r w:rsidRPr="00831E17">
        <w:rPr>
          <w:rFonts w:eastAsia="Times New Roman" w:cs="Times New Roman"/>
          <w:color w:val="000000"/>
          <w:sz w:val="20"/>
          <w:szCs w:val="20"/>
        </w:rPr>
        <w:t>yaki</w:t>
      </w:r>
      <w:proofErr w:type="spellEnd"/>
      <w:r w:rsidRPr="00831E17">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This potter from 19th-century England founded the Etruria works and designed a medallion with the legend, “Am I Not a Man and a Brother?” for the abolition movement.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Josiah </w:t>
      </w:r>
      <w:r w:rsidRPr="00831E17">
        <w:rPr>
          <w:rFonts w:eastAsia="Times New Roman" w:cs="Times New Roman"/>
          <w:b/>
          <w:bCs/>
          <w:color w:val="000000"/>
          <w:sz w:val="20"/>
          <w:szCs w:val="20"/>
          <w:u w:val="single"/>
        </w:rPr>
        <w:t>Wedgwood</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In this style of Greek pottery painting, invented around 530 B.C., glaze was used to delineate the painted shapes while a slip was applied to the background; as a result, the painted figures stayed the color of clay, while the background turned dark.</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red-figure</w:t>
      </w:r>
      <w:r w:rsidRPr="00831E17">
        <w:rPr>
          <w:rFonts w:eastAsia="Times New Roman" w:cs="Times New Roman"/>
          <w:color w:val="000000"/>
          <w:sz w:val="20"/>
          <w:szCs w:val="20"/>
        </w:rPr>
        <w:t xml:space="preserve"> vase painting</w:t>
      </w:r>
    </w:p>
    <w:p w:rsidR="000F7AB0" w:rsidRDefault="000F7AB0" w:rsidP="00641AFA">
      <w:pPr>
        <w:spacing w:after="0" w:line="240" w:lineRule="auto"/>
        <w:rPr>
          <w:rFonts w:eastAsia="Times New Roman" w:cs="Times New Roman"/>
          <w:color w:val="000000"/>
          <w:sz w:val="20"/>
          <w:szCs w:val="20"/>
        </w:rPr>
      </w:pPr>
    </w:p>
    <w:p w:rsidR="000F7AB0"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t xml:space="preserve">11. </w:t>
      </w:r>
      <w:proofErr w:type="spellStart"/>
      <w:r w:rsidRPr="00831E17">
        <w:rPr>
          <w:rFonts w:eastAsia="Times New Roman" w:cs="Times New Roman"/>
          <w:color w:val="000000"/>
          <w:sz w:val="20"/>
          <w:szCs w:val="20"/>
        </w:rPr>
        <w:t>Imru</w:t>
      </w:r>
      <w:proofErr w:type="spellEnd"/>
      <w:r w:rsidRPr="00831E17">
        <w:rPr>
          <w:rFonts w:eastAsia="Times New Roman" w:cs="Times New Roman"/>
          <w:color w:val="000000"/>
          <w:sz w:val="20"/>
          <w:szCs w:val="20"/>
        </w:rPr>
        <w:t xml:space="preserve"> al-</w:t>
      </w:r>
      <w:proofErr w:type="spellStart"/>
      <w:r w:rsidRPr="00831E17">
        <w:rPr>
          <w:rFonts w:eastAsia="Times New Roman" w:cs="Times New Roman"/>
          <w:color w:val="000000"/>
          <w:sz w:val="20"/>
          <w:szCs w:val="20"/>
        </w:rPr>
        <w:t>Qays</w:t>
      </w:r>
      <w:proofErr w:type="spellEnd"/>
      <w:r w:rsidRPr="00831E17">
        <w:rPr>
          <w:rFonts w:eastAsia="Times New Roman" w:cs="Times New Roman"/>
          <w:color w:val="000000"/>
          <w:sz w:val="20"/>
          <w:szCs w:val="20"/>
        </w:rPr>
        <w:t xml:space="preserve"> wrote the earliest of this set of poems, which are all in the </w:t>
      </w:r>
      <w:proofErr w:type="spellStart"/>
      <w:r w:rsidRPr="00831E17">
        <w:rPr>
          <w:rFonts w:eastAsia="Times New Roman" w:cs="Times New Roman"/>
          <w:i/>
          <w:iCs/>
          <w:color w:val="000000"/>
          <w:sz w:val="20"/>
          <w:szCs w:val="20"/>
        </w:rPr>
        <w:t>qasida</w:t>
      </w:r>
      <w:proofErr w:type="spellEnd"/>
      <w:r w:rsidRPr="00831E17">
        <w:rPr>
          <w:rFonts w:eastAsia="Times New Roman" w:cs="Times New Roman"/>
          <w:i/>
          <w:iCs/>
          <w:color w:val="000000"/>
          <w:sz w:val="20"/>
          <w:szCs w:val="20"/>
        </w:rPr>
        <w:t xml:space="preserve"> </w:t>
      </w:r>
      <w:r w:rsidRPr="00831E17">
        <w:rPr>
          <w:rFonts w:eastAsia="Times New Roman" w:cs="Times New Roman"/>
          <w:color w:val="000000"/>
          <w:sz w:val="20"/>
          <w:szCs w:val="20"/>
        </w:rPr>
        <w:t>form he may have invented. For 10 points each:</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Name this set of seven pre-Islamic odes collected by </w:t>
      </w:r>
      <w:proofErr w:type="spellStart"/>
      <w:r w:rsidRPr="00831E17">
        <w:rPr>
          <w:rFonts w:eastAsia="Times New Roman" w:cs="Times New Roman"/>
          <w:color w:val="000000"/>
          <w:sz w:val="20"/>
          <w:szCs w:val="20"/>
        </w:rPr>
        <w:t>Hammad</w:t>
      </w:r>
      <w:proofErr w:type="spellEnd"/>
      <w:r w:rsidRPr="00831E17">
        <w:rPr>
          <w:rFonts w:eastAsia="Times New Roman" w:cs="Times New Roman"/>
          <w:color w:val="000000"/>
          <w:sz w:val="20"/>
          <w:szCs w:val="20"/>
        </w:rPr>
        <w:t xml:space="preserve"> al-</w:t>
      </w:r>
      <w:proofErr w:type="spellStart"/>
      <w:r w:rsidRPr="00831E17">
        <w:rPr>
          <w:rFonts w:eastAsia="Times New Roman" w:cs="Times New Roman"/>
          <w:color w:val="000000"/>
          <w:sz w:val="20"/>
          <w:szCs w:val="20"/>
        </w:rPr>
        <w:t>Rawiyah</w:t>
      </w:r>
      <w:proofErr w:type="spellEnd"/>
      <w:r w:rsidRPr="00831E17">
        <w:rPr>
          <w:rFonts w:eastAsia="Times New Roman" w:cs="Times New Roman"/>
          <w:color w:val="000000"/>
          <w:sz w:val="20"/>
          <w:szCs w:val="20"/>
        </w:rPr>
        <w:t xml:space="preserve">, which were legendarily written in gold lettering and suspended from the </w:t>
      </w:r>
      <w:proofErr w:type="spellStart"/>
      <w:r w:rsidRPr="00831E17">
        <w:rPr>
          <w:rFonts w:eastAsia="Times New Roman" w:cs="Times New Roman"/>
          <w:i/>
          <w:iCs/>
          <w:color w:val="000000"/>
          <w:sz w:val="20"/>
          <w:szCs w:val="20"/>
        </w:rPr>
        <w:t>Ka’aba</w:t>
      </w:r>
      <w:proofErr w:type="spellEnd"/>
      <w:r w:rsidRPr="00831E17">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the </w:t>
      </w:r>
      <w:proofErr w:type="spellStart"/>
      <w:r w:rsidRPr="00831E17">
        <w:rPr>
          <w:rFonts w:eastAsia="Times New Roman" w:cs="Times New Roman"/>
          <w:b/>
          <w:bCs/>
          <w:i/>
          <w:iCs/>
          <w:color w:val="000000"/>
          <w:sz w:val="20"/>
          <w:szCs w:val="20"/>
          <w:u w:val="single"/>
        </w:rPr>
        <w:t>Mu’allaqat</w:t>
      </w:r>
      <w:proofErr w:type="spellEnd"/>
      <w:r w:rsidRPr="00831E17">
        <w:rPr>
          <w:rFonts w:eastAsia="Times New Roman" w:cs="Times New Roman"/>
          <w:b/>
          <w:bCs/>
          <w:i/>
          <w:iCs/>
          <w:color w:val="000000"/>
          <w:sz w:val="20"/>
          <w:szCs w:val="20"/>
          <w:u w:val="single"/>
        </w:rPr>
        <w:t xml:space="preserve"> </w:t>
      </w:r>
      <w:r w:rsidRPr="00831E17">
        <w:rPr>
          <w:rFonts w:eastAsia="Times New Roman" w:cs="Times New Roman"/>
          <w:color w:val="000000"/>
          <w:sz w:val="20"/>
          <w:szCs w:val="20"/>
        </w:rPr>
        <w:t xml:space="preserve">[or </w:t>
      </w:r>
      <w:r w:rsidRPr="00831E17">
        <w:rPr>
          <w:rFonts w:eastAsia="Times New Roman" w:cs="Times New Roman"/>
          <w:i/>
          <w:iCs/>
          <w:color w:val="000000"/>
          <w:sz w:val="20"/>
          <w:szCs w:val="20"/>
        </w:rPr>
        <w:t>Al-</w:t>
      </w:r>
      <w:proofErr w:type="spellStart"/>
      <w:r w:rsidRPr="00831E17">
        <w:rPr>
          <w:rFonts w:eastAsia="Times New Roman" w:cs="Times New Roman"/>
          <w:b/>
          <w:bCs/>
          <w:i/>
          <w:iCs/>
          <w:color w:val="000000"/>
          <w:sz w:val="20"/>
          <w:szCs w:val="20"/>
          <w:u w:val="single"/>
        </w:rPr>
        <w:t>Mu’allaqat</w:t>
      </w:r>
      <w:proofErr w:type="spellEnd"/>
      <w:r w:rsidRPr="00831E17">
        <w:rPr>
          <w:rFonts w:eastAsia="Times New Roman" w:cs="Times New Roman"/>
          <w:b/>
          <w:bCs/>
          <w:color w:val="000000"/>
          <w:sz w:val="20"/>
          <w:szCs w:val="20"/>
          <w:u w:val="single"/>
        </w:rPr>
        <w:t xml:space="preserve">; </w:t>
      </w:r>
      <w:r w:rsidRPr="00831E17">
        <w:rPr>
          <w:rFonts w:eastAsia="Times New Roman" w:cs="Times New Roman"/>
          <w:color w:val="000000"/>
          <w:sz w:val="20"/>
          <w:szCs w:val="20"/>
        </w:rPr>
        <w:t xml:space="preserve">prompt on the </w:t>
      </w:r>
      <w:r w:rsidRPr="00831E17">
        <w:rPr>
          <w:rFonts w:eastAsia="Times New Roman" w:cs="Times New Roman"/>
          <w:b/>
          <w:bCs/>
          <w:color w:val="000000"/>
          <w:sz w:val="20"/>
          <w:szCs w:val="20"/>
          <w:u w:val="single"/>
        </w:rPr>
        <w:t>Suspended Odes</w:t>
      </w:r>
      <w:r w:rsidRPr="00831E17">
        <w:rPr>
          <w:rFonts w:eastAsia="Times New Roman" w:cs="Times New Roman"/>
          <w:color w:val="000000"/>
          <w:sz w:val="20"/>
          <w:szCs w:val="20"/>
        </w:rPr>
        <w:t xml:space="preserve"> or the </w:t>
      </w:r>
      <w:r w:rsidRPr="00831E17">
        <w:rPr>
          <w:rFonts w:eastAsia="Times New Roman" w:cs="Times New Roman"/>
          <w:b/>
          <w:bCs/>
          <w:color w:val="000000"/>
          <w:sz w:val="20"/>
          <w:szCs w:val="20"/>
          <w:u w:val="single"/>
        </w:rPr>
        <w:t>Hanging Odes</w:t>
      </w:r>
      <w:r w:rsidRPr="00831E17">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The </w:t>
      </w:r>
      <w:proofErr w:type="spellStart"/>
      <w:r w:rsidRPr="00831E17">
        <w:rPr>
          <w:rFonts w:eastAsia="Times New Roman" w:cs="Times New Roman"/>
          <w:i/>
          <w:iCs/>
          <w:color w:val="000000"/>
          <w:sz w:val="20"/>
          <w:szCs w:val="20"/>
        </w:rPr>
        <w:t>qasida</w:t>
      </w:r>
      <w:proofErr w:type="spellEnd"/>
      <w:r w:rsidRPr="00831E17">
        <w:rPr>
          <w:rFonts w:eastAsia="Times New Roman" w:cs="Times New Roman"/>
          <w:i/>
          <w:iCs/>
          <w:color w:val="000000"/>
          <w:sz w:val="20"/>
          <w:szCs w:val="20"/>
        </w:rPr>
        <w:t xml:space="preserve"> </w:t>
      </w:r>
      <w:r w:rsidRPr="00831E17">
        <w:rPr>
          <w:rFonts w:eastAsia="Times New Roman" w:cs="Times New Roman"/>
          <w:color w:val="000000"/>
          <w:sz w:val="20"/>
          <w:szCs w:val="20"/>
        </w:rPr>
        <w:t xml:space="preserve">evolved into the </w:t>
      </w:r>
      <w:proofErr w:type="spellStart"/>
      <w:r w:rsidRPr="00831E17">
        <w:rPr>
          <w:rFonts w:eastAsia="Times New Roman" w:cs="Times New Roman"/>
          <w:i/>
          <w:iCs/>
          <w:color w:val="000000"/>
          <w:sz w:val="20"/>
          <w:szCs w:val="20"/>
        </w:rPr>
        <w:t>ghazal</w:t>
      </w:r>
      <w:proofErr w:type="spellEnd"/>
      <w:r w:rsidRPr="00831E17">
        <w:rPr>
          <w:rFonts w:eastAsia="Times New Roman" w:cs="Times New Roman"/>
          <w:color w:val="000000"/>
          <w:sz w:val="20"/>
          <w:szCs w:val="20"/>
        </w:rPr>
        <w:t xml:space="preserve">, a form utilized by this Sufi poet who wrote his </w:t>
      </w:r>
      <w:r w:rsidRPr="00831E17">
        <w:rPr>
          <w:rFonts w:eastAsia="Times New Roman" w:cs="Times New Roman"/>
          <w:i/>
          <w:iCs/>
          <w:color w:val="000000"/>
          <w:sz w:val="20"/>
          <w:szCs w:val="20"/>
        </w:rPr>
        <w:t xml:space="preserve">Spiritual Couplets </w:t>
      </w:r>
      <w:r w:rsidRPr="00831E17">
        <w:rPr>
          <w:rFonts w:eastAsia="Times New Roman" w:cs="Times New Roman"/>
          <w:color w:val="000000"/>
          <w:sz w:val="20"/>
          <w:szCs w:val="20"/>
        </w:rPr>
        <w:t>in Persian.</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Jalal ad-Din Muhammad </w:t>
      </w:r>
      <w:r w:rsidRPr="00831E17">
        <w:rPr>
          <w:rFonts w:eastAsia="Times New Roman" w:cs="Times New Roman"/>
          <w:b/>
          <w:bCs/>
          <w:color w:val="000000"/>
          <w:sz w:val="20"/>
          <w:szCs w:val="20"/>
          <w:u w:val="single"/>
        </w:rPr>
        <w:t xml:space="preserve">Rumi </w:t>
      </w:r>
      <w:r w:rsidRPr="00831E17">
        <w:rPr>
          <w:rFonts w:eastAsia="Times New Roman" w:cs="Times New Roman"/>
          <w:color w:val="000000"/>
          <w:sz w:val="20"/>
          <w:szCs w:val="20"/>
        </w:rPr>
        <w:t xml:space="preserve">[or Jalal ad-Din Muhammad </w:t>
      </w:r>
      <w:proofErr w:type="spellStart"/>
      <w:r w:rsidRPr="00831E17">
        <w:rPr>
          <w:rFonts w:eastAsia="Times New Roman" w:cs="Times New Roman"/>
          <w:b/>
          <w:bCs/>
          <w:color w:val="000000"/>
          <w:sz w:val="20"/>
          <w:szCs w:val="20"/>
          <w:u w:val="single"/>
        </w:rPr>
        <w:t>Balkhi</w:t>
      </w:r>
      <w:proofErr w:type="spellEnd"/>
      <w:r w:rsidRPr="00831E17">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This 12th-century Persian poet described a trip undertaken by thirty birds to find the </w:t>
      </w:r>
      <w:proofErr w:type="spellStart"/>
      <w:r w:rsidRPr="00831E17">
        <w:rPr>
          <w:rFonts w:eastAsia="Times New Roman" w:cs="Times New Roman"/>
          <w:color w:val="000000"/>
          <w:sz w:val="20"/>
          <w:szCs w:val="20"/>
        </w:rPr>
        <w:t>Simurgh</w:t>
      </w:r>
      <w:proofErr w:type="spellEnd"/>
      <w:r w:rsidRPr="00831E17">
        <w:rPr>
          <w:rFonts w:eastAsia="Times New Roman" w:cs="Times New Roman"/>
          <w:color w:val="000000"/>
          <w:sz w:val="20"/>
          <w:szCs w:val="20"/>
        </w:rPr>
        <w:t xml:space="preserve"> in his </w:t>
      </w:r>
      <w:r w:rsidRPr="00831E17">
        <w:rPr>
          <w:rFonts w:eastAsia="Times New Roman" w:cs="Times New Roman"/>
          <w:i/>
          <w:iCs/>
          <w:color w:val="000000"/>
          <w:sz w:val="20"/>
          <w:szCs w:val="20"/>
        </w:rPr>
        <w:t>Conference of the Birds</w:t>
      </w:r>
      <w:r w:rsidRPr="00831E17">
        <w:rPr>
          <w:rFonts w:eastAsia="Times New Roman" w:cs="Times New Roman"/>
          <w:color w:val="000000"/>
          <w:sz w:val="20"/>
          <w:szCs w:val="20"/>
        </w:rPr>
        <w:t>.</w:t>
      </w:r>
    </w:p>
    <w:p w:rsidR="000F7AB0" w:rsidRDefault="000F7AB0" w:rsidP="00641AFA">
      <w:pPr>
        <w:spacing w:after="0" w:line="240" w:lineRule="auto"/>
        <w:rPr>
          <w:rFonts w:eastAsia="Times New Roman" w:cs="Times New Roman"/>
          <w:color w:val="000000"/>
          <w:sz w:val="20"/>
          <w:szCs w:val="20"/>
        </w:rPr>
      </w:pPr>
      <w:r w:rsidRPr="00831E17">
        <w:rPr>
          <w:rFonts w:eastAsia="Times New Roman" w:cs="Times New Roman"/>
          <w:color w:val="000000"/>
          <w:sz w:val="20"/>
          <w:szCs w:val="20"/>
        </w:rPr>
        <w:t xml:space="preserve">ANSWER: </w:t>
      </w:r>
      <w:proofErr w:type="spellStart"/>
      <w:r w:rsidRPr="00831E17">
        <w:rPr>
          <w:rFonts w:eastAsia="Times New Roman" w:cs="Times New Roman"/>
          <w:color w:val="000000"/>
          <w:sz w:val="20"/>
          <w:szCs w:val="20"/>
        </w:rPr>
        <w:t>Farid</w:t>
      </w:r>
      <w:proofErr w:type="spellEnd"/>
      <w:r w:rsidRPr="00831E17">
        <w:rPr>
          <w:rFonts w:eastAsia="Times New Roman" w:cs="Times New Roman"/>
          <w:color w:val="000000"/>
          <w:sz w:val="20"/>
          <w:szCs w:val="20"/>
        </w:rPr>
        <w:t xml:space="preserve"> </w:t>
      </w:r>
      <w:proofErr w:type="spellStart"/>
      <w:r w:rsidRPr="00831E17">
        <w:rPr>
          <w:rFonts w:eastAsia="Times New Roman" w:cs="Times New Roman"/>
          <w:color w:val="000000"/>
          <w:sz w:val="20"/>
          <w:szCs w:val="20"/>
        </w:rPr>
        <w:t>ud</w:t>
      </w:r>
      <w:proofErr w:type="spellEnd"/>
      <w:r w:rsidRPr="00831E17">
        <w:rPr>
          <w:rFonts w:eastAsia="Times New Roman" w:cs="Times New Roman"/>
          <w:color w:val="000000"/>
          <w:sz w:val="20"/>
          <w:szCs w:val="20"/>
        </w:rPr>
        <w:t xml:space="preserve">-Din </w:t>
      </w:r>
      <w:r w:rsidRPr="00831E17">
        <w:rPr>
          <w:rFonts w:eastAsia="Times New Roman" w:cs="Times New Roman"/>
          <w:b/>
          <w:bCs/>
          <w:color w:val="000000"/>
          <w:sz w:val="20"/>
          <w:szCs w:val="20"/>
          <w:u w:val="single"/>
        </w:rPr>
        <w:t>Attar</w:t>
      </w:r>
    </w:p>
    <w:p w:rsidR="000F7AB0" w:rsidRDefault="000F7AB0" w:rsidP="00641AFA">
      <w:pPr>
        <w:spacing w:after="0" w:line="240" w:lineRule="auto"/>
        <w:rPr>
          <w:rFonts w:eastAsia="Times New Roman" w:cs="Times New Roman"/>
          <w:color w:val="000000"/>
          <w:sz w:val="20"/>
          <w:szCs w:val="20"/>
        </w:rPr>
      </w:pPr>
    </w:p>
    <w:p w:rsidR="000F7AB0"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t xml:space="preserve">12. </w:t>
      </w:r>
      <w:r w:rsidRPr="00831E17">
        <w:rPr>
          <w:rFonts w:eastAsia="Times New Roman" w:cs="Times New Roman"/>
          <w:color w:val="000000"/>
          <w:sz w:val="20"/>
          <w:szCs w:val="20"/>
        </w:rPr>
        <w:t>It can occur as a result of a population bottleneck, and the decline in fitness is caused by an unmasking of recessive alleles, for 10 points each:</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Name this phenomenon in which the offspring of related individuals show a decrease in vigor and survival rate.</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inbreeding depression</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This other evolutionary phenomenon occurs when a proportion of the population dies before expressing a phenotype. It is illustrated by male deer with large antlers, as the energy cost of a trait cancels out its mating advantage thus keeping antler size in the population constant.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invisible fraction</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One way some birds and lizards overcome the invisible fraction is by producing more offspring. This is the term given to the number of eggs produced at a single time. It is generally higher in organisms with shorter lifespans.</w:t>
      </w:r>
    </w:p>
    <w:p w:rsidR="000F7AB0" w:rsidRDefault="000F7AB0" w:rsidP="00641AFA">
      <w:pPr>
        <w:spacing w:after="0" w:line="240" w:lineRule="auto"/>
        <w:rPr>
          <w:rFonts w:eastAsia="Times New Roman" w:cs="Times New Roman"/>
          <w:color w:val="000000"/>
          <w:sz w:val="20"/>
          <w:szCs w:val="20"/>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clutch</w:t>
      </w:r>
      <w:r w:rsidRPr="00831E17">
        <w:rPr>
          <w:rFonts w:eastAsia="Times New Roman" w:cs="Times New Roman"/>
          <w:color w:val="000000"/>
          <w:sz w:val="20"/>
          <w:szCs w:val="20"/>
        </w:rPr>
        <w:t xml:space="preserve"> size [accept equivalents for “size”]</w:t>
      </w:r>
    </w:p>
    <w:p w:rsidR="000F7AB0" w:rsidRDefault="000F7AB0" w:rsidP="00641AFA">
      <w:pPr>
        <w:spacing w:after="0" w:line="240" w:lineRule="auto"/>
        <w:rPr>
          <w:rFonts w:eastAsia="Times New Roman" w:cs="Times New Roman"/>
          <w:color w:val="000000"/>
          <w:sz w:val="20"/>
          <w:szCs w:val="20"/>
        </w:rPr>
      </w:pPr>
    </w:p>
    <w:p w:rsidR="000F7AB0" w:rsidRDefault="000F7AB0" w:rsidP="00641AFA">
      <w:pPr>
        <w:rPr>
          <w:rFonts w:eastAsia="Times New Roman" w:cs="Times New Roman"/>
          <w:color w:val="000000"/>
          <w:sz w:val="20"/>
          <w:szCs w:val="20"/>
        </w:rPr>
      </w:pPr>
      <w:r>
        <w:rPr>
          <w:rFonts w:eastAsia="Times New Roman" w:cs="Times New Roman"/>
          <w:color w:val="000000"/>
          <w:sz w:val="20"/>
          <w:szCs w:val="20"/>
        </w:rPr>
        <w:br w:type="page"/>
      </w:r>
    </w:p>
    <w:p w:rsidR="000F7AB0"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lastRenderedPageBreak/>
        <w:t xml:space="preserve">13. </w:t>
      </w:r>
      <w:r w:rsidRPr="00831E17">
        <w:rPr>
          <w:rFonts w:eastAsia="Times New Roman" w:cs="Times New Roman"/>
          <w:color w:val="000000"/>
          <w:sz w:val="20"/>
          <w:szCs w:val="20"/>
        </w:rPr>
        <w:t xml:space="preserve">The ten </w:t>
      </w:r>
      <w:proofErr w:type="spellStart"/>
      <w:r w:rsidRPr="00831E17">
        <w:rPr>
          <w:rFonts w:eastAsia="Times New Roman" w:cs="Times New Roman"/>
          <w:i/>
          <w:iCs/>
          <w:color w:val="000000"/>
          <w:sz w:val="20"/>
          <w:szCs w:val="20"/>
        </w:rPr>
        <w:t>sefirot</w:t>
      </w:r>
      <w:proofErr w:type="spellEnd"/>
      <w:r w:rsidRPr="00831E17">
        <w:rPr>
          <w:rFonts w:eastAsia="Times New Roman" w:cs="Times New Roman"/>
          <w:color w:val="000000"/>
          <w:sz w:val="20"/>
          <w:szCs w:val="20"/>
        </w:rPr>
        <w:t xml:space="preserve"> are described in the central text of this school, the </w:t>
      </w:r>
      <w:r w:rsidRPr="00831E17">
        <w:rPr>
          <w:rFonts w:eastAsia="Times New Roman" w:cs="Times New Roman"/>
          <w:i/>
          <w:iCs/>
          <w:color w:val="000000"/>
          <w:sz w:val="20"/>
          <w:szCs w:val="20"/>
        </w:rPr>
        <w:t>Zohar</w:t>
      </w:r>
      <w:r w:rsidRPr="00831E17">
        <w:rPr>
          <w:rFonts w:eastAsia="Times New Roman" w:cs="Times New Roman"/>
          <w:color w:val="000000"/>
          <w:sz w:val="20"/>
          <w:szCs w:val="20"/>
        </w:rPr>
        <w:t>. For 10 points each:</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Name this mystical branch of Judaism.</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Kabbalah</w:t>
      </w:r>
      <w:r w:rsidRPr="00831E17">
        <w:rPr>
          <w:rFonts w:eastAsia="Times New Roman" w:cs="Times New Roman"/>
          <w:color w:val="000000"/>
          <w:sz w:val="20"/>
          <w:szCs w:val="20"/>
        </w:rPr>
        <w:t xml:space="preserve"> </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Often used by </w:t>
      </w:r>
      <w:proofErr w:type="spellStart"/>
      <w:r w:rsidRPr="00831E17">
        <w:rPr>
          <w:rFonts w:eastAsia="Times New Roman" w:cs="Times New Roman"/>
          <w:color w:val="000000"/>
          <w:sz w:val="20"/>
          <w:szCs w:val="20"/>
        </w:rPr>
        <w:t>Kabbalists</w:t>
      </w:r>
      <w:proofErr w:type="spellEnd"/>
      <w:r w:rsidRPr="00831E17">
        <w:rPr>
          <w:rFonts w:eastAsia="Times New Roman" w:cs="Times New Roman"/>
          <w:color w:val="000000"/>
          <w:sz w:val="20"/>
          <w:szCs w:val="20"/>
        </w:rPr>
        <w:t xml:space="preserve">, this Jewish system of assigned numbers to letters, words and phrases can be employed to ascertain the relationships between various phrases. </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proofErr w:type="spellStart"/>
      <w:r w:rsidRPr="00831E17">
        <w:rPr>
          <w:rFonts w:eastAsia="Times New Roman" w:cs="Times New Roman"/>
          <w:b/>
          <w:bCs/>
          <w:color w:val="000000"/>
          <w:sz w:val="20"/>
          <w:szCs w:val="20"/>
          <w:u w:val="single"/>
        </w:rPr>
        <w:t>Gematria</w:t>
      </w:r>
      <w:proofErr w:type="spellEnd"/>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Rabbi Isaac Luria added this doctrine to Kabbalah. According to this doctrine, God had to contract his light to leave space for creation, thereby also allowing for the existence of evil.</w:t>
      </w:r>
    </w:p>
    <w:p w:rsidR="000F7AB0" w:rsidRDefault="000F7AB0" w:rsidP="00641AFA">
      <w:pPr>
        <w:spacing w:after="0" w:line="240" w:lineRule="auto"/>
        <w:rPr>
          <w:rFonts w:eastAsia="Times New Roman" w:cs="Times New Roman"/>
          <w:color w:val="000000"/>
          <w:sz w:val="20"/>
          <w:szCs w:val="20"/>
        </w:rPr>
      </w:pPr>
      <w:r w:rsidRPr="00831E17">
        <w:rPr>
          <w:rFonts w:eastAsia="Times New Roman" w:cs="Times New Roman"/>
          <w:color w:val="000000"/>
          <w:sz w:val="20"/>
          <w:szCs w:val="20"/>
        </w:rPr>
        <w:t xml:space="preserve">ANSWER: </w:t>
      </w:r>
      <w:proofErr w:type="spellStart"/>
      <w:r w:rsidRPr="00831E17">
        <w:rPr>
          <w:rFonts w:eastAsia="Times New Roman" w:cs="Times New Roman"/>
          <w:b/>
          <w:bCs/>
          <w:color w:val="000000"/>
          <w:sz w:val="20"/>
          <w:szCs w:val="20"/>
          <w:u w:val="single"/>
        </w:rPr>
        <w:t>tzimtzum</w:t>
      </w:r>
      <w:proofErr w:type="spellEnd"/>
      <w:r w:rsidRPr="00831E17">
        <w:rPr>
          <w:rFonts w:eastAsia="Times New Roman" w:cs="Times New Roman"/>
          <w:color w:val="000000"/>
          <w:sz w:val="20"/>
          <w:szCs w:val="20"/>
        </w:rPr>
        <w:t xml:space="preserve"> [or </w:t>
      </w:r>
      <w:proofErr w:type="spellStart"/>
      <w:r w:rsidRPr="00831E17">
        <w:rPr>
          <w:rFonts w:eastAsia="Times New Roman" w:cs="Times New Roman"/>
          <w:b/>
          <w:bCs/>
          <w:color w:val="000000"/>
          <w:sz w:val="20"/>
          <w:szCs w:val="20"/>
          <w:u w:val="single"/>
        </w:rPr>
        <w:t>zimzum</w:t>
      </w:r>
      <w:proofErr w:type="spellEnd"/>
      <w:r w:rsidRPr="00831E17">
        <w:rPr>
          <w:rFonts w:eastAsia="Times New Roman" w:cs="Times New Roman"/>
          <w:color w:val="000000"/>
          <w:sz w:val="20"/>
          <w:szCs w:val="20"/>
        </w:rPr>
        <w:t>]</w:t>
      </w:r>
    </w:p>
    <w:p w:rsidR="000F7AB0" w:rsidRDefault="000F7AB0" w:rsidP="00641AFA">
      <w:pPr>
        <w:spacing w:after="0" w:line="240" w:lineRule="auto"/>
        <w:rPr>
          <w:rFonts w:eastAsia="Times New Roman" w:cs="Times New Roman"/>
          <w:color w:val="000000"/>
          <w:sz w:val="20"/>
          <w:szCs w:val="20"/>
        </w:rPr>
      </w:pPr>
    </w:p>
    <w:p w:rsidR="000F7AB0"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t xml:space="preserve">14. </w:t>
      </w:r>
      <w:proofErr w:type="spellStart"/>
      <w:r w:rsidRPr="00831E17">
        <w:rPr>
          <w:rFonts w:eastAsia="Times New Roman" w:cs="Times New Roman"/>
          <w:color w:val="000000"/>
          <w:sz w:val="20"/>
          <w:szCs w:val="20"/>
        </w:rPr>
        <w:t>György</w:t>
      </w:r>
      <w:proofErr w:type="spellEnd"/>
      <w:r w:rsidRPr="00831E17">
        <w:rPr>
          <w:rFonts w:eastAsia="Times New Roman" w:cs="Times New Roman"/>
          <w:color w:val="000000"/>
          <w:sz w:val="20"/>
          <w:szCs w:val="20"/>
        </w:rPr>
        <w:t xml:space="preserve"> </w:t>
      </w:r>
      <w:proofErr w:type="spellStart"/>
      <w:r w:rsidRPr="00831E17">
        <w:rPr>
          <w:rFonts w:eastAsia="Times New Roman" w:cs="Times New Roman"/>
          <w:color w:val="000000"/>
          <w:sz w:val="20"/>
          <w:szCs w:val="20"/>
        </w:rPr>
        <w:t>Ligeti</w:t>
      </w:r>
      <w:proofErr w:type="spellEnd"/>
      <w:r w:rsidRPr="00831E17">
        <w:rPr>
          <w:rFonts w:eastAsia="Times New Roman" w:cs="Times New Roman"/>
          <w:color w:val="000000"/>
          <w:sz w:val="20"/>
          <w:szCs w:val="20"/>
        </w:rPr>
        <w:t xml:space="preserve"> used four of these instruments in his </w:t>
      </w:r>
      <w:r w:rsidRPr="00831E17">
        <w:rPr>
          <w:rFonts w:eastAsia="Times New Roman" w:cs="Times New Roman"/>
          <w:i/>
          <w:iCs/>
          <w:color w:val="000000"/>
          <w:sz w:val="20"/>
          <w:szCs w:val="20"/>
        </w:rPr>
        <w:t>Hamburg Concerto</w:t>
      </w:r>
      <w:r w:rsidRPr="00831E17">
        <w:rPr>
          <w:rFonts w:eastAsia="Times New Roman" w:cs="Times New Roman"/>
          <w:color w:val="000000"/>
          <w:sz w:val="20"/>
          <w:szCs w:val="20"/>
        </w:rPr>
        <w:t>, and players of it can produce pitches outside of the harmonic series by hand-stopping. For 10 points each:</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Name this </w:t>
      </w:r>
      <w:proofErr w:type="spellStart"/>
      <w:r w:rsidRPr="00831E17">
        <w:rPr>
          <w:rFonts w:eastAsia="Times New Roman" w:cs="Times New Roman"/>
          <w:color w:val="000000"/>
          <w:sz w:val="20"/>
          <w:szCs w:val="20"/>
        </w:rPr>
        <w:t>valveless</w:t>
      </w:r>
      <w:proofErr w:type="spellEnd"/>
      <w:r w:rsidRPr="00831E17">
        <w:rPr>
          <w:rFonts w:eastAsia="Times New Roman" w:cs="Times New Roman"/>
          <w:color w:val="000000"/>
          <w:sz w:val="20"/>
          <w:szCs w:val="20"/>
        </w:rPr>
        <w:t xml:space="preserve"> ancestor of a modern brass instrument. It was played by Joseph </w:t>
      </w:r>
      <w:proofErr w:type="spellStart"/>
      <w:r w:rsidRPr="00831E17">
        <w:rPr>
          <w:rFonts w:eastAsia="Times New Roman" w:cs="Times New Roman"/>
          <w:color w:val="000000"/>
          <w:sz w:val="20"/>
          <w:szCs w:val="20"/>
        </w:rPr>
        <w:t>Leutgeb</w:t>
      </w:r>
      <w:proofErr w:type="spellEnd"/>
      <w:r w:rsidRPr="00831E17">
        <w:rPr>
          <w:rFonts w:eastAsia="Times New Roman" w:cs="Times New Roman"/>
          <w:color w:val="000000"/>
          <w:sz w:val="20"/>
          <w:szCs w:val="20"/>
        </w:rPr>
        <w:t>, for whom Mozart wrote four concertos.</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natural horn</w:t>
      </w:r>
      <w:r w:rsidRPr="00831E17">
        <w:rPr>
          <w:rFonts w:eastAsia="Times New Roman" w:cs="Times New Roman"/>
          <w:color w:val="000000"/>
          <w:sz w:val="20"/>
          <w:szCs w:val="20"/>
        </w:rPr>
        <w:t xml:space="preserve"> [prompt on partial answer]</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This composer called for a natural rather than </w:t>
      </w:r>
      <w:proofErr w:type="spellStart"/>
      <w:r w:rsidRPr="00831E17">
        <w:rPr>
          <w:rFonts w:eastAsia="Times New Roman" w:cs="Times New Roman"/>
          <w:color w:val="000000"/>
          <w:sz w:val="20"/>
          <w:szCs w:val="20"/>
        </w:rPr>
        <w:t>valved</w:t>
      </w:r>
      <w:proofErr w:type="spellEnd"/>
      <w:r w:rsidRPr="00831E17">
        <w:rPr>
          <w:rFonts w:eastAsia="Times New Roman" w:cs="Times New Roman"/>
          <w:color w:val="000000"/>
          <w:sz w:val="20"/>
          <w:szCs w:val="20"/>
        </w:rPr>
        <w:t xml:space="preserve"> horn in his Horn Trio, which was written to commemorate the death of his mother. He also composed </w:t>
      </w:r>
      <w:r w:rsidRPr="00831E17">
        <w:rPr>
          <w:rFonts w:eastAsia="Times New Roman" w:cs="Times New Roman"/>
          <w:i/>
          <w:iCs/>
          <w:color w:val="000000"/>
          <w:sz w:val="20"/>
          <w:szCs w:val="20"/>
        </w:rPr>
        <w:t>A German Requiem</w:t>
      </w:r>
      <w:r w:rsidRPr="00831E17">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Johannes </w:t>
      </w:r>
      <w:r w:rsidRPr="00831E17">
        <w:rPr>
          <w:rFonts w:eastAsia="Times New Roman" w:cs="Times New Roman"/>
          <w:b/>
          <w:bCs/>
          <w:color w:val="000000"/>
          <w:sz w:val="20"/>
          <w:szCs w:val="20"/>
          <w:u w:val="single"/>
        </w:rPr>
        <w:t>Brahms</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The horn part in this song cycle by Benjamin Britten makes extensive use of natural harmonics. It includes a setting of the “</w:t>
      </w:r>
      <w:proofErr w:type="spellStart"/>
      <w:r w:rsidRPr="00831E17">
        <w:rPr>
          <w:rFonts w:eastAsia="Times New Roman" w:cs="Times New Roman"/>
          <w:color w:val="000000"/>
          <w:sz w:val="20"/>
          <w:szCs w:val="20"/>
        </w:rPr>
        <w:t>Lyke</w:t>
      </w:r>
      <w:proofErr w:type="spellEnd"/>
      <w:r w:rsidRPr="00831E17">
        <w:rPr>
          <w:rFonts w:eastAsia="Times New Roman" w:cs="Times New Roman"/>
          <w:color w:val="000000"/>
          <w:sz w:val="20"/>
          <w:szCs w:val="20"/>
        </w:rPr>
        <w:t>-Wake Dirge,” and it was premiered in 1943 by Peter Pears and Dennis Brain.</w:t>
      </w:r>
    </w:p>
    <w:p w:rsidR="000F7AB0" w:rsidRDefault="000F7AB0" w:rsidP="00641AFA">
      <w:pPr>
        <w:spacing w:after="0" w:line="240" w:lineRule="auto"/>
        <w:rPr>
          <w:rFonts w:eastAsia="Times New Roman" w:cs="Times New Roman"/>
          <w:color w:val="000000"/>
          <w:sz w:val="20"/>
          <w:szCs w:val="20"/>
        </w:rPr>
      </w:pPr>
      <w:r w:rsidRPr="00831E17">
        <w:rPr>
          <w:rFonts w:eastAsia="Times New Roman" w:cs="Times New Roman"/>
          <w:color w:val="000000"/>
          <w:sz w:val="20"/>
          <w:szCs w:val="20"/>
        </w:rPr>
        <w:t xml:space="preserve">ANSWER: </w:t>
      </w:r>
      <w:r w:rsidRPr="00831E17">
        <w:rPr>
          <w:rFonts w:eastAsia="Times New Roman" w:cs="Times New Roman"/>
          <w:b/>
          <w:bCs/>
          <w:i/>
          <w:iCs/>
          <w:color w:val="000000"/>
          <w:sz w:val="20"/>
          <w:szCs w:val="20"/>
          <w:u w:val="single"/>
        </w:rPr>
        <w:t>Serenade for Tenor, Horn, and Strings</w:t>
      </w:r>
    </w:p>
    <w:p w:rsidR="000F7AB0" w:rsidRDefault="000F7AB0" w:rsidP="00641AFA">
      <w:pPr>
        <w:spacing w:after="0" w:line="240" w:lineRule="auto"/>
        <w:rPr>
          <w:rFonts w:eastAsia="Times New Roman" w:cs="Times New Roman"/>
          <w:color w:val="000000"/>
          <w:sz w:val="20"/>
          <w:szCs w:val="20"/>
        </w:rPr>
      </w:pPr>
    </w:p>
    <w:p w:rsidR="00ED62F3" w:rsidRPr="00831E17" w:rsidRDefault="000F7AB0" w:rsidP="00ED62F3">
      <w:pPr>
        <w:spacing w:after="0" w:line="240" w:lineRule="auto"/>
        <w:rPr>
          <w:rFonts w:eastAsia="Times New Roman" w:cs="Times New Roman"/>
          <w:szCs w:val="24"/>
        </w:rPr>
      </w:pPr>
      <w:r>
        <w:rPr>
          <w:rFonts w:eastAsia="Times New Roman" w:cs="Times New Roman"/>
          <w:color w:val="000000"/>
          <w:sz w:val="20"/>
          <w:szCs w:val="20"/>
        </w:rPr>
        <w:t xml:space="preserve">15. </w:t>
      </w:r>
      <w:r w:rsidR="00ED62F3">
        <w:rPr>
          <w:rFonts w:eastAsia="Times New Roman" w:cs="Times New Roman"/>
          <w:color w:val="000000"/>
          <w:sz w:val="20"/>
          <w:szCs w:val="20"/>
        </w:rPr>
        <w:t xml:space="preserve"> </w:t>
      </w:r>
      <w:r w:rsidR="00ED62F3" w:rsidRPr="00831E17">
        <w:rPr>
          <w:rFonts w:eastAsia="Times New Roman" w:cs="Times New Roman"/>
          <w:color w:val="000000"/>
          <w:sz w:val="20"/>
          <w:szCs w:val="20"/>
        </w:rPr>
        <w:t>Answer the following on science loosely associated with the once-ubiquitous British restaurant and café chain, J. Lyons [“lions”] &amp; Co, for 10 points each.</w:t>
      </w:r>
    </w:p>
    <w:p w:rsidR="00ED62F3" w:rsidRPr="00831E17" w:rsidRDefault="00ED62F3" w:rsidP="00ED62F3">
      <w:pPr>
        <w:spacing w:after="0" w:line="240" w:lineRule="auto"/>
        <w:rPr>
          <w:rFonts w:eastAsia="Times New Roman" w:cs="Times New Roman"/>
          <w:szCs w:val="24"/>
        </w:rPr>
      </w:pPr>
      <w:r w:rsidRPr="00831E17">
        <w:rPr>
          <w:rFonts w:eastAsia="Times New Roman" w:cs="Times New Roman"/>
          <w:color w:val="000000"/>
          <w:sz w:val="20"/>
          <w:szCs w:val="20"/>
        </w:rPr>
        <w:t>[10] The young chemist Margaret Roberts got married and became Margaret Thatcher while developing soft-serve ice cream for Lyons. While at Oxford, Roberts had worked on this unrelated physical tec</w:t>
      </w:r>
      <w:r>
        <w:rPr>
          <w:rFonts w:eastAsia="Times New Roman" w:cs="Times New Roman"/>
          <w:color w:val="000000"/>
          <w:sz w:val="20"/>
          <w:szCs w:val="20"/>
        </w:rPr>
        <w:t>hnique under the supervision of</w:t>
      </w:r>
      <w:r w:rsidRPr="00831E17">
        <w:rPr>
          <w:rFonts w:eastAsia="Times New Roman" w:cs="Times New Roman"/>
          <w:color w:val="000000"/>
          <w:sz w:val="20"/>
          <w:szCs w:val="20"/>
        </w:rPr>
        <w:t> Dorothy Hodgkin, who used it to discover the structure of insulin.</w:t>
      </w:r>
    </w:p>
    <w:p w:rsidR="00ED62F3" w:rsidRPr="00831E17" w:rsidRDefault="00ED62F3" w:rsidP="00ED62F3">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X-ray crystallography</w:t>
      </w:r>
      <w:r w:rsidRPr="00831E17">
        <w:rPr>
          <w:rFonts w:eastAsia="Times New Roman" w:cs="Times New Roman"/>
          <w:color w:val="000000"/>
          <w:sz w:val="20"/>
          <w:szCs w:val="20"/>
        </w:rPr>
        <w:t xml:space="preserve"> (or </w:t>
      </w:r>
      <w:r w:rsidRPr="00831E17">
        <w:rPr>
          <w:rFonts w:eastAsia="Times New Roman" w:cs="Times New Roman"/>
          <w:b/>
          <w:bCs/>
          <w:color w:val="000000"/>
          <w:sz w:val="20"/>
          <w:szCs w:val="20"/>
          <w:u w:val="single"/>
        </w:rPr>
        <w:t>X-ray diffraction</w:t>
      </w:r>
      <w:r w:rsidRPr="00831E17">
        <w:rPr>
          <w:rFonts w:eastAsia="Times New Roman" w:cs="Times New Roman"/>
          <w:color w:val="000000"/>
          <w:sz w:val="20"/>
          <w:szCs w:val="20"/>
        </w:rPr>
        <w:t>)</w:t>
      </w:r>
    </w:p>
    <w:p w:rsidR="00ED62F3" w:rsidRPr="00831E17" w:rsidRDefault="00ED62F3" w:rsidP="00ED62F3">
      <w:pPr>
        <w:spacing w:after="0" w:line="240" w:lineRule="auto"/>
        <w:rPr>
          <w:rFonts w:eastAsia="Times New Roman" w:cs="Times New Roman"/>
          <w:szCs w:val="24"/>
        </w:rPr>
      </w:pPr>
      <w:r w:rsidRPr="00831E17">
        <w:rPr>
          <w:rFonts w:eastAsia="Times New Roman" w:cs="Times New Roman"/>
          <w:color w:val="000000"/>
          <w:sz w:val="20"/>
          <w:szCs w:val="20"/>
        </w:rPr>
        <w:t>[10] Lyons operated a Royal Ordnance Factory during the Second World War, where mostly female workers would fill bullets and shells with this smokeless low explosive propellant, made of drawn rods of nitroglycerine mixed with guncotton.</w:t>
      </w:r>
    </w:p>
    <w:p w:rsidR="00ED62F3" w:rsidRPr="00831E17" w:rsidRDefault="00ED62F3" w:rsidP="00ED62F3">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cordite</w:t>
      </w:r>
    </w:p>
    <w:p w:rsidR="00ED62F3" w:rsidRPr="00831E17" w:rsidRDefault="00ED62F3" w:rsidP="00ED62F3">
      <w:pPr>
        <w:spacing w:after="0" w:line="240" w:lineRule="auto"/>
        <w:rPr>
          <w:rFonts w:eastAsia="Times New Roman" w:cs="Times New Roman"/>
          <w:szCs w:val="24"/>
        </w:rPr>
      </w:pPr>
      <w:r w:rsidRPr="00831E17">
        <w:rPr>
          <w:rFonts w:eastAsia="Times New Roman" w:cs="Times New Roman"/>
          <w:color w:val="000000"/>
          <w:sz w:val="20"/>
          <w:szCs w:val="20"/>
        </w:rPr>
        <w:t>[10] Lyons’s best claim to fame may be this machine installed in its offices in 1951. Developed from research at the University of Cambridge, this was the first digital electronic computer used in a private commercial setting.</w:t>
      </w:r>
    </w:p>
    <w:p w:rsidR="00ED62F3" w:rsidRPr="00831E17" w:rsidRDefault="00ED62F3" w:rsidP="00ED62F3">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LEO</w:t>
      </w:r>
      <w:r w:rsidRPr="00831E17">
        <w:rPr>
          <w:rFonts w:eastAsia="Times New Roman" w:cs="Times New Roman"/>
          <w:color w:val="000000"/>
          <w:sz w:val="20"/>
          <w:szCs w:val="20"/>
        </w:rPr>
        <w:t xml:space="preserve"> I (or </w:t>
      </w:r>
      <w:r w:rsidRPr="00831E17">
        <w:rPr>
          <w:rFonts w:eastAsia="Times New Roman" w:cs="Times New Roman"/>
          <w:b/>
          <w:bCs/>
          <w:color w:val="000000"/>
          <w:sz w:val="20"/>
          <w:szCs w:val="20"/>
          <w:u w:val="single"/>
        </w:rPr>
        <w:t>Lyons Electronic Office</w:t>
      </w:r>
      <w:r w:rsidRPr="00831E17">
        <w:rPr>
          <w:rFonts w:eastAsia="Times New Roman" w:cs="Times New Roman"/>
          <w:color w:val="000000"/>
          <w:sz w:val="20"/>
          <w:szCs w:val="20"/>
        </w:rPr>
        <w:t>)</w:t>
      </w:r>
    </w:p>
    <w:p w:rsidR="00ED62F3" w:rsidRPr="00831E17" w:rsidRDefault="00ED62F3" w:rsidP="00ED62F3">
      <w:pPr>
        <w:spacing w:after="0" w:line="240" w:lineRule="auto"/>
        <w:rPr>
          <w:rFonts w:eastAsia="Times New Roman" w:cs="Times New Roman"/>
          <w:szCs w:val="24"/>
        </w:rPr>
      </w:pPr>
    </w:p>
    <w:p w:rsidR="000F7AB0" w:rsidRDefault="000F7AB0" w:rsidP="00ED62F3">
      <w:pPr>
        <w:spacing w:after="0" w:line="240" w:lineRule="auto"/>
        <w:rPr>
          <w:rFonts w:eastAsia="Times New Roman" w:cs="Times New Roman"/>
          <w:color w:val="000000"/>
          <w:sz w:val="20"/>
          <w:szCs w:val="20"/>
        </w:rPr>
      </w:pPr>
    </w:p>
    <w:p w:rsidR="000F7AB0" w:rsidRDefault="000F7AB0" w:rsidP="00641AFA">
      <w:pPr>
        <w:spacing w:after="0" w:line="240" w:lineRule="auto"/>
        <w:rPr>
          <w:rFonts w:eastAsia="Times New Roman" w:cs="Times New Roman"/>
          <w:color w:val="000000"/>
          <w:sz w:val="20"/>
          <w:szCs w:val="20"/>
        </w:rPr>
      </w:pPr>
    </w:p>
    <w:p w:rsidR="000F7AB0"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t xml:space="preserve">16. </w:t>
      </w:r>
      <w:r w:rsidRPr="00831E17">
        <w:rPr>
          <w:rFonts w:eastAsia="Times New Roman" w:cs="Times New Roman"/>
          <w:color w:val="000000"/>
          <w:sz w:val="20"/>
          <w:szCs w:val="20"/>
        </w:rPr>
        <w:t xml:space="preserve">These forests are home to a species of frog where the tadpoles develop in the mouths of the males, and the </w:t>
      </w:r>
      <w:proofErr w:type="spellStart"/>
      <w:r w:rsidRPr="00831E17">
        <w:rPr>
          <w:rFonts w:eastAsia="Times New Roman" w:cs="Times New Roman"/>
          <w:color w:val="000000"/>
          <w:sz w:val="20"/>
          <w:szCs w:val="20"/>
        </w:rPr>
        <w:t>kodkod</w:t>
      </w:r>
      <w:proofErr w:type="spellEnd"/>
      <w:r w:rsidRPr="00831E17">
        <w:rPr>
          <w:rFonts w:eastAsia="Times New Roman" w:cs="Times New Roman"/>
          <w:color w:val="000000"/>
          <w:sz w:val="20"/>
          <w:szCs w:val="20"/>
        </w:rPr>
        <w:t>, the smallest cat species in the Americas. For 10 points each:</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Name this broadleaf and mixed temperate rainforest that covers coastal areas of the Andes including the </w:t>
      </w:r>
      <w:proofErr w:type="spellStart"/>
      <w:r w:rsidRPr="00831E17">
        <w:rPr>
          <w:rFonts w:eastAsia="Times New Roman" w:cs="Times New Roman"/>
          <w:color w:val="000000"/>
          <w:sz w:val="20"/>
          <w:szCs w:val="20"/>
        </w:rPr>
        <w:t>fjordlands</w:t>
      </w:r>
      <w:proofErr w:type="spellEnd"/>
      <w:r w:rsidRPr="00831E17">
        <w:rPr>
          <w:rFonts w:eastAsia="Times New Roman" w:cs="Times New Roman"/>
          <w:color w:val="000000"/>
          <w:sz w:val="20"/>
          <w:szCs w:val="20"/>
        </w:rPr>
        <w:t xml:space="preserve"> of the Gulf of </w:t>
      </w:r>
      <w:proofErr w:type="spellStart"/>
      <w:r w:rsidRPr="00831E17">
        <w:rPr>
          <w:rFonts w:eastAsia="Times New Roman" w:cs="Times New Roman"/>
          <w:color w:val="000000"/>
          <w:sz w:val="20"/>
          <w:szCs w:val="20"/>
        </w:rPr>
        <w:t>Ancud</w:t>
      </w:r>
      <w:proofErr w:type="spellEnd"/>
      <w:r w:rsidRPr="00831E17">
        <w:rPr>
          <w:rFonts w:eastAsia="Times New Roman" w:cs="Times New Roman"/>
          <w:color w:val="000000"/>
          <w:sz w:val="20"/>
          <w:szCs w:val="20"/>
        </w:rPr>
        <w:t xml:space="preserve"> and the </w:t>
      </w:r>
      <w:proofErr w:type="spellStart"/>
      <w:r w:rsidRPr="00831E17">
        <w:rPr>
          <w:rFonts w:eastAsia="Times New Roman" w:cs="Times New Roman"/>
          <w:color w:val="000000"/>
          <w:sz w:val="20"/>
          <w:szCs w:val="20"/>
        </w:rPr>
        <w:t>Chonos</w:t>
      </w:r>
      <w:proofErr w:type="spellEnd"/>
      <w:r w:rsidRPr="00831E17">
        <w:rPr>
          <w:rFonts w:eastAsia="Times New Roman" w:cs="Times New Roman"/>
          <w:color w:val="000000"/>
          <w:sz w:val="20"/>
          <w:szCs w:val="20"/>
        </w:rPr>
        <w:t xml:space="preserve"> archipelago.</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proofErr w:type="spellStart"/>
      <w:r w:rsidRPr="00831E17">
        <w:rPr>
          <w:rFonts w:eastAsia="Times New Roman" w:cs="Times New Roman"/>
          <w:b/>
          <w:bCs/>
          <w:color w:val="000000"/>
          <w:sz w:val="20"/>
          <w:szCs w:val="20"/>
          <w:u w:val="single"/>
        </w:rPr>
        <w:t>Valdivia</w:t>
      </w:r>
      <w:r w:rsidRPr="00831E17">
        <w:rPr>
          <w:rFonts w:eastAsia="Times New Roman" w:cs="Times New Roman"/>
          <w:color w:val="000000"/>
          <w:sz w:val="20"/>
          <w:szCs w:val="20"/>
        </w:rPr>
        <w:t>n</w:t>
      </w:r>
      <w:proofErr w:type="spellEnd"/>
      <w:r w:rsidRPr="00831E17">
        <w:rPr>
          <w:rFonts w:eastAsia="Times New Roman" w:cs="Times New Roman"/>
          <w:color w:val="000000"/>
          <w:sz w:val="20"/>
          <w:szCs w:val="20"/>
        </w:rPr>
        <w:t xml:space="preserve"> temperate rainforest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This former whaling </w:t>
      </w:r>
      <w:proofErr w:type="spellStart"/>
      <w:r w:rsidRPr="00831E17">
        <w:rPr>
          <w:rFonts w:eastAsia="Times New Roman" w:cs="Times New Roman"/>
          <w:color w:val="000000"/>
          <w:sz w:val="20"/>
          <w:szCs w:val="20"/>
        </w:rPr>
        <w:t>centre</w:t>
      </w:r>
      <w:proofErr w:type="spellEnd"/>
      <w:r w:rsidRPr="00831E17">
        <w:rPr>
          <w:rFonts w:eastAsia="Times New Roman" w:cs="Times New Roman"/>
          <w:color w:val="000000"/>
          <w:sz w:val="20"/>
          <w:szCs w:val="20"/>
        </w:rPr>
        <w:t xml:space="preserve"> and largest island on South America’s Pacific coast is partly covered with </w:t>
      </w:r>
      <w:proofErr w:type="spellStart"/>
      <w:r w:rsidRPr="00831E17">
        <w:rPr>
          <w:rFonts w:eastAsia="Times New Roman" w:cs="Times New Roman"/>
          <w:color w:val="000000"/>
          <w:sz w:val="20"/>
          <w:szCs w:val="20"/>
        </w:rPr>
        <w:t>Valdivian</w:t>
      </w:r>
      <w:proofErr w:type="spellEnd"/>
      <w:r w:rsidRPr="00831E17">
        <w:rPr>
          <w:rFonts w:eastAsia="Times New Roman" w:cs="Times New Roman"/>
          <w:color w:val="000000"/>
          <w:sz w:val="20"/>
          <w:szCs w:val="20"/>
        </w:rPr>
        <w:t xml:space="preserve"> temperate rainforest, much of which is within a private reserve owned by Chilean president Sebastian </w:t>
      </w:r>
      <w:proofErr w:type="spellStart"/>
      <w:r w:rsidRPr="00831E17">
        <w:rPr>
          <w:rFonts w:eastAsia="Times New Roman" w:cs="Times New Roman"/>
          <w:color w:val="000000"/>
          <w:sz w:val="20"/>
          <w:szCs w:val="20"/>
        </w:rPr>
        <w:t>Piñera</w:t>
      </w:r>
      <w:proofErr w:type="spellEnd"/>
      <w:r w:rsidRPr="00831E17">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Greater </w:t>
      </w:r>
      <w:proofErr w:type="spellStart"/>
      <w:r w:rsidRPr="00831E17">
        <w:rPr>
          <w:rFonts w:eastAsia="Times New Roman" w:cs="Times New Roman"/>
          <w:b/>
          <w:bCs/>
          <w:color w:val="000000"/>
          <w:sz w:val="20"/>
          <w:szCs w:val="20"/>
          <w:u w:val="single"/>
        </w:rPr>
        <w:t>Chiloé</w:t>
      </w:r>
      <w:proofErr w:type="spellEnd"/>
      <w:r w:rsidRPr="00831E17">
        <w:rPr>
          <w:rFonts w:eastAsia="Times New Roman" w:cs="Times New Roman"/>
          <w:color w:val="000000"/>
          <w:sz w:val="20"/>
          <w:szCs w:val="20"/>
        </w:rPr>
        <w:t xml:space="preserve"> </w:t>
      </w:r>
      <w:r>
        <w:rPr>
          <w:rFonts w:eastAsia="Times New Roman" w:cs="Times New Roman"/>
          <w:color w:val="000000"/>
          <w:sz w:val="20"/>
          <w:szCs w:val="20"/>
        </w:rPr>
        <w:t xml:space="preserve">[or </w:t>
      </w:r>
      <w:r w:rsidRPr="00831E17">
        <w:rPr>
          <w:rFonts w:eastAsia="Times New Roman" w:cs="Times New Roman"/>
          <w:color w:val="000000"/>
          <w:sz w:val="20"/>
          <w:szCs w:val="20"/>
        </w:rPr>
        <w:t xml:space="preserve">Isla Grande de </w:t>
      </w:r>
      <w:proofErr w:type="spellStart"/>
      <w:r w:rsidRPr="00831E17">
        <w:rPr>
          <w:rFonts w:eastAsia="Times New Roman" w:cs="Times New Roman"/>
          <w:b/>
          <w:bCs/>
          <w:color w:val="000000"/>
          <w:sz w:val="20"/>
          <w:szCs w:val="20"/>
          <w:u w:val="single"/>
        </w:rPr>
        <w:t>Chiloé</w:t>
      </w:r>
      <w:proofErr w:type="spellEnd"/>
      <w:r>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The </w:t>
      </w:r>
      <w:proofErr w:type="spellStart"/>
      <w:r w:rsidRPr="00831E17">
        <w:rPr>
          <w:rFonts w:eastAsia="Times New Roman" w:cs="Times New Roman"/>
          <w:color w:val="000000"/>
          <w:sz w:val="20"/>
          <w:szCs w:val="20"/>
        </w:rPr>
        <w:t>Valdivian</w:t>
      </w:r>
      <w:proofErr w:type="spellEnd"/>
      <w:r w:rsidRPr="00831E17">
        <w:rPr>
          <w:rFonts w:eastAsia="Times New Roman" w:cs="Times New Roman"/>
          <w:color w:val="000000"/>
          <w:sz w:val="20"/>
          <w:szCs w:val="20"/>
        </w:rPr>
        <w:t xml:space="preserve"> forests are home to a number of these geological features, most notably Corcovado and </w:t>
      </w:r>
      <w:proofErr w:type="spellStart"/>
      <w:r w:rsidRPr="00831E17">
        <w:rPr>
          <w:rFonts w:eastAsia="Times New Roman" w:cs="Times New Roman"/>
          <w:color w:val="000000"/>
          <w:sz w:val="20"/>
          <w:szCs w:val="20"/>
        </w:rPr>
        <w:t>Yanteles</w:t>
      </w:r>
      <w:proofErr w:type="spellEnd"/>
      <w:r w:rsidRPr="00831E17">
        <w:rPr>
          <w:rFonts w:eastAsia="Times New Roman" w:cs="Times New Roman"/>
          <w:color w:val="000000"/>
          <w:sz w:val="20"/>
          <w:szCs w:val="20"/>
        </w:rPr>
        <w:t xml:space="preserve">. Often found in </w:t>
      </w:r>
      <w:proofErr w:type="spellStart"/>
      <w:r w:rsidRPr="00831E17">
        <w:rPr>
          <w:rFonts w:eastAsia="Times New Roman" w:cs="Times New Roman"/>
          <w:color w:val="000000"/>
          <w:sz w:val="20"/>
          <w:szCs w:val="20"/>
        </w:rPr>
        <w:t>subduction</w:t>
      </w:r>
      <w:proofErr w:type="spellEnd"/>
      <w:r w:rsidRPr="00831E17">
        <w:rPr>
          <w:rFonts w:eastAsia="Times New Roman" w:cs="Times New Roman"/>
          <w:color w:val="000000"/>
          <w:sz w:val="20"/>
          <w:szCs w:val="20"/>
        </w:rPr>
        <w:t xml:space="preserve"> zones, they are characterized by their steep, concave profiles and eruptions with </w:t>
      </w:r>
      <w:proofErr w:type="gramStart"/>
      <w:r w:rsidRPr="00831E17">
        <w:rPr>
          <w:rFonts w:eastAsia="Times New Roman" w:cs="Times New Roman"/>
          <w:color w:val="000000"/>
          <w:sz w:val="20"/>
          <w:szCs w:val="20"/>
        </w:rPr>
        <w:t>a high</w:t>
      </w:r>
      <w:proofErr w:type="gramEnd"/>
      <w:r w:rsidRPr="00831E17">
        <w:rPr>
          <w:rFonts w:eastAsia="Times New Roman" w:cs="Times New Roman"/>
          <w:color w:val="000000"/>
          <w:sz w:val="20"/>
          <w:szCs w:val="20"/>
        </w:rPr>
        <w:t xml:space="preserve"> silica content.</w:t>
      </w:r>
    </w:p>
    <w:p w:rsidR="000F7AB0" w:rsidRDefault="000F7AB0" w:rsidP="00641AFA">
      <w:pPr>
        <w:spacing w:after="0" w:line="240" w:lineRule="auto"/>
        <w:rPr>
          <w:rFonts w:eastAsia="Times New Roman" w:cs="Times New Roman"/>
          <w:color w:val="000000"/>
          <w:sz w:val="20"/>
          <w:szCs w:val="20"/>
        </w:rPr>
      </w:pPr>
      <w:r w:rsidRPr="00831E17">
        <w:rPr>
          <w:rFonts w:eastAsia="Times New Roman" w:cs="Times New Roman"/>
          <w:color w:val="000000"/>
          <w:sz w:val="20"/>
          <w:szCs w:val="20"/>
        </w:rPr>
        <w:t xml:space="preserve">ANSWER: </w:t>
      </w:r>
      <w:proofErr w:type="spellStart"/>
      <w:r w:rsidRPr="00831E17">
        <w:rPr>
          <w:rFonts w:eastAsia="Times New Roman" w:cs="Times New Roman"/>
          <w:b/>
          <w:bCs/>
          <w:color w:val="000000"/>
          <w:sz w:val="20"/>
          <w:szCs w:val="20"/>
          <w:u w:val="single"/>
        </w:rPr>
        <w:t>stratovolcano</w:t>
      </w:r>
      <w:r w:rsidRPr="00831E17">
        <w:rPr>
          <w:rFonts w:eastAsia="Times New Roman" w:cs="Times New Roman"/>
          <w:color w:val="000000"/>
          <w:sz w:val="20"/>
          <w:szCs w:val="20"/>
        </w:rPr>
        <w:t>es</w:t>
      </w:r>
      <w:proofErr w:type="spellEnd"/>
      <w:r w:rsidRPr="00831E17">
        <w:rPr>
          <w:rFonts w:eastAsia="Times New Roman" w:cs="Times New Roman"/>
          <w:color w:val="000000"/>
          <w:sz w:val="20"/>
          <w:szCs w:val="20"/>
        </w:rPr>
        <w:t xml:space="preserve"> </w:t>
      </w:r>
      <w:r>
        <w:rPr>
          <w:rFonts w:eastAsia="Times New Roman" w:cs="Times New Roman"/>
          <w:color w:val="000000"/>
          <w:sz w:val="20"/>
          <w:szCs w:val="20"/>
        </w:rPr>
        <w:t>[</w:t>
      </w:r>
      <w:r w:rsidRPr="00831E17">
        <w:rPr>
          <w:rFonts w:eastAsia="Times New Roman" w:cs="Times New Roman"/>
          <w:color w:val="000000"/>
          <w:sz w:val="20"/>
          <w:szCs w:val="20"/>
        </w:rPr>
        <w:t>prompt on “volcano”</w:t>
      </w:r>
      <w:r>
        <w:rPr>
          <w:rFonts w:eastAsia="Times New Roman" w:cs="Times New Roman"/>
          <w:color w:val="000000"/>
          <w:sz w:val="20"/>
          <w:szCs w:val="20"/>
        </w:rPr>
        <w:t>]</w:t>
      </w:r>
    </w:p>
    <w:p w:rsidR="000F7AB0" w:rsidRDefault="000F7AB0" w:rsidP="00641AFA">
      <w:pPr>
        <w:rPr>
          <w:rFonts w:eastAsia="Times New Roman" w:cs="Times New Roman"/>
          <w:color w:val="000000"/>
          <w:sz w:val="20"/>
          <w:szCs w:val="20"/>
        </w:rPr>
      </w:pPr>
      <w:r>
        <w:rPr>
          <w:rFonts w:eastAsia="Times New Roman" w:cs="Times New Roman"/>
          <w:color w:val="000000"/>
          <w:sz w:val="20"/>
          <w:szCs w:val="20"/>
        </w:rPr>
        <w:br w:type="page"/>
      </w:r>
    </w:p>
    <w:p w:rsidR="000F7AB0"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lastRenderedPageBreak/>
        <w:t xml:space="preserve">17. </w:t>
      </w:r>
      <w:r w:rsidRPr="00831E17">
        <w:rPr>
          <w:rFonts w:eastAsia="Times New Roman" w:cs="Times New Roman"/>
          <w:color w:val="000000"/>
          <w:sz w:val="20"/>
          <w:szCs w:val="20"/>
        </w:rPr>
        <w:t>This company founded Batavia on the site of present-day Jakarta. For 10 points each:</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[10] Name this trading company, the first to sell stock, which controlled modern Indonesia and competed with a similar company from England.</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Dutch East India</w:t>
      </w:r>
      <w:r w:rsidRPr="00831E17">
        <w:rPr>
          <w:rFonts w:eastAsia="Times New Roman" w:cs="Times New Roman"/>
          <w:color w:val="000000"/>
          <w:sz w:val="20"/>
          <w:szCs w:val="20"/>
        </w:rPr>
        <w:t xml:space="preserve"> Company [or the </w:t>
      </w:r>
      <w:r w:rsidRPr="00831E17">
        <w:rPr>
          <w:rFonts w:eastAsia="Times New Roman" w:cs="Times New Roman"/>
          <w:b/>
          <w:bCs/>
          <w:color w:val="000000"/>
          <w:sz w:val="20"/>
          <w:szCs w:val="20"/>
          <w:u w:val="single"/>
        </w:rPr>
        <w:t>VOC</w:t>
      </w:r>
      <w:r w:rsidRPr="00831E17">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The Dutch East India </w:t>
      </w:r>
      <w:r w:rsidR="00910090">
        <w:rPr>
          <w:rFonts w:eastAsia="Times New Roman" w:cs="Times New Roman"/>
          <w:color w:val="000000"/>
          <w:sz w:val="20"/>
          <w:szCs w:val="20"/>
        </w:rPr>
        <w:t>C</w:t>
      </w:r>
      <w:r w:rsidRPr="00831E17">
        <w:rPr>
          <w:rFonts w:eastAsia="Times New Roman" w:cs="Times New Roman"/>
          <w:color w:val="000000"/>
          <w:sz w:val="20"/>
          <w:szCs w:val="20"/>
        </w:rPr>
        <w:t>ompany lost control of Formosa after its defeat by this Ming general</w:t>
      </w:r>
      <w:r w:rsidR="00910090">
        <w:rPr>
          <w:rFonts w:eastAsia="Times New Roman" w:cs="Times New Roman"/>
          <w:color w:val="000000"/>
          <w:sz w:val="20"/>
          <w:szCs w:val="20"/>
        </w:rPr>
        <w:t>.</w:t>
      </w:r>
      <w:r w:rsidRPr="00831E17">
        <w:rPr>
          <w:rFonts w:eastAsia="Times New Roman" w:cs="Times New Roman"/>
          <w:color w:val="000000"/>
          <w:sz w:val="20"/>
          <w:szCs w:val="20"/>
        </w:rPr>
        <w:t xml:space="preserve"> </w:t>
      </w:r>
      <w:r w:rsidR="00910090">
        <w:rPr>
          <w:rFonts w:eastAsia="Times New Roman" w:cs="Times New Roman"/>
          <w:color w:val="000000"/>
          <w:sz w:val="20"/>
          <w:szCs w:val="20"/>
        </w:rPr>
        <w:t>This general</w:t>
      </w:r>
      <w:r w:rsidRPr="00831E17">
        <w:rPr>
          <w:rFonts w:eastAsia="Times New Roman" w:cs="Times New Roman"/>
          <w:color w:val="000000"/>
          <w:sz w:val="20"/>
          <w:szCs w:val="20"/>
        </w:rPr>
        <w:t xml:space="preserve"> reconquer</w:t>
      </w:r>
      <w:r w:rsidR="00910090">
        <w:rPr>
          <w:rFonts w:eastAsia="Times New Roman" w:cs="Times New Roman"/>
          <w:color w:val="000000"/>
          <w:sz w:val="20"/>
          <w:szCs w:val="20"/>
        </w:rPr>
        <w:t>ed</w:t>
      </w:r>
      <w:r w:rsidRPr="00831E17">
        <w:rPr>
          <w:rFonts w:eastAsia="Times New Roman" w:cs="Times New Roman"/>
          <w:color w:val="000000"/>
          <w:sz w:val="20"/>
          <w:szCs w:val="20"/>
        </w:rPr>
        <w:t xml:space="preserve"> China from the Manchus.</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proofErr w:type="spellStart"/>
      <w:r w:rsidRPr="00831E17">
        <w:rPr>
          <w:rFonts w:eastAsia="Times New Roman" w:cs="Times New Roman"/>
          <w:b/>
          <w:bCs/>
          <w:color w:val="000000"/>
          <w:sz w:val="20"/>
          <w:szCs w:val="20"/>
          <w:u w:val="single"/>
        </w:rPr>
        <w:t>Koxinga</w:t>
      </w:r>
      <w:proofErr w:type="spellEnd"/>
      <w:r w:rsidRPr="00831E17">
        <w:rPr>
          <w:rFonts w:eastAsia="Times New Roman" w:cs="Times New Roman"/>
          <w:color w:val="000000"/>
          <w:sz w:val="20"/>
          <w:szCs w:val="20"/>
        </w:rPr>
        <w:t xml:space="preserve"> [or </w:t>
      </w:r>
      <w:proofErr w:type="spellStart"/>
      <w:r w:rsidRPr="00831E17">
        <w:rPr>
          <w:rFonts w:eastAsia="Times New Roman" w:cs="Times New Roman"/>
          <w:b/>
          <w:bCs/>
          <w:color w:val="000000"/>
          <w:sz w:val="20"/>
          <w:szCs w:val="20"/>
          <w:u w:val="single"/>
        </w:rPr>
        <w:t>Zheng</w:t>
      </w:r>
      <w:proofErr w:type="spellEnd"/>
      <w:r w:rsidRPr="00831E17">
        <w:rPr>
          <w:rFonts w:eastAsia="Times New Roman" w:cs="Times New Roman"/>
          <w:color w:val="000000"/>
          <w:sz w:val="20"/>
          <w:szCs w:val="20"/>
        </w:rPr>
        <w:t xml:space="preserve"> </w:t>
      </w:r>
      <w:proofErr w:type="spellStart"/>
      <w:r w:rsidRPr="00831E17">
        <w:rPr>
          <w:rFonts w:eastAsia="Times New Roman" w:cs="Times New Roman"/>
          <w:color w:val="000000"/>
          <w:sz w:val="20"/>
          <w:szCs w:val="20"/>
        </w:rPr>
        <w:t>Chenggong</w:t>
      </w:r>
      <w:proofErr w:type="spellEnd"/>
      <w:r w:rsidRPr="00831E17">
        <w:rPr>
          <w:rFonts w:eastAsia="Times New Roman" w:cs="Times New Roman"/>
          <w:color w:val="000000"/>
          <w:sz w:val="20"/>
          <w:szCs w:val="20"/>
        </w:rPr>
        <w:t>]</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Long before the Dutch turned up on the island, the Javanese king </w:t>
      </w:r>
      <w:proofErr w:type="spellStart"/>
      <w:r w:rsidRPr="00831E17">
        <w:rPr>
          <w:rFonts w:eastAsia="Times New Roman" w:cs="Times New Roman"/>
          <w:color w:val="000000"/>
          <w:sz w:val="20"/>
          <w:szCs w:val="20"/>
        </w:rPr>
        <w:t>Raden</w:t>
      </w:r>
      <w:proofErr w:type="spellEnd"/>
      <w:r w:rsidRPr="00831E17">
        <w:rPr>
          <w:rFonts w:eastAsia="Times New Roman" w:cs="Times New Roman"/>
          <w:color w:val="000000"/>
          <w:sz w:val="20"/>
          <w:szCs w:val="20"/>
        </w:rPr>
        <w:t xml:space="preserve"> </w:t>
      </w:r>
      <w:proofErr w:type="spellStart"/>
      <w:r w:rsidRPr="00831E17">
        <w:rPr>
          <w:rFonts w:eastAsia="Times New Roman" w:cs="Times New Roman"/>
          <w:color w:val="000000"/>
          <w:sz w:val="20"/>
          <w:szCs w:val="20"/>
        </w:rPr>
        <w:t>Wijaya</w:t>
      </w:r>
      <w:proofErr w:type="spellEnd"/>
      <w:r w:rsidRPr="00831E17">
        <w:rPr>
          <w:rFonts w:eastAsia="Times New Roman" w:cs="Times New Roman"/>
          <w:color w:val="000000"/>
          <w:sz w:val="20"/>
          <w:szCs w:val="20"/>
        </w:rPr>
        <w:t xml:space="preserve"> founded this Hindu empire after defeating the Mongols. This empire ruled most of the modern Indonesian archipelago before it collapsed from civil war.</w:t>
      </w:r>
    </w:p>
    <w:p w:rsidR="000F7AB0" w:rsidRPr="00831E17" w:rsidRDefault="000F7AB0"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proofErr w:type="spellStart"/>
      <w:r w:rsidRPr="00831E17">
        <w:rPr>
          <w:rFonts w:eastAsia="Times New Roman" w:cs="Times New Roman"/>
          <w:b/>
          <w:bCs/>
          <w:color w:val="000000"/>
          <w:sz w:val="20"/>
          <w:szCs w:val="20"/>
          <w:u w:val="single"/>
        </w:rPr>
        <w:t>Majapahit</w:t>
      </w:r>
      <w:proofErr w:type="spellEnd"/>
      <w:r w:rsidRPr="00831E17">
        <w:rPr>
          <w:rFonts w:eastAsia="Times New Roman" w:cs="Times New Roman"/>
          <w:color w:val="000000"/>
          <w:sz w:val="20"/>
          <w:szCs w:val="20"/>
        </w:rPr>
        <w:t xml:space="preserve"> Empire</w:t>
      </w:r>
    </w:p>
    <w:p w:rsidR="000F7AB0" w:rsidRDefault="000F7AB0" w:rsidP="00641AFA">
      <w:pPr>
        <w:spacing w:after="0" w:line="240" w:lineRule="auto"/>
        <w:rPr>
          <w:rFonts w:eastAsia="Times New Roman" w:cs="Times New Roman"/>
          <w:color w:val="000000"/>
          <w:sz w:val="20"/>
          <w:szCs w:val="20"/>
        </w:rPr>
      </w:pPr>
    </w:p>
    <w:p w:rsidR="00831E17"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t xml:space="preserve">18. </w:t>
      </w:r>
      <w:r w:rsidR="00831E17" w:rsidRPr="00831E17">
        <w:rPr>
          <w:rFonts w:eastAsia="Times New Roman" w:cs="Times New Roman"/>
          <w:color w:val="000000"/>
          <w:sz w:val="20"/>
          <w:szCs w:val="20"/>
        </w:rPr>
        <w:t xml:space="preserve">This play tells the story of a Christian slave raised in the palace of the Sultan of Jerusalem, </w:t>
      </w:r>
      <w:proofErr w:type="spellStart"/>
      <w:r w:rsidR="00831E17" w:rsidRPr="00831E17">
        <w:rPr>
          <w:rFonts w:eastAsia="Times New Roman" w:cs="Times New Roman"/>
          <w:color w:val="000000"/>
          <w:sz w:val="20"/>
          <w:szCs w:val="20"/>
        </w:rPr>
        <w:t>Orosmane</w:t>
      </w:r>
      <w:proofErr w:type="spellEnd"/>
      <w:r w:rsidR="00831E17" w:rsidRPr="00831E17">
        <w:rPr>
          <w:rFonts w:eastAsia="Times New Roman" w:cs="Times New Roman"/>
          <w:color w:val="000000"/>
          <w:sz w:val="20"/>
          <w:szCs w:val="20"/>
        </w:rPr>
        <w:t>. For 10 points each:</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Name that play in which the title character's betrothal to a Muslim proves shocking to her brother, </w:t>
      </w:r>
      <w:proofErr w:type="spellStart"/>
      <w:r w:rsidRPr="00831E17">
        <w:rPr>
          <w:rFonts w:eastAsia="Times New Roman" w:cs="Times New Roman"/>
          <w:color w:val="000000"/>
          <w:sz w:val="20"/>
          <w:szCs w:val="20"/>
        </w:rPr>
        <w:t>Nérestan</w:t>
      </w:r>
      <w:proofErr w:type="spellEnd"/>
      <w:r w:rsidRPr="00831E17">
        <w:rPr>
          <w:rFonts w:eastAsia="Times New Roman" w:cs="Times New Roman"/>
          <w:color w:val="000000"/>
          <w:sz w:val="20"/>
          <w:szCs w:val="20"/>
        </w:rPr>
        <w:t xml:space="preserve">, and her father, </w:t>
      </w:r>
      <w:proofErr w:type="spellStart"/>
      <w:r w:rsidRPr="00831E17">
        <w:rPr>
          <w:rFonts w:eastAsia="Times New Roman" w:cs="Times New Roman"/>
          <w:color w:val="000000"/>
          <w:sz w:val="20"/>
          <w:szCs w:val="20"/>
        </w:rPr>
        <w:t>Lusignan</w:t>
      </w:r>
      <w:proofErr w:type="spellEnd"/>
      <w:r w:rsidRPr="00831E17">
        <w:rPr>
          <w:rFonts w:eastAsia="Times New Roman" w:cs="Times New Roman"/>
          <w:color w:val="000000"/>
          <w:sz w:val="20"/>
          <w:szCs w:val="20"/>
        </w:rPr>
        <w:t>.</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i/>
          <w:iCs/>
          <w:color w:val="000000"/>
          <w:sz w:val="20"/>
          <w:szCs w:val="20"/>
          <w:u w:val="single"/>
        </w:rPr>
        <w:t>Zaïre</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This French philosophe, the author of </w:t>
      </w:r>
      <w:r w:rsidRPr="00831E17">
        <w:rPr>
          <w:rFonts w:eastAsia="Times New Roman" w:cs="Times New Roman"/>
          <w:i/>
          <w:iCs/>
          <w:color w:val="000000"/>
          <w:sz w:val="20"/>
          <w:szCs w:val="20"/>
        </w:rPr>
        <w:t>Zaïre</w:t>
      </w:r>
      <w:r w:rsidRPr="00831E17">
        <w:rPr>
          <w:rFonts w:eastAsia="Times New Roman" w:cs="Times New Roman"/>
          <w:color w:val="000000"/>
          <w:sz w:val="20"/>
          <w:szCs w:val="20"/>
        </w:rPr>
        <w:t xml:space="preserve">, also wrote </w:t>
      </w:r>
      <w:proofErr w:type="spellStart"/>
      <w:r w:rsidRPr="00831E17">
        <w:rPr>
          <w:rFonts w:eastAsia="Times New Roman" w:cs="Times New Roman"/>
          <w:i/>
          <w:iCs/>
          <w:color w:val="000000"/>
          <w:sz w:val="20"/>
          <w:szCs w:val="20"/>
        </w:rPr>
        <w:t>Zadig</w:t>
      </w:r>
      <w:proofErr w:type="spellEnd"/>
      <w:r w:rsidRPr="00831E17">
        <w:rPr>
          <w:rFonts w:eastAsia="Times New Roman" w:cs="Times New Roman"/>
          <w:i/>
          <w:iCs/>
          <w:color w:val="000000"/>
          <w:sz w:val="20"/>
          <w:szCs w:val="20"/>
        </w:rPr>
        <w:t xml:space="preserve"> </w:t>
      </w:r>
      <w:r w:rsidRPr="00831E17">
        <w:rPr>
          <w:rFonts w:eastAsia="Times New Roman" w:cs="Times New Roman"/>
          <w:color w:val="000000"/>
          <w:sz w:val="20"/>
          <w:szCs w:val="20"/>
        </w:rPr>
        <w:t xml:space="preserve">and parodied Leibniz as the optimistic Dr. </w:t>
      </w:r>
      <w:proofErr w:type="spellStart"/>
      <w:r w:rsidRPr="00831E17">
        <w:rPr>
          <w:rFonts w:eastAsia="Times New Roman" w:cs="Times New Roman"/>
          <w:color w:val="000000"/>
          <w:sz w:val="20"/>
          <w:szCs w:val="20"/>
        </w:rPr>
        <w:t>Pangloss</w:t>
      </w:r>
      <w:proofErr w:type="spellEnd"/>
      <w:r w:rsidRPr="00831E17">
        <w:rPr>
          <w:rFonts w:eastAsia="Times New Roman" w:cs="Times New Roman"/>
          <w:color w:val="000000"/>
          <w:sz w:val="20"/>
          <w:szCs w:val="20"/>
        </w:rPr>
        <w:t>.</w:t>
      </w:r>
    </w:p>
    <w:p w:rsidR="00831E17" w:rsidRPr="00ED62F3" w:rsidRDefault="00831E17" w:rsidP="00641AFA">
      <w:pPr>
        <w:spacing w:after="0" w:line="240" w:lineRule="auto"/>
        <w:rPr>
          <w:rFonts w:eastAsia="Times New Roman" w:cs="Times New Roman"/>
          <w:szCs w:val="24"/>
          <w:lang w:val="fr-FR"/>
        </w:rPr>
      </w:pPr>
      <w:r w:rsidRPr="00ED62F3">
        <w:rPr>
          <w:rFonts w:eastAsia="Times New Roman" w:cs="Times New Roman"/>
          <w:color w:val="000000"/>
          <w:sz w:val="20"/>
          <w:szCs w:val="20"/>
          <w:lang w:val="fr-FR"/>
        </w:rPr>
        <w:t xml:space="preserve">ANSWER: </w:t>
      </w:r>
      <w:r w:rsidRPr="00ED62F3">
        <w:rPr>
          <w:rFonts w:eastAsia="Times New Roman" w:cs="Times New Roman"/>
          <w:b/>
          <w:bCs/>
          <w:color w:val="000000"/>
          <w:sz w:val="20"/>
          <w:szCs w:val="20"/>
          <w:u w:val="single"/>
          <w:lang w:val="fr-FR"/>
        </w:rPr>
        <w:t>Voltaire</w:t>
      </w:r>
      <w:r w:rsidRPr="00ED62F3">
        <w:rPr>
          <w:rFonts w:eastAsia="Times New Roman" w:cs="Times New Roman"/>
          <w:color w:val="000000"/>
          <w:sz w:val="20"/>
          <w:szCs w:val="20"/>
          <w:lang w:val="fr-FR"/>
        </w:rPr>
        <w:t xml:space="preserve"> [or </w:t>
      </w:r>
      <w:proofErr w:type="spellStart"/>
      <w:r w:rsidRPr="00ED62F3">
        <w:rPr>
          <w:rFonts w:eastAsia="Times New Roman" w:cs="Times New Roman"/>
          <w:color w:val="000000"/>
          <w:sz w:val="20"/>
          <w:szCs w:val="20"/>
          <w:lang w:val="fr-FR"/>
        </w:rPr>
        <w:t>Francois</w:t>
      </w:r>
      <w:proofErr w:type="spellEnd"/>
      <w:r w:rsidRPr="00ED62F3">
        <w:rPr>
          <w:rFonts w:eastAsia="Times New Roman" w:cs="Times New Roman"/>
          <w:color w:val="000000"/>
          <w:sz w:val="20"/>
          <w:szCs w:val="20"/>
          <w:lang w:val="fr-FR"/>
        </w:rPr>
        <w:t xml:space="preserve">-Marie </w:t>
      </w:r>
      <w:proofErr w:type="spellStart"/>
      <w:r w:rsidRPr="00ED62F3">
        <w:rPr>
          <w:rFonts w:eastAsia="Times New Roman" w:cs="Times New Roman"/>
          <w:b/>
          <w:bCs/>
          <w:color w:val="000000"/>
          <w:sz w:val="20"/>
          <w:szCs w:val="20"/>
          <w:u w:val="single"/>
          <w:lang w:val="fr-FR"/>
        </w:rPr>
        <w:t>Arouet</w:t>
      </w:r>
      <w:proofErr w:type="spellEnd"/>
      <w:r w:rsidRPr="00ED62F3">
        <w:rPr>
          <w:rFonts w:eastAsia="Times New Roman" w:cs="Times New Roman"/>
          <w:color w:val="000000"/>
          <w:sz w:val="20"/>
          <w:szCs w:val="20"/>
          <w:lang w:val="fr-FR"/>
        </w:rPr>
        <w:t>]</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Voltaire’s famous quote, “If God did not exist, it would be necessary to invent him” comes from his epistolary response to this text. This anonymous text, probably written by John </w:t>
      </w:r>
      <w:proofErr w:type="spellStart"/>
      <w:r w:rsidRPr="00831E17">
        <w:rPr>
          <w:rFonts w:eastAsia="Times New Roman" w:cs="Times New Roman"/>
          <w:color w:val="000000"/>
          <w:sz w:val="20"/>
          <w:szCs w:val="20"/>
        </w:rPr>
        <w:t>Toland</w:t>
      </w:r>
      <w:proofErr w:type="spellEnd"/>
      <w:r w:rsidRPr="00831E17">
        <w:rPr>
          <w:rFonts w:eastAsia="Times New Roman" w:cs="Times New Roman"/>
          <w:color w:val="000000"/>
          <w:sz w:val="20"/>
          <w:szCs w:val="20"/>
        </w:rPr>
        <w:t>, argues that Moses, Jesus, and Muhammad are the title charlatans.</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i/>
          <w:iCs/>
          <w:color w:val="000000"/>
          <w:sz w:val="20"/>
          <w:szCs w:val="20"/>
        </w:rPr>
        <w:t xml:space="preserve">Treatise of the </w:t>
      </w:r>
      <w:r w:rsidRPr="00831E17">
        <w:rPr>
          <w:rFonts w:eastAsia="Times New Roman" w:cs="Times New Roman"/>
          <w:b/>
          <w:bCs/>
          <w:i/>
          <w:iCs/>
          <w:color w:val="000000"/>
          <w:sz w:val="20"/>
          <w:szCs w:val="20"/>
          <w:u w:val="single"/>
        </w:rPr>
        <w:t>Three Impostors</w:t>
      </w:r>
      <w:r w:rsidRPr="00831E17">
        <w:rPr>
          <w:rFonts w:eastAsia="Times New Roman" w:cs="Times New Roman"/>
          <w:color w:val="000000"/>
          <w:sz w:val="20"/>
          <w:szCs w:val="20"/>
        </w:rPr>
        <w:t xml:space="preserve"> [or </w:t>
      </w:r>
      <w:proofErr w:type="spellStart"/>
      <w:r w:rsidRPr="00831E17">
        <w:rPr>
          <w:rFonts w:eastAsia="Times New Roman" w:cs="Times New Roman"/>
          <w:i/>
          <w:iCs/>
          <w:color w:val="000000"/>
          <w:sz w:val="20"/>
          <w:szCs w:val="20"/>
        </w:rPr>
        <w:t>Traite</w:t>
      </w:r>
      <w:proofErr w:type="spellEnd"/>
      <w:r w:rsidRPr="00831E17">
        <w:rPr>
          <w:rFonts w:eastAsia="Times New Roman" w:cs="Times New Roman"/>
          <w:i/>
          <w:iCs/>
          <w:color w:val="000000"/>
          <w:sz w:val="20"/>
          <w:szCs w:val="20"/>
        </w:rPr>
        <w:t xml:space="preserve"> des </w:t>
      </w:r>
      <w:proofErr w:type="spellStart"/>
      <w:r w:rsidRPr="00831E17">
        <w:rPr>
          <w:rFonts w:eastAsia="Times New Roman" w:cs="Times New Roman"/>
          <w:b/>
          <w:bCs/>
          <w:i/>
          <w:iCs/>
          <w:color w:val="000000"/>
          <w:sz w:val="20"/>
          <w:szCs w:val="20"/>
          <w:u w:val="single"/>
        </w:rPr>
        <w:t>Trois</w:t>
      </w:r>
      <w:proofErr w:type="spellEnd"/>
      <w:r w:rsidRPr="00831E17">
        <w:rPr>
          <w:rFonts w:eastAsia="Times New Roman" w:cs="Times New Roman"/>
          <w:b/>
          <w:bCs/>
          <w:i/>
          <w:iCs/>
          <w:color w:val="000000"/>
          <w:sz w:val="20"/>
          <w:szCs w:val="20"/>
          <w:u w:val="single"/>
        </w:rPr>
        <w:t xml:space="preserve"> </w:t>
      </w:r>
      <w:proofErr w:type="spellStart"/>
      <w:r w:rsidRPr="00831E17">
        <w:rPr>
          <w:rFonts w:eastAsia="Times New Roman" w:cs="Times New Roman"/>
          <w:b/>
          <w:bCs/>
          <w:i/>
          <w:iCs/>
          <w:color w:val="000000"/>
          <w:sz w:val="20"/>
          <w:szCs w:val="20"/>
          <w:u w:val="single"/>
        </w:rPr>
        <w:t>Imposteurs</w:t>
      </w:r>
      <w:proofErr w:type="spellEnd"/>
      <w:r w:rsidRPr="00831E17">
        <w:rPr>
          <w:rFonts w:eastAsia="Times New Roman" w:cs="Times New Roman"/>
          <w:color w:val="000000"/>
          <w:sz w:val="20"/>
          <w:szCs w:val="20"/>
        </w:rPr>
        <w:t>]</w:t>
      </w:r>
    </w:p>
    <w:p w:rsidR="00831E17" w:rsidRDefault="00831E17" w:rsidP="00641AFA">
      <w:pPr>
        <w:spacing w:after="0" w:line="240" w:lineRule="auto"/>
        <w:rPr>
          <w:rFonts w:eastAsia="Times New Roman" w:cs="Times New Roman"/>
          <w:color w:val="000000"/>
          <w:sz w:val="20"/>
          <w:szCs w:val="20"/>
        </w:rPr>
      </w:pPr>
    </w:p>
    <w:p w:rsidR="000F7AB0" w:rsidRPr="000F7AB0" w:rsidRDefault="000F7AB0" w:rsidP="00641AFA">
      <w:pPr>
        <w:spacing w:after="0" w:line="240" w:lineRule="auto"/>
        <w:rPr>
          <w:rFonts w:eastAsia="Times New Roman" w:cs="Times New Roman"/>
          <w:sz w:val="20"/>
          <w:szCs w:val="20"/>
        </w:rPr>
      </w:pPr>
      <w:r w:rsidRPr="000F7AB0">
        <w:rPr>
          <w:rFonts w:eastAsia="Times New Roman" w:cs="Times New Roman"/>
          <w:sz w:val="20"/>
          <w:szCs w:val="20"/>
        </w:rPr>
        <w:t xml:space="preserve">19. </w:t>
      </w:r>
      <w:r w:rsidRPr="000F7AB0">
        <w:rPr>
          <w:rFonts w:eastAsia="Times New Roman" w:cs="Times New Roman"/>
          <w:color w:val="000000"/>
          <w:sz w:val="20"/>
          <w:szCs w:val="20"/>
        </w:rPr>
        <w:t xml:space="preserve">This pioneer of </w:t>
      </w:r>
      <w:proofErr w:type="spellStart"/>
      <w:r w:rsidRPr="000F7AB0">
        <w:rPr>
          <w:rFonts w:eastAsia="Times New Roman" w:cs="Times New Roman"/>
          <w:color w:val="000000"/>
          <w:sz w:val="20"/>
          <w:szCs w:val="20"/>
        </w:rPr>
        <w:t>postcolonialism</w:t>
      </w:r>
      <w:proofErr w:type="spellEnd"/>
      <w:r w:rsidRPr="000F7AB0">
        <w:rPr>
          <w:rFonts w:eastAsia="Times New Roman" w:cs="Times New Roman"/>
          <w:color w:val="000000"/>
          <w:sz w:val="20"/>
          <w:szCs w:val="20"/>
        </w:rPr>
        <w:t xml:space="preserve"> cited Michel </w:t>
      </w:r>
      <w:proofErr w:type="spellStart"/>
      <w:r w:rsidRPr="000F7AB0">
        <w:rPr>
          <w:rFonts w:eastAsia="Times New Roman" w:cs="Times New Roman"/>
          <w:color w:val="000000"/>
          <w:sz w:val="20"/>
          <w:szCs w:val="20"/>
        </w:rPr>
        <w:t>Cournot's</w:t>
      </w:r>
      <w:proofErr w:type="spellEnd"/>
      <w:r w:rsidRPr="000F7AB0">
        <w:rPr>
          <w:rFonts w:eastAsia="Times New Roman" w:cs="Times New Roman"/>
          <w:color w:val="000000"/>
          <w:sz w:val="20"/>
          <w:szCs w:val="20"/>
        </w:rPr>
        <w:t xml:space="preserve"> determination that “Four Negroes with their penises exposed would fill a cathedral,” leaving them “unable to leave the building until their erections subsided” before concluding that “the Negro is a penis.” For 10 points each:</w:t>
      </w:r>
    </w:p>
    <w:p w:rsidR="000F7AB0" w:rsidRPr="000F7AB0" w:rsidRDefault="000F7AB0" w:rsidP="00641AFA">
      <w:pPr>
        <w:spacing w:after="0" w:line="240" w:lineRule="auto"/>
        <w:rPr>
          <w:rFonts w:eastAsia="Times New Roman" w:cs="Times New Roman"/>
          <w:sz w:val="20"/>
          <w:szCs w:val="20"/>
        </w:rPr>
      </w:pPr>
      <w:r w:rsidRPr="000F7AB0">
        <w:rPr>
          <w:rFonts w:eastAsia="Times New Roman" w:cs="Times New Roman"/>
          <w:color w:val="000000"/>
          <w:sz w:val="20"/>
          <w:szCs w:val="20"/>
        </w:rPr>
        <w:t xml:space="preserve">[10] Name this thinker who wrote </w:t>
      </w:r>
      <w:r w:rsidRPr="000F7AB0">
        <w:rPr>
          <w:rFonts w:eastAsia="Times New Roman" w:cs="Times New Roman"/>
          <w:i/>
          <w:iCs/>
          <w:color w:val="000000"/>
          <w:sz w:val="20"/>
          <w:szCs w:val="20"/>
        </w:rPr>
        <w:t xml:space="preserve">The Wretched of the Earth </w:t>
      </w:r>
      <w:r w:rsidRPr="000F7AB0">
        <w:rPr>
          <w:rFonts w:eastAsia="Times New Roman" w:cs="Times New Roman"/>
          <w:color w:val="000000"/>
          <w:sz w:val="20"/>
          <w:szCs w:val="20"/>
        </w:rPr>
        <w:t xml:space="preserve">in addition to writing about male members in </w:t>
      </w:r>
      <w:r w:rsidRPr="000F7AB0">
        <w:rPr>
          <w:rFonts w:eastAsia="Times New Roman" w:cs="Times New Roman"/>
          <w:i/>
          <w:iCs/>
          <w:color w:val="000000"/>
          <w:sz w:val="20"/>
          <w:szCs w:val="20"/>
        </w:rPr>
        <w:t>Black Skin, White Masks</w:t>
      </w:r>
      <w:r w:rsidRPr="000F7AB0">
        <w:rPr>
          <w:rFonts w:eastAsia="Times New Roman" w:cs="Times New Roman"/>
          <w:color w:val="000000"/>
          <w:sz w:val="20"/>
          <w:szCs w:val="20"/>
        </w:rPr>
        <w:t>.</w:t>
      </w:r>
    </w:p>
    <w:p w:rsidR="000F7AB0" w:rsidRPr="000F7AB0" w:rsidRDefault="000F7AB0" w:rsidP="00641AFA">
      <w:pPr>
        <w:spacing w:after="0" w:line="240" w:lineRule="auto"/>
        <w:rPr>
          <w:rFonts w:eastAsia="Times New Roman" w:cs="Times New Roman"/>
          <w:sz w:val="20"/>
          <w:szCs w:val="20"/>
        </w:rPr>
      </w:pPr>
      <w:r w:rsidRPr="000F7AB0">
        <w:rPr>
          <w:rFonts w:eastAsia="Times New Roman" w:cs="Times New Roman"/>
          <w:color w:val="000000"/>
          <w:sz w:val="20"/>
          <w:szCs w:val="20"/>
        </w:rPr>
        <w:t xml:space="preserve">ANSWER: Frantz </w:t>
      </w:r>
      <w:r w:rsidRPr="000F7AB0">
        <w:rPr>
          <w:rFonts w:eastAsia="Times New Roman" w:cs="Times New Roman"/>
          <w:b/>
          <w:bCs/>
          <w:color w:val="000000"/>
          <w:sz w:val="20"/>
          <w:szCs w:val="20"/>
          <w:u w:val="single"/>
        </w:rPr>
        <w:t>Fanon</w:t>
      </w:r>
    </w:p>
    <w:p w:rsidR="000F7AB0" w:rsidRPr="000F7AB0" w:rsidRDefault="000F7AB0" w:rsidP="00641AFA">
      <w:pPr>
        <w:spacing w:after="0" w:line="240" w:lineRule="auto"/>
        <w:rPr>
          <w:rFonts w:eastAsia="Times New Roman" w:cs="Times New Roman"/>
          <w:sz w:val="20"/>
          <w:szCs w:val="20"/>
        </w:rPr>
      </w:pPr>
      <w:r w:rsidRPr="000F7AB0">
        <w:rPr>
          <w:rFonts w:eastAsia="Times New Roman" w:cs="Times New Roman"/>
          <w:color w:val="000000"/>
          <w:sz w:val="20"/>
          <w:szCs w:val="20"/>
        </w:rPr>
        <w:t xml:space="preserve">[10] In </w:t>
      </w:r>
      <w:r w:rsidRPr="000F7AB0">
        <w:rPr>
          <w:rFonts w:eastAsia="Times New Roman" w:cs="Times New Roman"/>
          <w:i/>
          <w:iCs/>
          <w:color w:val="000000"/>
          <w:sz w:val="20"/>
          <w:szCs w:val="20"/>
        </w:rPr>
        <w:t>Black Skin, White Masks</w:t>
      </w:r>
      <w:r w:rsidRPr="000F7AB0">
        <w:rPr>
          <w:rFonts w:eastAsia="Times New Roman" w:cs="Times New Roman"/>
          <w:color w:val="000000"/>
          <w:sz w:val="20"/>
          <w:szCs w:val="20"/>
        </w:rPr>
        <w:t xml:space="preserve">, Fanon discussed and critiqued the conception of this complex, which Octave </w:t>
      </w:r>
      <w:proofErr w:type="spellStart"/>
      <w:r w:rsidRPr="000F7AB0">
        <w:rPr>
          <w:rFonts w:eastAsia="Times New Roman" w:cs="Times New Roman"/>
          <w:color w:val="000000"/>
          <w:sz w:val="20"/>
          <w:szCs w:val="20"/>
        </w:rPr>
        <w:t>Mannoni</w:t>
      </w:r>
      <w:proofErr w:type="spellEnd"/>
      <w:r w:rsidRPr="000F7AB0">
        <w:rPr>
          <w:rFonts w:eastAsia="Times New Roman" w:cs="Times New Roman"/>
          <w:color w:val="000000"/>
          <w:sz w:val="20"/>
          <w:szCs w:val="20"/>
        </w:rPr>
        <w:t xml:space="preserve"> defined as a paternalistic desire to control natives suffered by white colonizers.</w:t>
      </w:r>
    </w:p>
    <w:p w:rsidR="000F7AB0" w:rsidRPr="000F7AB0" w:rsidRDefault="000F7AB0" w:rsidP="00641AFA">
      <w:pPr>
        <w:spacing w:after="0" w:line="240" w:lineRule="auto"/>
        <w:rPr>
          <w:rFonts w:eastAsia="Times New Roman" w:cs="Times New Roman"/>
          <w:sz w:val="20"/>
          <w:szCs w:val="20"/>
        </w:rPr>
      </w:pPr>
      <w:r w:rsidRPr="000F7AB0">
        <w:rPr>
          <w:rFonts w:eastAsia="Times New Roman" w:cs="Times New Roman"/>
          <w:color w:val="000000"/>
          <w:sz w:val="20"/>
          <w:szCs w:val="20"/>
        </w:rPr>
        <w:t xml:space="preserve">ANSWER: the </w:t>
      </w:r>
      <w:r w:rsidRPr="000F7AB0">
        <w:rPr>
          <w:rFonts w:eastAsia="Times New Roman" w:cs="Times New Roman"/>
          <w:b/>
          <w:bCs/>
          <w:color w:val="000000"/>
          <w:sz w:val="20"/>
          <w:szCs w:val="20"/>
          <w:u w:val="single"/>
        </w:rPr>
        <w:t>Prospero</w:t>
      </w:r>
      <w:r w:rsidRPr="000F7AB0">
        <w:rPr>
          <w:rFonts w:eastAsia="Times New Roman" w:cs="Times New Roman"/>
          <w:color w:val="000000"/>
          <w:sz w:val="20"/>
          <w:szCs w:val="20"/>
        </w:rPr>
        <w:t xml:space="preserve"> complex</w:t>
      </w:r>
    </w:p>
    <w:p w:rsidR="000F7AB0" w:rsidRPr="000F7AB0" w:rsidRDefault="000F7AB0" w:rsidP="00641AFA">
      <w:pPr>
        <w:spacing w:after="0" w:line="240" w:lineRule="auto"/>
        <w:rPr>
          <w:rFonts w:eastAsia="Times New Roman" w:cs="Times New Roman"/>
          <w:sz w:val="20"/>
          <w:szCs w:val="20"/>
        </w:rPr>
      </w:pPr>
      <w:r w:rsidRPr="000F7AB0">
        <w:rPr>
          <w:rFonts w:eastAsia="Times New Roman" w:cs="Times New Roman"/>
          <w:color w:val="000000"/>
          <w:sz w:val="20"/>
          <w:szCs w:val="20"/>
        </w:rPr>
        <w:t xml:space="preserve">[10] In </w:t>
      </w:r>
      <w:proofErr w:type="gramStart"/>
      <w:r w:rsidRPr="000F7AB0">
        <w:rPr>
          <w:rFonts w:eastAsia="Times New Roman" w:cs="Times New Roman"/>
          <w:i/>
          <w:iCs/>
          <w:color w:val="000000"/>
          <w:sz w:val="20"/>
          <w:szCs w:val="20"/>
        </w:rPr>
        <w:t>The</w:t>
      </w:r>
      <w:proofErr w:type="gramEnd"/>
      <w:r w:rsidRPr="000F7AB0">
        <w:rPr>
          <w:rFonts w:eastAsia="Times New Roman" w:cs="Times New Roman"/>
          <w:i/>
          <w:iCs/>
          <w:color w:val="000000"/>
          <w:sz w:val="20"/>
          <w:szCs w:val="20"/>
        </w:rPr>
        <w:t xml:space="preserve"> Wretched of the Earth</w:t>
      </w:r>
      <w:r w:rsidRPr="000F7AB0">
        <w:rPr>
          <w:rFonts w:eastAsia="Times New Roman" w:cs="Times New Roman"/>
          <w:color w:val="000000"/>
          <w:sz w:val="20"/>
          <w:szCs w:val="20"/>
        </w:rPr>
        <w:t>, Fanon argued that revolutions could be assisted by this social class, which Marx defined as the thieves, beggars, and vagabonds who made up the lowest fraction of the lowest class.</w:t>
      </w:r>
    </w:p>
    <w:p w:rsidR="00831E17" w:rsidRPr="000F7AB0" w:rsidRDefault="000F7AB0" w:rsidP="00641AFA">
      <w:pPr>
        <w:spacing w:after="0" w:line="240" w:lineRule="auto"/>
        <w:rPr>
          <w:rFonts w:eastAsia="Times New Roman" w:cs="Times New Roman"/>
          <w:sz w:val="20"/>
          <w:szCs w:val="20"/>
        </w:rPr>
      </w:pPr>
      <w:r w:rsidRPr="000F7AB0">
        <w:rPr>
          <w:rFonts w:eastAsia="Times New Roman" w:cs="Times New Roman"/>
          <w:color w:val="000000"/>
          <w:sz w:val="20"/>
          <w:szCs w:val="20"/>
        </w:rPr>
        <w:t xml:space="preserve">ANSWER: the </w:t>
      </w:r>
      <w:proofErr w:type="spellStart"/>
      <w:r w:rsidRPr="000F7AB0">
        <w:rPr>
          <w:rFonts w:eastAsia="Times New Roman" w:cs="Times New Roman"/>
          <w:b/>
          <w:bCs/>
          <w:color w:val="000000"/>
          <w:sz w:val="20"/>
          <w:szCs w:val="20"/>
          <w:u w:val="single"/>
        </w:rPr>
        <w:t>lumpenproletariat</w:t>
      </w:r>
      <w:proofErr w:type="spellEnd"/>
      <w:r w:rsidRPr="000F7AB0">
        <w:rPr>
          <w:rFonts w:eastAsia="Times New Roman" w:cs="Times New Roman"/>
          <w:color w:val="000000"/>
          <w:sz w:val="20"/>
          <w:szCs w:val="20"/>
        </w:rPr>
        <w:t xml:space="preserve"> [prompt on </w:t>
      </w:r>
      <w:r w:rsidRPr="000F7AB0">
        <w:rPr>
          <w:rFonts w:eastAsia="Times New Roman" w:cs="Times New Roman"/>
          <w:b/>
          <w:bCs/>
          <w:color w:val="000000"/>
          <w:sz w:val="20"/>
          <w:szCs w:val="20"/>
          <w:u w:val="single"/>
        </w:rPr>
        <w:t>proletariat</w:t>
      </w:r>
      <w:r w:rsidRPr="000F7AB0">
        <w:rPr>
          <w:rFonts w:eastAsia="Times New Roman" w:cs="Times New Roman"/>
          <w:color w:val="000000"/>
          <w:sz w:val="20"/>
          <w:szCs w:val="20"/>
        </w:rPr>
        <w:t>]</w:t>
      </w:r>
    </w:p>
    <w:p w:rsidR="000F7AB0" w:rsidRDefault="000F7AB0" w:rsidP="00641AFA">
      <w:pPr>
        <w:spacing w:after="0" w:line="240" w:lineRule="auto"/>
        <w:rPr>
          <w:rFonts w:eastAsia="Times New Roman" w:cs="Times New Roman"/>
          <w:color w:val="000000"/>
          <w:sz w:val="20"/>
          <w:szCs w:val="20"/>
        </w:rPr>
      </w:pPr>
    </w:p>
    <w:p w:rsidR="00831E17" w:rsidRPr="00831E17" w:rsidRDefault="000F7AB0" w:rsidP="00641AFA">
      <w:pPr>
        <w:spacing w:after="0" w:line="240" w:lineRule="auto"/>
        <w:rPr>
          <w:rFonts w:eastAsia="Times New Roman" w:cs="Times New Roman"/>
          <w:szCs w:val="24"/>
        </w:rPr>
      </w:pPr>
      <w:r>
        <w:rPr>
          <w:rFonts w:eastAsia="Times New Roman" w:cs="Times New Roman"/>
          <w:color w:val="000000"/>
          <w:sz w:val="20"/>
          <w:szCs w:val="20"/>
        </w:rPr>
        <w:t xml:space="preserve">20. </w:t>
      </w:r>
      <w:r w:rsidR="00831E17" w:rsidRPr="00831E17">
        <w:rPr>
          <w:rFonts w:eastAsia="Times New Roman" w:cs="Times New Roman"/>
          <w:color w:val="000000"/>
          <w:sz w:val="20"/>
          <w:szCs w:val="20"/>
        </w:rPr>
        <w:t>On seeing the passage of Queen Anne, this poor farmer was asked, “Have you ever seen such a sight before?” and replied “Never since I sat in her chair.” For 10 points each:</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Name this man who fell out with Major-Generals Charles Fleetwood and John </w:t>
      </w:r>
      <w:proofErr w:type="spellStart"/>
      <w:r w:rsidRPr="00831E17">
        <w:rPr>
          <w:rFonts w:eastAsia="Times New Roman" w:cs="Times New Roman"/>
          <w:color w:val="000000"/>
          <w:sz w:val="20"/>
          <w:szCs w:val="20"/>
        </w:rPr>
        <w:t>Disbrowe</w:t>
      </w:r>
      <w:proofErr w:type="spellEnd"/>
      <w:r w:rsidRPr="00831E17">
        <w:rPr>
          <w:rFonts w:eastAsia="Times New Roman" w:cs="Times New Roman"/>
          <w:color w:val="000000"/>
          <w:sz w:val="20"/>
          <w:szCs w:val="20"/>
        </w:rPr>
        <w:t>, then resigned as Lord Protector of England, a post originally held by his father.</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R</w:t>
      </w:r>
      <w:r w:rsidRPr="00831E17">
        <w:rPr>
          <w:rFonts w:eastAsia="Times New Roman" w:cs="Times New Roman"/>
          <w:color w:val="000000"/>
          <w:sz w:val="20"/>
          <w:szCs w:val="20"/>
        </w:rPr>
        <w:t xml:space="preserve">ichard </w:t>
      </w:r>
      <w:r w:rsidRPr="00831E17">
        <w:rPr>
          <w:rFonts w:eastAsia="Times New Roman" w:cs="Times New Roman"/>
          <w:b/>
          <w:bCs/>
          <w:color w:val="000000"/>
          <w:sz w:val="20"/>
          <w:szCs w:val="20"/>
          <w:u w:val="single"/>
        </w:rPr>
        <w:t>Cromwell</w:t>
      </w:r>
      <w:r w:rsidRPr="00831E17">
        <w:rPr>
          <w:rFonts w:eastAsia="Times New Roman" w:cs="Times New Roman"/>
          <w:color w:val="000000"/>
          <w:sz w:val="20"/>
          <w:szCs w:val="20"/>
        </w:rPr>
        <w:t xml:space="preserve">, the Lord Protector [or </w:t>
      </w:r>
      <w:r w:rsidRPr="00831E17">
        <w:rPr>
          <w:rFonts w:eastAsia="Times New Roman" w:cs="Times New Roman"/>
          <w:b/>
          <w:bCs/>
          <w:color w:val="000000"/>
          <w:sz w:val="20"/>
          <w:szCs w:val="20"/>
          <w:u w:val="single"/>
        </w:rPr>
        <w:t>Tumbledown Dick</w:t>
      </w:r>
      <w:r w:rsidRPr="00831E17">
        <w:rPr>
          <w:rFonts w:eastAsia="Times New Roman" w:cs="Times New Roman"/>
          <w:color w:val="000000"/>
          <w:sz w:val="20"/>
          <w:szCs w:val="20"/>
        </w:rPr>
        <w:t xml:space="preserve">; prompt on </w:t>
      </w:r>
      <w:r w:rsidRPr="00831E17">
        <w:rPr>
          <w:rFonts w:eastAsia="Times New Roman" w:cs="Times New Roman"/>
          <w:b/>
          <w:bCs/>
          <w:color w:val="000000"/>
          <w:sz w:val="20"/>
          <w:szCs w:val="20"/>
          <w:u w:val="single"/>
        </w:rPr>
        <w:t>Cromwell</w:t>
      </w:r>
      <w:r w:rsidRPr="00831E17">
        <w:rPr>
          <w:rFonts w:eastAsia="Times New Roman" w:cs="Times New Roman"/>
          <w:color w:val="000000"/>
          <w:sz w:val="20"/>
          <w:szCs w:val="20"/>
        </w:rPr>
        <w:t>]</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[10] In the chaos after the resignation of Richard Cromwell, this general marched into London, summoned a Convention Parliament, and lent his support to Charles II’s Declaration of Breda, thus enabling the Restoration.</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George </w:t>
      </w:r>
      <w:r w:rsidRPr="00831E17">
        <w:rPr>
          <w:rFonts w:eastAsia="Times New Roman" w:cs="Times New Roman"/>
          <w:b/>
          <w:bCs/>
          <w:color w:val="000000"/>
          <w:sz w:val="20"/>
          <w:szCs w:val="20"/>
          <w:u w:val="single"/>
        </w:rPr>
        <w:t>Monck</w:t>
      </w:r>
      <w:r w:rsidRPr="00831E17">
        <w:rPr>
          <w:rFonts w:eastAsia="Times New Roman" w:cs="Times New Roman"/>
          <w:color w:val="000000"/>
          <w:sz w:val="20"/>
          <w:szCs w:val="20"/>
        </w:rPr>
        <w:t xml:space="preserve">, 1st Duke of Albemarle [or George Monck, 1st Duke of </w:t>
      </w:r>
      <w:r w:rsidRPr="00831E17">
        <w:rPr>
          <w:rFonts w:eastAsia="Times New Roman" w:cs="Times New Roman"/>
          <w:b/>
          <w:bCs/>
          <w:color w:val="000000"/>
          <w:sz w:val="20"/>
          <w:szCs w:val="20"/>
          <w:u w:val="single"/>
        </w:rPr>
        <w:t>Albemarle</w:t>
      </w:r>
      <w:r w:rsidRPr="00831E17">
        <w:rPr>
          <w:rFonts w:eastAsia="Times New Roman" w:cs="Times New Roman"/>
          <w:color w:val="000000"/>
          <w:sz w:val="20"/>
          <w:szCs w:val="20"/>
        </w:rPr>
        <w:t>]</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In the Declaration of Breda, Charles asked for the English throne, offering to direct Parliament to effect religious toleration, a settlement of property disputes, payment to Monck’s army, and </w:t>
      </w:r>
      <w:r w:rsidRPr="00831E17">
        <w:rPr>
          <w:rFonts w:eastAsia="Times New Roman" w:cs="Times New Roman"/>
          <w:i/>
          <w:iCs/>
          <w:color w:val="000000"/>
          <w:sz w:val="20"/>
          <w:szCs w:val="20"/>
        </w:rPr>
        <w:t xml:space="preserve">this </w:t>
      </w:r>
      <w:r w:rsidRPr="00831E17">
        <w:rPr>
          <w:rFonts w:eastAsia="Times New Roman" w:cs="Times New Roman"/>
          <w:color w:val="000000"/>
          <w:sz w:val="20"/>
          <w:szCs w:val="20"/>
        </w:rPr>
        <w:t>most important condition.</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amnesty</w:t>
      </w:r>
      <w:r w:rsidRPr="00831E17">
        <w:rPr>
          <w:rFonts w:eastAsia="Times New Roman" w:cs="Times New Roman"/>
          <w:color w:val="000000"/>
          <w:sz w:val="20"/>
          <w:szCs w:val="20"/>
        </w:rPr>
        <w:t xml:space="preserve"> for crimes committed during the Interregnum [or </w:t>
      </w:r>
      <w:r w:rsidRPr="00831E17">
        <w:rPr>
          <w:rFonts w:eastAsia="Times New Roman" w:cs="Times New Roman"/>
          <w:b/>
          <w:bCs/>
          <w:color w:val="000000"/>
          <w:sz w:val="20"/>
          <w:szCs w:val="20"/>
          <w:u w:val="single"/>
        </w:rPr>
        <w:t xml:space="preserve">forgiveness of crimes </w:t>
      </w:r>
      <w:r w:rsidRPr="00831E17">
        <w:rPr>
          <w:rFonts w:eastAsia="Times New Roman" w:cs="Times New Roman"/>
          <w:color w:val="000000"/>
          <w:sz w:val="20"/>
          <w:szCs w:val="20"/>
        </w:rPr>
        <w:t xml:space="preserve">against the Monarchy; or a </w:t>
      </w:r>
      <w:r w:rsidRPr="00831E17">
        <w:rPr>
          <w:rFonts w:eastAsia="Times New Roman" w:cs="Times New Roman"/>
          <w:b/>
          <w:bCs/>
          <w:color w:val="000000"/>
          <w:sz w:val="20"/>
          <w:szCs w:val="20"/>
          <w:u w:val="single"/>
        </w:rPr>
        <w:t>pardon</w:t>
      </w:r>
      <w:r w:rsidRPr="00831E17">
        <w:rPr>
          <w:rFonts w:eastAsia="Times New Roman" w:cs="Times New Roman"/>
          <w:color w:val="000000"/>
          <w:sz w:val="20"/>
          <w:szCs w:val="20"/>
        </w:rPr>
        <w:t>]</w:t>
      </w:r>
    </w:p>
    <w:p w:rsidR="000F7AB0" w:rsidRDefault="000F7AB0" w:rsidP="00641AFA">
      <w:pPr>
        <w:rPr>
          <w:rFonts w:eastAsia="Times New Roman" w:cs="Times New Roman"/>
          <w:color w:val="000000"/>
          <w:sz w:val="20"/>
          <w:szCs w:val="20"/>
        </w:rPr>
      </w:pPr>
      <w:r>
        <w:rPr>
          <w:rFonts w:eastAsia="Times New Roman" w:cs="Times New Roman"/>
          <w:color w:val="000000"/>
          <w:sz w:val="20"/>
          <w:szCs w:val="20"/>
        </w:rPr>
        <w:br w:type="page"/>
      </w:r>
    </w:p>
    <w:p w:rsidR="00831E17" w:rsidRPr="00831E17" w:rsidRDefault="005353B3" w:rsidP="00641AFA">
      <w:pPr>
        <w:spacing w:after="0" w:line="240" w:lineRule="auto"/>
        <w:rPr>
          <w:rFonts w:eastAsia="Times New Roman" w:cs="Times New Roman"/>
          <w:szCs w:val="24"/>
        </w:rPr>
      </w:pPr>
      <w:r>
        <w:rPr>
          <w:rFonts w:eastAsia="Times New Roman" w:cs="Times New Roman"/>
          <w:color w:val="000000"/>
          <w:sz w:val="20"/>
          <w:szCs w:val="20"/>
        </w:rPr>
        <w:lastRenderedPageBreak/>
        <w:t xml:space="preserve">21. </w:t>
      </w:r>
      <w:r w:rsidR="00831E17" w:rsidRPr="00831E17">
        <w:rPr>
          <w:rFonts w:eastAsia="Times New Roman" w:cs="Times New Roman"/>
          <w:color w:val="000000"/>
          <w:sz w:val="20"/>
          <w:szCs w:val="20"/>
        </w:rPr>
        <w:t>Answer the following on science loosely associated with the once-ubiquitous British restaurant and café chain, J. Lyons [“lions”] &amp; Co, for 10 points each.</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[10] The young chemist Margaret Roberts got married and became Margaret Thatcher while developing soft-serve ice cream for Lyons. While at Oxford, Roberts had worked on this unrelated physical tec</w:t>
      </w:r>
      <w:r>
        <w:rPr>
          <w:rFonts w:eastAsia="Times New Roman" w:cs="Times New Roman"/>
          <w:color w:val="000000"/>
          <w:sz w:val="20"/>
          <w:szCs w:val="20"/>
        </w:rPr>
        <w:t>hnique under the supervision of</w:t>
      </w:r>
      <w:r w:rsidRPr="00831E17">
        <w:rPr>
          <w:rFonts w:eastAsia="Times New Roman" w:cs="Times New Roman"/>
          <w:color w:val="000000"/>
          <w:sz w:val="20"/>
          <w:szCs w:val="20"/>
        </w:rPr>
        <w:t> Dorothy Hodgkin, who used it to discover the structure of insulin.</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X-ray crystallography</w:t>
      </w:r>
      <w:r w:rsidRPr="00831E17">
        <w:rPr>
          <w:rFonts w:eastAsia="Times New Roman" w:cs="Times New Roman"/>
          <w:color w:val="000000"/>
          <w:sz w:val="20"/>
          <w:szCs w:val="20"/>
        </w:rPr>
        <w:t xml:space="preserve"> (or </w:t>
      </w:r>
      <w:r w:rsidRPr="00831E17">
        <w:rPr>
          <w:rFonts w:eastAsia="Times New Roman" w:cs="Times New Roman"/>
          <w:b/>
          <w:bCs/>
          <w:color w:val="000000"/>
          <w:sz w:val="20"/>
          <w:szCs w:val="20"/>
          <w:u w:val="single"/>
        </w:rPr>
        <w:t>X-ray diffraction</w:t>
      </w:r>
      <w:r w:rsidRPr="00831E17">
        <w:rPr>
          <w:rFonts w:eastAsia="Times New Roman" w:cs="Times New Roman"/>
          <w:color w:val="000000"/>
          <w:sz w:val="20"/>
          <w:szCs w:val="20"/>
        </w:rPr>
        <w:t>)</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[10] Lyons operated a Royal Ordnance Factory during the Second World War, where mostly female workers would fill bullets and shells with this smokeless low explosive propellant, made of drawn rods of nitroglycerine mixed with guncotton.</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cordite</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[10] Lyons’s best claim to fame may be this machine installed in its offices in 1951. Developed from research at the University of Cambridge, this was the first digital electronic computer used in a private commercial setting.</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LEO</w:t>
      </w:r>
      <w:r w:rsidRPr="00831E17">
        <w:rPr>
          <w:rFonts w:eastAsia="Times New Roman" w:cs="Times New Roman"/>
          <w:color w:val="000000"/>
          <w:sz w:val="20"/>
          <w:szCs w:val="20"/>
        </w:rPr>
        <w:t xml:space="preserve"> I (or </w:t>
      </w:r>
      <w:r w:rsidRPr="00831E17">
        <w:rPr>
          <w:rFonts w:eastAsia="Times New Roman" w:cs="Times New Roman"/>
          <w:b/>
          <w:bCs/>
          <w:color w:val="000000"/>
          <w:sz w:val="20"/>
          <w:szCs w:val="20"/>
          <w:u w:val="single"/>
        </w:rPr>
        <w:t>Lyons Electronic Office</w:t>
      </w:r>
      <w:r w:rsidRPr="00831E17">
        <w:rPr>
          <w:rFonts w:eastAsia="Times New Roman" w:cs="Times New Roman"/>
          <w:color w:val="000000"/>
          <w:sz w:val="20"/>
          <w:szCs w:val="20"/>
        </w:rPr>
        <w:t>)</w:t>
      </w:r>
    </w:p>
    <w:p w:rsidR="00831E17" w:rsidRPr="00831E17" w:rsidRDefault="00831E17" w:rsidP="00641AFA">
      <w:pPr>
        <w:spacing w:after="0" w:line="240" w:lineRule="auto"/>
        <w:rPr>
          <w:rFonts w:eastAsia="Times New Roman" w:cs="Times New Roman"/>
          <w:szCs w:val="24"/>
        </w:rPr>
      </w:pPr>
    </w:p>
    <w:p w:rsidR="005353B3" w:rsidRPr="00831E17" w:rsidRDefault="005353B3" w:rsidP="00641AFA">
      <w:pPr>
        <w:spacing w:after="0" w:line="240" w:lineRule="auto"/>
        <w:rPr>
          <w:rFonts w:eastAsia="Times New Roman" w:cs="Times New Roman"/>
          <w:szCs w:val="24"/>
        </w:rPr>
      </w:pPr>
      <w:r>
        <w:rPr>
          <w:rFonts w:eastAsia="Times New Roman" w:cs="Times New Roman"/>
          <w:color w:val="000000"/>
          <w:sz w:val="20"/>
          <w:szCs w:val="20"/>
        </w:rPr>
        <w:t xml:space="preserve">22. </w:t>
      </w:r>
      <w:r w:rsidRPr="00831E17">
        <w:rPr>
          <w:rFonts w:eastAsia="Times New Roman" w:cs="Times New Roman"/>
          <w:color w:val="000000"/>
          <w:sz w:val="20"/>
          <w:szCs w:val="20"/>
        </w:rPr>
        <w:t xml:space="preserve">When MC Shan implied that “hip-hop had its start out in </w:t>
      </w:r>
      <w:proofErr w:type="spellStart"/>
      <w:r w:rsidRPr="00831E17">
        <w:rPr>
          <w:rFonts w:eastAsia="Times New Roman" w:cs="Times New Roman"/>
          <w:color w:val="000000"/>
          <w:sz w:val="20"/>
          <w:szCs w:val="20"/>
        </w:rPr>
        <w:t>Queensbridge</w:t>
      </w:r>
      <w:proofErr w:type="spellEnd"/>
      <w:r w:rsidRPr="00831E17">
        <w:rPr>
          <w:rFonts w:eastAsia="Times New Roman" w:cs="Times New Roman"/>
          <w:color w:val="000000"/>
          <w:sz w:val="20"/>
          <w:szCs w:val="20"/>
        </w:rPr>
        <w:t>”, Boogie Down Productions rapped that “if you popped that junk up in” this borough, “you might not live.” For 10 points each:</w:t>
      </w:r>
    </w:p>
    <w:p w:rsidR="005353B3" w:rsidRPr="00831E17" w:rsidRDefault="005353B3"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Name this New York borough where DJs like </w:t>
      </w:r>
      <w:proofErr w:type="spellStart"/>
      <w:r w:rsidRPr="00831E17">
        <w:rPr>
          <w:rFonts w:eastAsia="Times New Roman" w:cs="Times New Roman"/>
          <w:color w:val="000000"/>
          <w:sz w:val="20"/>
          <w:szCs w:val="20"/>
        </w:rPr>
        <w:t>Kool</w:t>
      </w:r>
      <w:proofErr w:type="spellEnd"/>
      <w:r w:rsidRPr="00831E17">
        <w:rPr>
          <w:rFonts w:eastAsia="Times New Roman" w:cs="Times New Roman"/>
          <w:color w:val="000000"/>
          <w:sz w:val="20"/>
          <w:szCs w:val="20"/>
        </w:rPr>
        <w:t xml:space="preserve"> </w:t>
      </w:r>
      <w:proofErr w:type="spellStart"/>
      <w:r w:rsidRPr="00831E17">
        <w:rPr>
          <w:rFonts w:eastAsia="Times New Roman" w:cs="Times New Roman"/>
          <w:color w:val="000000"/>
          <w:sz w:val="20"/>
          <w:szCs w:val="20"/>
        </w:rPr>
        <w:t>Herc</w:t>
      </w:r>
      <w:proofErr w:type="spellEnd"/>
      <w:r w:rsidRPr="00831E17">
        <w:rPr>
          <w:rFonts w:eastAsia="Times New Roman" w:cs="Times New Roman"/>
          <w:color w:val="000000"/>
          <w:sz w:val="20"/>
          <w:szCs w:val="20"/>
        </w:rPr>
        <w:t xml:space="preserve"> started hip-hop “out in the park” in the 1970s.</w:t>
      </w:r>
    </w:p>
    <w:p w:rsidR="005353B3" w:rsidRPr="00831E17" w:rsidRDefault="005353B3"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the </w:t>
      </w:r>
      <w:r w:rsidRPr="00831E17">
        <w:rPr>
          <w:rFonts w:eastAsia="Times New Roman" w:cs="Times New Roman"/>
          <w:b/>
          <w:bCs/>
          <w:color w:val="000000"/>
          <w:sz w:val="20"/>
          <w:szCs w:val="20"/>
          <w:u w:val="single"/>
        </w:rPr>
        <w:t>Bron</w:t>
      </w:r>
      <w:r w:rsidRPr="00831E17">
        <w:rPr>
          <w:rFonts w:eastAsia="Times New Roman" w:cs="Times New Roman"/>
          <w:color w:val="000000"/>
          <w:sz w:val="20"/>
          <w:szCs w:val="20"/>
          <w:u w:val="single"/>
        </w:rPr>
        <w:t>x</w:t>
      </w:r>
      <w:r w:rsidRPr="00831E17">
        <w:rPr>
          <w:rFonts w:eastAsia="Times New Roman" w:cs="Times New Roman"/>
          <w:color w:val="000000"/>
          <w:sz w:val="20"/>
          <w:szCs w:val="20"/>
        </w:rPr>
        <w:t xml:space="preserve"> [or </w:t>
      </w:r>
      <w:r w:rsidRPr="00831E17">
        <w:rPr>
          <w:rFonts w:eastAsia="Times New Roman" w:cs="Times New Roman"/>
          <w:b/>
          <w:bCs/>
          <w:color w:val="000000"/>
          <w:sz w:val="20"/>
          <w:szCs w:val="20"/>
          <w:u w:val="single"/>
        </w:rPr>
        <w:t>South Bronx</w:t>
      </w:r>
      <w:r w:rsidRPr="00831E17">
        <w:rPr>
          <w:rFonts w:eastAsia="Times New Roman" w:cs="Times New Roman"/>
          <w:color w:val="000000"/>
          <w:sz w:val="20"/>
          <w:szCs w:val="20"/>
        </w:rPr>
        <w:t>]</w:t>
      </w:r>
    </w:p>
    <w:p w:rsidR="005353B3" w:rsidRPr="00831E17" w:rsidRDefault="005353B3"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This Bronx MC from Boogie </w:t>
      </w:r>
      <w:proofErr w:type="gramStart"/>
      <w:r w:rsidRPr="00831E17">
        <w:rPr>
          <w:rFonts w:eastAsia="Times New Roman" w:cs="Times New Roman"/>
          <w:color w:val="000000"/>
          <w:sz w:val="20"/>
          <w:szCs w:val="20"/>
        </w:rPr>
        <w:t>Down</w:t>
      </w:r>
      <w:proofErr w:type="gramEnd"/>
      <w:r w:rsidRPr="00831E17">
        <w:rPr>
          <w:rFonts w:eastAsia="Times New Roman" w:cs="Times New Roman"/>
          <w:color w:val="000000"/>
          <w:sz w:val="20"/>
          <w:szCs w:val="20"/>
        </w:rPr>
        <w:t xml:space="preserve"> Productions worked with DJ Scott La Rock to </w:t>
      </w:r>
      <w:proofErr w:type="spellStart"/>
      <w:r w:rsidRPr="00831E17">
        <w:rPr>
          <w:rFonts w:eastAsia="Times New Roman" w:cs="Times New Roman"/>
          <w:color w:val="000000"/>
          <w:sz w:val="20"/>
          <w:szCs w:val="20"/>
        </w:rPr>
        <w:t>diss</w:t>
      </w:r>
      <w:proofErr w:type="spellEnd"/>
      <w:r w:rsidRPr="00831E17">
        <w:rPr>
          <w:rFonts w:eastAsia="Times New Roman" w:cs="Times New Roman"/>
          <w:color w:val="000000"/>
          <w:sz w:val="20"/>
          <w:szCs w:val="20"/>
        </w:rPr>
        <w:t xml:space="preserve"> MC Shan on </w:t>
      </w:r>
      <w:r w:rsidRPr="00831E17">
        <w:rPr>
          <w:rFonts w:eastAsia="Times New Roman" w:cs="Times New Roman"/>
          <w:i/>
          <w:iCs/>
          <w:color w:val="000000"/>
          <w:sz w:val="20"/>
          <w:szCs w:val="20"/>
        </w:rPr>
        <w:t>Criminal Minded</w:t>
      </w:r>
      <w:r w:rsidRPr="00831E17">
        <w:rPr>
          <w:rFonts w:eastAsia="Times New Roman" w:cs="Times New Roman"/>
          <w:color w:val="000000"/>
          <w:sz w:val="20"/>
          <w:szCs w:val="20"/>
        </w:rPr>
        <w:t>. Scott’s death caused this MC to lead the drive for social consciousness in rap in tracks like “Stop the Violence.”</w:t>
      </w:r>
    </w:p>
    <w:p w:rsidR="005353B3" w:rsidRPr="00831E17" w:rsidRDefault="005353B3"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KRS-One</w:t>
      </w:r>
      <w:r w:rsidRPr="00831E17">
        <w:rPr>
          <w:rFonts w:eastAsia="Times New Roman" w:cs="Times New Roman"/>
          <w:color w:val="000000"/>
          <w:sz w:val="20"/>
          <w:szCs w:val="20"/>
        </w:rPr>
        <w:t xml:space="preserve"> [or Lawrence </w:t>
      </w:r>
      <w:proofErr w:type="spellStart"/>
      <w:r w:rsidRPr="00831E17">
        <w:rPr>
          <w:rFonts w:eastAsia="Times New Roman" w:cs="Times New Roman"/>
          <w:color w:val="000000"/>
          <w:sz w:val="20"/>
          <w:szCs w:val="20"/>
        </w:rPr>
        <w:t>Krisna</w:t>
      </w:r>
      <w:proofErr w:type="spellEnd"/>
      <w:r w:rsidRPr="00831E17">
        <w:rPr>
          <w:rFonts w:eastAsia="Times New Roman" w:cs="Times New Roman"/>
          <w:color w:val="000000"/>
          <w:sz w:val="20"/>
          <w:szCs w:val="20"/>
        </w:rPr>
        <w:t xml:space="preserve"> </w:t>
      </w:r>
      <w:r w:rsidRPr="00831E17">
        <w:rPr>
          <w:rFonts w:eastAsia="Times New Roman" w:cs="Times New Roman"/>
          <w:b/>
          <w:bCs/>
          <w:color w:val="000000"/>
          <w:sz w:val="20"/>
          <w:szCs w:val="20"/>
          <w:u w:val="single"/>
        </w:rPr>
        <w:t>Parker</w:t>
      </w:r>
      <w:r w:rsidRPr="00831E17">
        <w:rPr>
          <w:rFonts w:eastAsia="Times New Roman" w:cs="Times New Roman"/>
          <w:color w:val="000000"/>
          <w:sz w:val="20"/>
          <w:szCs w:val="20"/>
        </w:rPr>
        <w:t>; prompt on “the Teacher”]</w:t>
      </w:r>
    </w:p>
    <w:p w:rsidR="005353B3" w:rsidRPr="00831E17" w:rsidRDefault="005353B3"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This South Bronx MC stated that “from Hunts Point to Co-op / we invented hip-hop” on his album </w:t>
      </w:r>
      <w:r w:rsidRPr="00831E17">
        <w:rPr>
          <w:rFonts w:eastAsia="Times New Roman" w:cs="Times New Roman"/>
          <w:i/>
          <w:iCs/>
          <w:color w:val="000000"/>
          <w:sz w:val="20"/>
          <w:szCs w:val="20"/>
        </w:rPr>
        <w:t>BX Warrior</w:t>
      </w:r>
      <w:r w:rsidRPr="00831E17">
        <w:rPr>
          <w:rFonts w:eastAsia="Times New Roman" w:cs="Times New Roman"/>
          <w:color w:val="000000"/>
          <w:sz w:val="20"/>
          <w:szCs w:val="20"/>
        </w:rPr>
        <w:t>. More notably, he kicked off the East Coast-West Coast beef by dissing NWA in 1991 with his track “Fuck Compton.”</w:t>
      </w:r>
    </w:p>
    <w:p w:rsidR="005353B3" w:rsidRPr="00831E17" w:rsidRDefault="005353B3"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Tim Dog</w:t>
      </w:r>
      <w:r w:rsidRPr="00831E17">
        <w:rPr>
          <w:rFonts w:eastAsia="Times New Roman" w:cs="Times New Roman"/>
          <w:color w:val="000000"/>
          <w:sz w:val="20"/>
          <w:szCs w:val="20"/>
        </w:rPr>
        <w:t xml:space="preserve"> [or Timothy </w:t>
      </w:r>
      <w:r w:rsidRPr="00831E17">
        <w:rPr>
          <w:rFonts w:eastAsia="Times New Roman" w:cs="Times New Roman"/>
          <w:b/>
          <w:bCs/>
          <w:color w:val="000000"/>
          <w:sz w:val="20"/>
          <w:szCs w:val="20"/>
          <w:u w:val="single"/>
        </w:rPr>
        <w:t>Blair</w:t>
      </w:r>
      <w:r w:rsidRPr="00831E17">
        <w:rPr>
          <w:rFonts w:eastAsia="Times New Roman" w:cs="Times New Roman"/>
          <w:color w:val="000000"/>
          <w:sz w:val="20"/>
          <w:szCs w:val="20"/>
        </w:rPr>
        <w:t>]</w:t>
      </w:r>
    </w:p>
    <w:p w:rsidR="005353B3" w:rsidRPr="005353B3" w:rsidRDefault="005353B3" w:rsidP="00641AFA">
      <w:pPr>
        <w:spacing w:after="0" w:line="240" w:lineRule="auto"/>
        <w:rPr>
          <w:rFonts w:eastAsia="Times New Roman" w:cs="Times New Roman"/>
          <w:iCs/>
          <w:color w:val="000000"/>
          <w:sz w:val="20"/>
          <w:szCs w:val="20"/>
        </w:rPr>
      </w:pPr>
    </w:p>
    <w:p w:rsidR="00831E17" w:rsidRPr="00831E17" w:rsidRDefault="005353B3" w:rsidP="00641AFA">
      <w:pPr>
        <w:spacing w:after="0" w:line="240" w:lineRule="auto"/>
        <w:rPr>
          <w:rFonts w:eastAsia="Times New Roman" w:cs="Times New Roman"/>
          <w:szCs w:val="24"/>
        </w:rPr>
      </w:pPr>
      <w:r>
        <w:rPr>
          <w:rFonts w:eastAsia="Times New Roman" w:cs="Times New Roman"/>
          <w:iCs/>
          <w:color w:val="000000"/>
          <w:sz w:val="20"/>
          <w:szCs w:val="20"/>
        </w:rPr>
        <w:t xml:space="preserve">23. </w:t>
      </w:r>
      <w:r w:rsidR="00831E17" w:rsidRPr="00831E17">
        <w:rPr>
          <w:rFonts w:eastAsia="Times New Roman" w:cs="Times New Roman"/>
          <w:i/>
          <w:iCs/>
          <w:color w:val="000000"/>
          <w:sz w:val="20"/>
          <w:szCs w:val="20"/>
        </w:rPr>
        <w:t xml:space="preserve">Numerical Recipes </w:t>
      </w:r>
      <w:r w:rsidR="00831E17" w:rsidRPr="00831E17">
        <w:rPr>
          <w:rFonts w:eastAsia="Times New Roman" w:cs="Times New Roman"/>
          <w:color w:val="000000"/>
          <w:sz w:val="20"/>
          <w:szCs w:val="20"/>
        </w:rPr>
        <w:t>states that all persons found guilty of malpractice in the evaluation of these functions will be “summarily executed, and their programs won’t be!” For 10 points each:</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[10] Name these mathematical functions whose evaluation requires a total number of multiplications equal to the function’s degree.</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polynomial</w:t>
      </w:r>
      <w:r w:rsidRPr="00831E17">
        <w:rPr>
          <w:rFonts w:eastAsia="Times New Roman" w:cs="Times New Roman"/>
          <w:color w:val="000000"/>
          <w:sz w:val="20"/>
          <w:szCs w:val="20"/>
        </w:rPr>
        <w:t>s</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[10] The modified Lentz’s method can be used for evaluation of these related functions used to formalize the quality of Diophantine approximations. Euler produced a formula to derive these functions from sums of products like Taylor series.</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continued fraction</w:t>
      </w:r>
      <w:r w:rsidRPr="00831E17">
        <w:rPr>
          <w:rFonts w:eastAsia="Times New Roman" w:cs="Times New Roman"/>
          <w:color w:val="000000"/>
          <w:sz w:val="20"/>
          <w:szCs w:val="20"/>
        </w:rPr>
        <w:t>s [prompt on “fractions”]</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[10] This general method for finding the roots of polynomial equations, named for a French mathematician, competes with the Jenkins-</w:t>
      </w:r>
      <w:proofErr w:type="spellStart"/>
      <w:r w:rsidRPr="00831E17">
        <w:rPr>
          <w:rFonts w:eastAsia="Times New Roman" w:cs="Times New Roman"/>
          <w:color w:val="000000"/>
          <w:sz w:val="20"/>
          <w:szCs w:val="20"/>
        </w:rPr>
        <w:t>Traub</w:t>
      </w:r>
      <w:proofErr w:type="spellEnd"/>
      <w:r w:rsidRPr="00831E17">
        <w:rPr>
          <w:rFonts w:eastAsia="Times New Roman" w:cs="Times New Roman"/>
          <w:color w:val="000000"/>
          <w:sz w:val="20"/>
          <w:szCs w:val="20"/>
        </w:rPr>
        <w:t xml:space="preserve"> method. It assumes that all roots are equidistant from a guess in the complex plane, with the exception of the one root currently being sought.</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proofErr w:type="spellStart"/>
      <w:r w:rsidRPr="00831E17">
        <w:rPr>
          <w:rFonts w:eastAsia="Times New Roman" w:cs="Times New Roman"/>
          <w:b/>
          <w:bCs/>
          <w:color w:val="000000"/>
          <w:sz w:val="20"/>
          <w:szCs w:val="20"/>
          <w:u w:val="single"/>
        </w:rPr>
        <w:t>Laguerre</w:t>
      </w:r>
      <w:r w:rsidRPr="00831E17">
        <w:rPr>
          <w:rFonts w:eastAsia="Times New Roman" w:cs="Times New Roman"/>
          <w:color w:val="000000"/>
          <w:sz w:val="20"/>
          <w:szCs w:val="20"/>
        </w:rPr>
        <w:t>’s</w:t>
      </w:r>
      <w:proofErr w:type="spellEnd"/>
      <w:r w:rsidRPr="00831E17">
        <w:rPr>
          <w:rFonts w:eastAsia="Times New Roman" w:cs="Times New Roman"/>
          <w:color w:val="000000"/>
          <w:sz w:val="20"/>
          <w:szCs w:val="20"/>
        </w:rPr>
        <w:t xml:space="preserve"> method</w:t>
      </w:r>
    </w:p>
    <w:p w:rsidR="00831E17" w:rsidRDefault="00831E17" w:rsidP="00641AFA">
      <w:pPr>
        <w:spacing w:after="0" w:line="240" w:lineRule="auto"/>
        <w:rPr>
          <w:rFonts w:eastAsia="Times New Roman" w:cs="Times New Roman"/>
          <w:color w:val="000000"/>
          <w:sz w:val="20"/>
          <w:szCs w:val="20"/>
        </w:rPr>
      </w:pPr>
    </w:p>
    <w:p w:rsidR="00831E17" w:rsidRPr="00831E17" w:rsidRDefault="00831E17" w:rsidP="00641AFA">
      <w:pPr>
        <w:spacing w:after="0" w:line="240" w:lineRule="auto"/>
        <w:rPr>
          <w:rFonts w:eastAsia="Times New Roman" w:cs="Times New Roman"/>
          <w:szCs w:val="24"/>
        </w:rPr>
      </w:pPr>
    </w:p>
    <w:p w:rsidR="00831E17" w:rsidRPr="005353B3" w:rsidRDefault="005353B3" w:rsidP="00641AFA">
      <w:pPr>
        <w:rPr>
          <w:rFonts w:eastAsia="Times New Roman" w:cs="Times New Roman"/>
          <w:color w:val="000000"/>
          <w:sz w:val="20"/>
          <w:szCs w:val="20"/>
        </w:rPr>
      </w:pPr>
      <w:r>
        <w:rPr>
          <w:rFonts w:eastAsia="Times New Roman" w:cs="Times New Roman"/>
          <w:color w:val="000000"/>
          <w:sz w:val="20"/>
          <w:szCs w:val="20"/>
        </w:rPr>
        <w:br w:type="page"/>
      </w:r>
      <w:r w:rsidR="00831E17" w:rsidRPr="00831E17">
        <w:rPr>
          <w:rFonts w:eastAsia="Times New Roman" w:cs="Times New Roman"/>
          <w:color w:val="000000"/>
          <w:sz w:val="20"/>
          <w:szCs w:val="20"/>
        </w:rPr>
        <w:lastRenderedPageBreak/>
        <w:t>UNUSED QUESTIONS</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This author was the subject of the first book published by Stanley Fish. He wrote the lines “</w:t>
      </w:r>
      <w:proofErr w:type="spellStart"/>
      <w:r w:rsidRPr="00831E17">
        <w:rPr>
          <w:rFonts w:eastAsia="Times New Roman" w:cs="Times New Roman"/>
          <w:i/>
          <w:iCs/>
          <w:color w:val="000000"/>
          <w:sz w:val="20"/>
          <w:szCs w:val="20"/>
        </w:rPr>
        <w:t>Pla</w:t>
      </w:r>
      <w:proofErr w:type="spellEnd"/>
      <w:r w:rsidRPr="00831E17">
        <w:rPr>
          <w:rFonts w:eastAsia="Times New Roman" w:cs="Times New Roman"/>
          <w:i/>
          <w:iCs/>
          <w:color w:val="000000"/>
          <w:sz w:val="20"/>
          <w:szCs w:val="20"/>
        </w:rPr>
        <w:t xml:space="preserve"> </w:t>
      </w:r>
      <w:proofErr w:type="spellStart"/>
      <w:proofErr w:type="gramStart"/>
      <w:r w:rsidRPr="00831E17">
        <w:rPr>
          <w:rFonts w:eastAsia="Times New Roman" w:cs="Times New Roman"/>
          <w:i/>
          <w:iCs/>
          <w:color w:val="000000"/>
          <w:sz w:val="20"/>
          <w:szCs w:val="20"/>
        </w:rPr>
        <w:t>ce</w:t>
      </w:r>
      <w:proofErr w:type="spellEnd"/>
      <w:proofErr w:type="gramEnd"/>
      <w:r w:rsidRPr="00831E17">
        <w:rPr>
          <w:rFonts w:eastAsia="Times New Roman" w:cs="Times New Roman"/>
          <w:i/>
          <w:iCs/>
          <w:color w:val="000000"/>
          <w:sz w:val="20"/>
          <w:szCs w:val="20"/>
        </w:rPr>
        <w:t xml:space="preserve"> </w:t>
      </w:r>
      <w:proofErr w:type="spellStart"/>
      <w:r w:rsidRPr="00831E17">
        <w:rPr>
          <w:rFonts w:eastAsia="Times New Roman" w:cs="Times New Roman"/>
          <w:i/>
          <w:iCs/>
          <w:color w:val="000000"/>
          <w:sz w:val="20"/>
          <w:szCs w:val="20"/>
        </w:rPr>
        <w:t>bo</w:t>
      </w:r>
      <w:proofErr w:type="spellEnd"/>
      <w:r w:rsidRPr="00831E17">
        <w:rPr>
          <w:rFonts w:eastAsia="Times New Roman" w:cs="Times New Roman"/>
          <w:i/>
          <w:iCs/>
          <w:color w:val="000000"/>
          <w:sz w:val="20"/>
          <w:szCs w:val="20"/>
        </w:rPr>
        <w:t xml:space="preserve">! </w:t>
      </w:r>
      <w:r w:rsidRPr="00831E17">
        <w:rPr>
          <w:rFonts w:eastAsia="Times New Roman" w:cs="Times New Roman"/>
          <w:color w:val="000000"/>
          <w:sz w:val="20"/>
          <w:szCs w:val="20"/>
        </w:rPr>
        <w:t xml:space="preserve">/ Who is there, who? / </w:t>
      </w:r>
      <w:r w:rsidRPr="00831E17">
        <w:rPr>
          <w:rFonts w:eastAsia="Times New Roman" w:cs="Times New Roman"/>
          <w:i/>
          <w:iCs/>
          <w:color w:val="000000"/>
          <w:sz w:val="20"/>
          <w:szCs w:val="20"/>
        </w:rPr>
        <w:t>Di le xi!</w:t>
      </w:r>
      <w:r w:rsidRPr="00831E17">
        <w:rPr>
          <w:rFonts w:eastAsia="Times New Roman" w:cs="Times New Roman"/>
          <w:color w:val="000000"/>
          <w:sz w:val="20"/>
          <w:szCs w:val="20"/>
        </w:rPr>
        <w:t xml:space="preserve"> </w:t>
      </w:r>
      <w:proofErr w:type="gramStart"/>
      <w:r w:rsidRPr="00831E17">
        <w:rPr>
          <w:rFonts w:eastAsia="Times New Roman" w:cs="Times New Roman"/>
          <w:color w:val="000000"/>
          <w:sz w:val="20"/>
          <w:szCs w:val="20"/>
        </w:rPr>
        <w:t xml:space="preserve">/ Dame Margery / </w:t>
      </w:r>
      <w:proofErr w:type="spellStart"/>
      <w:r w:rsidRPr="00831E17">
        <w:rPr>
          <w:rFonts w:eastAsia="Times New Roman" w:cs="Times New Roman"/>
          <w:i/>
          <w:iCs/>
          <w:color w:val="000000"/>
          <w:sz w:val="20"/>
          <w:szCs w:val="20"/>
        </w:rPr>
        <w:t>Fa</w:t>
      </w:r>
      <w:proofErr w:type="spellEnd"/>
      <w:r w:rsidRPr="00831E17">
        <w:rPr>
          <w:rFonts w:eastAsia="Times New Roman" w:cs="Times New Roman"/>
          <w:i/>
          <w:iCs/>
          <w:color w:val="000000"/>
          <w:sz w:val="20"/>
          <w:szCs w:val="20"/>
        </w:rPr>
        <w:t>, re, my, my</w:t>
      </w:r>
      <w:r w:rsidRPr="00831E17">
        <w:rPr>
          <w:rFonts w:eastAsia="Times New Roman" w:cs="Times New Roman"/>
          <w:color w:val="000000"/>
          <w:sz w:val="20"/>
          <w:szCs w:val="20"/>
        </w:rPr>
        <w:t>.</w:t>
      </w:r>
      <w:proofErr w:type="gramEnd"/>
      <w:r w:rsidRPr="00831E17">
        <w:rPr>
          <w:rFonts w:eastAsia="Times New Roman" w:cs="Times New Roman"/>
          <w:color w:val="000000"/>
          <w:sz w:val="20"/>
          <w:szCs w:val="20"/>
        </w:rPr>
        <w:t xml:space="preserve"> / </w:t>
      </w:r>
      <w:proofErr w:type="gramStart"/>
      <w:r w:rsidRPr="00831E17">
        <w:rPr>
          <w:rFonts w:eastAsia="Times New Roman" w:cs="Times New Roman"/>
          <w:color w:val="000000"/>
          <w:sz w:val="20"/>
          <w:szCs w:val="20"/>
        </w:rPr>
        <w:t>Wherefore</w:t>
      </w:r>
      <w:proofErr w:type="gramEnd"/>
      <w:r w:rsidRPr="00831E17">
        <w:rPr>
          <w:rFonts w:eastAsia="Times New Roman" w:cs="Times New Roman"/>
          <w:color w:val="000000"/>
          <w:sz w:val="20"/>
          <w:szCs w:val="20"/>
        </w:rPr>
        <w:t xml:space="preserve"> and why, why?” in a poem celebrating a mock mass for Jane </w:t>
      </w:r>
      <w:proofErr w:type="spellStart"/>
      <w:r w:rsidRPr="00831E17">
        <w:rPr>
          <w:rFonts w:eastAsia="Times New Roman" w:cs="Times New Roman"/>
          <w:color w:val="000000"/>
          <w:sz w:val="20"/>
          <w:szCs w:val="20"/>
        </w:rPr>
        <w:t>Scrope’s</w:t>
      </w:r>
      <w:proofErr w:type="spellEnd"/>
      <w:r w:rsidRPr="00831E17">
        <w:rPr>
          <w:rFonts w:eastAsia="Times New Roman" w:cs="Times New Roman"/>
          <w:color w:val="000000"/>
          <w:sz w:val="20"/>
          <w:szCs w:val="20"/>
        </w:rPr>
        <w:t xml:space="preserve"> sparrow, killed by a </w:t>
      </w:r>
      <w:proofErr w:type="spellStart"/>
      <w:r w:rsidRPr="00831E17">
        <w:rPr>
          <w:rFonts w:eastAsia="Times New Roman" w:cs="Times New Roman"/>
          <w:color w:val="000000"/>
          <w:sz w:val="20"/>
          <w:szCs w:val="20"/>
        </w:rPr>
        <w:t>Carrow</w:t>
      </w:r>
      <w:proofErr w:type="spellEnd"/>
      <w:r w:rsidRPr="00831E17">
        <w:rPr>
          <w:rFonts w:eastAsia="Times New Roman" w:cs="Times New Roman"/>
          <w:color w:val="000000"/>
          <w:sz w:val="20"/>
          <w:szCs w:val="20"/>
        </w:rPr>
        <w:t xml:space="preserve"> Abbey cat. In addition to “Philip Sparrow” he wrote the ponderous handbook of princely perfection </w:t>
      </w:r>
      <w:r w:rsidRPr="00831E17">
        <w:rPr>
          <w:rFonts w:eastAsia="Times New Roman" w:cs="Times New Roman"/>
          <w:i/>
          <w:iCs/>
          <w:color w:val="000000"/>
          <w:sz w:val="20"/>
          <w:szCs w:val="20"/>
        </w:rPr>
        <w:t xml:space="preserve">Speculum </w:t>
      </w:r>
      <w:proofErr w:type="spellStart"/>
      <w:r w:rsidRPr="00831E17">
        <w:rPr>
          <w:rFonts w:eastAsia="Times New Roman" w:cs="Times New Roman"/>
          <w:i/>
          <w:iCs/>
          <w:color w:val="000000"/>
          <w:sz w:val="20"/>
          <w:szCs w:val="20"/>
        </w:rPr>
        <w:t>Principis</w:t>
      </w:r>
      <w:proofErr w:type="spellEnd"/>
      <w:r w:rsidRPr="00831E17">
        <w:rPr>
          <w:rFonts w:eastAsia="Times New Roman" w:cs="Times New Roman"/>
          <w:color w:val="000000"/>
          <w:sz w:val="20"/>
          <w:szCs w:val="20"/>
        </w:rPr>
        <w:t>,</w:t>
      </w:r>
      <w:r w:rsidRPr="00831E17">
        <w:rPr>
          <w:rFonts w:eastAsia="Times New Roman" w:cs="Times New Roman"/>
          <w:i/>
          <w:iCs/>
          <w:color w:val="000000"/>
          <w:sz w:val="20"/>
          <w:szCs w:val="20"/>
        </w:rPr>
        <w:t xml:space="preserve"> </w:t>
      </w:r>
      <w:r w:rsidRPr="00831E17">
        <w:rPr>
          <w:rFonts w:eastAsia="Times New Roman" w:cs="Times New Roman"/>
          <w:color w:val="000000"/>
          <w:sz w:val="20"/>
          <w:szCs w:val="20"/>
        </w:rPr>
        <w:t xml:space="preserve">and gave his name to a short verse form of irregular </w:t>
      </w:r>
      <w:proofErr w:type="spellStart"/>
      <w:r w:rsidRPr="00831E17">
        <w:rPr>
          <w:rFonts w:eastAsia="Times New Roman" w:cs="Times New Roman"/>
          <w:color w:val="000000"/>
          <w:sz w:val="20"/>
          <w:szCs w:val="20"/>
        </w:rPr>
        <w:t>metre</w:t>
      </w:r>
      <w:proofErr w:type="spellEnd"/>
      <w:r w:rsidRPr="00831E17">
        <w:rPr>
          <w:rFonts w:eastAsia="Times New Roman" w:cs="Times New Roman"/>
          <w:color w:val="000000"/>
          <w:sz w:val="20"/>
          <w:szCs w:val="20"/>
        </w:rPr>
        <w:t xml:space="preserve"> with two or three stresses. David </w:t>
      </w:r>
      <w:proofErr w:type="spellStart"/>
      <w:r w:rsidRPr="00831E17">
        <w:rPr>
          <w:rFonts w:eastAsia="Times New Roman" w:cs="Times New Roman"/>
          <w:color w:val="000000"/>
          <w:sz w:val="20"/>
          <w:szCs w:val="20"/>
        </w:rPr>
        <w:t>Norbrook</w:t>
      </w:r>
      <w:proofErr w:type="spellEnd"/>
      <w:r w:rsidRPr="00831E17">
        <w:rPr>
          <w:rFonts w:eastAsia="Times New Roman" w:cs="Times New Roman"/>
          <w:color w:val="000000"/>
          <w:sz w:val="20"/>
          <w:szCs w:val="20"/>
        </w:rPr>
        <w:t xml:space="preserve"> has drawn attention to this author as a pioneer of Protestant humanism, considering lines like “The Rose both white and </w:t>
      </w:r>
      <w:proofErr w:type="spellStart"/>
      <w:r w:rsidRPr="00831E17">
        <w:rPr>
          <w:rFonts w:eastAsia="Times New Roman" w:cs="Times New Roman"/>
          <w:color w:val="000000"/>
          <w:sz w:val="20"/>
          <w:szCs w:val="20"/>
        </w:rPr>
        <w:t>Rede</w:t>
      </w:r>
      <w:proofErr w:type="spellEnd"/>
      <w:r w:rsidRPr="00831E17">
        <w:rPr>
          <w:rFonts w:eastAsia="Times New Roman" w:cs="Times New Roman"/>
          <w:color w:val="000000"/>
          <w:sz w:val="20"/>
          <w:szCs w:val="20"/>
        </w:rPr>
        <w:t xml:space="preserve"> / </w:t>
      </w:r>
      <w:proofErr w:type="gramStart"/>
      <w:r w:rsidRPr="00831E17">
        <w:rPr>
          <w:rFonts w:eastAsia="Times New Roman" w:cs="Times New Roman"/>
          <w:color w:val="000000"/>
          <w:sz w:val="20"/>
          <w:szCs w:val="20"/>
        </w:rPr>
        <w:t>In</w:t>
      </w:r>
      <w:proofErr w:type="gramEnd"/>
      <w:r w:rsidRPr="00831E17">
        <w:rPr>
          <w:rFonts w:eastAsia="Times New Roman" w:cs="Times New Roman"/>
          <w:color w:val="000000"/>
          <w:sz w:val="20"/>
          <w:szCs w:val="20"/>
        </w:rPr>
        <w:t xml:space="preserve"> one Rose now </w:t>
      </w:r>
      <w:proofErr w:type="spellStart"/>
      <w:r w:rsidRPr="00831E17">
        <w:rPr>
          <w:rFonts w:eastAsia="Times New Roman" w:cs="Times New Roman"/>
          <w:color w:val="000000"/>
          <w:sz w:val="20"/>
          <w:szCs w:val="20"/>
        </w:rPr>
        <w:t>dothe</w:t>
      </w:r>
      <w:proofErr w:type="spellEnd"/>
      <w:r w:rsidRPr="00831E17">
        <w:rPr>
          <w:rFonts w:eastAsia="Times New Roman" w:cs="Times New Roman"/>
          <w:color w:val="000000"/>
          <w:sz w:val="20"/>
          <w:szCs w:val="20"/>
        </w:rPr>
        <w:t xml:space="preserve"> grow.” Edmund Spenser’s </w:t>
      </w:r>
      <w:r w:rsidRPr="00831E17">
        <w:rPr>
          <w:rFonts w:eastAsia="Times New Roman" w:cs="Times New Roman"/>
          <w:i/>
          <w:iCs/>
          <w:color w:val="000000"/>
          <w:sz w:val="20"/>
          <w:szCs w:val="20"/>
        </w:rPr>
        <w:t xml:space="preserve">The </w:t>
      </w:r>
      <w:proofErr w:type="spellStart"/>
      <w:r w:rsidRPr="00831E17">
        <w:rPr>
          <w:rFonts w:eastAsia="Times New Roman" w:cs="Times New Roman"/>
          <w:i/>
          <w:iCs/>
          <w:color w:val="000000"/>
          <w:sz w:val="20"/>
          <w:szCs w:val="20"/>
        </w:rPr>
        <w:t>Shephearde’s</w:t>
      </w:r>
      <w:proofErr w:type="spellEnd"/>
      <w:r w:rsidRPr="00831E17">
        <w:rPr>
          <w:rFonts w:eastAsia="Times New Roman" w:cs="Times New Roman"/>
          <w:i/>
          <w:iCs/>
          <w:color w:val="000000"/>
          <w:sz w:val="20"/>
          <w:szCs w:val="20"/>
        </w:rPr>
        <w:t xml:space="preserve"> Calendar </w:t>
      </w:r>
      <w:r w:rsidRPr="00831E17">
        <w:rPr>
          <w:rFonts w:eastAsia="Times New Roman" w:cs="Times New Roman"/>
          <w:color w:val="000000"/>
          <w:sz w:val="20"/>
          <w:szCs w:val="20"/>
        </w:rPr>
        <w:t xml:space="preserve">re-used a character created by this author to attack clerical abuses, Colin Clout. This author </w:t>
      </w:r>
      <w:proofErr w:type="gramStart"/>
      <w:r w:rsidRPr="00831E17">
        <w:rPr>
          <w:rFonts w:eastAsia="Times New Roman" w:cs="Times New Roman"/>
          <w:color w:val="000000"/>
          <w:sz w:val="20"/>
          <w:szCs w:val="20"/>
        </w:rPr>
        <w:t>of  “</w:t>
      </w:r>
      <w:proofErr w:type="gramEnd"/>
      <w:r w:rsidRPr="00831E17">
        <w:rPr>
          <w:rFonts w:eastAsia="Times New Roman" w:cs="Times New Roman"/>
          <w:color w:val="000000"/>
          <w:sz w:val="20"/>
          <w:szCs w:val="20"/>
        </w:rPr>
        <w:t xml:space="preserve">A </w:t>
      </w:r>
      <w:proofErr w:type="spellStart"/>
      <w:r w:rsidRPr="00831E17">
        <w:rPr>
          <w:rFonts w:eastAsia="Times New Roman" w:cs="Times New Roman"/>
          <w:color w:val="000000"/>
          <w:sz w:val="20"/>
          <w:szCs w:val="20"/>
        </w:rPr>
        <w:t>Lawde</w:t>
      </w:r>
      <w:proofErr w:type="spellEnd"/>
      <w:r w:rsidRPr="00831E17">
        <w:rPr>
          <w:rFonts w:eastAsia="Times New Roman" w:cs="Times New Roman"/>
          <w:color w:val="000000"/>
          <w:sz w:val="20"/>
          <w:szCs w:val="20"/>
        </w:rPr>
        <w:t xml:space="preserve"> and </w:t>
      </w:r>
      <w:proofErr w:type="spellStart"/>
      <w:r w:rsidRPr="00831E17">
        <w:rPr>
          <w:rFonts w:eastAsia="Times New Roman" w:cs="Times New Roman"/>
          <w:color w:val="000000"/>
          <w:sz w:val="20"/>
          <w:szCs w:val="20"/>
        </w:rPr>
        <w:t>Prayse</w:t>
      </w:r>
      <w:proofErr w:type="spellEnd"/>
      <w:r w:rsidRPr="00831E17">
        <w:rPr>
          <w:rFonts w:eastAsia="Times New Roman" w:cs="Times New Roman"/>
          <w:color w:val="000000"/>
          <w:sz w:val="20"/>
          <w:szCs w:val="20"/>
        </w:rPr>
        <w:t xml:space="preserve"> Made for Our </w:t>
      </w:r>
      <w:proofErr w:type="spellStart"/>
      <w:r w:rsidRPr="00831E17">
        <w:rPr>
          <w:rFonts w:eastAsia="Times New Roman" w:cs="Times New Roman"/>
          <w:color w:val="000000"/>
          <w:sz w:val="20"/>
          <w:szCs w:val="20"/>
        </w:rPr>
        <w:t>Sovereigne</w:t>
      </w:r>
      <w:proofErr w:type="spellEnd"/>
      <w:r w:rsidRPr="00831E17">
        <w:rPr>
          <w:rFonts w:eastAsia="Times New Roman" w:cs="Times New Roman"/>
          <w:color w:val="000000"/>
          <w:sz w:val="20"/>
          <w:szCs w:val="20"/>
        </w:rPr>
        <w:t xml:space="preserve"> Lord the </w:t>
      </w:r>
      <w:proofErr w:type="spellStart"/>
      <w:r w:rsidRPr="00831E17">
        <w:rPr>
          <w:rFonts w:eastAsia="Times New Roman" w:cs="Times New Roman"/>
          <w:color w:val="000000"/>
          <w:sz w:val="20"/>
          <w:szCs w:val="20"/>
        </w:rPr>
        <w:t>Kyng</w:t>
      </w:r>
      <w:proofErr w:type="spellEnd"/>
      <w:r w:rsidRPr="00831E17">
        <w:rPr>
          <w:rFonts w:eastAsia="Times New Roman" w:cs="Times New Roman"/>
          <w:color w:val="000000"/>
          <w:sz w:val="20"/>
          <w:szCs w:val="20"/>
        </w:rPr>
        <w:t>” and the satire “Speke, Parrot” was considered by Erasmus to be the English equivalent of Homer and Vergil. For 10 points, name this poet laureate and tutor of Henry VIII who attacked Cardinal Wolsey in “Why come ye not to Court?”</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John </w:t>
      </w:r>
      <w:r w:rsidRPr="00831E17">
        <w:rPr>
          <w:rFonts w:eastAsia="Times New Roman" w:cs="Times New Roman"/>
          <w:b/>
          <w:bCs/>
          <w:color w:val="000000"/>
          <w:sz w:val="20"/>
          <w:szCs w:val="20"/>
          <w:u w:val="single"/>
        </w:rPr>
        <w:t>Skelton</w:t>
      </w:r>
    </w:p>
    <w:p w:rsidR="005353B3" w:rsidRDefault="005353B3" w:rsidP="00641AFA">
      <w:pPr>
        <w:spacing w:after="0" w:line="240" w:lineRule="auto"/>
        <w:rPr>
          <w:rFonts w:eastAsia="Times New Roman" w:cs="Times New Roman"/>
          <w:color w:val="000000"/>
          <w:sz w:val="20"/>
          <w:szCs w:val="20"/>
        </w:rPr>
      </w:pP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In this poem, the speaker encounters a river “as unexpected as a serpent comes” that is bordered by “low scrubby alders.” That river “might have been a bath” for “a stiff blind horse, his every bone a-stare,” that the narrator previously encountered. That horse prompts the narrator to say “I shut eyes and turned them on my heart” and “asked on draughts of earlier, happier sights.”  </w:t>
      </w:r>
      <w:proofErr w:type="gramStart"/>
      <w:r w:rsidRPr="00831E17">
        <w:rPr>
          <w:rFonts w:eastAsia="Times New Roman" w:cs="Times New Roman"/>
          <w:color w:val="000000"/>
          <w:sz w:val="20"/>
          <w:szCs w:val="20"/>
        </w:rPr>
        <w:t>Fearing that “here ended, then / progress this way” the narrator “in the very nick / of giving up” realizes that “This was the place!”</w:t>
      </w:r>
      <w:proofErr w:type="gramEnd"/>
      <w:r w:rsidRPr="00831E17">
        <w:rPr>
          <w:rFonts w:eastAsia="Times New Roman" w:cs="Times New Roman"/>
          <w:color w:val="000000"/>
          <w:sz w:val="20"/>
          <w:szCs w:val="20"/>
        </w:rPr>
        <w:t xml:space="preserve"> Two stanzas preceding the last begin with “Not see?” and “Not hear?” This poem opens with the narrator receiving advice to go “into that ominous tract” from a man whom the narrator suspected of lying “in every word, that hoary cripple.” In its final section the narrator, having completed his quest, says “Dauntless the slug-horn to my lips I set, / </w:t>
      </w:r>
      <w:proofErr w:type="gramStart"/>
      <w:r w:rsidRPr="00831E17">
        <w:rPr>
          <w:rFonts w:eastAsia="Times New Roman" w:cs="Times New Roman"/>
          <w:color w:val="000000"/>
          <w:sz w:val="20"/>
          <w:szCs w:val="20"/>
        </w:rPr>
        <w:t>And</w:t>
      </w:r>
      <w:proofErr w:type="gramEnd"/>
      <w:r w:rsidRPr="00831E17">
        <w:rPr>
          <w:rFonts w:eastAsia="Times New Roman" w:cs="Times New Roman"/>
          <w:color w:val="000000"/>
          <w:sz w:val="20"/>
          <w:szCs w:val="20"/>
        </w:rPr>
        <w:t xml:space="preserve"> blew.” For 10 points, name this Robert Browning poem whose title is perhaps drawn from a line in </w:t>
      </w:r>
      <w:r w:rsidRPr="00831E17">
        <w:rPr>
          <w:rFonts w:eastAsia="Times New Roman" w:cs="Times New Roman"/>
          <w:i/>
          <w:iCs/>
          <w:color w:val="000000"/>
          <w:sz w:val="20"/>
          <w:szCs w:val="20"/>
        </w:rPr>
        <w:t xml:space="preserve">King Lear, </w:t>
      </w:r>
      <w:r w:rsidRPr="00831E17">
        <w:rPr>
          <w:rFonts w:eastAsia="Times New Roman" w:cs="Times New Roman"/>
          <w:color w:val="000000"/>
          <w:sz w:val="20"/>
          <w:szCs w:val="20"/>
        </w:rPr>
        <w:t>about a knight in search of an obscure turret.</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ANSWER: “</w:t>
      </w:r>
      <w:r w:rsidRPr="00831E17">
        <w:rPr>
          <w:rFonts w:eastAsia="Times New Roman" w:cs="Times New Roman"/>
          <w:b/>
          <w:bCs/>
          <w:color w:val="000000"/>
          <w:sz w:val="20"/>
          <w:szCs w:val="20"/>
          <w:u w:val="single"/>
        </w:rPr>
        <w:t xml:space="preserve">Childe </w:t>
      </w:r>
      <w:proofErr w:type="spellStart"/>
      <w:r w:rsidRPr="00831E17">
        <w:rPr>
          <w:rFonts w:eastAsia="Times New Roman" w:cs="Times New Roman"/>
          <w:b/>
          <w:bCs/>
          <w:color w:val="000000"/>
          <w:sz w:val="20"/>
          <w:szCs w:val="20"/>
          <w:u w:val="single"/>
        </w:rPr>
        <w:t>Rolande</w:t>
      </w:r>
      <w:proofErr w:type="spellEnd"/>
      <w:r w:rsidRPr="00831E17">
        <w:rPr>
          <w:rFonts w:eastAsia="Times New Roman" w:cs="Times New Roman"/>
          <w:b/>
          <w:bCs/>
          <w:color w:val="000000"/>
          <w:sz w:val="20"/>
          <w:szCs w:val="20"/>
          <w:u w:val="single"/>
        </w:rPr>
        <w:t xml:space="preserve"> to the Dark Tower Came</w:t>
      </w:r>
      <w:r w:rsidRPr="00831E17">
        <w:rPr>
          <w:rFonts w:eastAsia="Times New Roman" w:cs="Times New Roman"/>
          <w:color w:val="000000"/>
          <w:sz w:val="20"/>
          <w:szCs w:val="20"/>
        </w:rPr>
        <w:t>”</w:t>
      </w:r>
    </w:p>
    <w:p w:rsidR="005353B3" w:rsidRDefault="005353B3" w:rsidP="00641AFA">
      <w:pPr>
        <w:spacing w:after="0" w:line="240" w:lineRule="auto"/>
        <w:rPr>
          <w:rFonts w:eastAsia="Times New Roman" w:cs="Times New Roman"/>
          <w:szCs w:val="24"/>
        </w:rPr>
      </w:pPr>
    </w:p>
    <w:p w:rsidR="005353B3" w:rsidRPr="00831E17" w:rsidRDefault="005353B3"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 namesake “moss” was observed on the surface of this object studied by the </w:t>
      </w:r>
      <w:proofErr w:type="spellStart"/>
      <w:r w:rsidRPr="00831E17">
        <w:rPr>
          <w:rFonts w:eastAsia="Times New Roman" w:cs="Times New Roman"/>
          <w:color w:val="000000"/>
          <w:sz w:val="20"/>
          <w:szCs w:val="20"/>
        </w:rPr>
        <w:t>Yohkoh</w:t>
      </w:r>
      <w:proofErr w:type="spellEnd"/>
      <w:r w:rsidRPr="00831E17">
        <w:rPr>
          <w:rFonts w:eastAsia="Times New Roman" w:cs="Times New Roman"/>
          <w:color w:val="000000"/>
          <w:sz w:val="20"/>
          <w:szCs w:val="20"/>
        </w:rPr>
        <w:t xml:space="preserve"> telescope, and RHESSI later observed hard X-ray loops in a three-phase pattern on this object. Faculae on the surface of this object include “</w:t>
      </w:r>
      <w:proofErr w:type="spellStart"/>
      <w:r w:rsidRPr="00831E17">
        <w:rPr>
          <w:rFonts w:eastAsia="Times New Roman" w:cs="Times New Roman"/>
          <w:color w:val="000000"/>
          <w:sz w:val="20"/>
          <w:szCs w:val="20"/>
        </w:rPr>
        <w:t>plages</w:t>
      </w:r>
      <w:proofErr w:type="spellEnd"/>
      <w:r w:rsidRPr="00831E17">
        <w:rPr>
          <w:rFonts w:eastAsia="Times New Roman" w:cs="Times New Roman"/>
          <w:color w:val="000000"/>
          <w:sz w:val="20"/>
          <w:szCs w:val="20"/>
        </w:rPr>
        <w:t>” [PLAHJ-</w:t>
      </w:r>
      <w:proofErr w:type="spellStart"/>
      <w:r w:rsidRPr="00831E17">
        <w:rPr>
          <w:rFonts w:eastAsia="Times New Roman" w:cs="Times New Roman"/>
          <w:color w:val="000000"/>
          <w:sz w:val="20"/>
          <w:szCs w:val="20"/>
        </w:rPr>
        <w:t>iz</w:t>
      </w:r>
      <w:proofErr w:type="spellEnd"/>
      <w:r w:rsidRPr="00831E17">
        <w:rPr>
          <w:rFonts w:eastAsia="Times New Roman" w:cs="Times New Roman"/>
          <w:color w:val="000000"/>
          <w:sz w:val="20"/>
          <w:szCs w:val="20"/>
        </w:rPr>
        <w:t>]. The 2012 IBEX experiment suggested that this body’s velocity compared to the interstellar medium means it lacks a true bow shock, despite its having a magnetosphere, which takes the form of a Parker spiral. Supergranulation occurs on the surface of this object which undergoes Carrington rotation. Results from the Sudbury experiment were first thought to discredit theories of the structure of this object, but were instead due to flavor oscillation of neutrinos. The intensity of cool, magnetically active depressions on this object’s surface changes in namesake “cycles.” For 10 points, name this nearby astronomical object that emits flares and has namesake “spots.”</w:t>
      </w:r>
    </w:p>
    <w:p w:rsidR="005353B3" w:rsidRPr="00831E17" w:rsidRDefault="005353B3"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the </w:t>
      </w:r>
      <w:r w:rsidRPr="00831E17">
        <w:rPr>
          <w:rFonts w:eastAsia="Times New Roman" w:cs="Times New Roman"/>
          <w:b/>
          <w:bCs/>
          <w:color w:val="000000"/>
          <w:sz w:val="20"/>
          <w:szCs w:val="20"/>
          <w:u w:val="single"/>
        </w:rPr>
        <w:t>Sun</w:t>
      </w:r>
      <w:r w:rsidRPr="00831E17">
        <w:rPr>
          <w:rFonts w:eastAsia="Times New Roman" w:cs="Times New Roman"/>
          <w:color w:val="000000"/>
          <w:sz w:val="20"/>
          <w:szCs w:val="20"/>
        </w:rPr>
        <w:t xml:space="preserve"> [or </w:t>
      </w:r>
      <w:r w:rsidRPr="00831E17">
        <w:rPr>
          <w:rFonts w:eastAsia="Times New Roman" w:cs="Times New Roman"/>
          <w:b/>
          <w:bCs/>
          <w:color w:val="000000"/>
          <w:sz w:val="20"/>
          <w:szCs w:val="20"/>
          <w:u w:val="single"/>
        </w:rPr>
        <w:t>Sol</w:t>
      </w:r>
      <w:r w:rsidRPr="00831E17">
        <w:rPr>
          <w:rFonts w:eastAsia="Times New Roman" w:cs="Times New Roman"/>
          <w:color w:val="000000"/>
          <w:sz w:val="20"/>
          <w:szCs w:val="20"/>
        </w:rPr>
        <w:t xml:space="preserve">; accept </w:t>
      </w:r>
      <w:r w:rsidRPr="00831E17">
        <w:rPr>
          <w:rFonts w:eastAsia="Times New Roman" w:cs="Times New Roman"/>
          <w:b/>
          <w:bCs/>
          <w:color w:val="000000"/>
          <w:sz w:val="20"/>
          <w:szCs w:val="20"/>
          <w:u w:val="single"/>
        </w:rPr>
        <w:t>solar moss</w:t>
      </w:r>
      <w:r w:rsidRPr="00831E17">
        <w:rPr>
          <w:rFonts w:eastAsia="Times New Roman" w:cs="Times New Roman"/>
          <w:color w:val="000000"/>
          <w:sz w:val="20"/>
          <w:szCs w:val="20"/>
        </w:rPr>
        <w:t>]</w:t>
      </w:r>
    </w:p>
    <w:p w:rsidR="005353B3" w:rsidRDefault="005353B3" w:rsidP="00641AFA">
      <w:pPr>
        <w:spacing w:after="0" w:line="240" w:lineRule="auto"/>
        <w:rPr>
          <w:rFonts w:eastAsia="Times New Roman" w:cs="Times New Roman"/>
          <w:color w:val="000000"/>
          <w:sz w:val="20"/>
          <w:szCs w:val="20"/>
        </w:rPr>
      </w:pPr>
    </w:p>
    <w:p w:rsidR="005353B3" w:rsidRPr="00831E17" w:rsidRDefault="005353B3"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This leader of the King’s American Dragoons defeated Archibald Macdonald at </w:t>
      </w:r>
      <w:proofErr w:type="spellStart"/>
      <w:r w:rsidRPr="00831E17">
        <w:rPr>
          <w:rFonts w:eastAsia="Times New Roman" w:cs="Times New Roman"/>
          <w:color w:val="000000"/>
          <w:sz w:val="20"/>
          <w:szCs w:val="20"/>
        </w:rPr>
        <w:t>Wambaw</w:t>
      </w:r>
      <w:proofErr w:type="spellEnd"/>
      <w:r w:rsidRPr="00831E17">
        <w:rPr>
          <w:rFonts w:eastAsia="Times New Roman" w:cs="Times New Roman"/>
          <w:color w:val="000000"/>
          <w:sz w:val="20"/>
          <w:szCs w:val="20"/>
        </w:rPr>
        <w:t xml:space="preserve"> Bridge, and after he left his garrison on Long Island in order to study gunpowder explosions for the Royal Navy, he observed that a cannon gained more heat from being fired when no cannonball was shot. This inventor designed a fireplace that let far less smoke into the room, following his discovery of convection currents while investigating the warmth of different clothing types for the Elector of Bavaria. This scientist later found frictional heating to be inexhaustible and invented a theory of heat as motion, replacing the caloric model. After founding the Royal Institution in London, this man appointed </w:t>
      </w:r>
      <w:proofErr w:type="spellStart"/>
      <w:r w:rsidRPr="00831E17">
        <w:rPr>
          <w:rFonts w:eastAsia="Times New Roman" w:cs="Times New Roman"/>
          <w:color w:val="000000"/>
          <w:sz w:val="20"/>
          <w:szCs w:val="20"/>
        </w:rPr>
        <w:t>Humphry</w:t>
      </w:r>
      <w:proofErr w:type="spellEnd"/>
      <w:r w:rsidRPr="00831E17">
        <w:rPr>
          <w:rFonts w:eastAsia="Times New Roman" w:cs="Times New Roman"/>
          <w:color w:val="000000"/>
          <w:sz w:val="20"/>
          <w:szCs w:val="20"/>
        </w:rPr>
        <w:t xml:space="preserve"> Davy as its chief scientist. For 10 points, name this British loyalist in the American Revolution, an adventurer and chief founder of modern thermodynamics.</w:t>
      </w:r>
    </w:p>
    <w:p w:rsidR="005353B3" w:rsidRPr="00831E17" w:rsidRDefault="005353B3"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Benjamin </w:t>
      </w:r>
      <w:r w:rsidRPr="00831E17">
        <w:rPr>
          <w:rFonts w:eastAsia="Times New Roman" w:cs="Times New Roman"/>
          <w:b/>
          <w:bCs/>
          <w:color w:val="000000"/>
          <w:sz w:val="20"/>
          <w:szCs w:val="20"/>
          <w:u w:val="single"/>
        </w:rPr>
        <w:t>Thompson</w:t>
      </w:r>
      <w:r w:rsidRPr="00831E17">
        <w:rPr>
          <w:rFonts w:eastAsia="Times New Roman" w:cs="Times New Roman"/>
          <w:color w:val="000000"/>
          <w:sz w:val="20"/>
          <w:szCs w:val="20"/>
        </w:rPr>
        <w:t xml:space="preserve">, Count </w:t>
      </w:r>
      <w:r w:rsidRPr="00831E17">
        <w:rPr>
          <w:rFonts w:eastAsia="Times New Roman" w:cs="Times New Roman"/>
          <w:b/>
          <w:bCs/>
          <w:color w:val="000000"/>
          <w:sz w:val="20"/>
          <w:szCs w:val="20"/>
          <w:u w:val="single"/>
        </w:rPr>
        <w:t>Rumford</w:t>
      </w:r>
      <w:r w:rsidRPr="00831E17">
        <w:rPr>
          <w:rFonts w:eastAsia="Times New Roman" w:cs="Times New Roman"/>
          <w:color w:val="000000"/>
          <w:sz w:val="20"/>
          <w:szCs w:val="20"/>
        </w:rPr>
        <w:t xml:space="preserve"> (accept either name or title)</w:t>
      </w:r>
    </w:p>
    <w:p w:rsidR="00831E17" w:rsidRPr="00831E17" w:rsidRDefault="005353B3" w:rsidP="00641AFA">
      <w:pPr>
        <w:spacing w:after="0" w:line="240" w:lineRule="auto"/>
        <w:rPr>
          <w:rFonts w:eastAsia="Times New Roman" w:cs="Times New Roman"/>
          <w:szCs w:val="24"/>
        </w:rPr>
      </w:pPr>
      <w:r w:rsidRPr="00831E17">
        <w:rPr>
          <w:rFonts w:eastAsia="Times New Roman" w:cs="Times New Roman"/>
          <w:szCs w:val="24"/>
        </w:rPr>
        <w:br/>
      </w:r>
      <w:r w:rsidR="00831E17" w:rsidRPr="00831E17">
        <w:rPr>
          <w:rFonts w:eastAsia="Times New Roman" w:cs="Times New Roman"/>
          <w:color w:val="000000"/>
          <w:sz w:val="20"/>
          <w:szCs w:val="20"/>
        </w:rPr>
        <w:t xml:space="preserve">One character in this novel attempts to grind a perfectly spherical ball in order to conduct his research on frogs. Another character in this novel frequents the local bathhouse but on being followed there he is found to be flustered and frustrated by younger attendees; that same character is bothered by the students of the Hall of the Descending Cloud that keep climbing over the fence into his back garden. One character in this novel tries eating jam every day as a cure for his poor digestion; that man also writes an elegy for a deceased mathematician called the "Spirit of Japan." One character well known for having a hilarious topknot hairstyle and carrying an iron fan is the uncle of a man who claims that peacock tongue is a delicacy in the west. A man who insists on pronouncing his first name in order to make it rhyme with his last name, Beauchamp Blowlamp, writes a volume of poetry dedicated to </w:t>
      </w:r>
      <w:proofErr w:type="spellStart"/>
      <w:r w:rsidR="00831E17" w:rsidRPr="00831E17">
        <w:rPr>
          <w:rFonts w:eastAsia="Times New Roman" w:cs="Times New Roman"/>
          <w:color w:val="000000"/>
          <w:sz w:val="20"/>
          <w:szCs w:val="20"/>
        </w:rPr>
        <w:t>Opula</w:t>
      </w:r>
      <w:proofErr w:type="spellEnd"/>
      <w:r w:rsidR="00831E17" w:rsidRPr="00831E17">
        <w:rPr>
          <w:rFonts w:eastAsia="Times New Roman" w:cs="Times New Roman"/>
          <w:color w:val="000000"/>
          <w:sz w:val="20"/>
          <w:szCs w:val="20"/>
        </w:rPr>
        <w:t xml:space="preserve"> </w:t>
      </w:r>
      <w:r w:rsidR="00831E17" w:rsidRPr="00831E17">
        <w:rPr>
          <w:rFonts w:eastAsia="Times New Roman" w:cs="Times New Roman"/>
          <w:color w:val="000000"/>
          <w:sz w:val="20"/>
          <w:szCs w:val="20"/>
        </w:rPr>
        <w:lastRenderedPageBreak/>
        <w:t xml:space="preserve">Goldfield, who is at one time engaged to Avalon </w:t>
      </w:r>
      <w:proofErr w:type="spellStart"/>
      <w:r w:rsidR="00831E17" w:rsidRPr="00831E17">
        <w:rPr>
          <w:rFonts w:eastAsia="Times New Roman" w:cs="Times New Roman"/>
          <w:color w:val="000000"/>
          <w:sz w:val="20"/>
          <w:szCs w:val="20"/>
        </w:rPr>
        <w:t>Coldmoon</w:t>
      </w:r>
      <w:proofErr w:type="spellEnd"/>
      <w:r w:rsidR="00831E17" w:rsidRPr="00831E17">
        <w:rPr>
          <w:rFonts w:eastAsia="Times New Roman" w:cs="Times New Roman"/>
          <w:color w:val="000000"/>
          <w:sz w:val="20"/>
          <w:szCs w:val="20"/>
        </w:rPr>
        <w:t xml:space="preserve">. The madcap </w:t>
      </w:r>
      <w:proofErr w:type="spellStart"/>
      <w:r w:rsidR="00831E17" w:rsidRPr="00831E17">
        <w:rPr>
          <w:rFonts w:eastAsia="Times New Roman" w:cs="Times New Roman"/>
          <w:color w:val="000000"/>
          <w:sz w:val="20"/>
          <w:szCs w:val="20"/>
        </w:rPr>
        <w:t>Waverhouse</w:t>
      </w:r>
      <w:proofErr w:type="spellEnd"/>
      <w:r w:rsidR="00831E17" w:rsidRPr="00831E17">
        <w:rPr>
          <w:rFonts w:eastAsia="Times New Roman" w:cs="Times New Roman"/>
          <w:color w:val="000000"/>
          <w:sz w:val="20"/>
          <w:szCs w:val="20"/>
        </w:rPr>
        <w:t xml:space="preserve"> is a perpetual guest of Mr. </w:t>
      </w:r>
      <w:proofErr w:type="spellStart"/>
      <w:r w:rsidR="00831E17" w:rsidRPr="00831E17">
        <w:rPr>
          <w:rFonts w:eastAsia="Times New Roman" w:cs="Times New Roman"/>
          <w:color w:val="000000"/>
          <w:sz w:val="20"/>
          <w:szCs w:val="20"/>
        </w:rPr>
        <w:t>Sneaze</w:t>
      </w:r>
      <w:proofErr w:type="spellEnd"/>
      <w:r w:rsidR="00831E17" w:rsidRPr="00831E17">
        <w:rPr>
          <w:rFonts w:eastAsia="Times New Roman" w:cs="Times New Roman"/>
          <w:color w:val="000000"/>
          <w:sz w:val="20"/>
          <w:szCs w:val="20"/>
        </w:rPr>
        <w:t xml:space="preserve"> in this novel. For 10 points, name this feline work of </w:t>
      </w:r>
      <w:proofErr w:type="spellStart"/>
      <w:r w:rsidR="00831E17" w:rsidRPr="00831E17">
        <w:rPr>
          <w:rFonts w:eastAsia="Times New Roman" w:cs="Times New Roman"/>
          <w:color w:val="000000"/>
          <w:sz w:val="20"/>
          <w:szCs w:val="20"/>
        </w:rPr>
        <w:t>Natsume</w:t>
      </w:r>
      <w:proofErr w:type="spellEnd"/>
      <w:r w:rsidR="00831E17" w:rsidRPr="00831E17">
        <w:rPr>
          <w:rFonts w:eastAsia="Times New Roman" w:cs="Times New Roman"/>
          <w:color w:val="000000"/>
          <w:sz w:val="20"/>
          <w:szCs w:val="20"/>
        </w:rPr>
        <w:t xml:space="preserve"> </w:t>
      </w:r>
      <w:proofErr w:type="spellStart"/>
      <w:r w:rsidR="00831E17" w:rsidRPr="00831E17">
        <w:rPr>
          <w:rFonts w:eastAsia="Times New Roman" w:cs="Times New Roman"/>
          <w:color w:val="000000"/>
          <w:sz w:val="20"/>
          <w:szCs w:val="20"/>
        </w:rPr>
        <w:t>Sōseki</w:t>
      </w:r>
      <w:proofErr w:type="spellEnd"/>
      <w:r w:rsidR="00831E17" w:rsidRPr="00831E17">
        <w:rPr>
          <w:rFonts w:eastAsia="Times New Roman" w:cs="Times New Roman"/>
          <w:color w:val="000000"/>
          <w:sz w:val="20"/>
          <w:szCs w:val="20"/>
        </w:rPr>
        <w:t>.</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i/>
          <w:iCs/>
          <w:color w:val="000000"/>
          <w:sz w:val="20"/>
          <w:szCs w:val="20"/>
          <w:u w:val="single"/>
        </w:rPr>
        <w:t>I Am a Cat</w:t>
      </w:r>
      <w:r w:rsidRPr="00831E17">
        <w:rPr>
          <w:rFonts w:eastAsia="Times New Roman" w:cs="Times New Roman"/>
          <w:color w:val="000000"/>
          <w:sz w:val="20"/>
          <w:szCs w:val="20"/>
        </w:rPr>
        <w:t xml:space="preserve"> (or </w:t>
      </w:r>
      <w:proofErr w:type="spellStart"/>
      <w:r w:rsidRPr="00831E17">
        <w:rPr>
          <w:rFonts w:eastAsia="Times New Roman" w:cs="Times New Roman"/>
          <w:b/>
          <w:bCs/>
          <w:i/>
          <w:iCs/>
          <w:color w:val="000000"/>
          <w:sz w:val="20"/>
          <w:szCs w:val="20"/>
          <w:u w:val="single"/>
        </w:rPr>
        <w:t>Wagahai</w:t>
      </w:r>
      <w:proofErr w:type="spellEnd"/>
      <w:r w:rsidRPr="00831E17">
        <w:rPr>
          <w:rFonts w:eastAsia="Times New Roman" w:cs="Times New Roman"/>
          <w:b/>
          <w:bCs/>
          <w:i/>
          <w:iCs/>
          <w:color w:val="000000"/>
          <w:sz w:val="20"/>
          <w:szCs w:val="20"/>
          <w:u w:val="single"/>
        </w:rPr>
        <w:t xml:space="preserve"> </w:t>
      </w:r>
      <w:proofErr w:type="spellStart"/>
      <w:proofErr w:type="gramStart"/>
      <w:r w:rsidRPr="00831E17">
        <w:rPr>
          <w:rFonts w:eastAsia="Times New Roman" w:cs="Times New Roman"/>
          <w:b/>
          <w:bCs/>
          <w:i/>
          <w:iCs/>
          <w:color w:val="000000"/>
          <w:sz w:val="20"/>
          <w:szCs w:val="20"/>
          <w:u w:val="single"/>
        </w:rPr>
        <w:t>wa</w:t>
      </w:r>
      <w:proofErr w:type="spellEnd"/>
      <w:proofErr w:type="gramEnd"/>
      <w:r w:rsidRPr="00831E17">
        <w:rPr>
          <w:rFonts w:eastAsia="Times New Roman" w:cs="Times New Roman"/>
          <w:b/>
          <w:bCs/>
          <w:i/>
          <w:iCs/>
          <w:color w:val="000000"/>
          <w:sz w:val="20"/>
          <w:szCs w:val="20"/>
          <w:u w:val="single"/>
        </w:rPr>
        <w:t xml:space="preserve"> </w:t>
      </w:r>
      <w:proofErr w:type="spellStart"/>
      <w:r w:rsidRPr="00831E17">
        <w:rPr>
          <w:rFonts w:eastAsia="Times New Roman" w:cs="Times New Roman"/>
          <w:b/>
          <w:bCs/>
          <w:i/>
          <w:iCs/>
          <w:color w:val="000000"/>
          <w:sz w:val="20"/>
          <w:szCs w:val="20"/>
          <w:u w:val="single"/>
        </w:rPr>
        <w:t>neko</w:t>
      </w:r>
      <w:proofErr w:type="spellEnd"/>
      <w:r w:rsidRPr="00831E17">
        <w:rPr>
          <w:rFonts w:eastAsia="Times New Roman" w:cs="Times New Roman"/>
          <w:b/>
          <w:bCs/>
          <w:i/>
          <w:iCs/>
          <w:color w:val="000000"/>
          <w:sz w:val="20"/>
          <w:szCs w:val="20"/>
          <w:u w:val="single"/>
        </w:rPr>
        <w:t xml:space="preserve"> de </w:t>
      </w:r>
      <w:proofErr w:type="spellStart"/>
      <w:r w:rsidRPr="00831E17">
        <w:rPr>
          <w:rFonts w:eastAsia="Times New Roman" w:cs="Times New Roman"/>
          <w:b/>
          <w:bCs/>
          <w:i/>
          <w:iCs/>
          <w:color w:val="000000"/>
          <w:sz w:val="20"/>
          <w:szCs w:val="20"/>
          <w:u w:val="single"/>
        </w:rPr>
        <w:t>aru</w:t>
      </w:r>
      <w:proofErr w:type="spellEnd"/>
      <w:r w:rsidRPr="00831E17">
        <w:rPr>
          <w:rFonts w:eastAsia="Times New Roman" w:cs="Times New Roman"/>
          <w:color w:val="000000"/>
          <w:sz w:val="20"/>
          <w:szCs w:val="20"/>
        </w:rPr>
        <w:t>)</w:t>
      </w:r>
    </w:p>
    <w:p w:rsidR="005353B3" w:rsidRDefault="005353B3" w:rsidP="00641AFA">
      <w:pPr>
        <w:spacing w:after="0" w:line="240" w:lineRule="auto"/>
        <w:rPr>
          <w:rFonts w:eastAsia="Times New Roman" w:cs="Times New Roman"/>
          <w:color w:val="000000"/>
          <w:sz w:val="20"/>
          <w:szCs w:val="20"/>
        </w:rPr>
      </w:pP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Answer some questions about South African short stories, for 10 points each.</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This title story of a collection tells of a mission to kill a man called Baden-Powell. On the way, soldiers lose faith in their commander after he has to ask black men for directions. </w:t>
      </w:r>
      <w:proofErr w:type="spellStart"/>
      <w:r w:rsidRPr="00831E17">
        <w:rPr>
          <w:rFonts w:eastAsia="Times New Roman" w:cs="Times New Roman"/>
          <w:color w:val="000000"/>
          <w:sz w:val="20"/>
          <w:szCs w:val="20"/>
        </w:rPr>
        <w:t>Stephanus</w:t>
      </w:r>
      <w:proofErr w:type="spellEnd"/>
      <w:r w:rsidRPr="00831E17">
        <w:rPr>
          <w:rFonts w:eastAsia="Times New Roman" w:cs="Times New Roman"/>
          <w:color w:val="000000"/>
          <w:sz w:val="20"/>
          <w:szCs w:val="20"/>
        </w:rPr>
        <w:t xml:space="preserve"> Van </w:t>
      </w:r>
      <w:proofErr w:type="spellStart"/>
      <w:r w:rsidRPr="00831E17">
        <w:rPr>
          <w:rFonts w:eastAsia="Times New Roman" w:cs="Times New Roman"/>
          <w:color w:val="000000"/>
          <w:sz w:val="20"/>
          <w:szCs w:val="20"/>
        </w:rPr>
        <w:t>Barnevelt</w:t>
      </w:r>
      <w:proofErr w:type="spellEnd"/>
      <w:r w:rsidRPr="00831E17">
        <w:rPr>
          <w:rFonts w:eastAsia="Times New Roman" w:cs="Times New Roman"/>
          <w:color w:val="000000"/>
          <w:sz w:val="20"/>
          <w:szCs w:val="20"/>
        </w:rPr>
        <w:t xml:space="preserve"> explains that he would risk court-martial and refuse to return to the title location of this short story, unless it also meant surrendering to the English.</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ANSWER:</w:t>
      </w:r>
      <w:r w:rsidRPr="00831E17">
        <w:rPr>
          <w:rFonts w:eastAsia="Times New Roman" w:cs="Times New Roman"/>
          <w:b/>
          <w:bCs/>
          <w:i/>
          <w:iCs/>
          <w:color w:val="000000"/>
          <w:sz w:val="20"/>
          <w:szCs w:val="20"/>
        </w:rPr>
        <w:t xml:space="preserve"> </w:t>
      </w:r>
      <w:r w:rsidRPr="00831E17">
        <w:rPr>
          <w:rFonts w:eastAsia="Times New Roman" w:cs="Times New Roman"/>
          <w:i/>
          <w:iCs/>
          <w:color w:val="000000"/>
          <w:sz w:val="20"/>
          <w:szCs w:val="20"/>
        </w:rPr>
        <w:t>“</w:t>
      </w:r>
      <w:r w:rsidRPr="00831E17">
        <w:rPr>
          <w:rFonts w:eastAsia="Times New Roman" w:cs="Times New Roman"/>
          <w:b/>
          <w:bCs/>
          <w:color w:val="000000"/>
          <w:sz w:val="20"/>
          <w:szCs w:val="20"/>
          <w:u w:val="single"/>
        </w:rPr>
        <w:t>Mafeking Road</w:t>
      </w:r>
      <w:r w:rsidRPr="00831E17">
        <w:rPr>
          <w:rFonts w:eastAsia="Times New Roman" w:cs="Times New Roman"/>
          <w:color w:val="000000"/>
          <w:sz w:val="20"/>
          <w:szCs w:val="20"/>
        </w:rPr>
        <w:t xml:space="preserve">” [pronounced </w:t>
      </w:r>
      <w:proofErr w:type="spellStart"/>
      <w:r w:rsidRPr="00831E17">
        <w:rPr>
          <w:rFonts w:eastAsia="Times New Roman" w:cs="Times New Roman"/>
          <w:color w:val="000000"/>
          <w:sz w:val="20"/>
          <w:szCs w:val="20"/>
        </w:rPr>
        <w:t>Mah</w:t>
      </w:r>
      <w:proofErr w:type="spellEnd"/>
      <w:r w:rsidRPr="00831E17">
        <w:rPr>
          <w:rFonts w:eastAsia="Times New Roman" w:cs="Times New Roman"/>
          <w:color w:val="000000"/>
          <w:sz w:val="20"/>
          <w:szCs w:val="20"/>
        </w:rPr>
        <w:t>-</w:t>
      </w:r>
      <w:proofErr w:type="spellStart"/>
      <w:r w:rsidRPr="00831E17">
        <w:rPr>
          <w:rFonts w:eastAsia="Times New Roman" w:cs="Times New Roman"/>
          <w:color w:val="000000"/>
          <w:sz w:val="20"/>
          <w:szCs w:val="20"/>
        </w:rPr>
        <w:t>fe</w:t>
      </w:r>
      <w:proofErr w:type="spellEnd"/>
      <w:r w:rsidRPr="00831E17">
        <w:rPr>
          <w:rFonts w:eastAsia="Times New Roman" w:cs="Times New Roman"/>
          <w:color w:val="000000"/>
          <w:sz w:val="20"/>
          <w:szCs w:val="20"/>
        </w:rPr>
        <w:t>-king]</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“Mafeking Road” is by this author of </w:t>
      </w:r>
      <w:r w:rsidRPr="00831E17">
        <w:rPr>
          <w:rFonts w:eastAsia="Times New Roman" w:cs="Times New Roman"/>
          <w:i/>
          <w:iCs/>
          <w:color w:val="000000"/>
          <w:sz w:val="20"/>
          <w:szCs w:val="20"/>
        </w:rPr>
        <w:t xml:space="preserve">Jacaranda in the Night </w:t>
      </w:r>
      <w:r w:rsidRPr="00831E17">
        <w:rPr>
          <w:rFonts w:eastAsia="Times New Roman" w:cs="Times New Roman"/>
          <w:color w:val="000000"/>
          <w:sz w:val="20"/>
          <w:szCs w:val="20"/>
        </w:rPr>
        <w:t xml:space="preserve">who was put on death row for shooting and killing his stepbrother during an argument. He told the story of his time in prison in </w:t>
      </w:r>
      <w:r w:rsidRPr="00831E17">
        <w:rPr>
          <w:rFonts w:eastAsia="Times New Roman" w:cs="Times New Roman"/>
          <w:i/>
          <w:iCs/>
          <w:color w:val="000000"/>
          <w:sz w:val="20"/>
          <w:szCs w:val="20"/>
        </w:rPr>
        <w:t>Cold Stone Jug.</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Herman Charles </w:t>
      </w:r>
      <w:proofErr w:type="spellStart"/>
      <w:r w:rsidRPr="00831E17">
        <w:rPr>
          <w:rFonts w:eastAsia="Times New Roman" w:cs="Times New Roman"/>
          <w:b/>
          <w:bCs/>
          <w:color w:val="000000"/>
          <w:sz w:val="20"/>
          <w:szCs w:val="20"/>
          <w:u w:val="single"/>
        </w:rPr>
        <w:t>Bosman</w:t>
      </w:r>
      <w:proofErr w:type="spellEnd"/>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[10] This contemporary South African Nobel Prize winner published the short story collection </w:t>
      </w:r>
      <w:r w:rsidRPr="00831E17">
        <w:rPr>
          <w:rFonts w:eastAsia="Times New Roman" w:cs="Times New Roman"/>
          <w:i/>
          <w:iCs/>
          <w:color w:val="000000"/>
          <w:sz w:val="20"/>
          <w:szCs w:val="20"/>
        </w:rPr>
        <w:t>A Soldier's Embrace</w:t>
      </w:r>
      <w:r w:rsidRPr="00831E17">
        <w:rPr>
          <w:rFonts w:eastAsia="Times New Roman" w:cs="Times New Roman"/>
          <w:color w:val="000000"/>
          <w:sz w:val="20"/>
          <w:szCs w:val="20"/>
        </w:rPr>
        <w:t xml:space="preserve">, but is better known for novels such as </w:t>
      </w:r>
      <w:r w:rsidRPr="00831E17">
        <w:rPr>
          <w:rFonts w:eastAsia="Times New Roman" w:cs="Times New Roman"/>
          <w:i/>
          <w:iCs/>
          <w:color w:val="000000"/>
          <w:sz w:val="20"/>
          <w:szCs w:val="20"/>
        </w:rPr>
        <w:t>The Conservationist.</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Nadine </w:t>
      </w:r>
      <w:proofErr w:type="spellStart"/>
      <w:r w:rsidRPr="00831E17">
        <w:rPr>
          <w:rFonts w:eastAsia="Times New Roman" w:cs="Times New Roman"/>
          <w:b/>
          <w:bCs/>
          <w:color w:val="000000"/>
          <w:sz w:val="20"/>
          <w:szCs w:val="20"/>
          <w:u w:val="single"/>
        </w:rPr>
        <w:t>Gordimer</w:t>
      </w:r>
      <w:proofErr w:type="spellEnd"/>
    </w:p>
    <w:p w:rsidR="00831E17" w:rsidRPr="00831E17" w:rsidRDefault="005353B3" w:rsidP="00641AFA">
      <w:pPr>
        <w:spacing w:after="0" w:line="240" w:lineRule="auto"/>
        <w:rPr>
          <w:rFonts w:eastAsia="Times New Roman" w:cs="Times New Roman"/>
          <w:szCs w:val="24"/>
        </w:rPr>
      </w:pPr>
      <w:r>
        <w:rPr>
          <w:rFonts w:eastAsia="Times New Roman" w:cs="Times New Roman"/>
          <w:szCs w:val="24"/>
        </w:rPr>
        <w:br/>
      </w:r>
      <w:r w:rsidR="00831E17" w:rsidRPr="00831E17">
        <w:rPr>
          <w:rFonts w:eastAsia="Times New Roman" w:cs="Times New Roman"/>
          <w:color w:val="000000"/>
          <w:sz w:val="20"/>
          <w:szCs w:val="20"/>
        </w:rPr>
        <w:t xml:space="preserve">One battle in this conflict featured the cutting of a chain to gain entrance to a </w:t>
      </w:r>
      <w:proofErr w:type="spellStart"/>
      <w:r w:rsidR="00831E17" w:rsidRPr="00831E17">
        <w:rPr>
          <w:rFonts w:eastAsia="Times New Roman" w:cs="Times New Roman"/>
          <w:color w:val="000000"/>
          <w:sz w:val="20"/>
          <w:szCs w:val="20"/>
        </w:rPr>
        <w:t>harbour</w:t>
      </w:r>
      <w:proofErr w:type="spellEnd"/>
      <w:r w:rsidR="00831E17" w:rsidRPr="00831E17">
        <w:rPr>
          <w:rFonts w:eastAsia="Times New Roman" w:cs="Times New Roman"/>
          <w:color w:val="000000"/>
          <w:sz w:val="20"/>
          <w:szCs w:val="20"/>
        </w:rPr>
        <w:t xml:space="preserve"> followed by an amphibious assault by a hundred </w:t>
      </w:r>
      <w:proofErr w:type="spellStart"/>
      <w:r w:rsidR="00831E17" w:rsidRPr="00831E17">
        <w:rPr>
          <w:rFonts w:eastAsia="Times New Roman" w:cs="Times New Roman"/>
          <w:color w:val="000000"/>
          <w:sz w:val="20"/>
          <w:szCs w:val="20"/>
        </w:rPr>
        <w:t>usciere</w:t>
      </w:r>
      <w:proofErr w:type="spellEnd"/>
      <w:r w:rsidR="00831E17" w:rsidRPr="00831E17">
        <w:rPr>
          <w:rFonts w:eastAsia="Times New Roman" w:cs="Times New Roman"/>
          <w:color w:val="000000"/>
          <w:sz w:val="20"/>
          <w:szCs w:val="20"/>
        </w:rPr>
        <w:t xml:space="preserve"> [ooh-</w:t>
      </w:r>
      <w:proofErr w:type="spellStart"/>
      <w:r w:rsidR="00831E17" w:rsidRPr="00831E17">
        <w:rPr>
          <w:rFonts w:eastAsia="Times New Roman" w:cs="Times New Roman"/>
          <w:color w:val="000000"/>
          <w:sz w:val="20"/>
          <w:szCs w:val="20"/>
        </w:rPr>
        <w:t>shee</w:t>
      </w:r>
      <w:proofErr w:type="spellEnd"/>
      <w:r w:rsidR="00831E17" w:rsidRPr="00831E17">
        <w:rPr>
          <w:rFonts w:eastAsia="Times New Roman" w:cs="Times New Roman"/>
          <w:color w:val="000000"/>
          <w:sz w:val="20"/>
          <w:szCs w:val="20"/>
        </w:rPr>
        <w:t xml:space="preserve">-AIR-ay]. </w:t>
      </w:r>
      <w:proofErr w:type="spellStart"/>
      <w:r w:rsidR="00831E17" w:rsidRPr="00831E17">
        <w:rPr>
          <w:rFonts w:eastAsia="Times New Roman" w:cs="Times New Roman"/>
          <w:color w:val="000000"/>
          <w:sz w:val="20"/>
          <w:szCs w:val="20"/>
        </w:rPr>
        <w:t>Nicetas</w:t>
      </w:r>
      <w:proofErr w:type="spellEnd"/>
      <w:r w:rsidR="00831E17" w:rsidRPr="00831E17">
        <w:rPr>
          <w:rFonts w:eastAsia="Times New Roman" w:cs="Times New Roman"/>
          <w:color w:val="000000"/>
          <w:sz w:val="20"/>
          <w:szCs w:val="20"/>
        </w:rPr>
        <w:t xml:space="preserve"> </w:t>
      </w:r>
      <w:proofErr w:type="spellStart"/>
      <w:r w:rsidR="00831E17" w:rsidRPr="00831E17">
        <w:rPr>
          <w:rFonts w:eastAsia="Times New Roman" w:cs="Times New Roman"/>
          <w:color w:val="000000"/>
          <w:sz w:val="20"/>
          <w:szCs w:val="20"/>
        </w:rPr>
        <w:t>Choniates</w:t>
      </w:r>
      <w:proofErr w:type="spellEnd"/>
      <w:r w:rsidR="00831E17" w:rsidRPr="00831E17">
        <w:rPr>
          <w:rFonts w:eastAsia="Times New Roman" w:cs="Times New Roman"/>
          <w:color w:val="000000"/>
          <w:sz w:val="20"/>
          <w:szCs w:val="20"/>
        </w:rPr>
        <w:t xml:space="preserve"> provided an eyewitness account of that event in this conflict in which he described a harlot enthroned in the patriarch’s chair singing bawdy songs. One leader in this conflict had his longevity attributed to his earlier act of rescuing the bones of Saint Lucy. The main primary source for this conflict is the account of Geoffrey of </w:t>
      </w:r>
      <w:proofErr w:type="spellStart"/>
      <w:r w:rsidR="00831E17" w:rsidRPr="00831E17">
        <w:rPr>
          <w:rFonts w:eastAsia="Times New Roman" w:cs="Times New Roman"/>
          <w:color w:val="000000"/>
          <w:sz w:val="20"/>
          <w:szCs w:val="20"/>
        </w:rPr>
        <w:t>Villehardouin</w:t>
      </w:r>
      <w:proofErr w:type="spellEnd"/>
      <w:r w:rsidR="00831E17" w:rsidRPr="00831E17">
        <w:rPr>
          <w:rFonts w:eastAsia="Times New Roman" w:cs="Times New Roman"/>
          <w:color w:val="000000"/>
          <w:sz w:val="20"/>
          <w:szCs w:val="20"/>
        </w:rPr>
        <w:t xml:space="preserve">, and it began after the bull “Post </w:t>
      </w:r>
      <w:proofErr w:type="spellStart"/>
      <w:r w:rsidR="00831E17" w:rsidRPr="00831E17">
        <w:rPr>
          <w:rFonts w:eastAsia="Times New Roman" w:cs="Times New Roman"/>
          <w:color w:val="000000"/>
          <w:sz w:val="20"/>
          <w:szCs w:val="20"/>
        </w:rPr>
        <w:t>miserabile</w:t>
      </w:r>
      <w:proofErr w:type="spellEnd"/>
      <w:r w:rsidR="00831E17" w:rsidRPr="00831E17">
        <w:rPr>
          <w:rFonts w:eastAsia="Times New Roman" w:cs="Times New Roman"/>
          <w:color w:val="000000"/>
          <w:sz w:val="20"/>
          <w:szCs w:val="20"/>
        </w:rPr>
        <w:t xml:space="preserve">” led to preaching at a jousting tournament. One leader in this conflict died soon after as the prisoner of Tsar </w:t>
      </w:r>
      <w:proofErr w:type="spellStart"/>
      <w:r w:rsidR="00831E17" w:rsidRPr="00831E17">
        <w:rPr>
          <w:rFonts w:eastAsia="Times New Roman" w:cs="Times New Roman"/>
          <w:color w:val="000000"/>
          <w:sz w:val="20"/>
          <w:szCs w:val="20"/>
        </w:rPr>
        <w:t>Kaloyan</w:t>
      </w:r>
      <w:proofErr w:type="spellEnd"/>
      <w:r w:rsidR="00831E17" w:rsidRPr="00831E17">
        <w:rPr>
          <w:rFonts w:eastAsia="Times New Roman" w:cs="Times New Roman"/>
          <w:color w:val="000000"/>
          <w:sz w:val="20"/>
          <w:szCs w:val="20"/>
        </w:rPr>
        <w:t xml:space="preserve">, and Simon de Montfort the elder deserted before a sack during this conflict by an army later led in a siege by the nonagenarian Enrico </w:t>
      </w:r>
      <w:proofErr w:type="spellStart"/>
      <w:r w:rsidR="00831E17" w:rsidRPr="00831E17">
        <w:rPr>
          <w:rFonts w:eastAsia="Times New Roman" w:cs="Times New Roman"/>
          <w:color w:val="000000"/>
          <w:sz w:val="20"/>
          <w:szCs w:val="20"/>
        </w:rPr>
        <w:t>Dandolo</w:t>
      </w:r>
      <w:proofErr w:type="spellEnd"/>
      <w:r w:rsidR="00831E17" w:rsidRPr="00831E17">
        <w:rPr>
          <w:rFonts w:eastAsia="Times New Roman" w:cs="Times New Roman"/>
          <w:color w:val="000000"/>
          <w:sz w:val="20"/>
          <w:szCs w:val="20"/>
        </w:rPr>
        <w:t xml:space="preserve">. The Dalmatian city of Zara fell during this conflict in which the </w:t>
      </w:r>
      <w:proofErr w:type="spellStart"/>
      <w:r w:rsidR="00831E17" w:rsidRPr="00831E17">
        <w:rPr>
          <w:rFonts w:eastAsia="Times New Roman" w:cs="Times New Roman"/>
          <w:color w:val="000000"/>
          <w:sz w:val="20"/>
          <w:szCs w:val="20"/>
        </w:rPr>
        <w:t>Doukas</w:t>
      </w:r>
      <w:proofErr w:type="spellEnd"/>
      <w:r w:rsidR="00831E17" w:rsidRPr="00831E17">
        <w:rPr>
          <w:rFonts w:eastAsia="Times New Roman" w:cs="Times New Roman"/>
          <w:color w:val="000000"/>
          <w:sz w:val="20"/>
          <w:szCs w:val="20"/>
        </w:rPr>
        <w:t xml:space="preserve"> family deposed </w:t>
      </w:r>
      <w:proofErr w:type="spellStart"/>
      <w:r w:rsidR="00831E17" w:rsidRPr="00831E17">
        <w:rPr>
          <w:rFonts w:eastAsia="Times New Roman" w:cs="Times New Roman"/>
          <w:color w:val="000000"/>
          <w:sz w:val="20"/>
          <w:szCs w:val="20"/>
        </w:rPr>
        <w:t>Alexios</w:t>
      </w:r>
      <w:proofErr w:type="spellEnd"/>
      <w:r w:rsidR="00831E17" w:rsidRPr="00831E17">
        <w:rPr>
          <w:rFonts w:eastAsia="Times New Roman" w:cs="Times New Roman"/>
          <w:color w:val="000000"/>
          <w:sz w:val="20"/>
          <w:szCs w:val="20"/>
        </w:rPr>
        <w:t xml:space="preserve"> IV </w:t>
      </w:r>
      <w:proofErr w:type="spellStart"/>
      <w:r w:rsidR="00831E17" w:rsidRPr="00831E17">
        <w:rPr>
          <w:rFonts w:eastAsia="Times New Roman" w:cs="Times New Roman"/>
          <w:color w:val="000000"/>
          <w:sz w:val="20"/>
          <w:szCs w:val="20"/>
        </w:rPr>
        <w:t>Angelos</w:t>
      </w:r>
      <w:proofErr w:type="spellEnd"/>
      <w:r w:rsidR="00831E17" w:rsidRPr="00831E17">
        <w:rPr>
          <w:rFonts w:eastAsia="Times New Roman" w:cs="Times New Roman"/>
          <w:color w:val="000000"/>
          <w:sz w:val="20"/>
          <w:szCs w:val="20"/>
        </w:rPr>
        <w:t xml:space="preserve"> soon after his coronation. For 10 points, name this conflict in which the Christians, led by Baldwin of Flanders and Venice, sacked Constantinople.</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the </w:t>
      </w:r>
      <w:r w:rsidRPr="00831E17">
        <w:rPr>
          <w:rFonts w:eastAsia="Times New Roman" w:cs="Times New Roman"/>
          <w:b/>
          <w:bCs/>
          <w:color w:val="000000"/>
          <w:sz w:val="20"/>
          <w:szCs w:val="20"/>
          <w:u w:val="single"/>
        </w:rPr>
        <w:t>Fourth Crusade</w:t>
      </w:r>
    </w:p>
    <w:p w:rsidR="005353B3" w:rsidRDefault="005353B3" w:rsidP="00641AFA">
      <w:pPr>
        <w:spacing w:after="0" w:line="240" w:lineRule="auto"/>
        <w:rPr>
          <w:rFonts w:eastAsia="Times New Roman" w:cs="Times New Roman"/>
          <w:color w:val="000000"/>
          <w:sz w:val="20"/>
          <w:szCs w:val="20"/>
        </w:rPr>
      </w:pPr>
    </w:p>
    <w:p w:rsidR="00831E17" w:rsidRPr="00831E17" w:rsidRDefault="00831E17" w:rsidP="00641AFA">
      <w:pPr>
        <w:spacing w:after="0" w:line="240" w:lineRule="auto"/>
        <w:rPr>
          <w:rFonts w:eastAsia="Times New Roman" w:cs="Times New Roman"/>
          <w:szCs w:val="24"/>
        </w:rPr>
      </w:pPr>
      <w:proofErr w:type="spellStart"/>
      <w:r w:rsidRPr="00831E17">
        <w:rPr>
          <w:rFonts w:eastAsia="Times New Roman" w:cs="Times New Roman"/>
          <w:color w:val="000000"/>
          <w:sz w:val="20"/>
          <w:szCs w:val="20"/>
        </w:rPr>
        <w:t>Veit</w:t>
      </w:r>
      <w:proofErr w:type="spellEnd"/>
      <w:r w:rsidRPr="00831E17">
        <w:rPr>
          <w:rFonts w:eastAsia="Times New Roman" w:cs="Times New Roman"/>
          <w:color w:val="000000"/>
          <w:sz w:val="20"/>
          <w:szCs w:val="20"/>
        </w:rPr>
        <w:t xml:space="preserve"> </w:t>
      </w:r>
      <w:proofErr w:type="spellStart"/>
      <w:r w:rsidRPr="00831E17">
        <w:rPr>
          <w:rFonts w:eastAsia="Times New Roman" w:cs="Times New Roman"/>
          <w:color w:val="000000"/>
          <w:sz w:val="20"/>
          <w:szCs w:val="20"/>
        </w:rPr>
        <w:t>Valentin</w:t>
      </w:r>
      <w:proofErr w:type="spellEnd"/>
      <w:r w:rsidRPr="00831E17">
        <w:rPr>
          <w:rFonts w:eastAsia="Times New Roman" w:cs="Times New Roman"/>
          <w:color w:val="000000"/>
          <w:sz w:val="20"/>
          <w:szCs w:val="20"/>
        </w:rPr>
        <w:t xml:space="preserve"> observed that this artiste had “the </w:t>
      </w:r>
      <w:proofErr w:type="spellStart"/>
      <w:r w:rsidRPr="00831E17">
        <w:rPr>
          <w:rFonts w:eastAsia="Times New Roman" w:cs="Times New Roman"/>
          <w:color w:val="000000"/>
          <w:sz w:val="20"/>
          <w:szCs w:val="20"/>
        </w:rPr>
        <w:t>tigerish</w:t>
      </w:r>
      <w:proofErr w:type="spellEnd"/>
      <w:r w:rsidRPr="00831E17">
        <w:rPr>
          <w:rFonts w:eastAsia="Times New Roman" w:cs="Times New Roman"/>
          <w:color w:val="000000"/>
          <w:sz w:val="20"/>
          <w:szCs w:val="20"/>
        </w:rPr>
        <w:t xml:space="preserve"> vivacity that inspires the </w:t>
      </w:r>
      <w:proofErr w:type="spellStart"/>
      <w:r w:rsidRPr="00831E17">
        <w:rPr>
          <w:rFonts w:eastAsia="Times New Roman" w:cs="Times New Roman"/>
          <w:color w:val="000000"/>
          <w:sz w:val="20"/>
          <w:szCs w:val="20"/>
        </w:rPr>
        <w:t>Andalusian</w:t>
      </w:r>
      <w:proofErr w:type="spellEnd"/>
      <w:r w:rsidRPr="00831E17">
        <w:rPr>
          <w:rFonts w:eastAsia="Times New Roman" w:cs="Times New Roman"/>
          <w:color w:val="000000"/>
          <w:sz w:val="20"/>
          <w:szCs w:val="20"/>
        </w:rPr>
        <w:t xml:space="preserve"> dance” and she was denounced as an Irish imposter by Lord </w:t>
      </w:r>
      <w:proofErr w:type="spellStart"/>
      <w:r w:rsidRPr="00831E17">
        <w:rPr>
          <w:rFonts w:eastAsia="Times New Roman" w:cs="Times New Roman"/>
          <w:color w:val="000000"/>
          <w:sz w:val="20"/>
          <w:szCs w:val="20"/>
        </w:rPr>
        <w:t>Ranelagh</w:t>
      </w:r>
      <w:proofErr w:type="spellEnd"/>
      <w:r w:rsidRPr="00831E17">
        <w:rPr>
          <w:rFonts w:eastAsia="Times New Roman" w:cs="Times New Roman"/>
          <w:color w:val="000000"/>
          <w:sz w:val="20"/>
          <w:szCs w:val="20"/>
        </w:rPr>
        <w:t xml:space="preserve"> at a disastrous theatrical appearance. This performer of the “Spider Dance” horsewhipped the editor of the </w:t>
      </w:r>
      <w:proofErr w:type="spellStart"/>
      <w:r w:rsidRPr="00831E17">
        <w:rPr>
          <w:rFonts w:eastAsia="Times New Roman" w:cs="Times New Roman"/>
          <w:i/>
          <w:iCs/>
          <w:color w:val="000000"/>
          <w:sz w:val="20"/>
          <w:szCs w:val="20"/>
        </w:rPr>
        <w:t>Ballarat</w:t>
      </w:r>
      <w:proofErr w:type="spellEnd"/>
      <w:r w:rsidRPr="00831E17">
        <w:rPr>
          <w:rFonts w:eastAsia="Times New Roman" w:cs="Times New Roman"/>
          <w:i/>
          <w:iCs/>
          <w:color w:val="000000"/>
          <w:sz w:val="20"/>
          <w:szCs w:val="20"/>
        </w:rPr>
        <w:t xml:space="preserve"> Times </w:t>
      </w:r>
      <w:r w:rsidRPr="00831E17">
        <w:rPr>
          <w:rFonts w:eastAsia="Times New Roman" w:cs="Times New Roman"/>
          <w:color w:val="000000"/>
          <w:sz w:val="20"/>
          <w:szCs w:val="20"/>
        </w:rPr>
        <w:t xml:space="preserve">after a bad review during the Australian gold rush. This woman was the mistress of the journalist </w:t>
      </w:r>
      <w:proofErr w:type="spellStart"/>
      <w:r w:rsidRPr="00831E17">
        <w:rPr>
          <w:rFonts w:eastAsia="Times New Roman" w:cs="Times New Roman"/>
          <w:color w:val="000000"/>
          <w:sz w:val="20"/>
          <w:szCs w:val="20"/>
        </w:rPr>
        <w:t>Alexandre</w:t>
      </w:r>
      <w:proofErr w:type="spellEnd"/>
      <w:r w:rsidRPr="00831E17">
        <w:rPr>
          <w:rFonts w:eastAsia="Times New Roman" w:cs="Times New Roman"/>
          <w:color w:val="000000"/>
          <w:sz w:val="20"/>
          <w:szCs w:val="20"/>
        </w:rPr>
        <w:t xml:space="preserve"> </w:t>
      </w:r>
      <w:proofErr w:type="spellStart"/>
      <w:r w:rsidRPr="00831E17">
        <w:rPr>
          <w:rFonts w:eastAsia="Times New Roman" w:cs="Times New Roman"/>
          <w:color w:val="000000"/>
          <w:sz w:val="20"/>
          <w:szCs w:val="20"/>
        </w:rPr>
        <w:t>Dujarier</w:t>
      </w:r>
      <w:proofErr w:type="spellEnd"/>
      <w:r w:rsidRPr="00831E17">
        <w:rPr>
          <w:rFonts w:eastAsia="Times New Roman" w:cs="Times New Roman"/>
          <w:color w:val="000000"/>
          <w:sz w:val="20"/>
          <w:szCs w:val="20"/>
        </w:rPr>
        <w:t>, who died in a duel, and she ended her life as a lecturer in American on the morality of beauty and fashion. When asked by a European monarch “Nature or art?</w:t>
      </w:r>
      <w:proofErr w:type="gramStart"/>
      <w:r w:rsidRPr="00831E17">
        <w:rPr>
          <w:rFonts w:eastAsia="Times New Roman" w:cs="Times New Roman"/>
          <w:color w:val="000000"/>
          <w:sz w:val="20"/>
          <w:szCs w:val="20"/>
        </w:rPr>
        <w:t>”,</w:t>
      </w:r>
      <w:proofErr w:type="gramEnd"/>
      <w:r w:rsidRPr="00831E17">
        <w:rPr>
          <w:rFonts w:eastAsia="Times New Roman" w:cs="Times New Roman"/>
          <w:color w:val="000000"/>
          <w:sz w:val="20"/>
          <w:szCs w:val="20"/>
        </w:rPr>
        <w:t xml:space="preserve"> she cut open her blouse with a stiletto. This woman opposed the Ultramontanes under Carl von Abel, but her Protestant reform failed after fighting between her loyal </w:t>
      </w:r>
      <w:proofErr w:type="spellStart"/>
      <w:r w:rsidRPr="00831E17">
        <w:rPr>
          <w:rFonts w:eastAsia="Times New Roman" w:cs="Times New Roman"/>
          <w:color w:val="000000"/>
          <w:sz w:val="20"/>
          <w:szCs w:val="20"/>
        </w:rPr>
        <w:t>Alemannia</w:t>
      </w:r>
      <w:proofErr w:type="spellEnd"/>
      <w:r w:rsidRPr="00831E17">
        <w:rPr>
          <w:rFonts w:eastAsia="Times New Roman" w:cs="Times New Roman"/>
          <w:color w:val="000000"/>
          <w:sz w:val="20"/>
          <w:szCs w:val="20"/>
        </w:rPr>
        <w:t xml:space="preserve"> group and traditional groups of Munich university students, leading to her lover’s abdication in </w:t>
      </w:r>
      <w:proofErr w:type="spellStart"/>
      <w:r w:rsidRPr="00831E17">
        <w:rPr>
          <w:rFonts w:eastAsia="Times New Roman" w:cs="Times New Roman"/>
          <w:color w:val="000000"/>
          <w:sz w:val="20"/>
          <w:szCs w:val="20"/>
        </w:rPr>
        <w:t>favour</w:t>
      </w:r>
      <w:proofErr w:type="spellEnd"/>
      <w:r w:rsidRPr="00831E17">
        <w:rPr>
          <w:rFonts w:eastAsia="Times New Roman" w:cs="Times New Roman"/>
          <w:color w:val="000000"/>
          <w:sz w:val="20"/>
          <w:szCs w:val="20"/>
        </w:rPr>
        <w:t xml:space="preserve"> of Maximilian in the March Revolution of 1848. For 10 points, name this Countess of </w:t>
      </w:r>
      <w:proofErr w:type="spellStart"/>
      <w:r w:rsidRPr="00831E17">
        <w:rPr>
          <w:rFonts w:eastAsia="Times New Roman" w:cs="Times New Roman"/>
          <w:color w:val="000000"/>
          <w:sz w:val="20"/>
          <w:szCs w:val="20"/>
        </w:rPr>
        <w:t>Landsfeld</w:t>
      </w:r>
      <w:proofErr w:type="spellEnd"/>
      <w:r w:rsidRPr="00831E17">
        <w:rPr>
          <w:rFonts w:eastAsia="Times New Roman" w:cs="Times New Roman"/>
          <w:color w:val="000000"/>
          <w:sz w:val="20"/>
          <w:szCs w:val="20"/>
        </w:rPr>
        <w:t xml:space="preserve"> who governed Bavaria as the mistress of Ludwig I.</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ANSWER: Lola</w:t>
      </w:r>
      <w:r w:rsidRPr="00831E17">
        <w:rPr>
          <w:rFonts w:eastAsia="Times New Roman" w:cs="Times New Roman"/>
          <w:b/>
          <w:bCs/>
          <w:color w:val="000000"/>
          <w:sz w:val="20"/>
          <w:szCs w:val="20"/>
        </w:rPr>
        <w:t xml:space="preserve"> </w:t>
      </w:r>
      <w:r w:rsidRPr="00831E17">
        <w:rPr>
          <w:rFonts w:eastAsia="Times New Roman" w:cs="Times New Roman"/>
          <w:b/>
          <w:bCs/>
          <w:color w:val="000000"/>
          <w:sz w:val="20"/>
          <w:szCs w:val="20"/>
          <w:u w:val="single"/>
        </w:rPr>
        <w:t>Montez</w:t>
      </w:r>
      <w:r w:rsidRPr="00831E17">
        <w:rPr>
          <w:rFonts w:eastAsia="Times New Roman" w:cs="Times New Roman"/>
          <w:color w:val="000000"/>
          <w:sz w:val="20"/>
          <w:szCs w:val="20"/>
        </w:rPr>
        <w:t xml:space="preserve"> (or Maria Dolores Eliza Rosanna </w:t>
      </w:r>
      <w:r w:rsidRPr="00831E17">
        <w:rPr>
          <w:rFonts w:eastAsia="Times New Roman" w:cs="Times New Roman"/>
          <w:b/>
          <w:bCs/>
          <w:color w:val="000000"/>
          <w:sz w:val="20"/>
          <w:szCs w:val="20"/>
          <w:u w:val="single"/>
        </w:rPr>
        <w:t>Gilbert</w:t>
      </w:r>
      <w:r w:rsidRPr="00831E17">
        <w:rPr>
          <w:rFonts w:eastAsia="Times New Roman" w:cs="Times New Roman"/>
          <w:color w:val="000000"/>
          <w:sz w:val="20"/>
          <w:szCs w:val="20"/>
        </w:rPr>
        <w:t xml:space="preserve">; </w:t>
      </w:r>
      <w:proofErr w:type="spellStart"/>
      <w:r w:rsidRPr="00831E17">
        <w:rPr>
          <w:rFonts w:eastAsia="Times New Roman" w:cs="Times New Roman"/>
          <w:color w:val="000000"/>
          <w:sz w:val="20"/>
          <w:szCs w:val="20"/>
        </w:rPr>
        <w:t>acept</w:t>
      </w:r>
      <w:proofErr w:type="spellEnd"/>
      <w:r w:rsidRPr="00831E17">
        <w:rPr>
          <w:rFonts w:eastAsia="Times New Roman" w:cs="Times New Roman"/>
          <w:color w:val="000000"/>
          <w:sz w:val="20"/>
          <w:szCs w:val="20"/>
        </w:rPr>
        <w:t xml:space="preserve"> </w:t>
      </w:r>
      <w:r w:rsidRPr="00831E17">
        <w:rPr>
          <w:rFonts w:eastAsia="Times New Roman" w:cs="Times New Roman"/>
          <w:b/>
          <w:bCs/>
          <w:color w:val="000000"/>
          <w:sz w:val="20"/>
          <w:szCs w:val="20"/>
          <w:u w:val="single"/>
        </w:rPr>
        <w:t xml:space="preserve">Countess of </w:t>
      </w:r>
      <w:proofErr w:type="spellStart"/>
      <w:r w:rsidRPr="00831E17">
        <w:rPr>
          <w:rFonts w:eastAsia="Times New Roman" w:cs="Times New Roman"/>
          <w:b/>
          <w:bCs/>
          <w:color w:val="000000"/>
          <w:sz w:val="20"/>
          <w:szCs w:val="20"/>
          <w:u w:val="single"/>
        </w:rPr>
        <w:t>Landsfeld</w:t>
      </w:r>
      <w:proofErr w:type="spellEnd"/>
      <w:r w:rsidRPr="00831E17">
        <w:rPr>
          <w:rFonts w:eastAsia="Times New Roman" w:cs="Times New Roman"/>
          <w:color w:val="000000"/>
          <w:sz w:val="20"/>
          <w:szCs w:val="20"/>
        </w:rPr>
        <w:t xml:space="preserve"> until mentioned)</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szCs w:val="24"/>
        </w:rPr>
        <w:br/>
      </w:r>
      <w:r w:rsidRPr="00831E17">
        <w:rPr>
          <w:rFonts w:eastAsia="Times New Roman" w:cs="Times New Roman"/>
          <w:color w:val="000000"/>
          <w:sz w:val="20"/>
          <w:szCs w:val="20"/>
        </w:rPr>
        <w:t xml:space="preserve">In a depiction of this event in the cupola of the cathedral at Parma, the central figure cannot be seen from the ground but is visible from the choir; that work was painted by Correggio. A Neo-Stoic depiction of this scene includes an Egyptian obelisk in the central background, to the right of a tree that forms part of a zigzagging landscape. The reverse of another depiction of this scene shows a grayscale crucifixion and a pelican feeding her young, while in the background of the main scene, ships are burning in a river. The single human figure in the </w:t>
      </w:r>
      <w:proofErr w:type="spellStart"/>
      <w:r w:rsidRPr="00831E17">
        <w:rPr>
          <w:rFonts w:eastAsia="Times New Roman" w:cs="Times New Roman"/>
          <w:color w:val="000000"/>
          <w:sz w:val="20"/>
          <w:szCs w:val="20"/>
        </w:rPr>
        <w:t>Poussin</w:t>
      </w:r>
      <w:proofErr w:type="spellEnd"/>
      <w:r w:rsidRPr="00831E17">
        <w:rPr>
          <w:rFonts w:eastAsia="Times New Roman" w:cs="Times New Roman"/>
          <w:color w:val="000000"/>
          <w:sz w:val="20"/>
          <w:szCs w:val="20"/>
        </w:rPr>
        <w:t xml:space="preserve"> work on this subject is seated among Greco-Roman ruins, whereas another work shows him clad in pink, at the </w:t>
      </w:r>
      <w:proofErr w:type="spellStart"/>
      <w:r w:rsidRPr="00831E17">
        <w:rPr>
          <w:rFonts w:eastAsia="Times New Roman" w:cs="Times New Roman"/>
          <w:color w:val="000000"/>
          <w:sz w:val="20"/>
          <w:szCs w:val="20"/>
        </w:rPr>
        <w:t>centre</w:t>
      </w:r>
      <w:proofErr w:type="spellEnd"/>
      <w:r w:rsidRPr="00831E17">
        <w:rPr>
          <w:rFonts w:eastAsia="Times New Roman" w:cs="Times New Roman"/>
          <w:color w:val="000000"/>
          <w:sz w:val="20"/>
          <w:szCs w:val="20"/>
        </w:rPr>
        <w:t xml:space="preserve"> of a diagonal that joins a vision of the Madonna and Child to a metal-</w:t>
      </w:r>
      <w:proofErr w:type="spellStart"/>
      <w:r w:rsidRPr="00831E17">
        <w:rPr>
          <w:rFonts w:eastAsia="Times New Roman" w:cs="Times New Roman"/>
          <w:color w:val="000000"/>
          <w:sz w:val="20"/>
          <w:szCs w:val="20"/>
        </w:rPr>
        <w:t>armoured</w:t>
      </w:r>
      <w:proofErr w:type="spellEnd"/>
      <w:r w:rsidRPr="00831E17">
        <w:rPr>
          <w:rFonts w:eastAsia="Times New Roman" w:cs="Times New Roman"/>
          <w:color w:val="000000"/>
          <w:sz w:val="20"/>
          <w:szCs w:val="20"/>
        </w:rPr>
        <w:t xml:space="preserve"> demon in the bottom right; the latter aims to steal the central character’s writing instruments, which are guarded by an eagle. For 10 points, name this event painted by Hieronymus Bosch in which God appeared to an evangelist on a certain Greek island.</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the Revelation of (or, Vision of, or Landscape with) </w:t>
      </w:r>
      <w:r w:rsidRPr="00831E17">
        <w:rPr>
          <w:rFonts w:eastAsia="Times New Roman" w:cs="Times New Roman"/>
          <w:b/>
          <w:bCs/>
          <w:color w:val="000000"/>
          <w:sz w:val="20"/>
          <w:szCs w:val="20"/>
          <w:u w:val="single"/>
        </w:rPr>
        <w:t>St. John</w:t>
      </w:r>
      <w:r w:rsidRPr="00831E17">
        <w:rPr>
          <w:rFonts w:eastAsia="Times New Roman" w:cs="Times New Roman"/>
          <w:color w:val="000000"/>
          <w:sz w:val="20"/>
          <w:szCs w:val="20"/>
        </w:rPr>
        <w:t xml:space="preserve"> (the Divine/Evangelist) on </w:t>
      </w:r>
      <w:r w:rsidRPr="00831E17">
        <w:rPr>
          <w:rFonts w:eastAsia="Times New Roman" w:cs="Times New Roman"/>
          <w:b/>
          <w:bCs/>
          <w:color w:val="000000"/>
          <w:sz w:val="20"/>
          <w:szCs w:val="20"/>
          <w:u w:val="single"/>
        </w:rPr>
        <w:t>Patmos</w:t>
      </w:r>
    </w:p>
    <w:p w:rsidR="00831E17" w:rsidRDefault="00831E17" w:rsidP="00641AFA">
      <w:pPr>
        <w:spacing w:after="0" w:line="240" w:lineRule="auto"/>
        <w:rPr>
          <w:rFonts w:eastAsia="Times New Roman" w:cs="Times New Roman"/>
          <w:color w:val="000000"/>
          <w:sz w:val="20"/>
          <w:szCs w:val="20"/>
        </w:rPr>
      </w:pP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John Huizenga has argued that this equation was mistakenly applied by one University of Utah researcher to reach an erroneous conclusion about deuterium fugacity in the Pons-Fleischmann experiment. This equation yields the Henderson equation for ITIES devices when comparing two points either side of a liquid-liquid interface. One device applying this equation to analysis is named for </w:t>
      </w:r>
      <w:proofErr w:type="spellStart"/>
      <w:r w:rsidRPr="00831E17">
        <w:rPr>
          <w:rFonts w:eastAsia="Times New Roman" w:cs="Times New Roman"/>
          <w:color w:val="000000"/>
          <w:sz w:val="20"/>
          <w:szCs w:val="20"/>
        </w:rPr>
        <w:t>Harned</w:t>
      </w:r>
      <w:proofErr w:type="spellEnd"/>
      <w:r w:rsidRPr="00831E17">
        <w:rPr>
          <w:rFonts w:eastAsia="Times New Roman" w:cs="Times New Roman"/>
          <w:color w:val="000000"/>
          <w:sz w:val="20"/>
          <w:szCs w:val="20"/>
        </w:rPr>
        <w:t xml:space="preserve"> [HAR-</w:t>
      </w:r>
      <w:proofErr w:type="spellStart"/>
      <w:r w:rsidRPr="00831E17">
        <w:rPr>
          <w:rFonts w:eastAsia="Times New Roman" w:cs="Times New Roman"/>
          <w:color w:val="000000"/>
          <w:sz w:val="20"/>
          <w:szCs w:val="20"/>
        </w:rPr>
        <w:t>nid</w:t>
      </w:r>
      <w:proofErr w:type="spellEnd"/>
      <w:r w:rsidRPr="00831E17">
        <w:rPr>
          <w:rFonts w:eastAsia="Times New Roman" w:cs="Times New Roman"/>
          <w:color w:val="000000"/>
          <w:sz w:val="20"/>
          <w:szCs w:val="20"/>
        </w:rPr>
        <w:t xml:space="preserve">] and uses a system containing both metallic </w:t>
      </w:r>
      <w:r w:rsidRPr="00831E17">
        <w:rPr>
          <w:rFonts w:eastAsia="Times New Roman" w:cs="Times New Roman"/>
          <w:color w:val="000000"/>
          <w:sz w:val="20"/>
          <w:szCs w:val="20"/>
        </w:rPr>
        <w:lastRenderedPageBreak/>
        <w:t xml:space="preserve">silver and silver chloride to measure </w:t>
      </w:r>
      <w:proofErr w:type="spellStart"/>
      <w:r w:rsidRPr="00831E17">
        <w:rPr>
          <w:rFonts w:eastAsia="Times New Roman" w:cs="Times New Roman"/>
          <w:color w:val="000000"/>
          <w:sz w:val="20"/>
          <w:szCs w:val="20"/>
        </w:rPr>
        <w:t>pH.</w:t>
      </w:r>
      <w:proofErr w:type="spellEnd"/>
      <w:r w:rsidRPr="00831E17">
        <w:rPr>
          <w:rFonts w:eastAsia="Times New Roman" w:cs="Times New Roman"/>
          <w:color w:val="000000"/>
          <w:sz w:val="20"/>
          <w:szCs w:val="20"/>
        </w:rPr>
        <w:t xml:space="preserve"> This equation depends on a constant which is converted from “standard” to “formal” when activity coefficients are factored out of that term, and Butler-</w:t>
      </w:r>
      <w:proofErr w:type="spellStart"/>
      <w:r w:rsidRPr="00831E17">
        <w:rPr>
          <w:rFonts w:eastAsia="Times New Roman" w:cs="Times New Roman"/>
          <w:color w:val="000000"/>
          <w:sz w:val="20"/>
          <w:szCs w:val="20"/>
        </w:rPr>
        <w:t>Volmer</w:t>
      </w:r>
      <w:proofErr w:type="spellEnd"/>
      <w:r w:rsidRPr="00831E17">
        <w:rPr>
          <w:rFonts w:eastAsia="Times New Roman" w:cs="Times New Roman"/>
          <w:color w:val="000000"/>
          <w:sz w:val="20"/>
          <w:szCs w:val="20"/>
        </w:rPr>
        <w:t xml:space="preserve"> equation reduces to this equation under the condition of zero current. This equation results from dividing the expression for the Gibbs energy of a reaction in terms of its equilibrium constant by units of molar charge, and the “formal” type of this equation is expressed in terms of a reaction quotient. For 10 points, name this master equation of electrochemical thermodynamics that gives the EMF of an electrochemical cell.</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w:t>
      </w:r>
      <w:r w:rsidRPr="00831E17">
        <w:rPr>
          <w:rFonts w:eastAsia="Times New Roman" w:cs="Times New Roman"/>
          <w:b/>
          <w:bCs/>
          <w:color w:val="000000"/>
          <w:sz w:val="20"/>
          <w:szCs w:val="20"/>
          <w:u w:val="single"/>
        </w:rPr>
        <w:t>Nernst</w:t>
      </w:r>
      <w:r w:rsidRPr="00831E17">
        <w:rPr>
          <w:rFonts w:eastAsia="Times New Roman" w:cs="Times New Roman"/>
          <w:color w:val="000000"/>
          <w:sz w:val="20"/>
          <w:szCs w:val="20"/>
        </w:rPr>
        <w:t xml:space="preserve"> equation</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szCs w:val="24"/>
        </w:rPr>
        <w:br/>
      </w:r>
      <w:r w:rsidRPr="00831E17">
        <w:rPr>
          <w:rFonts w:eastAsia="Times New Roman" w:cs="Times New Roman"/>
          <w:szCs w:val="24"/>
        </w:rPr>
        <w:br/>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This composer began one work with the right hand playing thirty-second notes fluttering between F augmented, G major and C# minor triads, and he structured the seventh </w:t>
      </w:r>
      <w:r w:rsidRPr="00831E17">
        <w:rPr>
          <w:rFonts w:eastAsia="Times New Roman" w:cs="Times New Roman"/>
          <w:i/>
          <w:iCs/>
          <w:color w:val="000000"/>
          <w:sz w:val="20"/>
          <w:szCs w:val="20"/>
        </w:rPr>
        <w:t>Prelude</w:t>
      </w:r>
      <w:r w:rsidRPr="00831E17">
        <w:rPr>
          <w:rFonts w:eastAsia="Times New Roman" w:cs="Times New Roman"/>
          <w:color w:val="000000"/>
          <w:sz w:val="20"/>
          <w:szCs w:val="20"/>
        </w:rPr>
        <w:t xml:space="preserve"> as “strophe-antistrophe-epode.” One pianist found the final flourish of this composer’s </w:t>
      </w:r>
      <w:proofErr w:type="spellStart"/>
      <w:r w:rsidRPr="00831E17">
        <w:rPr>
          <w:rFonts w:eastAsia="Times New Roman" w:cs="Times New Roman"/>
          <w:i/>
          <w:iCs/>
          <w:color w:val="000000"/>
          <w:sz w:val="20"/>
          <w:szCs w:val="20"/>
        </w:rPr>
        <w:t>Fantasie</w:t>
      </w:r>
      <w:proofErr w:type="spellEnd"/>
      <w:r w:rsidRPr="00831E17">
        <w:rPr>
          <w:rFonts w:eastAsia="Times New Roman" w:cs="Times New Roman"/>
          <w:i/>
          <w:iCs/>
          <w:color w:val="000000"/>
          <w:sz w:val="20"/>
          <w:szCs w:val="20"/>
        </w:rPr>
        <w:t xml:space="preserve"> Burlesque</w:t>
      </w:r>
      <w:r w:rsidRPr="00831E17">
        <w:rPr>
          <w:rFonts w:eastAsia="Times New Roman" w:cs="Times New Roman"/>
          <w:color w:val="000000"/>
          <w:sz w:val="20"/>
          <w:szCs w:val="20"/>
        </w:rPr>
        <w:t xml:space="preserve"> so banal that she couldn’t bring herself to play it. This composer’s </w:t>
      </w:r>
      <w:r w:rsidRPr="00831E17">
        <w:rPr>
          <w:rFonts w:eastAsia="Times New Roman" w:cs="Times New Roman"/>
          <w:i/>
          <w:iCs/>
          <w:color w:val="000000"/>
          <w:sz w:val="20"/>
          <w:szCs w:val="20"/>
        </w:rPr>
        <w:t>Four Studies in Rhythm</w:t>
      </w:r>
      <w:r w:rsidRPr="00831E17">
        <w:rPr>
          <w:rFonts w:eastAsia="Times New Roman" w:cs="Times New Roman"/>
          <w:color w:val="000000"/>
          <w:sz w:val="20"/>
          <w:szCs w:val="20"/>
        </w:rPr>
        <w:t xml:space="preserve"> uses themes from New Guinea and serially assigns each pitch in each of three rows its own duration, dynamic and mode of attack. Thirty themes are explored in three couplets, with the pianist cross-handed after a six part canon, in a work in which this composer used Hindustani rhythms. Paul Griffiths said this composer indulged in “ever splashier paroxysms of cheapened harmony” in a work for two pianos where bell-like chords represent paradise. This composer of </w:t>
      </w:r>
      <w:proofErr w:type="spellStart"/>
      <w:r w:rsidRPr="00831E17">
        <w:rPr>
          <w:rFonts w:eastAsia="Times New Roman" w:cs="Times New Roman"/>
          <w:i/>
          <w:iCs/>
          <w:color w:val="000000"/>
          <w:sz w:val="20"/>
          <w:szCs w:val="20"/>
        </w:rPr>
        <w:t>Cantéyodjayâ</w:t>
      </w:r>
      <w:proofErr w:type="spellEnd"/>
      <w:r w:rsidRPr="00831E17">
        <w:rPr>
          <w:rFonts w:eastAsia="Times New Roman" w:cs="Times New Roman"/>
          <w:color w:val="000000"/>
          <w:sz w:val="20"/>
          <w:szCs w:val="20"/>
        </w:rPr>
        <w:t xml:space="preserve"> and </w:t>
      </w:r>
      <w:r w:rsidRPr="00831E17">
        <w:rPr>
          <w:rFonts w:eastAsia="Times New Roman" w:cs="Times New Roman"/>
          <w:i/>
          <w:iCs/>
          <w:color w:val="000000"/>
          <w:sz w:val="20"/>
          <w:szCs w:val="20"/>
        </w:rPr>
        <w:t xml:space="preserve">Visions of the Amen </w:t>
      </w:r>
      <w:r w:rsidRPr="00831E17">
        <w:rPr>
          <w:rFonts w:eastAsia="Times New Roman" w:cs="Times New Roman"/>
          <w:color w:val="000000"/>
          <w:sz w:val="20"/>
          <w:szCs w:val="20"/>
        </w:rPr>
        <w:t xml:space="preserve">described the sixth movement of one piece as “the big bang” and a fugue in that movement reassembles to the leitmotif “the theme of God.” Other movements in that work include “I sleep, but my heart keeps watch,” “Contemplation of the Awesome Anointing” and “Contemplation of the Star,” and it was written for the composer’s wife, Yvonne </w:t>
      </w:r>
      <w:proofErr w:type="spellStart"/>
      <w:r w:rsidRPr="00831E17">
        <w:rPr>
          <w:rFonts w:eastAsia="Times New Roman" w:cs="Times New Roman"/>
          <w:color w:val="000000"/>
          <w:sz w:val="20"/>
          <w:szCs w:val="20"/>
        </w:rPr>
        <w:t>Loriod</w:t>
      </w:r>
      <w:proofErr w:type="spellEnd"/>
      <w:r w:rsidRPr="00831E17">
        <w:rPr>
          <w:rFonts w:eastAsia="Times New Roman" w:cs="Times New Roman"/>
          <w:color w:val="000000"/>
          <w:sz w:val="20"/>
          <w:szCs w:val="20"/>
        </w:rPr>
        <w:t xml:space="preserve">. For 10 points, name this composer of </w:t>
      </w:r>
      <w:proofErr w:type="spellStart"/>
      <w:r w:rsidRPr="00831E17">
        <w:rPr>
          <w:rFonts w:eastAsia="Times New Roman" w:cs="Times New Roman"/>
          <w:i/>
          <w:iCs/>
          <w:color w:val="000000"/>
          <w:sz w:val="20"/>
          <w:szCs w:val="20"/>
        </w:rPr>
        <w:t>Vingt</w:t>
      </w:r>
      <w:proofErr w:type="spellEnd"/>
      <w:r w:rsidRPr="00831E17">
        <w:rPr>
          <w:rFonts w:eastAsia="Times New Roman" w:cs="Times New Roman"/>
          <w:i/>
          <w:iCs/>
          <w:color w:val="000000"/>
          <w:sz w:val="20"/>
          <w:szCs w:val="20"/>
        </w:rPr>
        <w:t xml:space="preserve"> regards </w:t>
      </w:r>
      <w:proofErr w:type="spellStart"/>
      <w:r w:rsidRPr="00831E17">
        <w:rPr>
          <w:rFonts w:eastAsia="Times New Roman" w:cs="Times New Roman"/>
          <w:i/>
          <w:iCs/>
          <w:color w:val="000000"/>
          <w:sz w:val="20"/>
          <w:szCs w:val="20"/>
        </w:rPr>
        <w:t>sur</w:t>
      </w:r>
      <w:proofErr w:type="spellEnd"/>
      <w:r w:rsidRPr="00831E17">
        <w:rPr>
          <w:rFonts w:eastAsia="Times New Roman" w:cs="Times New Roman"/>
          <w:i/>
          <w:iCs/>
          <w:color w:val="000000"/>
          <w:sz w:val="20"/>
          <w:szCs w:val="20"/>
        </w:rPr>
        <w:t xml:space="preserve"> </w:t>
      </w:r>
      <w:proofErr w:type="spellStart"/>
      <w:r w:rsidRPr="00831E17">
        <w:rPr>
          <w:rFonts w:eastAsia="Times New Roman" w:cs="Times New Roman"/>
          <w:i/>
          <w:iCs/>
          <w:color w:val="000000"/>
          <w:sz w:val="20"/>
          <w:szCs w:val="20"/>
        </w:rPr>
        <w:t>l’enfant-Jésus</w:t>
      </w:r>
      <w:proofErr w:type="spellEnd"/>
      <w:r w:rsidRPr="00831E17">
        <w:rPr>
          <w:rFonts w:eastAsia="Times New Roman" w:cs="Times New Roman"/>
          <w:color w:val="000000"/>
          <w:sz w:val="20"/>
          <w:szCs w:val="20"/>
        </w:rPr>
        <w:t>.</w:t>
      </w:r>
    </w:p>
    <w:p w:rsidR="00831E17" w:rsidRPr="00831E17" w:rsidRDefault="00831E17" w:rsidP="00641AFA">
      <w:pPr>
        <w:spacing w:after="0" w:line="240" w:lineRule="auto"/>
        <w:rPr>
          <w:rFonts w:eastAsia="Times New Roman" w:cs="Times New Roman"/>
          <w:szCs w:val="24"/>
        </w:rPr>
      </w:pPr>
      <w:r w:rsidRPr="00831E17">
        <w:rPr>
          <w:rFonts w:eastAsia="Times New Roman" w:cs="Times New Roman"/>
          <w:color w:val="000000"/>
          <w:sz w:val="20"/>
          <w:szCs w:val="20"/>
        </w:rPr>
        <w:t xml:space="preserve">ANSWER: Olivier </w:t>
      </w:r>
      <w:proofErr w:type="spellStart"/>
      <w:r w:rsidRPr="00831E17">
        <w:rPr>
          <w:rFonts w:eastAsia="Times New Roman" w:cs="Times New Roman"/>
          <w:b/>
          <w:bCs/>
          <w:color w:val="000000"/>
          <w:sz w:val="20"/>
          <w:szCs w:val="20"/>
          <w:u w:val="single"/>
        </w:rPr>
        <w:t>Messiaen</w:t>
      </w:r>
      <w:proofErr w:type="spellEnd"/>
    </w:p>
    <w:p w:rsidR="00390E77" w:rsidRDefault="00390E77" w:rsidP="00641AFA"/>
    <w:sectPr w:rsidR="00390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E17"/>
    <w:rsid w:val="000F7AB0"/>
    <w:rsid w:val="00390E77"/>
    <w:rsid w:val="005353B3"/>
    <w:rsid w:val="00641AFA"/>
    <w:rsid w:val="00831E17"/>
    <w:rsid w:val="008A662E"/>
    <w:rsid w:val="008F168D"/>
    <w:rsid w:val="00910090"/>
    <w:rsid w:val="00A357BA"/>
    <w:rsid w:val="00DA6ED4"/>
    <w:rsid w:val="00DC284F"/>
    <w:rsid w:val="00ED62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B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A662E"/>
    <w:pPr>
      <w:spacing w:after="0" w:line="240" w:lineRule="auto"/>
    </w:pPr>
    <w:rPr>
      <w:rFonts w:ascii="Times New Roman" w:hAnsi="Times New Roman"/>
      <w:sz w:val="24"/>
    </w:rPr>
  </w:style>
  <w:style w:type="paragraph" w:styleId="ListParagraph">
    <w:name w:val="List Paragraph"/>
    <w:basedOn w:val="Normal"/>
    <w:uiPriority w:val="34"/>
    <w:qFormat/>
    <w:rsid w:val="00831E17"/>
    <w:pPr>
      <w:ind w:left="720"/>
      <w:contextualSpacing/>
    </w:pPr>
  </w:style>
  <w:style w:type="paragraph" w:customStyle="1" w:styleId="Standard">
    <w:name w:val="Standard"/>
    <w:rsid w:val="00DA6ED4"/>
    <w:pPr>
      <w:suppressAutoHyphens/>
      <w:overflowPunct w:val="0"/>
      <w:autoSpaceDE w:val="0"/>
      <w:autoSpaceDN w:val="0"/>
      <w:spacing w:after="0" w:line="240" w:lineRule="auto"/>
      <w:textAlignment w:val="baseline"/>
    </w:pPr>
    <w:rPr>
      <w:rFonts w:ascii="Cambria" w:eastAsia="Cambria" w:hAnsi="Cambria" w:cs="Cambria"/>
      <w:color w:val="000000"/>
      <w:kern w:val="3"/>
      <w:sz w:val="24"/>
      <w:szCs w:val="24"/>
    </w:rPr>
  </w:style>
  <w:style w:type="paragraph" w:styleId="NormalWeb">
    <w:name w:val="Normal (Web)"/>
    <w:basedOn w:val="Normal"/>
    <w:uiPriority w:val="99"/>
    <w:semiHidden/>
    <w:unhideWhenUsed/>
    <w:rsid w:val="00ED62F3"/>
    <w:pPr>
      <w:spacing w:before="100" w:beforeAutospacing="1" w:after="100" w:afterAutospacing="1" w:line="240" w:lineRule="auto"/>
    </w:pPr>
    <w:rPr>
      <w:rFonts w:eastAsia="Times New Roman" w:cs="Times New Roman"/>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B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A662E"/>
    <w:pPr>
      <w:spacing w:after="0" w:line="240" w:lineRule="auto"/>
    </w:pPr>
    <w:rPr>
      <w:rFonts w:ascii="Times New Roman" w:hAnsi="Times New Roman"/>
      <w:sz w:val="24"/>
    </w:rPr>
  </w:style>
  <w:style w:type="paragraph" w:styleId="ListParagraph">
    <w:name w:val="List Paragraph"/>
    <w:basedOn w:val="Normal"/>
    <w:uiPriority w:val="34"/>
    <w:qFormat/>
    <w:rsid w:val="00831E17"/>
    <w:pPr>
      <w:ind w:left="720"/>
      <w:contextualSpacing/>
    </w:pPr>
  </w:style>
  <w:style w:type="paragraph" w:customStyle="1" w:styleId="Standard">
    <w:name w:val="Standard"/>
    <w:rsid w:val="00DA6ED4"/>
    <w:pPr>
      <w:suppressAutoHyphens/>
      <w:overflowPunct w:val="0"/>
      <w:autoSpaceDE w:val="0"/>
      <w:autoSpaceDN w:val="0"/>
      <w:spacing w:after="0" w:line="240" w:lineRule="auto"/>
      <w:textAlignment w:val="baseline"/>
    </w:pPr>
    <w:rPr>
      <w:rFonts w:ascii="Cambria" w:eastAsia="Cambria" w:hAnsi="Cambria" w:cs="Cambria"/>
      <w:color w:val="000000"/>
      <w:kern w:val="3"/>
      <w:sz w:val="24"/>
      <w:szCs w:val="24"/>
    </w:rPr>
  </w:style>
  <w:style w:type="paragraph" w:styleId="NormalWeb">
    <w:name w:val="Normal (Web)"/>
    <w:basedOn w:val="Normal"/>
    <w:uiPriority w:val="99"/>
    <w:semiHidden/>
    <w:unhideWhenUsed/>
    <w:rsid w:val="00ED62F3"/>
    <w:pPr>
      <w:spacing w:before="100" w:beforeAutospacing="1" w:after="100" w:afterAutospacing="1" w:line="240" w:lineRule="auto"/>
    </w:pPr>
    <w:rPr>
      <w:rFonts w:eastAsia="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1846">
      <w:bodyDiv w:val="1"/>
      <w:marLeft w:val="0"/>
      <w:marRight w:val="0"/>
      <w:marTop w:val="0"/>
      <w:marBottom w:val="0"/>
      <w:divBdr>
        <w:top w:val="none" w:sz="0" w:space="0" w:color="auto"/>
        <w:left w:val="none" w:sz="0" w:space="0" w:color="auto"/>
        <w:bottom w:val="none" w:sz="0" w:space="0" w:color="auto"/>
        <w:right w:val="none" w:sz="0" w:space="0" w:color="auto"/>
      </w:divBdr>
    </w:div>
    <w:div w:id="29768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7868</Words>
  <Characters>44854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Fairfax County</Company>
  <LinksUpToDate>false</LinksUpToDate>
  <CharactersWithSpaces>52617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dc:creator>
  <cp:lastModifiedBy>Matthew Lyons Bollinger</cp:lastModifiedBy>
  <cp:revision>3</cp:revision>
  <dcterms:created xsi:type="dcterms:W3CDTF">2013-08-10T16:15:00Z</dcterms:created>
  <dcterms:modified xsi:type="dcterms:W3CDTF">2013-08-10T16:15:00Z</dcterms:modified>
</cp:coreProperties>
</file>