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A43" w:rsidRPr="00563A43" w:rsidRDefault="00387CBD" w:rsidP="00563A43">
      <w:pPr>
        <w:pStyle w:val="Standard"/>
        <w:jc w:val="both"/>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Chicago Open 2013</w:t>
      </w:r>
      <w:r w:rsidR="00563A43">
        <w:rPr>
          <w:rFonts w:ascii="Times New Roman" w:eastAsia="Times New Roman" w:hAnsi="Times New Roman" w:cs="Times New Roman"/>
          <w:b/>
          <w:bCs/>
          <w:sz w:val="20"/>
          <w:szCs w:val="20"/>
        </w:rPr>
        <w:t>: No Subtext, Just Tacos</w:t>
      </w:r>
      <w:bookmarkStart w:id="0" w:name="_GoBack"/>
      <w:bookmarkEnd w:id="0"/>
    </w:p>
    <w:p w:rsidR="00C0566C" w:rsidRPr="00563A43" w:rsidRDefault="00387CBD" w:rsidP="00563A43">
      <w:pPr>
        <w:pStyle w:val="Standard"/>
        <w:jc w:val="both"/>
      </w:pPr>
      <w:r>
        <w:rPr>
          <w:rFonts w:ascii="Times New Roman" w:eastAsia="Times New Roman" w:hAnsi="Times New Roman" w:cs="Times New Roman"/>
          <w:b/>
          <w:bCs/>
          <w:sz w:val="20"/>
          <w:szCs w:val="20"/>
        </w:rPr>
        <w:t xml:space="preserve">Packet by The Island of Misfit </w:t>
      </w:r>
      <w:proofErr w:type="spellStart"/>
      <w:proofErr w:type="gramStart"/>
      <w:r>
        <w:rPr>
          <w:rFonts w:ascii="Times New Roman" w:eastAsia="Times New Roman" w:hAnsi="Times New Roman" w:cs="Times New Roman"/>
          <w:b/>
          <w:bCs/>
          <w:sz w:val="20"/>
          <w:szCs w:val="20"/>
        </w:rPr>
        <w:t>Quizbowlers</w:t>
      </w:r>
      <w:bookmarkStart w:id="1" w:name="h.gjdgxs"/>
      <w:bookmarkEnd w:id="1"/>
      <w:proofErr w:type="spellEnd"/>
      <w:r w:rsidRPr="00563A43">
        <w:rPr>
          <w:rFonts w:ascii="Times New Roman" w:eastAsia="Times New Roman" w:hAnsi="Times New Roman" w:cs="Times New Roman"/>
          <w:b/>
          <w:bCs/>
          <w:sz w:val="20"/>
          <w:szCs w:val="20"/>
        </w:rPr>
        <w:t>(</w:t>
      </w:r>
      <w:proofErr w:type="gramEnd"/>
      <w:r w:rsidRPr="00563A43">
        <w:rPr>
          <w:rFonts w:ascii="Times New Roman" w:eastAsia="Times New Roman" w:hAnsi="Times New Roman" w:cs="Times New Roman"/>
          <w:b/>
          <w:bCs/>
          <w:sz w:val="20"/>
          <w:szCs w:val="20"/>
        </w:rPr>
        <w:t xml:space="preserve">Marshall </w:t>
      </w:r>
      <w:proofErr w:type="spellStart"/>
      <w:r w:rsidRPr="00563A43">
        <w:rPr>
          <w:rFonts w:ascii="Times New Roman" w:eastAsia="Times New Roman" w:hAnsi="Times New Roman" w:cs="Times New Roman"/>
          <w:b/>
          <w:bCs/>
          <w:sz w:val="20"/>
          <w:szCs w:val="20"/>
        </w:rPr>
        <w:t>Steinbaum</w:t>
      </w:r>
      <w:proofErr w:type="spellEnd"/>
      <w:r w:rsidRPr="00563A43">
        <w:rPr>
          <w:rFonts w:ascii="Times New Roman" w:eastAsia="Times New Roman" w:hAnsi="Times New Roman" w:cs="Times New Roman"/>
          <w:b/>
          <w:bCs/>
          <w:sz w:val="20"/>
          <w:szCs w:val="20"/>
        </w:rPr>
        <w:t xml:space="preserve">, Eric Mukherjee, Matt Weiner, Douglas </w:t>
      </w:r>
      <w:proofErr w:type="spellStart"/>
      <w:r w:rsidRPr="00563A43">
        <w:rPr>
          <w:rFonts w:ascii="Times New Roman" w:eastAsia="Times New Roman" w:hAnsi="Times New Roman" w:cs="Times New Roman"/>
          <w:b/>
          <w:bCs/>
          <w:sz w:val="20"/>
          <w:szCs w:val="20"/>
        </w:rPr>
        <w:t>Graebner</w:t>
      </w:r>
      <w:proofErr w:type="spellEnd"/>
      <w:r w:rsidRPr="00563A43">
        <w:rPr>
          <w:rFonts w:ascii="Times New Roman" w:eastAsia="Times New Roman" w:hAnsi="Times New Roman" w:cs="Times New Roman"/>
          <w:b/>
          <w:bCs/>
          <w:sz w:val="20"/>
          <w:szCs w:val="20"/>
        </w:rPr>
        <w:t>)</w:t>
      </w:r>
    </w:p>
    <w:p w:rsidR="00F638DC" w:rsidRDefault="00F638DC" w:rsidP="00F638DC">
      <w:pPr>
        <w:rPr>
          <w:szCs w:val="24"/>
        </w:rPr>
      </w:pPr>
      <w:r>
        <w:rPr>
          <w:b/>
          <w:color w:val="000000"/>
        </w:rPr>
        <w:t xml:space="preserve">Edited by Matt Bollinger, </w:t>
      </w:r>
      <w:proofErr w:type="spellStart"/>
      <w:r>
        <w:rPr>
          <w:b/>
          <w:color w:val="000000"/>
        </w:rPr>
        <w:t>Libo</w:t>
      </w:r>
      <w:proofErr w:type="spellEnd"/>
      <w:r>
        <w:rPr>
          <w:b/>
          <w:color w:val="000000"/>
        </w:rPr>
        <w:t xml:space="preserve"> </w:t>
      </w:r>
      <w:proofErr w:type="spellStart"/>
      <w:r>
        <w:rPr>
          <w:b/>
          <w:color w:val="000000"/>
        </w:rPr>
        <w:t>Zeng</w:t>
      </w:r>
      <w:proofErr w:type="spellEnd"/>
      <w:r>
        <w:rPr>
          <w:b/>
          <w:color w:val="000000"/>
        </w:rPr>
        <w:t xml:space="preserve">, </w:t>
      </w:r>
      <w:proofErr w:type="spellStart"/>
      <w:r>
        <w:rPr>
          <w:b/>
          <w:color w:val="000000"/>
        </w:rPr>
        <w:t>Sriram</w:t>
      </w:r>
      <w:proofErr w:type="spellEnd"/>
      <w:r>
        <w:rPr>
          <w:b/>
          <w:color w:val="000000"/>
        </w:rPr>
        <w:t xml:space="preserve"> </w:t>
      </w:r>
      <w:proofErr w:type="spellStart"/>
      <w:r>
        <w:rPr>
          <w:b/>
          <w:color w:val="000000"/>
        </w:rPr>
        <w:t>Pendyala</w:t>
      </w:r>
      <w:proofErr w:type="spellEnd"/>
      <w:r>
        <w:rPr>
          <w:b/>
          <w:color w:val="000000"/>
        </w:rPr>
        <w:t xml:space="preserve">, Dennis Loo, </w:t>
      </w:r>
      <w:proofErr w:type="spellStart"/>
      <w:r>
        <w:rPr>
          <w:b/>
          <w:color w:val="000000"/>
        </w:rPr>
        <w:t>Sinan</w:t>
      </w:r>
      <w:proofErr w:type="spellEnd"/>
      <w:r>
        <w:rPr>
          <w:b/>
          <w:color w:val="000000"/>
        </w:rPr>
        <w:t xml:space="preserve"> </w:t>
      </w:r>
      <w:proofErr w:type="spellStart"/>
      <w:r>
        <w:rPr>
          <w:b/>
          <w:color w:val="000000"/>
        </w:rPr>
        <w:t>Ulusoy</w:t>
      </w:r>
      <w:proofErr w:type="spellEnd"/>
      <w:r>
        <w:rPr>
          <w:b/>
          <w:color w:val="000000"/>
        </w:rPr>
        <w:t xml:space="preserve">, and Kevin </w:t>
      </w:r>
      <w:proofErr w:type="spellStart"/>
      <w:r>
        <w:rPr>
          <w:b/>
          <w:color w:val="000000"/>
        </w:rPr>
        <w:t>Koai</w:t>
      </w:r>
      <w:proofErr w:type="spellEnd"/>
      <w:r>
        <w:rPr>
          <w:b/>
          <w:color w:val="000000"/>
        </w:rPr>
        <w:t>, with invaluable contributions by Matt Jackson</w:t>
      </w:r>
    </w:p>
    <w:p w:rsidR="00F638DC" w:rsidRPr="00F638DC" w:rsidRDefault="00F638DC">
      <w:pPr>
        <w:pStyle w:val="Standard"/>
        <w:jc w:val="both"/>
      </w:pPr>
    </w:p>
    <w:p w:rsidR="00C0566C" w:rsidRPr="00F638DC" w:rsidRDefault="00C0566C">
      <w:pPr>
        <w:pStyle w:val="Standard"/>
        <w:rPr>
          <w:rFonts w:ascii="Times New Roman" w:eastAsia="Times New Roman" w:hAnsi="Times New Roman" w:cs="Times New Roman"/>
          <w:sz w:val="20"/>
          <w:szCs w:val="20"/>
        </w:rPr>
      </w:pPr>
    </w:p>
    <w:p w:rsidR="00C0566C" w:rsidRDefault="00387CBD">
      <w:pPr>
        <w:pStyle w:val="Standard"/>
      </w:pPr>
      <w:r>
        <w:rPr>
          <w:rFonts w:ascii="Times New Roman" w:eastAsia="Times New Roman" w:hAnsi="Times New Roman" w:cs="Times New Roman"/>
          <w:sz w:val="20"/>
          <w:szCs w:val="20"/>
        </w:rPr>
        <w:t>Tossups:</w:t>
      </w:r>
    </w:p>
    <w:p w:rsidR="00C0566C" w:rsidRDefault="00387CBD">
      <w:pPr>
        <w:pStyle w:val="Standard"/>
      </w:pPr>
      <w:r>
        <w:rPr>
          <w:rFonts w:ascii="Times New Roman" w:eastAsia="Times New Roman" w:hAnsi="Times New Roman" w:cs="Times New Roman"/>
          <w:b/>
          <w:bCs/>
          <w:sz w:val="20"/>
          <w:szCs w:val="20"/>
        </w:rPr>
        <w:t xml:space="preserve">1. This man used the line “It must look democratic, but we must control everything” to explain his plans to his namesake “Group” of exiles, who were collectively flown into the country from the Hotel Lux. Citizens of this man’s country called the “Palace of the Republic” the “Ballast of the Republic” to mock his famously squeaky voice, the product of a diphtheria infection. The </w:t>
      </w:r>
      <w:proofErr w:type="spellStart"/>
      <w:r>
        <w:rPr>
          <w:rFonts w:ascii="Times New Roman" w:eastAsia="Times New Roman" w:hAnsi="Times New Roman" w:cs="Times New Roman"/>
          <w:b/>
          <w:bCs/>
          <w:sz w:val="20"/>
          <w:szCs w:val="20"/>
        </w:rPr>
        <w:t>Stalinallee</w:t>
      </w:r>
      <w:proofErr w:type="spellEnd"/>
      <w:r>
        <w:rPr>
          <w:rFonts w:ascii="Times New Roman" w:eastAsia="Times New Roman" w:hAnsi="Times New Roman" w:cs="Times New Roman"/>
          <w:b/>
          <w:bCs/>
          <w:sz w:val="20"/>
          <w:szCs w:val="20"/>
        </w:rPr>
        <w:t xml:space="preserve"> was the site of a rising against this man, who refused to send his troops into Hungary. The “New Course” was imposed on this target of a</w:t>
      </w:r>
      <w:r>
        <w:rPr>
          <w:rFonts w:ascii="Times New Roman" w:eastAsia="Times New Roman" w:hAnsi="Times New Roman" w:cs="Times New Roman"/>
          <w:sz w:val="20"/>
          <w:szCs w:val="20"/>
        </w:rPr>
        <w:t xml:space="preserve"> (*) June, 1953 workers’ uprising. This man took control of the KPD after Ernst </w:t>
      </w:r>
      <w:proofErr w:type="spellStart"/>
      <w:r>
        <w:rPr>
          <w:rFonts w:ascii="Times New Roman" w:eastAsia="Times New Roman" w:hAnsi="Times New Roman" w:cs="Times New Roman"/>
          <w:sz w:val="20"/>
          <w:szCs w:val="20"/>
        </w:rPr>
        <w:t>Thalmann’s</w:t>
      </w:r>
      <w:proofErr w:type="spellEnd"/>
      <w:r>
        <w:rPr>
          <w:rFonts w:ascii="Times New Roman" w:eastAsia="Times New Roman" w:hAnsi="Times New Roman" w:cs="Times New Roman"/>
          <w:sz w:val="20"/>
          <w:szCs w:val="20"/>
        </w:rPr>
        <w:t xml:space="preserve"> death. This builder of the “New Economic System” proclaimed, “No one intends to” perform his most famous action shortly before he did it, thereby provoking Lucius Clay to initiate a tank standoff with the Soviets. During his rule, Erich </w:t>
      </w:r>
      <w:proofErr w:type="spellStart"/>
      <w:r>
        <w:rPr>
          <w:rFonts w:ascii="Times New Roman" w:eastAsia="Times New Roman" w:hAnsi="Times New Roman" w:cs="Times New Roman"/>
          <w:sz w:val="20"/>
          <w:szCs w:val="20"/>
        </w:rPr>
        <w:t>Mielke</w:t>
      </w:r>
      <w:proofErr w:type="spellEnd"/>
      <w:r>
        <w:rPr>
          <w:rFonts w:ascii="Times New Roman" w:eastAsia="Times New Roman" w:hAnsi="Times New Roman" w:cs="Times New Roman"/>
          <w:sz w:val="20"/>
          <w:szCs w:val="20"/>
        </w:rPr>
        <w:t xml:space="preserve"> became head of the Stasi. For 10 points, name this First Secretary of the East German Communist party, who built the Berlin Wall.</w:t>
      </w:r>
    </w:p>
    <w:p w:rsidR="00C0566C" w:rsidRDefault="00387CBD">
      <w:pPr>
        <w:pStyle w:val="Standard"/>
      </w:pPr>
      <w:r>
        <w:rPr>
          <w:rFonts w:ascii="Times New Roman" w:eastAsia="Times New Roman" w:hAnsi="Times New Roman" w:cs="Times New Roman"/>
          <w:sz w:val="20"/>
          <w:szCs w:val="20"/>
        </w:rPr>
        <w:t xml:space="preserve">Answer: Walter </w:t>
      </w:r>
      <w:r>
        <w:rPr>
          <w:rFonts w:ascii="Times New Roman" w:eastAsia="Times New Roman" w:hAnsi="Times New Roman" w:cs="Times New Roman"/>
          <w:b/>
          <w:bCs/>
          <w:sz w:val="20"/>
          <w:szCs w:val="20"/>
          <w:u w:val="single"/>
        </w:rPr>
        <w:t>Ulbricht</w:t>
      </w:r>
    </w:p>
    <w:p w:rsidR="00C0566C" w:rsidRDefault="00387CBD">
      <w:pPr>
        <w:pStyle w:val="Standard"/>
        <w:spacing w:line="276" w:lineRule="auto"/>
      </w:pPr>
      <w:r>
        <w:rPr>
          <w:rFonts w:ascii="Times New Roman" w:eastAsia="Times New Roman" w:hAnsi="Times New Roman" w:cs="Times New Roman"/>
          <w:sz w:val="20"/>
          <w:szCs w:val="20"/>
        </w:rPr>
        <w:br/>
      </w:r>
      <w:r>
        <w:rPr>
          <w:rFonts w:ascii="Times New Roman" w:eastAsia="Times New Roman" w:hAnsi="Times New Roman" w:cs="Times New Roman"/>
          <w:b/>
          <w:bCs/>
          <w:sz w:val="20"/>
          <w:szCs w:val="20"/>
        </w:rPr>
        <w:t xml:space="preserve">2. Robert Sears’ work on this theory was influenced by the behaviorism of Clark Hull. Walter </w:t>
      </w:r>
      <w:proofErr w:type="spellStart"/>
      <w:r>
        <w:rPr>
          <w:rFonts w:ascii="Times New Roman" w:eastAsia="Times New Roman" w:hAnsi="Times New Roman" w:cs="Times New Roman"/>
          <w:b/>
          <w:bCs/>
          <w:sz w:val="20"/>
          <w:szCs w:val="20"/>
        </w:rPr>
        <w:t>Mischel’s</w:t>
      </w:r>
      <w:proofErr w:type="spellEnd"/>
      <w:r>
        <w:rPr>
          <w:rFonts w:ascii="Times New Roman" w:eastAsia="Times New Roman" w:hAnsi="Times New Roman" w:cs="Times New Roman"/>
          <w:b/>
          <w:bCs/>
          <w:sz w:val="20"/>
          <w:szCs w:val="20"/>
        </w:rPr>
        <w:t xml:space="preserve"> “cognitive” version of this theory incorporates his five “person variables.”  This theory draws on the “four factors” identified in 1941 by Miller and Dollard. Burgess and Akers integrated this perspective with Sutherland’s differential association theory to create a general theory of crime. A theorist working in this perspective created a scale that goes from I for internal to E for external to quantify where people see their (*)</w:t>
      </w:r>
      <w:r>
        <w:rPr>
          <w:rFonts w:ascii="Times New Roman" w:eastAsia="Times New Roman" w:hAnsi="Times New Roman" w:cs="Times New Roman"/>
          <w:sz w:val="20"/>
          <w:szCs w:val="20"/>
        </w:rPr>
        <w:t xml:space="preserve"> “locus of control;” that psychologist was Julian Rotter. This theory explains the interaction between an individual and his environment as “reciprocal determinism” and holds that “vicarious reinforcement” can occur through “</w:t>
      </w:r>
      <w:proofErr w:type="spellStart"/>
      <w:r>
        <w:rPr>
          <w:rFonts w:ascii="Times New Roman" w:eastAsia="Times New Roman" w:hAnsi="Times New Roman" w:cs="Times New Roman"/>
          <w:sz w:val="20"/>
          <w:szCs w:val="20"/>
        </w:rPr>
        <w:t>modelling</w:t>
      </w:r>
      <w:proofErr w:type="spellEnd"/>
      <w:r>
        <w:rPr>
          <w:rFonts w:ascii="Times New Roman" w:eastAsia="Times New Roman" w:hAnsi="Times New Roman" w:cs="Times New Roman"/>
          <w:sz w:val="20"/>
          <w:szCs w:val="20"/>
        </w:rPr>
        <w:t>.” For 10 points, name this perspective pioneered by Albert Bandura which holds that people acquire behavior by observing those around them.</w:t>
      </w:r>
    </w:p>
    <w:p w:rsidR="00C0566C" w:rsidRDefault="00387CBD">
      <w:pPr>
        <w:pStyle w:val="Standard"/>
        <w:spacing w:line="276"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bCs/>
          <w:sz w:val="20"/>
          <w:szCs w:val="20"/>
          <w:u w:val="single"/>
        </w:rPr>
        <w:t xml:space="preserve">social learning </w:t>
      </w:r>
      <w:r>
        <w:rPr>
          <w:rFonts w:ascii="Times New Roman" w:eastAsia="Times New Roman" w:hAnsi="Times New Roman" w:cs="Times New Roman"/>
          <w:sz w:val="20"/>
          <w:szCs w:val="20"/>
        </w:rPr>
        <w:t xml:space="preserve">theory [or </w:t>
      </w:r>
      <w:r>
        <w:rPr>
          <w:rFonts w:ascii="Times New Roman" w:eastAsia="Times New Roman" w:hAnsi="Times New Roman" w:cs="Times New Roman"/>
          <w:b/>
          <w:bCs/>
          <w:sz w:val="20"/>
          <w:szCs w:val="20"/>
          <w:u w:val="single"/>
        </w:rPr>
        <w:t xml:space="preserve">social cognitive </w:t>
      </w:r>
      <w:r>
        <w:rPr>
          <w:rFonts w:ascii="Times New Roman" w:eastAsia="Times New Roman" w:hAnsi="Times New Roman" w:cs="Times New Roman"/>
          <w:sz w:val="20"/>
          <w:szCs w:val="20"/>
        </w:rPr>
        <w:t xml:space="preserve">theory; prompt on general answers like </w:t>
      </w:r>
      <w:r>
        <w:rPr>
          <w:rFonts w:ascii="Times New Roman" w:eastAsia="Times New Roman" w:hAnsi="Times New Roman" w:cs="Times New Roman"/>
          <w:b/>
          <w:bCs/>
          <w:sz w:val="20"/>
          <w:szCs w:val="20"/>
          <w:u w:val="single"/>
        </w:rPr>
        <w:t>learning</w:t>
      </w:r>
      <w:r>
        <w:rPr>
          <w:rFonts w:ascii="Times New Roman" w:eastAsia="Times New Roman" w:hAnsi="Times New Roman" w:cs="Times New Roman"/>
          <w:sz w:val="20"/>
          <w:szCs w:val="20"/>
        </w:rPr>
        <w:t>]</w:t>
      </w:r>
    </w:p>
    <w:p w:rsidR="00C0566C" w:rsidRDefault="00C0566C">
      <w:pPr>
        <w:pStyle w:val="Standard"/>
        <w:rPr>
          <w:rFonts w:ascii="Times New Roman" w:eastAsia="Times New Roman" w:hAnsi="Times New Roman" w:cs="Times New Roman"/>
          <w:sz w:val="20"/>
          <w:szCs w:val="20"/>
        </w:rPr>
      </w:pPr>
    </w:p>
    <w:p w:rsidR="00C0566C" w:rsidRDefault="00387CBD">
      <w:pPr>
        <w:pStyle w:val="Standard"/>
      </w:pPr>
      <w:r>
        <w:rPr>
          <w:rFonts w:ascii="Times New Roman" w:eastAsia="Times New Roman" w:hAnsi="Times New Roman" w:cs="Times New Roman"/>
          <w:b/>
          <w:bCs/>
          <w:sz w:val="20"/>
          <w:szCs w:val="20"/>
        </w:rPr>
        <w:t xml:space="preserve">3. At one point in this play, an idol is said to have magically turned around in disgust and needs to be cleansed in seawater. Near the end of this play, three people attempt to escape on a ship by tricking the rest of the populace into covering their eyes. The forces of King </w:t>
      </w:r>
      <w:proofErr w:type="spellStart"/>
      <w:r>
        <w:rPr>
          <w:rFonts w:ascii="Times New Roman" w:eastAsia="Times New Roman" w:hAnsi="Times New Roman" w:cs="Times New Roman"/>
          <w:b/>
          <w:bCs/>
          <w:sz w:val="20"/>
          <w:szCs w:val="20"/>
        </w:rPr>
        <w:t>Thoas</w:t>
      </w:r>
      <w:proofErr w:type="spellEnd"/>
      <w:r>
        <w:rPr>
          <w:rFonts w:ascii="Times New Roman" w:eastAsia="Times New Roman" w:hAnsi="Times New Roman" w:cs="Times New Roman"/>
          <w:b/>
          <w:bCs/>
          <w:sz w:val="20"/>
          <w:szCs w:val="20"/>
        </w:rPr>
        <w:t xml:space="preserve"> capture two men who had slaughtered cattle in this play, and subject them to a rule requiring foreigners to be killed. One character in this play comes to the title land to (*)</w:t>
      </w:r>
      <w:r>
        <w:rPr>
          <w:rFonts w:ascii="Times New Roman" w:eastAsia="Times New Roman" w:hAnsi="Times New Roman" w:cs="Times New Roman"/>
          <w:sz w:val="20"/>
          <w:szCs w:val="20"/>
        </w:rPr>
        <w:t xml:space="preserve"> steal a statue of Artemis, which he must take to Athens in order to propitiate the Furies, and offers to stay and die in place of </w:t>
      </w:r>
      <w:proofErr w:type="spellStart"/>
      <w:r>
        <w:rPr>
          <w:rFonts w:ascii="Times New Roman" w:eastAsia="Times New Roman" w:hAnsi="Times New Roman" w:cs="Times New Roman"/>
          <w:sz w:val="20"/>
          <w:szCs w:val="20"/>
        </w:rPr>
        <w:t>Pylades</w:t>
      </w:r>
      <w:proofErr w:type="spellEnd"/>
      <w:r>
        <w:rPr>
          <w:rFonts w:ascii="Times New Roman" w:eastAsia="Times New Roman" w:hAnsi="Times New Roman" w:cs="Times New Roman"/>
          <w:sz w:val="20"/>
          <w:szCs w:val="20"/>
        </w:rPr>
        <w:t>. This play begins with the title character having a dream which portends the arrival of her brother Orestes. For 10 points, name this Euripides drama about the fate of a daughter of Agamemnon who was whisked away from being sacrificed.</w:t>
      </w:r>
    </w:p>
    <w:p w:rsidR="00C0566C" w:rsidRDefault="00387CBD">
      <w:pPr>
        <w:pStyle w:val="Standard"/>
      </w:pPr>
      <w:r>
        <w:rPr>
          <w:rFonts w:ascii="Times New Roman" w:eastAsia="Times New Roman" w:hAnsi="Times New Roman" w:cs="Times New Roman"/>
          <w:sz w:val="20"/>
          <w:szCs w:val="20"/>
        </w:rPr>
        <w:t xml:space="preserve">ANSWER: </w:t>
      </w:r>
      <w:r>
        <w:rPr>
          <w:rFonts w:ascii="Times New Roman" w:eastAsia="Times New Roman" w:hAnsi="Times New Roman" w:cs="Times New Roman"/>
          <w:b/>
          <w:bCs/>
          <w:i/>
          <w:iCs/>
          <w:sz w:val="20"/>
          <w:szCs w:val="20"/>
          <w:u w:val="single"/>
        </w:rPr>
        <w:t xml:space="preserve">Iphigenia in </w:t>
      </w:r>
      <w:proofErr w:type="spellStart"/>
      <w:r>
        <w:rPr>
          <w:rFonts w:ascii="Times New Roman" w:eastAsia="Times New Roman" w:hAnsi="Times New Roman" w:cs="Times New Roman"/>
          <w:b/>
          <w:bCs/>
          <w:i/>
          <w:iCs/>
          <w:sz w:val="20"/>
          <w:szCs w:val="20"/>
          <w:u w:val="single"/>
        </w:rPr>
        <w:t>Tauris</w:t>
      </w:r>
      <w:proofErr w:type="spellEnd"/>
      <w:r>
        <w:rPr>
          <w:rFonts w:ascii="Times New Roman" w:eastAsia="Times New Roman" w:hAnsi="Times New Roman" w:cs="Times New Roman"/>
          <w:sz w:val="20"/>
          <w:szCs w:val="20"/>
        </w:rPr>
        <w:t xml:space="preserve"> [or </w:t>
      </w:r>
      <w:proofErr w:type="spellStart"/>
      <w:r>
        <w:rPr>
          <w:rFonts w:ascii="Times New Roman" w:eastAsia="Times New Roman" w:hAnsi="Times New Roman" w:cs="Times New Roman"/>
          <w:b/>
          <w:bCs/>
          <w:i/>
          <w:iCs/>
          <w:sz w:val="20"/>
          <w:szCs w:val="20"/>
          <w:u w:val="single"/>
        </w:rPr>
        <w:t>Iphigeneia</w:t>
      </w:r>
      <w:proofErr w:type="spellEnd"/>
      <w:r>
        <w:rPr>
          <w:rFonts w:ascii="Times New Roman" w:eastAsia="Times New Roman" w:hAnsi="Times New Roman" w:cs="Times New Roman"/>
          <w:b/>
          <w:bCs/>
          <w:i/>
          <w:iCs/>
          <w:sz w:val="20"/>
          <w:szCs w:val="20"/>
          <w:u w:val="single"/>
        </w:rPr>
        <w:t xml:space="preserve"> e en </w:t>
      </w:r>
      <w:proofErr w:type="spellStart"/>
      <w:r>
        <w:rPr>
          <w:rFonts w:ascii="Times New Roman" w:eastAsia="Times New Roman" w:hAnsi="Times New Roman" w:cs="Times New Roman"/>
          <w:b/>
          <w:bCs/>
          <w:i/>
          <w:iCs/>
          <w:sz w:val="20"/>
          <w:szCs w:val="20"/>
          <w:u w:val="single"/>
        </w:rPr>
        <w:t>Taurois</w:t>
      </w:r>
      <w:proofErr w:type="spellEnd"/>
      <w:r>
        <w:rPr>
          <w:rFonts w:ascii="Times New Roman" w:eastAsia="Times New Roman" w:hAnsi="Times New Roman" w:cs="Times New Roman"/>
          <w:sz w:val="20"/>
          <w:szCs w:val="20"/>
        </w:rPr>
        <w:t>]</w:t>
      </w:r>
    </w:p>
    <w:p w:rsidR="00C0566C" w:rsidRDefault="00C0566C">
      <w:pPr>
        <w:pStyle w:val="Standard"/>
        <w:rPr>
          <w:rFonts w:ascii="Times New Roman" w:eastAsia="Times New Roman" w:hAnsi="Times New Roman" w:cs="Times New Roman"/>
          <w:sz w:val="20"/>
          <w:szCs w:val="20"/>
        </w:rPr>
      </w:pPr>
    </w:p>
    <w:p w:rsidR="00C0566C" w:rsidRDefault="00387CBD">
      <w:pPr>
        <w:pStyle w:val="Standard"/>
      </w:pPr>
      <w:r>
        <w:rPr>
          <w:rFonts w:ascii="Times New Roman" w:eastAsia="Times New Roman" w:hAnsi="Times New Roman" w:cs="Times New Roman"/>
          <w:b/>
          <w:bCs/>
          <w:sz w:val="20"/>
          <w:szCs w:val="20"/>
        </w:rPr>
        <w:t xml:space="preserve">4. One holder of this position was afflicted by a namesake “aphasia,” composed a prayer to the sun deity begging for the end of a plague, and wrote the largely-surviving </w:t>
      </w:r>
      <w:r>
        <w:rPr>
          <w:rFonts w:ascii="Times New Roman" w:eastAsia="Times New Roman" w:hAnsi="Times New Roman" w:cs="Times New Roman"/>
          <w:b/>
          <w:bCs/>
          <w:i/>
          <w:iCs/>
          <w:sz w:val="20"/>
          <w:szCs w:val="20"/>
        </w:rPr>
        <w:t>Ten-Year Annals</w:t>
      </w:r>
      <w:r>
        <w:rPr>
          <w:rFonts w:ascii="Times New Roman" w:eastAsia="Times New Roman" w:hAnsi="Times New Roman" w:cs="Times New Roman"/>
          <w:b/>
          <w:bCs/>
          <w:sz w:val="20"/>
          <w:szCs w:val="20"/>
        </w:rPr>
        <w:t xml:space="preserve">. Another one of these people had a book about his “Manly deeds” compiled by his son and wrote some angry letters to Ay over the failure of his bid to marry the widowed queen </w:t>
      </w:r>
      <w:proofErr w:type="spellStart"/>
      <w:r>
        <w:rPr>
          <w:rFonts w:ascii="Times New Roman" w:eastAsia="Times New Roman" w:hAnsi="Times New Roman" w:cs="Times New Roman"/>
          <w:b/>
          <w:bCs/>
          <w:sz w:val="20"/>
          <w:szCs w:val="20"/>
        </w:rPr>
        <w:t>Dakhamunzu</w:t>
      </w:r>
      <w:proofErr w:type="spellEnd"/>
      <w:r>
        <w:rPr>
          <w:rFonts w:ascii="Times New Roman" w:eastAsia="Times New Roman" w:hAnsi="Times New Roman" w:cs="Times New Roman"/>
          <w:b/>
          <w:bCs/>
          <w:sz w:val="20"/>
          <w:szCs w:val="20"/>
        </w:rPr>
        <w:t xml:space="preserve">. The ashes of these figures may have been buried in the “stone house” and their capital was sacked by </w:t>
      </w:r>
      <w:proofErr w:type="spellStart"/>
      <w:r>
        <w:rPr>
          <w:rFonts w:ascii="Times New Roman" w:eastAsia="Times New Roman" w:hAnsi="Times New Roman" w:cs="Times New Roman"/>
          <w:b/>
          <w:bCs/>
          <w:sz w:val="20"/>
          <w:szCs w:val="20"/>
        </w:rPr>
        <w:t>Anitta</w:t>
      </w:r>
      <w:proofErr w:type="spellEnd"/>
      <w:r>
        <w:rPr>
          <w:rFonts w:ascii="Times New Roman" w:eastAsia="Times New Roman" w:hAnsi="Times New Roman" w:cs="Times New Roman"/>
          <w:b/>
          <w:bCs/>
          <w:sz w:val="20"/>
          <w:szCs w:val="20"/>
        </w:rPr>
        <w:t xml:space="preserve"> of </w:t>
      </w:r>
      <w:proofErr w:type="spellStart"/>
      <w:r>
        <w:rPr>
          <w:rFonts w:ascii="Times New Roman" w:eastAsia="Times New Roman" w:hAnsi="Times New Roman" w:cs="Times New Roman"/>
          <w:b/>
          <w:bCs/>
          <w:sz w:val="20"/>
          <w:szCs w:val="20"/>
        </w:rPr>
        <w:t>Kussara</w:t>
      </w:r>
      <w:proofErr w:type="spellEnd"/>
      <w:r>
        <w:rPr>
          <w:rFonts w:ascii="Times New Roman" w:eastAsia="Times New Roman" w:hAnsi="Times New Roman" w:cs="Times New Roman"/>
          <w:b/>
          <w:bCs/>
          <w:sz w:val="20"/>
          <w:szCs w:val="20"/>
        </w:rPr>
        <w:t xml:space="preserve">. A man with this title deposed King (*) </w:t>
      </w:r>
      <w:proofErr w:type="spellStart"/>
      <w:r>
        <w:rPr>
          <w:rFonts w:ascii="Times New Roman" w:eastAsia="Times New Roman" w:hAnsi="Times New Roman" w:cs="Times New Roman"/>
          <w:sz w:val="20"/>
          <w:szCs w:val="20"/>
        </w:rPr>
        <w:t>Tushratta</w:t>
      </w:r>
      <w:proofErr w:type="spellEnd"/>
      <w:r>
        <w:rPr>
          <w:rFonts w:ascii="Times New Roman" w:eastAsia="Times New Roman" w:hAnsi="Times New Roman" w:cs="Times New Roman"/>
          <w:sz w:val="20"/>
          <w:szCs w:val="20"/>
        </w:rPr>
        <w:t xml:space="preserve"> in a surprise invasion that reduced the Mitanni Kingdom to a vassal state. The Edict of </w:t>
      </w:r>
      <w:proofErr w:type="spellStart"/>
      <w:r>
        <w:rPr>
          <w:rFonts w:ascii="Times New Roman" w:eastAsia="Times New Roman" w:hAnsi="Times New Roman" w:cs="Times New Roman"/>
          <w:sz w:val="20"/>
          <w:szCs w:val="20"/>
        </w:rPr>
        <w:t>Telipinu</w:t>
      </w:r>
      <w:proofErr w:type="spellEnd"/>
      <w:r>
        <w:rPr>
          <w:rFonts w:ascii="Times New Roman" w:eastAsia="Times New Roman" w:hAnsi="Times New Roman" w:cs="Times New Roman"/>
          <w:sz w:val="20"/>
          <w:szCs w:val="20"/>
        </w:rPr>
        <w:t xml:space="preserve"> regulated the succession of these people. One of these figures notably signed a peace treaty with Ramses II twenty years after another one fought the Battle of </w:t>
      </w:r>
      <w:proofErr w:type="spellStart"/>
      <w:r>
        <w:rPr>
          <w:rFonts w:ascii="Times New Roman" w:eastAsia="Times New Roman" w:hAnsi="Times New Roman" w:cs="Times New Roman"/>
          <w:sz w:val="20"/>
          <w:szCs w:val="20"/>
        </w:rPr>
        <w:t>Kadesh</w:t>
      </w:r>
      <w:proofErr w:type="spellEnd"/>
      <w:r>
        <w:rPr>
          <w:rFonts w:ascii="Times New Roman" w:eastAsia="Times New Roman" w:hAnsi="Times New Roman" w:cs="Times New Roman"/>
          <w:sz w:val="20"/>
          <w:szCs w:val="20"/>
        </w:rPr>
        <w:t xml:space="preserve">. For 10 points, name this group of rulers descended from </w:t>
      </w:r>
      <w:proofErr w:type="spellStart"/>
      <w:r>
        <w:rPr>
          <w:rFonts w:ascii="Times New Roman" w:eastAsia="Times New Roman" w:hAnsi="Times New Roman" w:cs="Times New Roman"/>
          <w:sz w:val="20"/>
          <w:szCs w:val="20"/>
        </w:rPr>
        <w:t>Hattusili</w:t>
      </w:r>
      <w:proofErr w:type="spellEnd"/>
      <w:r>
        <w:rPr>
          <w:rFonts w:ascii="Times New Roman" w:eastAsia="Times New Roman" w:hAnsi="Times New Roman" w:cs="Times New Roman"/>
          <w:sz w:val="20"/>
          <w:szCs w:val="20"/>
        </w:rPr>
        <w:t xml:space="preserve"> I, including </w:t>
      </w:r>
      <w:proofErr w:type="spellStart"/>
      <w:r>
        <w:rPr>
          <w:rFonts w:ascii="Times New Roman" w:eastAsia="Times New Roman" w:hAnsi="Times New Roman" w:cs="Times New Roman"/>
          <w:sz w:val="20"/>
          <w:szCs w:val="20"/>
        </w:rPr>
        <w:t>Mursili</w:t>
      </w:r>
      <w:proofErr w:type="spellEnd"/>
      <w:r>
        <w:rPr>
          <w:rFonts w:ascii="Times New Roman" w:eastAsia="Times New Roman" w:hAnsi="Times New Roman" w:cs="Times New Roman"/>
          <w:sz w:val="20"/>
          <w:szCs w:val="20"/>
        </w:rPr>
        <w:t xml:space="preserve"> II and </w:t>
      </w:r>
      <w:proofErr w:type="spellStart"/>
      <w:r>
        <w:rPr>
          <w:rFonts w:ascii="Times New Roman" w:eastAsia="Times New Roman" w:hAnsi="Times New Roman" w:cs="Times New Roman"/>
          <w:sz w:val="20"/>
          <w:szCs w:val="20"/>
        </w:rPr>
        <w:t>Suppiluliuma</w:t>
      </w:r>
      <w:proofErr w:type="spellEnd"/>
      <w:r>
        <w:rPr>
          <w:rFonts w:ascii="Times New Roman" w:eastAsia="Times New Roman" w:hAnsi="Times New Roman" w:cs="Times New Roman"/>
          <w:sz w:val="20"/>
          <w:szCs w:val="20"/>
        </w:rPr>
        <w:t xml:space="preserve"> I, who controlled an ancient Anatolian </w:t>
      </w:r>
      <w:proofErr w:type="gramStart"/>
      <w:r>
        <w:rPr>
          <w:rFonts w:ascii="Times New Roman" w:eastAsia="Times New Roman" w:hAnsi="Times New Roman" w:cs="Times New Roman"/>
          <w:sz w:val="20"/>
          <w:szCs w:val="20"/>
        </w:rPr>
        <w:t>empire.</w:t>
      </w:r>
      <w:proofErr w:type="gramEnd"/>
    </w:p>
    <w:p w:rsidR="00C0566C" w:rsidRDefault="00387CBD">
      <w:pPr>
        <w:pStyle w:val="Standard"/>
      </w:pPr>
      <w:r>
        <w:rPr>
          <w:rFonts w:ascii="Times New Roman" w:eastAsia="Times New Roman" w:hAnsi="Times New Roman" w:cs="Times New Roman"/>
          <w:sz w:val="20"/>
          <w:szCs w:val="20"/>
        </w:rPr>
        <w:lastRenderedPageBreak/>
        <w:t xml:space="preserve">ANSWER: </w:t>
      </w:r>
      <w:r>
        <w:rPr>
          <w:rFonts w:ascii="Times New Roman" w:eastAsia="Times New Roman" w:hAnsi="Times New Roman" w:cs="Times New Roman"/>
          <w:b/>
          <w:bCs/>
          <w:sz w:val="20"/>
          <w:szCs w:val="20"/>
          <w:u w:val="single"/>
        </w:rPr>
        <w:t>King</w:t>
      </w:r>
      <w:r>
        <w:rPr>
          <w:rFonts w:ascii="Times New Roman" w:eastAsia="Times New Roman" w:hAnsi="Times New Roman" w:cs="Times New Roman"/>
          <w:sz w:val="20"/>
          <w:szCs w:val="20"/>
        </w:rPr>
        <w:t xml:space="preserve"> of the </w:t>
      </w:r>
      <w:r>
        <w:rPr>
          <w:rFonts w:ascii="Times New Roman" w:eastAsia="Times New Roman" w:hAnsi="Times New Roman" w:cs="Times New Roman"/>
          <w:b/>
          <w:bCs/>
          <w:sz w:val="20"/>
          <w:szCs w:val="20"/>
          <w:u w:val="single"/>
        </w:rPr>
        <w:t>Hittites</w:t>
      </w:r>
      <w:r>
        <w:rPr>
          <w:rFonts w:ascii="Times New Roman" w:eastAsia="Times New Roman" w:hAnsi="Times New Roman" w:cs="Times New Roman"/>
          <w:sz w:val="20"/>
          <w:szCs w:val="20"/>
        </w:rPr>
        <w:t xml:space="preserve"> [or </w:t>
      </w:r>
      <w:r>
        <w:rPr>
          <w:rFonts w:ascii="Times New Roman" w:eastAsia="Times New Roman" w:hAnsi="Times New Roman" w:cs="Times New Roman"/>
          <w:b/>
          <w:bCs/>
          <w:sz w:val="20"/>
          <w:szCs w:val="20"/>
          <w:u w:val="single"/>
        </w:rPr>
        <w:t xml:space="preserve">emperor </w:t>
      </w:r>
      <w:r>
        <w:rPr>
          <w:rFonts w:ascii="Times New Roman" w:eastAsia="Times New Roman" w:hAnsi="Times New Roman" w:cs="Times New Roman"/>
          <w:sz w:val="20"/>
          <w:szCs w:val="20"/>
        </w:rPr>
        <w:t xml:space="preserve">of the </w:t>
      </w:r>
      <w:r>
        <w:rPr>
          <w:rFonts w:ascii="Times New Roman" w:eastAsia="Times New Roman" w:hAnsi="Times New Roman" w:cs="Times New Roman"/>
          <w:b/>
          <w:bCs/>
          <w:sz w:val="20"/>
          <w:szCs w:val="20"/>
          <w:u w:val="single"/>
        </w:rPr>
        <w:t>Hittites</w:t>
      </w:r>
      <w:r>
        <w:rPr>
          <w:rFonts w:ascii="Times New Roman" w:eastAsia="Times New Roman" w:hAnsi="Times New Roman" w:cs="Times New Roman"/>
          <w:sz w:val="20"/>
          <w:szCs w:val="20"/>
        </w:rPr>
        <w:t xml:space="preserve">; or </w:t>
      </w:r>
      <w:r>
        <w:rPr>
          <w:rFonts w:ascii="Times New Roman" w:eastAsia="Times New Roman" w:hAnsi="Times New Roman" w:cs="Times New Roman"/>
          <w:b/>
          <w:bCs/>
          <w:sz w:val="20"/>
          <w:szCs w:val="20"/>
          <w:u w:val="single"/>
        </w:rPr>
        <w:t>High Priest</w:t>
      </w:r>
      <w:r>
        <w:rPr>
          <w:rFonts w:ascii="Times New Roman" w:eastAsia="Times New Roman" w:hAnsi="Times New Roman" w:cs="Times New Roman"/>
          <w:sz w:val="20"/>
          <w:szCs w:val="20"/>
        </w:rPr>
        <w:t xml:space="preserve"> of the </w:t>
      </w:r>
      <w:r>
        <w:rPr>
          <w:rFonts w:ascii="Times New Roman" w:eastAsia="Times New Roman" w:hAnsi="Times New Roman" w:cs="Times New Roman"/>
          <w:b/>
          <w:bCs/>
          <w:sz w:val="20"/>
          <w:szCs w:val="20"/>
          <w:u w:val="single"/>
        </w:rPr>
        <w:t>Hittites</w:t>
      </w:r>
      <w:r>
        <w:rPr>
          <w:rFonts w:ascii="Times New Roman" w:eastAsia="Times New Roman" w:hAnsi="Times New Roman" w:cs="Times New Roman"/>
          <w:sz w:val="20"/>
          <w:szCs w:val="20"/>
        </w:rPr>
        <w:t xml:space="preserve">; or </w:t>
      </w:r>
      <w:r>
        <w:rPr>
          <w:rFonts w:ascii="Times New Roman" w:eastAsia="Times New Roman" w:hAnsi="Times New Roman" w:cs="Times New Roman"/>
          <w:b/>
          <w:bCs/>
          <w:sz w:val="20"/>
          <w:szCs w:val="20"/>
          <w:u w:val="single"/>
        </w:rPr>
        <w:t>ruler</w:t>
      </w:r>
      <w:r>
        <w:rPr>
          <w:rFonts w:ascii="Times New Roman" w:eastAsia="Times New Roman" w:hAnsi="Times New Roman" w:cs="Times New Roman"/>
          <w:sz w:val="20"/>
          <w:szCs w:val="20"/>
        </w:rPr>
        <w:t xml:space="preserve"> of the </w:t>
      </w:r>
      <w:r>
        <w:rPr>
          <w:rFonts w:ascii="Times New Roman" w:eastAsia="Times New Roman" w:hAnsi="Times New Roman" w:cs="Times New Roman"/>
          <w:b/>
          <w:bCs/>
          <w:sz w:val="20"/>
          <w:szCs w:val="20"/>
          <w:u w:val="single"/>
        </w:rPr>
        <w:t>Hittite Empire</w:t>
      </w:r>
      <w:r>
        <w:rPr>
          <w:rFonts w:ascii="Times New Roman" w:eastAsia="Times New Roman" w:hAnsi="Times New Roman" w:cs="Times New Roman"/>
          <w:sz w:val="20"/>
          <w:szCs w:val="20"/>
        </w:rPr>
        <w:t xml:space="preserve">; prompt on </w:t>
      </w:r>
      <w:r>
        <w:rPr>
          <w:rFonts w:ascii="Times New Roman" w:eastAsia="Times New Roman" w:hAnsi="Times New Roman" w:cs="Times New Roman"/>
          <w:b/>
          <w:bCs/>
          <w:sz w:val="20"/>
          <w:szCs w:val="20"/>
          <w:u w:val="single"/>
        </w:rPr>
        <w:t>Hittite Priests</w:t>
      </w:r>
      <w:r>
        <w:rPr>
          <w:rFonts w:ascii="Times New Roman" w:eastAsia="Times New Roman" w:hAnsi="Times New Roman" w:cs="Times New Roman"/>
          <w:sz w:val="20"/>
          <w:szCs w:val="20"/>
        </w:rPr>
        <w:t xml:space="preserve"> since the king was also chief priest; prompt on </w:t>
      </w:r>
      <w:r>
        <w:rPr>
          <w:rFonts w:ascii="Times New Roman" w:eastAsia="Times New Roman" w:hAnsi="Times New Roman" w:cs="Times New Roman"/>
          <w:b/>
          <w:bCs/>
          <w:sz w:val="20"/>
          <w:szCs w:val="20"/>
          <w:u w:val="single"/>
        </w:rPr>
        <w:t>kings</w:t>
      </w:r>
      <w:r>
        <w:rPr>
          <w:rFonts w:ascii="Times New Roman" w:eastAsia="Times New Roman" w:hAnsi="Times New Roman" w:cs="Times New Roman"/>
          <w:sz w:val="20"/>
          <w:szCs w:val="20"/>
        </w:rPr>
        <w:t xml:space="preserve"> or </w:t>
      </w:r>
      <w:r>
        <w:rPr>
          <w:rFonts w:ascii="Times New Roman" w:eastAsia="Times New Roman" w:hAnsi="Times New Roman" w:cs="Times New Roman"/>
          <w:b/>
          <w:bCs/>
          <w:sz w:val="20"/>
          <w:szCs w:val="20"/>
          <w:u w:val="single"/>
        </w:rPr>
        <w:t>Emperors</w:t>
      </w:r>
      <w:r>
        <w:rPr>
          <w:rFonts w:ascii="Times New Roman" w:eastAsia="Times New Roman" w:hAnsi="Times New Roman" w:cs="Times New Roman"/>
          <w:sz w:val="20"/>
          <w:szCs w:val="20"/>
        </w:rPr>
        <w:t xml:space="preserve">; prompt on </w:t>
      </w:r>
      <w:r>
        <w:rPr>
          <w:rFonts w:ascii="Times New Roman" w:eastAsia="Times New Roman" w:hAnsi="Times New Roman" w:cs="Times New Roman"/>
          <w:b/>
          <w:bCs/>
          <w:sz w:val="20"/>
          <w:szCs w:val="20"/>
          <w:u w:val="single"/>
        </w:rPr>
        <w:t>Hittites</w:t>
      </w:r>
      <w:r>
        <w:rPr>
          <w:rFonts w:ascii="Times New Roman" w:eastAsia="Times New Roman" w:hAnsi="Times New Roman" w:cs="Times New Roman"/>
          <w:sz w:val="20"/>
          <w:szCs w:val="20"/>
        </w:rPr>
        <w:t>]</w:t>
      </w:r>
    </w:p>
    <w:p w:rsidR="00C0566C" w:rsidRDefault="00C0566C">
      <w:pPr>
        <w:pStyle w:val="Standard"/>
        <w:rPr>
          <w:rFonts w:ascii="Times New Roman" w:eastAsia="Times New Roman" w:hAnsi="Times New Roman" w:cs="Times New Roman"/>
          <w:sz w:val="20"/>
          <w:szCs w:val="20"/>
        </w:rPr>
      </w:pPr>
    </w:p>
    <w:p w:rsidR="00387CBD" w:rsidRDefault="00387CBD" w:rsidP="00387CBD">
      <w:pPr>
        <w:pStyle w:val="Standard"/>
      </w:pPr>
      <w:r>
        <w:rPr>
          <w:rFonts w:ascii="Times New Roman" w:eastAsia="Times New Roman" w:hAnsi="Times New Roman" w:cs="Times New Roman"/>
          <w:b/>
          <w:bCs/>
          <w:sz w:val="20"/>
          <w:szCs w:val="20"/>
        </w:rPr>
        <w:t xml:space="preserve">5. In one game released for this system, the bandit </w:t>
      </w:r>
      <w:proofErr w:type="spellStart"/>
      <w:r>
        <w:rPr>
          <w:rFonts w:ascii="Times New Roman" w:eastAsia="Times New Roman" w:hAnsi="Times New Roman" w:cs="Times New Roman"/>
          <w:b/>
          <w:bCs/>
          <w:sz w:val="20"/>
          <w:szCs w:val="20"/>
        </w:rPr>
        <w:t>Kurai</w:t>
      </w:r>
      <w:proofErr w:type="spellEnd"/>
      <w:r>
        <w:rPr>
          <w:rFonts w:ascii="Times New Roman" w:eastAsia="Times New Roman" w:hAnsi="Times New Roman" w:cs="Times New Roman"/>
          <w:b/>
          <w:bCs/>
          <w:sz w:val="20"/>
          <w:szCs w:val="20"/>
        </w:rPr>
        <w:t xml:space="preserve"> tries to escape prison to reunite with </w:t>
      </w:r>
      <w:proofErr w:type="spellStart"/>
      <w:r>
        <w:rPr>
          <w:rFonts w:ascii="Times New Roman" w:eastAsia="Times New Roman" w:hAnsi="Times New Roman" w:cs="Times New Roman"/>
          <w:b/>
          <w:bCs/>
          <w:sz w:val="20"/>
          <w:szCs w:val="20"/>
        </w:rPr>
        <w:t>Akara</w:t>
      </w:r>
      <w:proofErr w:type="spellEnd"/>
      <w:r>
        <w:rPr>
          <w:rFonts w:ascii="Times New Roman" w:eastAsia="Times New Roman" w:hAnsi="Times New Roman" w:cs="Times New Roman"/>
          <w:b/>
          <w:bCs/>
          <w:sz w:val="20"/>
          <w:szCs w:val="20"/>
        </w:rPr>
        <w:t xml:space="preserve">. Besides that game, </w:t>
      </w:r>
      <w:r>
        <w:rPr>
          <w:rFonts w:ascii="Times New Roman" w:eastAsia="Times New Roman" w:hAnsi="Times New Roman" w:cs="Times New Roman"/>
          <w:b/>
          <w:bCs/>
          <w:i/>
          <w:iCs/>
          <w:sz w:val="20"/>
          <w:szCs w:val="20"/>
        </w:rPr>
        <w:t>Dying Eyes</w:t>
      </w:r>
      <w:r>
        <w:rPr>
          <w:rFonts w:ascii="Times New Roman" w:eastAsia="Times New Roman" w:hAnsi="Times New Roman" w:cs="Times New Roman"/>
          <w:b/>
          <w:bCs/>
          <w:sz w:val="20"/>
          <w:szCs w:val="20"/>
        </w:rPr>
        <w:t xml:space="preserve">, other RPGs for this system include </w:t>
      </w:r>
      <w:r>
        <w:rPr>
          <w:rFonts w:ascii="Times New Roman" w:eastAsia="Times New Roman" w:hAnsi="Times New Roman" w:cs="Times New Roman"/>
          <w:b/>
          <w:bCs/>
          <w:i/>
          <w:iCs/>
          <w:sz w:val="20"/>
          <w:szCs w:val="20"/>
        </w:rPr>
        <w:t>Reign of Legends</w:t>
      </w:r>
      <w:r>
        <w:rPr>
          <w:rFonts w:ascii="Times New Roman" w:eastAsia="Times New Roman" w:hAnsi="Times New Roman" w:cs="Times New Roman"/>
          <w:b/>
          <w:bCs/>
          <w:sz w:val="20"/>
          <w:szCs w:val="20"/>
        </w:rPr>
        <w:t xml:space="preserve"> and </w:t>
      </w:r>
      <w:r>
        <w:rPr>
          <w:rFonts w:ascii="Times New Roman" w:eastAsia="Times New Roman" w:hAnsi="Times New Roman" w:cs="Times New Roman"/>
          <w:b/>
          <w:bCs/>
          <w:i/>
          <w:iCs/>
          <w:sz w:val="20"/>
          <w:szCs w:val="20"/>
        </w:rPr>
        <w:t>Desolate</w:t>
      </w:r>
      <w:r>
        <w:rPr>
          <w:rFonts w:ascii="Times New Roman" w:eastAsia="Times New Roman" w:hAnsi="Times New Roman" w:cs="Times New Roman"/>
          <w:b/>
          <w:bCs/>
          <w:sz w:val="20"/>
          <w:szCs w:val="20"/>
        </w:rPr>
        <w:t xml:space="preserve">. One game that achieved its greatest popularity on this system displays messages such as "PIGS MADE A BIG COKE BUST! PRICES ARE OUTRAGEOUS!!!!" That game was a port from MS-DOS which caught on in a version for this system and is called </w:t>
      </w:r>
      <w:r>
        <w:rPr>
          <w:rFonts w:ascii="Times New Roman" w:eastAsia="Times New Roman" w:hAnsi="Times New Roman" w:cs="Times New Roman"/>
          <w:b/>
          <w:bCs/>
          <w:i/>
          <w:iCs/>
          <w:sz w:val="20"/>
          <w:szCs w:val="20"/>
        </w:rPr>
        <w:t>Drug Wars</w:t>
      </w:r>
      <w:r>
        <w:rPr>
          <w:rFonts w:ascii="Times New Roman" w:eastAsia="Times New Roman" w:hAnsi="Times New Roman" w:cs="Times New Roman"/>
          <w:b/>
          <w:bCs/>
          <w:sz w:val="20"/>
          <w:szCs w:val="20"/>
        </w:rPr>
        <w:t xml:space="preserve">. This was also the first system where one could play a 2D </w:t>
      </w:r>
      <w:proofErr w:type="spellStart"/>
      <w:r>
        <w:rPr>
          <w:rFonts w:ascii="Times New Roman" w:eastAsia="Times New Roman" w:hAnsi="Times New Roman" w:cs="Times New Roman"/>
          <w:b/>
          <w:bCs/>
          <w:sz w:val="20"/>
          <w:szCs w:val="20"/>
        </w:rPr>
        <w:t>sidescrolling</w:t>
      </w:r>
      <w:proofErr w:type="spellEnd"/>
      <w:r>
        <w:rPr>
          <w:rFonts w:ascii="Times New Roman" w:eastAsia="Times New Roman" w:hAnsi="Times New Roman" w:cs="Times New Roman"/>
          <w:b/>
          <w:bCs/>
          <w:sz w:val="20"/>
          <w:szCs w:val="20"/>
        </w:rPr>
        <w:t xml:space="preserve"> game where the title character picks up squares by walking sideways into them in order to clear a path to the door, called (*) </w:t>
      </w:r>
      <w:r>
        <w:rPr>
          <w:rFonts w:ascii="Times New Roman" w:eastAsia="Times New Roman" w:hAnsi="Times New Roman" w:cs="Times New Roman"/>
          <w:i/>
          <w:iCs/>
          <w:sz w:val="20"/>
          <w:szCs w:val="20"/>
        </w:rPr>
        <w:t>Block Dude</w:t>
      </w:r>
      <w:r>
        <w:rPr>
          <w:rFonts w:ascii="Times New Roman" w:eastAsia="Times New Roman" w:hAnsi="Times New Roman" w:cs="Times New Roman"/>
          <w:sz w:val="20"/>
          <w:szCs w:val="20"/>
        </w:rPr>
        <w:t xml:space="preserve">.  In December 2012, an unauthorized version of </w:t>
      </w:r>
      <w:r>
        <w:rPr>
          <w:rFonts w:ascii="Times New Roman" w:eastAsia="Times New Roman" w:hAnsi="Times New Roman" w:cs="Times New Roman"/>
          <w:i/>
          <w:iCs/>
          <w:sz w:val="20"/>
          <w:szCs w:val="20"/>
        </w:rPr>
        <w:t xml:space="preserve">Portal </w:t>
      </w:r>
      <w:r>
        <w:rPr>
          <w:rFonts w:ascii="Times New Roman" w:eastAsia="Times New Roman" w:hAnsi="Times New Roman" w:cs="Times New Roman"/>
          <w:sz w:val="20"/>
          <w:szCs w:val="20"/>
        </w:rPr>
        <w:t>was released for this system, which can be natively programmed in a BASIC-like language but requires the use of assembly language for large games, and cannot put more than sixteen kilobytes of code into memory at once. For 10 points, name this gaming platform popular with high school students, whose most popular programs are not games at all but rather scripts for calculating the roots of functions.</w:t>
      </w:r>
    </w:p>
    <w:p w:rsidR="00387CBD" w:rsidRDefault="00387CBD" w:rsidP="00387CBD">
      <w:pPr>
        <w:pStyle w:val="Standard"/>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bCs/>
          <w:sz w:val="20"/>
          <w:szCs w:val="20"/>
          <w:u w:val="single"/>
        </w:rPr>
        <w:t>TI-83</w:t>
      </w:r>
      <w:r>
        <w:rPr>
          <w:rFonts w:ascii="Times New Roman" w:eastAsia="Times New Roman" w:hAnsi="Times New Roman" w:cs="Times New Roman"/>
          <w:sz w:val="20"/>
          <w:szCs w:val="20"/>
        </w:rPr>
        <w:t xml:space="preserve"> [or </w:t>
      </w:r>
      <w:proofErr w:type="spellStart"/>
      <w:r>
        <w:rPr>
          <w:rFonts w:ascii="Times New Roman" w:eastAsia="Times New Roman" w:hAnsi="Times New Roman" w:cs="Times New Roman"/>
          <w:b/>
          <w:bCs/>
          <w:sz w:val="20"/>
          <w:szCs w:val="20"/>
          <w:u w:val="single"/>
        </w:rPr>
        <w:t>Parcus</w:t>
      </w:r>
      <w:proofErr w:type="spellEnd"/>
      <w:r>
        <w:rPr>
          <w:rFonts w:ascii="Times New Roman" w:eastAsia="Times New Roman" w:hAnsi="Times New Roman" w:cs="Times New Roman"/>
          <w:sz w:val="20"/>
          <w:szCs w:val="20"/>
        </w:rPr>
        <w:t xml:space="preserve">; or </w:t>
      </w:r>
      <w:r>
        <w:rPr>
          <w:rFonts w:ascii="Times New Roman" w:eastAsia="Times New Roman" w:hAnsi="Times New Roman" w:cs="Times New Roman"/>
          <w:b/>
          <w:bCs/>
          <w:sz w:val="20"/>
          <w:szCs w:val="20"/>
          <w:u w:val="single"/>
        </w:rPr>
        <w:t>TI-83</w:t>
      </w:r>
      <w:r>
        <w:rPr>
          <w:rFonts w:ascii="Times New Roman" w:eastAsia="Times New Roman" w:hAnsi="Times New Roman" w:cs="Times New Roman"/>
          <w:sz w:val="20"/>
          <w:szCs w:val="20"/>
        </w:rPr>
        <w:t xml:space="preserve"> plus; or </w:t>
      </w:r>
      <w:r>
        <w:rPr>
          <w:rFonts w:ascii="Times New Roman" w:eastAsia="Times New Roman" w:hAnsi="Times New Roman" w:cs="Times New Roman"/>
          <w:b/>
          <w:bCs/>
          <w:sz w:val="20"/>
          <w:szCs w:val="20"/>
          <w:u w:val="single"/>
        </w:rPr>
        <w:t>TI-84</w:t>
      </w:r>
      <w:r>
        <w:rPr>
          <w:rFonts w:ascii="Times New Roman" w:eastAsia="Times New Roman" w:hAnsi="Times New Roman" w:cs="Times New Roman"/>
          <w:sz w:val="20"/>
          <w:szCs w:val="20"/>
        </w:rPr>
        <w:t xml:space="preserve">; or </w:t>
      </w:r>
      <w:r>
        <w:rPr>
          <w:rFonts w:ascii="Times New Roman" w:eastAsia="Times New Roman" w:hAnsi="Times New Roman" w:cs="Times New Roman"/>
          <w:b/>
          <w:bCs/>
          <w:sz w:val="20"/>
          <w:szCs w:val="20"/>
          <w:u w:val="single"/>
        </w:rPr>
        <w:t>TI-84</w:t>
      </w:r>
      <w:r>
        <w:rPr>
          <w:rFonts w:ascii="Times New Roman" w:eastAsia="Times New Roman" w:hAnsi="Times New Roman" w:cs="Times New Roman"/>
          <w:sz w:val="20"/>
          <w:szCs w:val="20"/>
        </w:rPr>
        <w:t xml:space="preserve"> silver edition (they all run the same OS/games); </w:t>
      </w:r>
      <w:r>
        <w:rPr>
          <w:rFonts w:ascii="Times New Roman" w:eastAsia="Times New Roman" w:hAnsi="Times New Roman" w:cs="Times New Roman"/>
          <w:b/>
          <w:bCs/>
          <w:sz w:val="20"/>
          <w:szCs w:val="20"/>
          <w:u w:val="single"/>
        </w:rPr>
        <w:t>TI-82</w:t>
      </w:r>
      <w:r>
        <w:rPr>
          <w:rFonts w:ascii="Times New Roman" w:eastAsia="Times New Roman" w:hAnsi="Times New Roman" w:cs="Times New Roman"/>
          <w:sz w:val="20"/>
          <w:szCs w:val="20"/>
        </w:rPr>
        <w:t xml:space="preserve"> or </w:t>
      </w:r>
      <w:r>
        <w:rPr>
          <w:rFonts w:ascii="Times New Roman" w:eastAsia="Times New Roman" w:hAnsi="Times New Roman" w:cs="Times New Roman"/>
          <w:b/>
          <w:bCs/>
          <w:sz w:val="20"/>
          <w:szCs w:val="20"/>
          <w:u w:val="single"/>
        </w:rPr>
        <w:t>TI-81</w:t>
      </w:r>
      <w:r>
        <w:rPr>
          <w:rFonts w:ascii="Times New Roman" w:eastAsia="Times New Roman" w:hAnsi="Times New Roman" w:cs="Times New Roman"/>
          <w:sz w:val="20"/>
          <w:szCs w:val="20"/>
        </w:rPr>
        <w:t xml:space="preserve"> are probably correct since they run most of the same programs as well, though no one is going to say those; prompt on </w:t>
      </w:r>
      <w:r>
        <w:rPr>
          <w:rFonts w:ascii="Times New Roman" w:eastAsia="Times New Roman" w:hAnsi="Times New Roman" w:cs="Times New Roman"/>
          <w:b/>
          <w:bCs/>
          <w:sz w:val="20"/>
          <w:szCs w:val="20"/>
          <w:u w:val="single"/>
        </w:rPr>
        <w:t>graphing calculator</w:t>
      </w:r>
      <w:r>
        <w:rPr>
          <w:rFonts w:ascii="Times New Roman" w:eastAsia="Times New Roman" w:hAnsi="Times New Roman" w:cs="Times New Roman"/>
          <w:sz w:val="20"/>
          <w:szCs w:val="20"/>
        </w:rPr>
        <w:t>]</w:t>
      </w:r>
    </w:p>
    <w:p w:rsidR="00387CBD" w:rsidRDefault="00387CBD" w:rsidP="00387CBD">
      <w:pPr>
        <w:pStyle w:val="Standard"/>
        <w:rPr>
          <w:rFonts w:ascii="Times New Roman" w:eastAsia="Times New Roman" w:hAnsi="Times New Roman" w:cs="Times New Roman"/>
          <w:sz w:val="20"/>
          <w:szCs w:val="20"/>
        </w:rPr>
      </w:pPr>
    </w:p>
    <w:p w:rsidR="00C0566C" w:rsidRDefault="00C0566C" w:rsidP="00387CBD">
      <w:pPr>
        <w:pStyle w:val="Standard"/>
        <w:jc w:val="both"/>
        <w:rPr>
          <w:rFonts w:ascii="Times New Roman" w:eastAsia="Times New Roman" w:hAnsi="Times New Roman" w:cs="Times New Roman"/>
          <w:sz w:val="20"/>
          <w:szCs w:val="20"/>
        </w:rPr>
      </w:pPr>
    </w:p>
    <w:p w:rsidR="00C0566C" w:rsidRDefault="00387CBD">
      <w:pPr>
        <w:pStyle w:val="Standard"/>
      </w:pPr>
      <w:r>
        <w:rPr>
          <w:rFonts w:ascii="Times New Roman" w:eastAsia="Times New Roman" w:hAnsi="Times New Roman" w:cs="Times New Roman"/>
          <w:b/>
          <w:bCs/>
          <w:sz w:val="20"/>
          <w:szCs w:val="20"/>
        </w:rPr>
        <w:t xml:space="preserve">6. Laurie Kirby and Jeff Paris showed that it is not possible to prove that every Goodstein sequence terminates at zero in this system; Paris and Leo Harrington used model theory and the condition that the cardinality of x is greater than or equal to its minimum to show that a strengthened finite Ramsey theorem is true in this system, but is similarly </w:t>
      </w:r>
      <w:proofErr w:type="spellStart"/>
      <w:r>
        <w:rPr>
          <w:rFonts w:ascii="Times New Roman" w:eastAsia="Times New Roman" w:hAnsi="Times New Roman" w:cs="Times New Roman"/>
          <w:b/>
          <w:bCs/>
          <w:sz w:val="20"/>
          <w:szCs w:val="20"/>
        </w:rPr>
        <w:t>unprovable</w:t>
      </w:r>
      <w:proofErr w:type="spellEnd"/>
      <w:r>
        <w:rPr>
          <w:rFonts w:ascii="Times New Roman" w:eastAsia="Times New Roman" w:hAnsi="Times New Roman" w:cs="Times New Roman"/>
          <w:b/>
          <w:bCs/>
          <w:sz w:val="20"/>
          <w:szCs w:val="20"/>
        </w:rPr>
        <w:t xml:space="preserve">. Unlike a weaker version invented by </w:t>
      </w:r>
      <w:proofErr w:type="spellStart"/>
      <w:r>
        <w:rPr>
          <w:rFonts w:ascii="Times New Roman" w:eastAsia="Times New Roman" w:hAnsi="Times New Roman" w:cs="Times New Roman"/>
          <w:b/>
          <w:bCs/>
          <w:sz w:val="20"/>
          <w:szCs w:val="20"/>
        </w:rPr>
        <w:t>Pressburger</w:t>
      </w:r>
      <w:proofErr w:type="spellEnd"/>
      <w:r>
        <w:rPr>
          <w:rFonts w:ascii="Times New Roman" w:eastAsia="Times New Roman" w:hAnsi="Times New Roman" w:cs="Times New Roman"/>
          <w:b/>
          <w:bCs/>
          <w:sz w:val="20"/>
          <w:szCs w:val="20"/>
        </w:rPr>
        <w:t xml:space="preserve"> that </w:t>
      </w:r>
      <w:proofErr w:type="gramStart"/>
      <w:r>
        <w:rPr>
          <w:rFonts w:ascii="Times New Roman" w:eastAsia="Times New Roman" w:hAnsi="Times New Roman" w:cs="Times New Roman"/>
          <w:b/>
          <w:bCs/>
          <w:sz w:val="20"/>
          <w:szCs w:val="20"/>
        </w:rPr>
        <w:t>omits(</w:t>
      </w:r>
      <w:proofErr w:type="gramEnd"/>
      <w:r>
        <w:rPr>
          <w:rFonts w:ascii="Times New Roman" w:eastAsia="Times New Roman" w:hAnsi="Times New Roman" w:cs="Times New Roman"/>
          <w:b/>
          <w:bCs/>
          <w:sz w:val="20"/>
          <w:szCs w:val="20"/>
        </w:rPr>
        <w:t>*)</w:t>
      </w:r>
      <w:r>
        <w:rPr>
          <w:rFonts w:ascii="Times New Roman" w:eastAsia="Times New Roman" w:hAnsi="Times New Roman" w:cs="Times New Roman"/>
          <w:sz w:val="20"/>
          <w:szCs w:val="20"/>
        </w:rPr>
        <w:t xml:space="preserve"> multiplication, this system is not decidable.  A proof that defined a quantity epsilon </w:t>
      </w:r>
      <w:proofErr w:type="spellStart"/>
      <w:r>
        <w:rPr>
          <w:rFonts w:ascii="Times New Roman" w:eastAsia="Times New Roman" w:hAnsi="Times New Roman" w:cs="Times New Roman"/>
          <w:sz w:val="20"/>
          <w:szCs w:val="20"/>
        </w:rPr>
        <w:t>sub zero</w:t>
      </w:r>
      <w:proofErr w:type="spellEnd"/>
      <w:r>
        <w:rPr>
          <w:rFonts w:ascii="Times New Roman" w:eastAsia="Times New Roman" w:hAnsi="Times New Roman" w:cs="Times New Roman"/>
          <w:sz w:val="20"/>
          <w:szCs w:val="20"/>
        </w:rPr>
        <w:t xml:space="preserve"> using transfinite induction was used to attempt to answer Hilbert’s second problem; that proof by Gerhard </w:t>
      </w:r>
      <w:proofErr w:type="spellStart"/>
      <w:r>
        <w:rPr>
          <w:rFonts w:ascii="Times New Roman" w:eastAsia="Times New Roman" w:hAnsi="Times New Roman" w:cs="Times New Roman"/>
          <w:sz w:val="20"/>
          <w:szCs w:val="20"/>
        </w:rPr>
        <w:t>Gentzen</w:t>
      </w:r>
      <w:proofErr w:type="spellEnd"/>
      <w:r>
        <w:rPr>
          <w:rFonts w:ascii="Times New Roman" w:eastAsia="Times New Roman" w:hAnsi="Times New Roman" w:cs="Times New Roman"/>
          <w:sz w:val="20"/>
          <w:szCs w:val="20"/>
        </w:rPr>
        <w:t xml:space="preserve"> demonstrated this system’s consistency.  One statement in this system defines a “successor” function that is used in definitions of induction, others give the properties of the equality relation, and the first of these define zero as part of the set.  For 10 points, name this set of axioms defining the natural numbers, invented by an Italian.</w:t>
      </w:r>
    </w:p>
    <w:p w:rsidR="00C0566C" w:rsidRDefault="00387CBD">
      <w:pPr>
        <w:pStyle w:val="Standard"/>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bCs/>
          <w:sz w:val="20"/>
          <w:szCs w:val="20"/>
          <w:u w:val="single"/>
        </w:rPr>
        <w:t>Peano</w:t>
      </w:r>
      <w:proofErr w:type="spellEnd"/>
      <w:r>
        <w:rPr>
          <w:rFonts w:ascii="Times New Roman" w:eastAsia="Times New Roman" w:hAnsi="Times New Roman" w:cs="Times New Roman"/>
          <w:sz w:val="20"/>
          <w:szCs w:val="20"/>
        </w:rPr>
        <w:t xml:space="preserve"> axioms or postulates or arithmetic [accept </w:t>
      </w:r>
      <w:r>
        <w:rPr>
          <w:rFonts w:ascii="Times New Roman" w:eastAsia="Times New Roman" w:hAnsi="Times New Roman" w:cs="Times New Roman"/>
          <w:b/>
          <w:bCs/>
          <w:sz w:val="20"/>
          <w:szCs w:val="20"/>
          <w:u w:val="single"/>
        </w:rPr>
        <w:t>Dedekind-</w:t>
      </w:r>
      <w:proofErr w:type="spellStart"/>
      <w:r>
        <w:rPr>
          <w:rFonts w:ascii="Times New Roman" w:eastAsia="Times New Roman" w:hAnsi="Times New Roman" w:cs="Times New Roman"/>
          <w:b/>
          <w:bCs/>
          <w:sz w:val="20"/>
          <w:szCs w:val="20"/>
          <w:u w:val="single"/>
        </w:rPr>
        <w:t>Peano</w:t>
      </w:r>
      <w:proofErr w:type="spellEnd"/>
      <w:r>
        <w:rPr>
          <w:rFonts w:ascii="Times New Roman" w:eastAsia="Times New Roman" w:hAnsi="Times New Roman" w:cs="Times New Roman"/>
          <w:sz w:val="20"/>
          <w:szCs w:val="20"/>
        </w:rPr>
        <w:t xml:space="preserve"> axioms/postulates </w:t>
      </w:r>
      <w:proofErr w:type="gramStart"/>
      <w:r>
        <w:rPr>
          <w:rFonts w:ascii="Times New Roman" w:eastAsia="Times New Roman" w:hAnsi="Times New Roman" w:cs="Times New Roman"/>
          <w:sz w:val="20"/>
          <w:szCs w:val="20"/>
        </w:rPr>
        <w:t xml:space="preserve">or  </w:t>
      </w:r>
      <w:r>
        <w:rPr>
          <w:rFonts w:ascii="Times New Roman" w:eastAsia="Times New Roman" w:hAnsi="Times New Roman" w:cs="Times New Roman"/>
          <w:b/>
          <w:bCs/>
          <w:sz w:val="20"/>
          <w:szCs w:val="20"/>
          <w:u w:val="single"/>
        </w:rPr>
        <w:t>first</w:t>
      </w:r>
      <w:proofErr w:type="gramEnd"/>
      <w:r>
        <w:rPr>
          <w:rFonts w:ascii="Times New Roman" w:eastAsia="Times New Roman" w:hAnsi="Times New Roman" w:cs="Times New Roman"/>
          <w:b/>
          <w:bCs/>
          <w:sz w:val="20"/>
          <w:szCs w:val="20"/>
          <w:u w:val="single"/>
        </w:rPr>
        <w:t>-order arithmetic</w:t>
      </w:r>
      <w:r>
        <w:rPr>
          <w:rFonts w:ascii="Times New Roman" w:eastAsia="Times New Roman" w:hAnsi="Times New Roman" w:cs="Times New Roman"/>
          <w:sz w:val="20"/>
          <w:szCs w:val="20"/>
        </w:rPr>
        <w:t>]</w:t>
      </w:r>
    </w:p>
    <w:p w:rsidR="00C0566C" w:rsidRDefault="00C0566C">
      <w:pPr>
        <w:pStyle w:val="Standard"/>
        <w:rPr>
          <w:rFonts w:ascii="Times New Roman" w:eastAsia="Times New Roman" w:hAnsi="Times New Roman" w:cs="Times New Roman"/>
          <w:sz w:val="20"/>
          <w:szCs w:val="20"/>
        </w:rPr>
      </w:pPr>
    </w:p>
    <w:p w:rsidR="00C0566C" w:rsidRDefault="00387CBD">
      <w:pPr>
        <w:pStyle w:val="Standard"/>
        <w:jc w:val="both"/>
      </w:pPr>
      <w:r>
        <w:rPr>
          <w:rFonts w:ascii="Times New Roman" w:eastAsia="Times New Roman" w:hAnsi="Times New Roman" w:cs="Times New Roman"/>
          <w:b/>
          <w:bCs/>
          <w:sz w:val="20"/>
          <w:szCs w:val="20"/>
        </w:rPr>
        <w:t xml:space="preserve">7. In the recapitulation of this work's first movement, the full second theme appears only in distorted form as a horn solo in half notes. The beginning of that movement's recapitulation is marked </w:t>
      </w:r>
      <w:proofErr w:type="spellStart"/>
      <w:r>
        <w:rPr>
          <w:rFonts w:ascii="Times New Roman" w:eastAsia="Times New Roman" w:hAnsi="Times New Roman" w:cs="Times New Roman"/>
          <w:b/>
          <w:bCs/>
          <w:i/>
          <w:iCs/>
          <w:sz w:val="20"/>
          <w:szCs w:val="20"/>
        </w:rPr>
        <w:t>Maestoso</w:t>
      </w:r>
      <w:proofErr w:type="spellEnd"/>
      <w:r>
        <w:rPr>
          <w:rFonts w:ascii="Times New Roman" w:eastAsia="Times New Roman" w:hAnsi="Times New Roman" w:cs="Times New Roman"/>
          <w:b/>
          <w:bCs/>
          <w:i/>
          <w:iCs/>
          <w:sz w:val="20"/>
          <w:szCs w:val="20"/>
        </w:rPr>
        <w:t xml:space="preserve"> (</w:t>
      </w:r>
      <w:proofErr w:type="spellStart"/>
      <w:r>
        <w:rPr>
          <w:rFonts w:ascii="Times New Roman" w:eastAsia="Times New Roman" w:hAnsi="Times New Roman" w:cs="Times New Roman"/>
          <w:b/>
          <w:bCs/>
          <w:i/>
          <w:iCs/>
          <w:sz w:val="20"/>
          <w:szCs w:val="20"/>
        </w:rPr>
        <w:t>Alla</w:t>
      </w:r>
      <w:proofErr w:type="spellEnd"/>
      <w:r>
        <w:rPr>
          <w:rFonts w:ascii="Times New Roman" w:eastAsia="Times New Roman" w:hAnsi="Times New Roman" w:cs="Times New Roman"/>
          <w:b/>
          <w:bCs/>
          <w:i/>
          <w:iCs/>
          <w:sz w:val="20"/>
          <w:szCs w:val="20"/>
        </w:rPr>
        <w:t xml:space="preserve"> </w:t>
      </w:r>
      <w:proofErr w:type="spellStart"/>
      <w:proofErr w:type="gramStart"/>
      <w:r>
        <w:rPr>
          <w:rFonts w:ascii="Times New Roman" w:eastAsia="Times New Roman" w:hAnsi="Times New Roman" w:cs="Times New Roman"/>
          <w:b/>
          <w:bCs/>
          <w:i/>
          <w:iCs/>
          <w:sz w:val="20"/>
          <w:szCs w:val="20"/>
        </w:rPr>
        <w:t>marcia</w:t>
      </w:r>
      <w:proofErr w:type="spellEnd"/>
      <w:proofErr w:type="gramEnd"/>
      <w:r>
        <w:rPr>
          <w:rFonts w:ascii="Times New Roman" w:eastAsia="Times New Roman" w:hAnsi="Times New Roman" w:cs="Times New Roman"/>
          <w:b/>
          <w:bCs/>
          <w:i/>
          <w:iCs/>
          <w:sz w:val="20"/>
          <w:szCs w:val="20"/>
        </w:rPr>
        <w:t>)</w:t>
      </w:r>
      <w:r>
        <w:rPr>
          <w:rFonts w:ascii="Times New Roman" w:eastAsia="Times New Roman" w:hAnsi="Times New Roman" w:cs="Times New Roman"/>
          <w:b/>
          <w:bCs/>
          <w:sz w:val="20"/>
          <w:szCs w:val="20"/>
        </w:rPr>
        <w:t xml:space="preserve"> and features the soloist playing staccato eighth-note chords while the main theme is played by the violins and violas in unison. The second and third movements have introductions that modulate to and from the key of E major, respectively, and excerpts from this piece feature prominently in (*)</w:t>
      </w:r>
      <w:r>
        <w:rPr>
          <w:rFonts w:ascii="Times New Roman" w:eastAsia="Times New Roman" w:hAnsi="Times New Roman" w:cs="Times New Roman"/>
          <w:sz w:val="20"/>
          <w:szCs w:val="20"/>
        </w:rPr>
        <w:t xml:space="preserve"> David Lean's film </w:t>
      </w:r>
      <w:r>
        <w:rPr>
          <w:rFonts w:ascii="Times New Roman" w:eastAsia="Times New Roman" w:hAnsi="Times New Roman" w:cs="Times New Roman"/>
          <w:i/>
          <w:iCs/>
          <w:sz w:val="20"/>
          <w:szCs w:val="20"/>
        </w:rPr>
        <w:t>Brief Encounter</w:t>
      </w:r>
      <w:r>
        <w:rPr>
          <w:rFonts w:ascii="Times New Roman" w:eastAsia="Times New Roman" w:hAnsi="Times New Roman" w:cs="Times New Roman"/>
          <w:sz w:val="20"/>
          <w:szCs w:val="20"/>
        </w:rPr>
        <w:t>. The E-major principal theme of the second movement is introduced by a clarinet accompanied by the arpeggios in the solo part, and the first movement opens with a series of bell-like chords and low F's in the solo part. For 10 points, name this C-minor work for piano and orchestra by Sergei Rachmaninoff.</w:t>
      </w:r>
    </w:p>
    <w:p w:rsidR="00C0566C" w:rsidRDefault="00387CBD">
      <w:pPr>
        <w:pStyle w:val="Standard"/>
        <w:jc w:val="both"/>
      </w:pPr>
      <w:r>
        <w:rPr>
          <w:rFonts w:ascii="Times New Roman" w:eastAsia="Times New Roman" w:hAnsi="Times New Roman" w:cs="Times New Roman"/>
          <w:sz w:val="20"/>
          <w:szCs w:val="20"/>
        </w:rPr>
        <w:t xml:space="preserve">ANSWER: </w:t>
      </w:r>
      <w:r>
        <w:rPr>
          <w:rFonts w:ascii="Times New Roman" w:eastAsia="Times New Roman" w:hAnsi="Times New Roman" w:cs="Times New Roman"/>
          <w:b/>
          <w:bCs/>
          <w:sz w:val="20"/>
          <w:szCs w:val="20"/>
          <w:u w:val="single"/>
        </w:rPr>
        <w:t>Piano Concerto</w:t>
      </w:r>
      <w:r>
        <w:rPr>
          <w:rFonts w:ascii="Times New Roman" w:eastAsia="Times New Roman" w:hAnsi="Times New Roman" w:cs="Times New Roman"/>
          <w:sz w:val="20"/>
          <w:szCs w:val="20"/>
        </w:rPr>
        <w:t xml:space="preserve"> no. </w:t>
      </w:r>
      <w:r>
        <w:rPr>
          <w:rFonts w:ascii="Times New Roman" w:eastAsia="Times New Roman" w:hAnsi="Times New Roman" w:cs="Times New Roman"/>
          <w:b/>
          <w:bCs/>
          <w:sz w:val="20"/>
          <w:szCs w:val="20"/>
          <w:u w:val="single"/>
        </w:rPr>
        <w:t>2</w:t>
      </w:r>
      <w:r>
        <w:rPr>
          <w:rFonts w:ascii="Times New Roman" w:eastAsia="Times New Roman" w:hAnsi="Times New Roman" w:cs="Times New Roman"/>
          <w:sz w:val="20"/>
          <w:szCs w:val="20"/>
        </w:rPr>
        <w:t xml:space="preserve"> in C minor, op. 18 [</w:t>
      </w:r>
      <w:r>
        <w:rPr>
          <w:rFonts w:ascii="Times New Roman" w:eastAsia="Times New Roman" w:hAnsi="Times New Roman" w:cs="Times New Roman"/>
          <w:b/>
          <w:bCs/>
          <w:sz w:val="20"/>
          <w:szCs w:val="20"/>
          <w:u w:val="single"/>
        </w:rPr>
        <w:t>Rachmaninoff</w:t>
      </w:r>
      <w:r>
        <w:rPr>
          <w:rFonts w:ascii="Times New Roman" w:eastAsia="Times New Roman" w:hAnsi="Times New Roman" w:cs="Times New Roman"/>
          <w:sz w:val="20"/>
          <w:szCs w:val="20"/>
        </w:rPr>
        <w:t xml:space="preserve"> required before mentioned; prompt on “</w:t>
      </w:r>
      <w:proofErr w:type="spellStart"/>
      <w:r>
        <w:rPr>
          <w:rFonts w:ascii="Times New Roman" w:eastAsia="Times New Roman" w:hAnsi="Times New Roman" w:cs="Times New Roman"/>
          <w:b/>
          <w:bCs/>
          <w:sz w:val="20"/>
          <w:szCs w:val="20"/>
          <w:u w:val="single"/>
        </w:rPr>
        <w:t>Rach</w:t>
      </w:r>
      <w:proofErr w:type="spellEnd"/>
      <w:r>
        <w:rPr>
          <w:rFonts w:ascii="Times New Roman" w:eastAsia="Times New Roman" w:hAnsi="Times New Roman" w:cs="Times New Roman"/>
          <w:b/>
          <w:bCs/>
          <w:sz w:val="20"/>
          <w:szCs w:val="20"/>
          <w:u w:val="single"/>
        </w:rPr>
        <w:t xml:space="preserve"> 2</w:t>
      </w:r>
      <w:r>
        <w:rPr>
          <w:rFonts w:ascii="Times New Roman" w:eastAsia="Times New Roman" w:hAnsi="Times New Roman" w:cs="Times New Roman"/>
          <w:sz w:val="20"/>
          <w:szCs w:val="20"/>
        </w:rPr>
        <w:t>”]</w:t>
      </w:r>
    </w:p>
    <w:p w:rsidR="00C0566C" w:rsidRDefault="00C0566C">
      <w:pPr>
        <w:pStyle w:val="Standard"/>
        <w:rPr>
          <w:rFonts w:ascii="Times New Roman" w:eastAsia="Times New Roman" w:hAnsi="Times New Roman" w:cs="Times New Roman"/>
          <w:sz w:val="20"/>
          <w:szCs w:val="20"/>
        </w:rPr>
      </w:pPr>
    </w:p>
    <w:p w:rsidR="00C0566C" w:rsidRDefault="00387CBD">
      <w:pPr>
        <w:pStyle w:val="Standard"/>
      </w:pPr>
      <w:r>
        <w:rPr>
          <w:rFonts w:ascii="Times New Roman" w:eastAsia="Times New Roman" w:hAnsi="Times New Roman" w:cs="Times New Roman"/>
          <w:b/>
          <w:bCs/>
          <w:sz w:val="20"/>
          <w:szCs w:val="20"/>
        </w:rPr>
        <w:t xml:space="preserve">8. Several of these things are described by the bird-monster </w:t>
      </w:r>
      <w:proofErr w:type="spellStart"/>
      <w:r>
        <w:rPr>
          <w:rFonts w:ascii="Times New Roman" w:eastAsia="Times New Roman" w:hAnsi="Times New Roman" w:cs="Times New Roman"/>
          <w:b/>
          <w:bCs/>
          <w:sz w:val="20"/>
          <w:szCs w:val="20"/>
        </w:rPr>
        <w:t>Nemglan</w:t>
      </w:r>
      <w:proofErr w:type="spellEnd"/>
      <w:r>
        <w:rPr>
          <w:rFonts w:ascii="Times New Roman" w:eastAsia="Times New Roman" w:hAnsi="Times New Roman" w:cs="Times New Roman"/>
          <w:b/>
          <w:bCs/>
          <w:sz w:val="20"/>
          <w:szCs w:val="20"/>
        </w:rPr>
        <w:t xml:space="preserve">, including one regarding the direction of travel around </w:t>
      </w:r>
      <w:proofErr w:type="spellStart"/>
      <w:r>
        <w:rPr>
          <w:rFonts w:ascii="Times New Roman" w:eastAsia="Times New Roman" w:hAnsi="Times New Roman" w:cs="Times New Roman"/>
          <w:b/>
          <w:bCs/>
          <w:sz w:val="20"/>
          <w:szCs w:val="20"/>
        </w:rPr>
        <w:t>Brega</w:t>
      </w:r>
      <w:proofErr w:type="spellEnd"/>
      <w:r>
        <w:rPr>
          <w:rFonts w:ascii="Times New Roman" w:eastAsia="Times New Roman" w:hAnsi="Times New Roman" w:cs="Times New Roman"/>
          <w:b/>
          <w:bCs/>
          <w:sz w:val="20"/>
          <w:szCs w:val="20"/>
        </w:rPr>
        <w:t xml:space="preserve"> and another about sleeping in a house that has fire visible from the outside. One of these things regarding invitations to feasts led to the sons of </w:t>
      </w:r>
      <w:proofErr w:type="spellStart"/>
      <w:proofErr w:type="gramStart"/>
      <w:r>
        <w:rPr>
          <w:rFonts w:ascii="Times New Roman" w:eastAsia="Times New Roman" w:hAnsi="Times New Roman" w:cs="Times New Roman"/>
          <w:b/>
          <w:bCs/>
          <w:sz w:val="20"/>
          <w:szCs w:val="20"/>
        </w:rPr>
        <w:t>Usna</w:t>
      </w:r>
      <w:proofErr w:type="spellEnd"/>
      <w:proofErr w:type="gramEnd"/>
      <w:r>
        <w:rPr>
          <w:rFonts w:ascii="Times New Roman" w:eastAsia="Times New Roman" w:hAnsi="Times New Roman" w:cs="Times New Roman"/>
          <w:b/>
          <w:bCs/>
          <w:sz w:val="20"/>
          <w:szCs w:val="20"/>
        </w:rPr>
        <w:t xml:space="preserve"> losing their protector. Nine of these are given to </w:t>
      </w:r>
      <w:proofErr w:type="spellStart"/>
      <w:r>
        <w:rPr>
          <w:rFonts w:ascii="Times New Roman" w:eastAsia="Times New Roman" w:hAnsi="Times New Roman" w:cs="Times New Roman"/>
          <w:b/>
          <w:bCs/>
          <w:sz w:val="20"/>
          <w:szCs w:val="20"/>
        </w:rPr>
        <w:t>Conaire</w:t>
      </w:r>
      <w:proofErr w:type="spellEnd"/>
      <w:r>
        <w:rPr>
          <w:rFonts w:ascii="Times New Roman" w:eastAsia="Times New Roman" w:hAnsi="Times New Roman" w:cs="Times New Roman"/>
          <w:b/>
          <w:bCs/>
          <w:sz w:val="20"/>
          <w:szCs w:val="20"/>
        </w:rPr>
        <w:t xml:space="preserve"> </w:t>
      </w:r>
      <w:proofErr w:type="spellStart"/>
      <w:proofErr w:type="gramStart"/>
      <w:r>
        <w:rPr>
          <w:rFonts w:ascii="Times New Roman" w:eastAsia="Times New Roman" w:hAnsi="Times New Roman" w:cs="Times New Roman"/>
          <w:b/>
          <w:bCs/>
          <w:sz w:val="20"/>
          <w:szCs w:val="20"/>
        </w:rPr>
        <w:t>Mor</w:t>
      </w:r>
      <w:proofErr w:type="spellEnd"/>
      <w:proofErr w:type="gramEnd"/>
      <w:r>
        <w:rPr>
          <w:rFonts w:ascii="Times New Roman" w:eastAsia="Times New Roman" w:hAnsi="Times New Roman" w:cs="Times New Roman"/>
          <w:b/>
          <w:bCs/>
          <w:sz w:val="20"/>
          <w:szCs w:val="20"/>
        </w:rPr>
        <w:t xml:space="preserve"> in </w:t>
      </w:r>
      <w:r>
        <w:rPr>
          <w:rFonts w:ascii="Times New Roman" w:eastAsia="Times New Roman" w:hAnsi="Times New Roman" w:cs="Times New Roman"/>
          <w:b/>
          <w:bCs/>
          <w:i/>
          <w:iCs/>
          <w:sz w:val="20"/>
          <w:szCs w:val="20"/>
        </w:rPr>
        <w:t xml:space="preserve">The Destruction of Da </w:t>
      </w:r>
      <w:proofErr w:type="spellStart"/>
      <w:r>
        <w:rPr>
          <w:rFonts w:ascii="Times New Roman" w:eastAsia="Times New Roman" w:hAnsi="Times New Roman" w:cs="Times New Roman"/>
          <w:b/>
          <w:bCs/>
          <w:i/>
          <w:iCs/>
          <w:sz w:val="20"/>
          <w:szCs w:val="20"/>
        </w:rPr>
        <w:t>Derga's</w:t>
      </w:r>
      <w:proofErr w:type="spellEnd"/>
      <w:r>
        <w:rPr>
          <w:rFonts w:ascii="Times New Roman" w:eastAsia="Times New Roman" w:hAnsi="Times New Roman" w:cs="Times New Roman"/>
          <w:b/>
          <w:bCs/>
          <w:i/>
          <w:iCs/>
          <w:sz w:val="20"/>
          <w:szCs w:val="20"/>
        </w:rPr>
        <w:t xml:space="preserve"> Hostel</w:t>
      </w:r>
      <w:r>
        <w:rPr>
          <w:rFonts w:ascii="Times New Roman" w:eastAsia="Times New Roman" w:hAnsi="Times New Roman" w:cs="Times New Roman"/>
          <w:b/>
          <w:bCs/>
          <w:sz w:val="20"/>
          <w:szCs w:val="20"/>
        </w:rPr>
        <w:t xml:space="preserve">. (*) </w:t>
      </w:r>
      <w:proofErr w:type="spellStart"/>
      <w:r>
        <w:rPr>
          <w:rFonts w:ascii="Times New Roman" w:eastAsia="Times New Roman" w:hAnsi="Times New Roman" w:cs="Times New Roman"/>
          <w:sz w:val="20"/>
          <w:szCs w:val="20"/>
        </w:rPr>
        <w:t>Connla</w:t>
      </w:r>
      <w:proofErr w:type="spellEnd"/>
      <w:r>
        <w:rPr>
          <w:rFonts w:ascii="Times New Roman" w:eastAsia="Times New Roman" w:hAnsi="Times New Roman" w:cs="Times New Roman"/>
          <w:sz w:val="20"/>
          <w:szCs w:val="20"/>
        </w:rPr>
        <w:t xml:space="preserve"> was given one of these things involving telling any men his name, and a prominent one is broken when a crone offers a meal to a traveler, causing Cu </w:t>
      </w:r>
      <w:proofErr w:type="spellStart"/>
      <w:r>
        <w:rPr>
          <w:rFonts w:ascii="Times New Roman" w:eastAsia="Times New Roman" w:hAnsi="Times New Roman" w:cs="Times New Roman"/>
          <w:sz w:val="20"/>
          <w:szCs w:val="20"/>
        </w:rPr>
        <w:t>Culain</w:t>
      </w:r>
      <w:proofErr w:type="spellEnd"/>
      <w:r>
        <w:rPr>
          <w:rFonts w:ascii="Times New Roman" w:eastAsia="Times New Roman" w:hAnsi="Times New Roman" w:cs="Times New Roman"/>
          <w:sz w:val="20"/>
          <w:szCs w:val="20"/>
        </w:rPr>
        <w:t xml:space="preserve"> to eat dog meat. For 10 points, identify these burdensome taboos which are placed on heroes in Irish mythology.</w:t>
      </w:r>
    </w:p>
    <w:p w:rsidR="00C0566C" w:rsidRDefault="00387CBD">
      <w:pPr>
        <w:pStyle w:val="Standard"/>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bCs/>
          <w:sz w:val="20"/>
          <w:szCs w:val="20"/>
          <w:u w:val="single"/>
        </w:rPr>
        <w:t>geis</w:t>
      </w:r>
      <w:proofErr w:type="spellEnd"/>
      <w:r>
        <w:rPr>
          <w:rFonts w:ascii="Times New Roman" w:eastAsia="Times New Roman" w:hAnsi="Times New Roman" w:cs="Times New Roman"/>
          <w:sz w:val="20"/>
          <w:szCs w:val="20"/>
        </w:rPr>
        <w:t xml:space="preserve"> [or </w:t>
      </w:r>
      <w:proofErr w:type="spellStart"/>
      <w:r>
        <w:rPr>
          <w:rFonts w:ascii="Times New Roman" w:eastAsia="Times New Roman" w:hAnsi="Times New Roman" w:cs="Times New Roman"/>
          <w:b/>
          <w:bCs/>
          <w:sz w:val="20"/>
          <w:szCs w:val="20"/>
          <w:u w:val="single"/>
        </w:rPr>
        <w:t>geas</w:t>
      </w:r>
      <w:proofErr w:type="spellEnd"/>
      <w:r>
        <w:rPr>
          <w:rFonts w:ascii="Times New Roman" w:eastAsia="Times New Roman" w:hAnsi="Times New Roman" w:cs="Times New Roman"/>
          <w:b/>
          <w:bCs/>
          <w:sz w:val="20"/>
          <w:szCs w:val="20"/>
          <w:u w:val="single"/>
        </w:rPr>
        <w:t xml:space="preserve"> </w:t>
      </w:r>
      <w:r>
        <w:rPr>
          <w:rFonts w:ascii="Times New Roman" w:eastAsia="Times New Roman" w:hAnsi="Times New Roman" w:cs="Times New Roman"/>
          <w:sz w:val="20"/>
          <w:szCs w:val="20"/>
        </w:rPr>
        <w:t xml:space="preserve">or </w:t>
      </w:r>
      <w:proofErr w:type="spellStart"/>
      <w:r>
        <w:rPr>
          <w:rFonts w:ascii="Times New Roman" w:eastAsia="Times New Roman" w:hAnsi="Times New Roman" w:cs="Times New Roman"/>
          <w:b/>
          <w:bCs/>
          <w:sz w:val="20"/>
          <w:szCs w:val="20"/>
          <w:u w:val="single"/>
        </w:rPr>
        <w:t>gessi</w:t>
      </w:r>
      <w:proofErr w:type="spellEnd"/>
      <w:r>
        <w:rPr>
          <w:rFonts w:ascii="Times New Roman" w:eastAsia="Times New Roman" w:hAnsi="Times New Roman" w:cs="Times New Roman"/>
          <w:sz w:val="20"/>
          <w:szCs w:val="20"/>
        </w:rPr>
        <w:t xml:space="preserve"> or </w:t>
      </w:r>
      <w:proofErr w:type="spellStart"/>
      <w:r>
        <w:rPr>
          <w:rFonts w:ascii="Times New Roman" w:eastAsia="Times New Roman" w:hAnsi="Times New Roman" w:cs="Times New Roman"/>
          <w:b/>
          <w:bCs/>
          <w:sz w:val="20"/>
          <w:szCs w:val="20"/>
          <w:u w:val="single"/>
        </w:rPr>
        <w:t>geasa</w:t>
      </w:r>
      <w:proofErr w:type="spellEnd"/>
      <w:r>
        <w:rPr>
          <w:rFonts w:ascii="Times New Roman" w:eastAsia="Times New Roman" w:hAnsi="Times New Roman" w:cs="Times New Roman"/>
          <w:sz w:val="20"/>
          <w:szCs w:val="20"/>
        </w:rPr>
        <w:t>]</w:t>
      </w:r>
    </w:p>
    <w:p w:rsidR="00C0566C" w:rsidRDefault="00C0566C">
      <w:pPr>
        <w:pStyle w:val="Standard"/>
        <w:rPr>
          <w:rFonts w:ascii="Times New Roman" w:eastAsia="Times New Roman" w:hAnsi="Times New Roman" w:cs="Times New Roman"/>
          <w:sz w:val="20"/>
          <w:szCs w:val="20"/>
        </w:rPr>
      </w:pPr>
    </w:p>
    <w:p w:rsidR="00C0566C" w:rsidRDefault="00387CBD">
      <w:pPr>
        <w:pStyle w:val="Standard"/>
      </w:pPr>
      <w:r>
        <w:rPr>
          <w:rFonts w:ascii="Times New Roman" w:eastAsia="Times New Roman" w:hAnsi="Times New Roman" w:cs="Times New Roman"/>
          <w:b/>
          <w:bCs/>
          <w:sz w:val="20"/>
          <w:szCs w:val="20"/>
        </w:rPr>
        <w:lastRenderedPageBreak/>
        <w:t xml:space="preserve">9. Rare-event detection in this technique can be used to find fetal components in the maternal blood, and methods of data reduction in this technique include spectral clustering. </w:t>
      </w:r>
      <w:proofErr w:type="spellStart"/>
      <w:r>
        <w:rPr>
          <w:rFonts w:ascii="Times New Roman" w:eastAsia="Times New Roman" w:hAnsi="Times New Roman" w:cs="Times New Roman"/>
          <w:b/>
          <w:bCs/>
          <w:sz w:val="20"/>
          <w:szCs w:val="20"/>
        </w:rPr>
        <w:t>WinMDI</w:t>
      </w:r>
      <w:proofErr w:type="spellEnd"/>
      <w:r>
        <w:rPr>
          <w:rFonts w:ascii="Times New Roman" w:eastAsia="Times New Roman" w:hAnsi="Times New Roman" w:cs="Times New Roman"/>
          <w:b/>
          <w:bCs/>
          <w:sz w:val="20"/>
          <w:szCs w:val="20"/>
        </w:rPr>
        <w:t xml:space="preserve"> and FLAME are programs used to visualize the results of this technique. Data from this technique is often shown after “gating” on a two-dimensional scatter plot. Combining this procedure with FISH is a common method of quantifying (*)</w:t>
      </w:r>
      <w:r>
        <w:rPr>
          <w:rFonts w:ascii="Times New Roman" w:eastAsia="Times New Roman" w:hAnsi="Times New Roman" w:cs="Times New Roman"/>
          <w:sz w:val="20"/>
          <w:szCs w:val="20"/>
        </w:rPr>
        <w:t xml:space="preserve"> telomere </w:t>
      </w:r>
      <w:proofErr w:type="gramStart"/>
      <w:r>
        <w:rPr>
          <w:rFonts w:ascii="Times New Roman" w:eastAsia="Times New Roman" w:hAnsi="Times New Roman" w:cs="Times New Roman"/>
          <w:sz w:val="20"/>
          <w:szCs w:val="20"/>
        </w:rPr>
        <w:t>length,</w:t>
      </w:r>
      <w:proofErr w:type="gramEnd"/>
      <w:r>
        <w:rPr>
          <w:rFonts w:ascii="Times New Roman" w:eastAsia="Times New Roman" w:hAnsi="Times New Roman" w:cs="Times New Roman"/>
          <w:sz w:val="20"/>
          <w:szCs w:val="20"/>
        </w:rPr>
        <w:t xml:space="preserve"> and using </w:t>
      </w:r>
      <w:proofErr w:type="spellStart"/>
      <w:r>
        <w:rPr>
          <w:rFonts w:ascii="Times New Roman" w:eastAsia="Times New Roman" w:hAnsi="Times New Roman" w:cs="Times New Roman"/>
          <w:sz w:val="20"/>
          <w:szCs w:val="20"/>
        </w:rPr>
        <w:t>propidium</w:t>
      </w:r>
      <w:proofErr w:type="spellEnd"/>
      <w:r>
        <w:rPr>
          <w:rFonts w:ascii="Times New Roman" w:eastAsia="Times New Roman" w:hAnsi="Times New Roman" w:cs="Times New Roman"/>
          <w:sz w:val="20"/>
          <w:szCs w:val="20"/>
        </w:rPr>
        <w:t xml:space="preserve"> iodide in this technique is used to assay for viability and genome size. </w:t>
      </w:r>
      <w:proofErr w:type="gramStart"/>
      <w:r>
        <w:rPr>
          <w:rFonts w:ascii="Times New Roman" w:eastAsia="Times New Roman" w:hAnsi="Times New Roman" w:cs="Times New Roman"/>
          <w:sz w:val="20"/>
          <w:szCs w:val="20"/>
        </w:rPr>
        <w:t>A front-scatter and side-scatter detector are</w:t>
      </w:r>
      <w:proofErr w:type="gramEnd"/>
      <w:r>
        <w:rPr>
          <w:rFonts w:ascii="Times New Roman" w:eastAsia="Times New Roman" w:hAnsi="Times New Roman" w:cs="Times New Roman"/>
          <w:sz w:val="20"/>
          <w:szCs w:val="20"/>
        </w:rPr>
        <w:t xml:space="preserve"> used in tandem in this technique, where the sample is broken up into small droplets and passed through a capillary with a perpendicular laser. A variation of this technique in which droplets are charged can be used to sort individual cells and is called FACS. For 10 points, name this technique in which fluorescently-labeled cells are streamed through an apparatus that characterizes them by surface markers.</w:t>
      </w:r>
    </w:p>
    <w:p w:rsidR="00C0566C" w:rsidRDefault="00387CBD">
      <w:pPr>
        <w:pStyle w:val="Standard"/>
      </w:pPr>
      <w:r>
        <w:rPr>
          <w:rFonts w:ascii="Times New Roman" w:eastAsia="Times New Roman" w:hAnsi="Times New Roman" w:cs="Times New Roman"/>
          <w:sz w:val="20"/>
          <w:szCs w:val="20"/>
        </w:rPr>
        <w:t xml:space="preserve">ANSWER: </w:t>
      </w:r>
      <w:r>
        <w:rPr>
          <w:rFonts w:ascii="Times New Roman" w:eastAsia="Times New Roman" w:hAnsi="Times New Roman" w:cs="Times New Roman"/>
          <w:b/>
          <w:bCs/>
          <w:sz w:val="20"/>
          <w:szCs w:val="20"/>
          <w:u w:val="single"/>
        </w:rPr>
        <w:t xml:space="preserve">flow </w:t>
      </w:r>
      <w:proofErr w:type="spellStart"/>
      <w:r>
        <w:rPr>
          <w:rFonts w:ascii="Times New Roman" w:eastAsia="Times New Roman" w:hAnsi="Times New Roman" w:cs="Times New Roman"/>
          <w:b/>
          <w:bCs/>
          <w:sz w:val="20"/>
          <w:szCs w:val="20"/>
          <w:u w:val="single"/>
        </w:rPr>
        <w:t>cytometry</w:t>
      </w:r>
      <w:proofErr w:type="spellEnd"/>
      <w:r>
        <w:rPr>
          <w:rFonts w:ascii="Times New Roman" w:eastAsia="Times New Roman" w:hAnsi="Times New Roman" w:cs="Times New Roman"/>
          <w:sz w:val="20"/>
          <w:szCs w:val="20"/>
        </w:rPr>
        <w:t xml:space="preserve"> [accept </w:t>
      </w:r>
      <w:r>
        <w:rPr>
          <w:rFonts w:ascii="Times New Roman" w:eastAsia="Times New Roman" w:hAnsi="Times New Roman" w:cs="Times New Roman"/>
          <w:b/>
          <w:bCs/>
          <w:sz w:val="20"/>
          <w:szCs w:val="20"/>
          <w:u w:val="single"/>
        </w:rPr>
        <w:t>FACS</w:t>
      </w:r>
      <w:r>
        <w:rPr>
          <w:rFonts w:ascii="Times New Roman" w:eastAsia="Times New Roman" w:hAnsi="Times New Roman" w:cs="Times New Roman"/>
          <w:sz w:val="20"/>
          <w:szCs w:val="20"/>
        </w:rPr>
        <w:t xml:space="preserve"> or </w:t>
      </w:r>
      <w:r>
        <w:rPr>
          <w:rFonts w:ascii="Times New Roman" w:eastAsia="Times New Roman" w:hAnsi="Times New Roman" w:cs="Times New Roman"/>
          <w:b/>
          <w:bCs/>
          <w:sz w:val="20"/>
          <w:szCs w:val="20"/>
          <w:u w:val="single"/>
        </w:rPr>
        <w:t>Fluorescence activated cell sorting</w:t>
      </w:r>
      <w:r>
        <w:rPr>
          <w:rFonts w:ascii="Times New Roman" w:eastAsia="Times New Roman" w:hAnsi="Times New Roman" w:cs="Times New Roman"/>
          <w:sz w:val="20"/>
          <w:szCs w:val="20"/>
        </w:rPr>
        <w:t xml:space="preserve"> before mention]</w:t>
      </w:r>
    </w:p>
    <w:p w:rsidR="00C0566C" w:rsidRDefault="00C0566C">
      <w:pPr>
        <w:pStyle w:val="Standard"/>
        <w:rPr>
          <w:rFonts w:ascii="Times New Roman" w:eastAsia="Times New Roman" w:hAnsi="Times New Roman" w:cs="Times New Roman"/>
          <w:sz w:val="20"/>
          <w:szCs w:val="20"/>
        </w:rPr>
      </w:pPr>
    </w:p>
    <w:p w:rsidR="00C0566C" w:rsidRDefault="00387CBD">
      <w:pPr>
        <w:pStyle w:val="Standard"/>
      </w:pPr>
      <w:r>
        <w:rPr>
          <w:rFonts w:ascii="Times New Roman" w:eastAsia="Times New Roman" w:hAnsi="Times New Roman" w:cs="Times New Roman"/>
          <w:b/>
          <w:bCs/>
          <w:sz w:val="20"/>
          <w:szCs w:val="20"/>
        </w:rPr>
        <w:t xml:space="preserve">10. A poet who wrote exclusively about the inhabitants of a northwestern city of this country did so in such volumes as </w:t>
      </w:r>
      <w:r>
        <w:rPr>
          <w:rFonts w:ascii="Times New Roman" w:eastAsia="Times New Roman" w:hAnsi="Times New Roman" w:cs="Times New Roman"/>
          <w:b/>
          <w:bCs/>
          <w:i/>
          <w:iCs/>
          <w:sz w:val="20"/>
          <w:szCs w:val="20"/>
        </w:rPr>
        <w:t>Difficult Situations</w:t>
      </w:r>
      <w:r>
        <w:rPr>
          <w:rFonts w:ascii="Times New Roman" w:eastAsia="Times New Roman" w:hAnsi="Times New Roman" w:cs="Times New Roman"/>
          <w:b/>
          <w:bCs/>
          <w:sz w:val="20"/>
          <w:szCs w:val="20"/>
        </w:rPr>
        <w:t xml:space="preserve"> and </w:t>
      </w:r>
      <w:r>
        <w:rPr>
          <w:rFonts w:ascii="Times New Roman" w:eastAsia="Times New Roman" w:hAnsi="Times New Roman" w:cs="Times New Roman"/>
          <w:b/>
          <w:bCs/>
          <w:i/>
          <w:iCs/>
          <w:sz w:val="20"/>
          <w:szCs w:val="20"/>
        </w:rPr>
        <w:t>For the Shortcut</w:t>
      </w:r>
      <w:r>
        <w:rPr>
          <w:rFonts w:ascii="Times New Roman" w:eastAsia="Times New Roman" w:hAnsi="Times New Roman" w:cs="Times New Roman"/>
          <w:b/>
          <w:bCs/>
          <w:sz w:val="20"/>
          <w:szCs w:val="20"/>
        </w:rPr>
        <w:t xml:space="preserve">. In the nineteenth century, a Jewish author from this country described Efrain's heartbreak after returning home from medical school in London to see his cousin in the romance </w:t>
      </w:r>
      <w:r>
        <w:rPr>
          <w:rFonts w:ascii="Times New Roman" w:eastAsia="Times New Roman" w:hAnsi="Times New Roman" w:cs="Times New Roman"/>
          <w:b/>
          <w:bCs/>
          <w:i/>
          <w:iCs/>
          <w:sz w:val="20"/>
          <w:szCs w:val="20"/>
        </w:rPr>
        <w:t>Maria</w:t>
      </w:r>
      <w:r>
        <w:rPr>
          <w:rFonts w:ascii="Times New Roman" w:eastAsia="Times New Roman" w:hAnsi="Times New Roman" w:cs="Times New Roman"/>
          <w:b/>
          <w:bCs/>
          <w:sz w:val="20"/>
          <w:szCs w:val="20"/>
        </w:rPr>
        <w:t xml:space="preserve">. One author from this country wrote a "gothic tale from the hot lands" before a series including </w:t>
      </w:r>
      <w:r>
        <w:rPr>
          <w:rFonts w:ascii="Times New Roman" w:eastAsia="Times New Roman" w:hAnsi="Times New Roman" w:cs="Times New Roman"/>
          <w:b/>
          <w:bCs/>
          <w:i/>
          <w:iCs/>
          <w:sz w:val="20"/>
          <w:szCs w:val="20"/>
        </w:rPr>
        <w:t>Snow of the Admiral</w:t>
      </w:r>
      <w:r>
        <w:rPr>
          <w:rFonts w:ascii="Times New Roman" w:eastAsia="Times New Roman" w:hAnsi="Times New Roman" w:cs="Times New Roman"/>
          <w:b/>
          <w:bCs/>
          <w:sz w:val="20"/>
          <w:szCs w:val="20"/>
        </w:rPr>
        <w:t xml:space="preserve"> and </w:t>
      </w:r>
      <w:r>
        <w:rPr>
          <w:rFonts w:ascii="Times New Roman" w:eastAsia="Times New Roman" w:hAnsi="Times New Roman" w:cs="Times New Roman"/>
          <w:b/>
          <w:bCs/>
          <w:i/>
          <w:iCs/>
          <w:sz w:val="20"/>
          <w:szCs w:val="20"/>
        </w:rPr>
        <w:t xml:space="preserve">The Tramp </w:t>
      </w:r>
      <w:proofErr w:type="spellStart"/>
      <w:r>
        <w:rPr>
          <w:rFonts w:ascii="Times New Roman" w:eastAsia="Times New Roman" w:hAnsi="Times New Roman" w:cs="Times New Roman"/>
          <w:b/>
          <w:bCs/>
          <w:i/>
          <w:iCs/>
          <w:sz w:val="20"/>
          <w:szCs w:val="20"/>
        </w:rPr>
        <w:t>Stamer's</w:t>
      </w:r>
      <w:proofErr w:type="spellEnd"/>
      <w:r>
        <w:rPr>
          <w:rFonts w:ascii="Times New Roman" w:eastAsia="Times New Roman" w:hAnsi="Times New Roman" w:cs="Times New Roman"/>
          <w:b/>
          <w:bCs/>
          <w:i/>
          <w:iCs/>
          <w:sz w:val="20"/>
          <w:szCs w:val="20"/>
        </w:rPr>
        <w:t xml:space="preserve"> Last Port of Call</w:t>
      </w:r>
      <w:r>
        <w:rPr>
          <w:rFonts w:ascii="Times New Roman" w:eastAsia="Times New Roman" w:hAnsi="Times New Roman" w:cs="Times New Roman"/>
          <w:b/>
          <w:bCs/>
          <w:sz w:val="20"/>
          <w:szCs w:val="20"/>
        </w:rPr>
        <w:t xml:space="preserve"> featuring the recurring character of (*)</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Maqroll</w:t>
      </w:r>
      <w:proofErr w:type="spellEnd"/>
      <w:r>
        <w:rPr>
          <w:rFonts w:ascii="Times New Roman" w:eastAsia="Times New Roman" w:hAnsi="Times New Roman" w:cs="Times New Roman"/>
          <w:sz w:val="20"/>
          <w:szCs w:val="20"/>
        </w:rPr>
        <w:t xml:space="preserve"> the Lookout. This home country of Luis Carlos </w:t>
      </w:r>
      <w:proofErr w:type="spellStart"/>
      <w:r>
        <w:rPr>
          <w:rFonts w:ascii="Times New Roman" w:eastAsia="Times New Roman" w:hAnsi="Times New Roman" w:cs="Times New Roman"/>
          <w:sz w:val="20"/>
          <w:szCs w:val="20"/>
        </w:rPr>
        <w:t>López</w:t>
      </w:r>
      <w:proofErr w:type="spellEnd"/>
      <w:r>
        <w:rPr>
          <w:rFonts w:ascii="Times New Roman" w:eastAsia="Times New Roman" w:hAnsi="Times New Roman" w:cs="Times New Roman"/>
          <w:sz w:val="20"/>
          <w:szCs w:val="20"/>
        </w:rPr>
        <w:t xml:space="preserve">, Jorge Isaacs, and Álvaro </w:t>
      </w:r>
      <w:proofErr w:type="spellStart"/>
      <w:r>
        <w:rPr>
          <w:rFonts w:ascii="Times New Roman" w:eastAsia="Times New Roman" w:hAnsi="Times New Roman" w:cs="Times New Roman"/>
          <w:sz w:val="20"/>
          <w:szCs w:val="20"/>
        </w:rPr>
        <w:t>Mutis</w:t>
      </w:r>
      <w:proofErr w:type="spellEnd"/>
      <w:r>
        <w:rPr>
          <w:rFonts w:ascii="Times New Roman" w:eastAsia="Times New Roman" w:hAnsi="Times New Roman" w:cs="Times New Roman"/>
          <w:sz w:val="20"/>
          <w:szCs w:val="20"/>
        </w:rPr>
        <w:t xml:space="preserve"> is also home to an author who wrote a novel where everyone is ordered to wake up at three in the morning in order to distract a politician from the beautiful Manuela Sanchez, and a man who may be 232 years old is eaten by vultures. For 10 points, name this country where novels such as </w:t>
      </w:r>
      <w:r>
        <w:rPr>
          <w:rFonts w:ascii="Times New Roman" w:eastAsia="Times New Roman" w:hAnsi="Times New Roman" w:cs="Times New Roman"/>
          <w:i/>
          <w:iCs/>
          <w:sz w:val="20"/>
          <w:szCs w:val="20"/>
        </w:rPr>
        <w:t xml:space="preserve">The Autumn of the Patriarch </w:t>
      </w:r>
      <w:r>
        <w:rPr>
          <w:rFonts w:ascii="Times New Roman" w:eastAsia="Times New Roman" w:hAnsi="Times New Roman" w:cs="Times New Roman"/>
          <w:sz w:val="20"/>
          <w:szCs w:val="20"/>
        </w:rPr>
        <w:t xml:space="preserve">and </w:t>
      </w:r>
      <w:r>
        <w:rPr>
          <w:rFonts w:ascii="Times New Roman" w:eastAsia="Times New Roman" w:hAnsi="Times New Roman" w:cs="Times New Roman"/>
          <w:i/>
          <w:iCs/>
          <w:sz w:val="20"/>
          <w:szCs w:val="20"/>
        </w:rPr>
        <w:t xml:space="preserve">Love in the Time of Cholera </w:t>
      </w:r>
      <w:r>
        <w:rPr>
          <w:rFonts w:ascii="Times New Roman" w:eastAsia="Times New Roman" w:hAnsi="Times New Roman" w:cs="Times New Roman"/>
          <w:sz w:val="20"/>
          <w:szCs w:val="20"/>
        </w:rPr>
        <w:t>were written by Gabriel Garcia Marquez.</w:t>
      </w:r>
    </w:p>
    <w:p w:rsidR="00C0566C" w:rsidRDefault="00387CBD">
      <w:pPr>
        <w:pStyle w:val="Standard"/>
      </w:pPr>
      <w:r>
        <w:rPr>
          <w:rFonts w:ascii="Times New Roman" w:eastAsia="Times New Roman" w:hAnsi="Times New Roman" w:cs="Times New Roman"/>
          <w:sz w:val="20"/>
          <w:szCs w:val="20"/>
        </w:rPr>
        <w:t xml:space="preserve">ANSWER: </w:t>
      </w:r>
      <w:r>
        <w:rPr>
          <w:rFonts w:ascii="Times New Roman" w:eastAsia="Times New Roman" w:hAnsi="Times New Roman" w:cs="Times New Roman"/>
          <w:b/>
          <w:bCs/>
          <w:sz w:val="20"/>
          <w:szCs w:val="20"/>
          <w:u w:val="single"/>
        </w:rPr>
        <w:t>Colombia</w:t>
      </w:r>
    </w:p>
    <w:p w:rsidR="00C0566C" w:rsidRDefault="00C0566C">
      <w:pPr>
        <w:pStyle w:val="Standard"/>
        <w:rPr>
          <w:rFonts w:ascii="Times New Roman" w:eastAsia="Times New Roman" w:hAnsi="Times New Roman" w:cs="Times New Roman"/>
          <w:sz w:val="20"/>
          <w:szCs w:val="20"/>
        </w:rPr>
      </w:pPr>
    </w:p>
    <w:p w:rsidR="00C0566C" w:rsidRDefault="00387CBD">
      <w:pPr>
        <w:pStyle w:val="Standard"/>
        <w:jc w:val="both"/>
      </w:pPr>
      <w:r>
        <w:rPr>
          <w:rFonts w:ascii="Times New Roman" w:eastAsia="Times New Roman" w:hAnsi="Times New Roman" w:cs="Times New Roman"/>
          <w:b/>
          <w:bCs/>
          <w:sz w:val="20"/>
          <w:szCs w:val="20"/>
        </w:rPr>
        <w:t xml:space="preserve">11. A Kenyon Cox portrait of this artist alludes to his own work by depicting him in profile, employing his non-traditional additive technique to a clay bas-relief. This artist’s design of a torch-bearing nude in strong </w:t>
      </w:r>
      <w:proofErr w:type="spellStart"/>
      <w:r>
        <w:rPr>
          <w:rFonts w:ascii="Times New Roman" w:eastAsia="Times New Roman" w:hAnsi="Times New Roman" w:cs="Times New Roman"/>
          <w:b/>
          <w:bCs/>
          <w:sz w:val="20"/>
          <w:szCs w:val="20"/>
        </w:rPr>
        <w:t>contrapposto</w:t>
      </w:r>
      <w:proofErr w:type="spellEnd"/>
      <w:r>
        <w:rPr>
          <w:rFonts w:ascii="Times New Roman" w:eastAsia="Times New Roman" w:hAnsi="Times New Roman" w:cs="Times New Roman"/>
          <w:b/>
          <w:bCs/>
          <w:sz w:val="20"/>
          <w:szCs w:val="20"/>
        </w:rPr>
        <w:t xml:space="preserve"> was overturned after winning a commission, engendering this artist’s long-running feud with Charles Barber. Eugenia Anderson modeled for a gilded statue of victory holding a palm frond that this man made, which stands next to an equestrian statue in Manhattan’s Grand Army Plaza.  Liberty strides forward with an olive branch on the (*)</w:t>
      </w:r>
      <w:r>
        <w:rPr>
          <w:rFonts w:ascii="Times New Roman" w:eastAsia="Times New Roman" w:hAnsi="Times New Roman" w:cs="Times New Roman"/>
          <w:sz w:val="20"/>
          <w:szCs w:val="20"/>
        </w:rPr>
        <w:t xml:space="preserve"> obverse of an object this man designed. This man founded an influential art colony in Cornish, New Hampshire. This artist of the </w:t>
      </w:r>
      <w:r>
        <w:rPr>
          <w:rFonts w:ascii="Times New Roman" w:eastAsia="Times New Roman" w:hAnsi="Times New Roman" w:cs="Times New Roman"/>
          <w:i/>
          <w:iCs/>
          <w:sz w:val="20"/>
          <w:szCs w:val="20"/>
        </w:rPr>
        <w:t xml:space="preserve">Standing Lincoln </w:t>
      </w:r>
      <w:r>
        <w:rPr>
          <w:rFonts w:ascii="Times New Roman" w:eastAsia="Times New Roman" w:hAnsi="Times New Roman" w:cs="Times New Roman"/>
          <w:sz w:val="20"/>
          <w:szCs w:val="20"/>
        </w:rPr>
        <w:t xml:space="preserve">in Lincoln </w:t>
      </w:r>
      <w:proofErr w:type="gramStart"/>
      <w:r>
        <w:rPr>
          <w:rFonts w:ascii="Times New Roman" w:eastAsia="Times New Roman" w:hAnsi="Times New Roman" w:cs="Times New Roman"/>
          <w:sz w:val="20"/>
          <w:szCs w:val="20"/>
        </w:rPr>
        <w:t>park</w:t>
      </w:r>
      <w:proofErr w:type="gramEnd"/>
      <w:r>
        <w:rPr>
          <w:rFonts w:ascii="Times New Roman" w:eastAsia="Times New Roman" w:hAnsi="Times New Roman" w:cs="Times New Roman"/>
          <w:sz w:val="20"/>
          <w:szCs w:val="20"/>
        </w:rPr>
        <w:t xml:space="preserve"> created a cast bronze sculpture in which soldiers march around the title equestrian as Victory flies overhead. For 10 points, name this beaux-arts sculptor of a namesake Double Eagle coin, as well as memorials to William T. Sherman and Robert Shaw.</w:t>
      </w:r>
    </w:p>
    <w:p w:rsidR="00C0566C" w:rsidRDefault="00387CBD">
      <w:pPr>
        <w:pStyle w:val="Standard"/>
        <w:jc w:val="both"/>
      </w:pPr>
      <w:r>
        <w:rPr>
          <w:rFonts w:ascii="Times New Roman" w:eastAsia="Times New Roman" w:hAnsi="Times New Roman" w:cs="Times New Roman"/>
          <w:sz w:val="20"/>
          <w:szCs w:val="20"/>
        </w:rPr>
        <w:t xml:space="preserve">ANSWER: Augustus </w:t>
      </w:r>
      <w:r>
        <w:rPr>
          <w:rFonts w:ascii="Times New Roman" w:eastAsia="Times New Roman" w:hAnsi="Times New Roman" w:cs="Times New Roman"/>
          <w:b/>
          <w:bCs/>
          <w:sz w:val="20"/>
          <w:szCs w:val="20"/>
          <w:u w:val="single"/>
        </w:rPr>
        <w:t>Saint-Gaudens</w:t>
      </w:r>
    </w:p>
    <w:p w:rsidR="00C0566C" w:rsidRDefault="00C0566C">
      <w:pPr>
        <w:pStyle w:val="Standard"/>
        <w:rPr>
          <w:rFonts w:ascii="Times New Roman" w:eastAsia="Times New Roman" w:hAnsi="Times New Roman" w:cs="Times New Roman"/>
          <w:sz w:val="20"/>
          <w:szCs w:val="20"/>
        </w:rPr>
      </w:pPr>
    </w:p>
    <w:p w:rsidR="00C0566C" w:rsidRDefault="00387CBD">
      <w:pPr>
        <w:pStyle w:val="Standard"/>
      </w:pPr>
      <w:r>
        <w:rPr>
          <w:rFonts w:ascii="Times New Roman" w:eastAsia="Times New Roman" w:hAnsi="Times New Roman" w:cs="Times New Roman"/>
          <w:b/>
          <w:bCs/>
          <w:sz w:val="20"/>
          <w:szCs w:val="20"/>
        </w:rPr>
        <w:t>12</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b/>
          <w:bCs/>
          <w:sz w:val="20"/>
          <w:szCs w:val="20"/>
          <w:shd w:val="clear" w:color="auto" w:fill="FFFFFF"/>
        </w:rPr>
        <w:t>During</w:t>
      </w:r>
      <w:proofErr w:type="gramEnd"/>
      <w:r>
        <w:rPr>
          <w:rFonts w:ascii="Times New Roman" w:eastAsia="Times New Roman" w:hAnsi="Times New Roman" w:cs="Times New Roman"/>
          <w:b/>
          <w:bCs/>
          <w:sz w:val="20"/>
          <w:szCs w:val="20"/>
          <w:shd w:val="clear" w:color="auto" w:fill="FFFFFF"/>
        </w:rPr>
        <w:t xml:space="preserve"> the election of 1940, Franklin Roosevelt frequently referred to “Martin, Barton, and” a congressman with this name to mock Republican isolationism.   A more famous man with this name dispatched the </w:t>
      </w:r>
      <w:r>
        <w:rPr>
          <w:rFonts w:ascii="Times New Roman" w:eastAsia="Times New Roman" w:hAnsi="Times New Roman" w:cs="Times New Roman"/>
          <w:b/>
          <w:bCs/>
          <w:i/>
          <w:iCs/>
          <w:sz w:val="20"/>
          <w:szCs w:val="20"/>
          <w:shd w:val="clear" w:color="auto" w:fill="FFFFFF"/>
        </w:rPr>
        <w:t>USS Alaska</w:t>
      </w:r>
      <w:r>
        <w:rPr>
          <w:rFonts w:ascii="Times New Roman" w:eastAsia="Times New Roman" w:hAnsi="Times New Roman" w:cs="Times New Roman"/>
          <w:b/>
          <w:bCs/>
          <w:sz w:val="20"/>
          <w:szCs w:val="20"/>
          <w:shd w:val="clear" w:color="auto" w:fill="FFFFFF"/>
        </w:rPr>
        <w:t xml:space="preserve"> and James Milton Turner to negotiate an end to the Liberian-</w:t>
      </w:r>
      <w:proofErr w:type="spellStart"/>
      <w:r>
        <w:rPr>
          <w:rFonts w:ascii="Times New Roman" w:eastAsia="Times New Roman" w:hAnsi="Times New Roman" w:cs="Times New Roman"/>
          <w:b/>
          <w:bCs/>
          <w:sz w:val="20"/>
          <w:szCs w:val="20"/>
          <w:shd w:val="clear" w:color="auto" w:fill="FFFFFF"/>
        </w:rPr>
        <w:t>Grebo</w:t>
      </w:r>
      <w:proofErr w:type="spellEnd"/>
      <w:r>
        <w:rPr>
          <w:rFonts w:ascii="Times New Roman" w:eastAsia="Times New Roman" w:hAnsi="Times New Roman" w:cs="Times New Roman"/>
          <w:b/>
          <w:bCs/>
          <w:sz w:val="20"/>
          <w:szCs w:val="20"/>
          <w:shd w:val="clear" w:color="auto" w:fill="FFFFFF"/>
        </w:rPr>
        <w:t xml:space="preserve"> war. A killer with this name, nicknamed “Albert,” was known as the “Boogey Man” for his serial cannibalism of children like Grace Budd. This name was held by a cabinet official who organized a plan to annex the (*)</w:t>
      </w:r>
      <w:r>
        <w:rPr>
          <w:rFonts w:ascii="Times New Roman" w:eastAsia="Times New Roman" w:hAnsi="Times New Roman" w:cs="Times New Roman"/>
          <w:sz w:val="20"/>
          <w:szCs w:val="20"/>
          <w:shd w:val="clear" w:color="auto" w:fill="FFFFFF"/>
        </w:rPr>
        <w:t xml:space="preserve"> Dominican Republic that was torpedoed by Charles Sumner. That man managed to diffuse an incident in which a US warship was captured on its way to supply Cuban rebels, the </w:t>
      </w:r>
      <w:proofErr w:type="spellStart"/>
      <w:r>
        <w:rPr>
          <w:rFonts w:ascii="Times New Roman" w:eastAsia="Times New Roman" w:hAnsi="Times New Roman" w:cs="Times New Roman"/>
          <w:sz w:val="20"/>
          <w:szCs w:val="20"/>
          <w:shd w:val="clear" w:color="auto" w:fill="FFFFFF"/>
        </w:rPr>
        <w:t>Virginius</w:t>
      </w:r>
      <w:proofErr w:type="spellEnd"/>
      <w:r>
        <w:rPr>
          <w:rFonts w:ascii="Times New Roman" w:eastAsia="Times New Roman" w:hAnsi="Times New Roman" w:cs="Times New Roman"/>
          <w:sz w:val="20"/>
          <w:szCs w:val="20"/>
          <w:shd w:val="clear" w:color="auto" w:fill="FFFFFF"/>
        </w:rPr>
        <w:t xml:space="preserve"> affair. A man with this name negotiated the Treaty of Washington, which gave the US a 15 million dollar payment from Great Britain for building warships for the Confederacy. For 10 points, give the name of the politician who resolved the Alabama claims, the Secretary of State under Ulysses Grant.</w:t>
      </w:r>
    </w:p>
    <w:p w:rsidR="00C0566C" w:rsidRDefault="00387CBD">
      <w:pPr>
        <w:pStyle w:val="Standard"/>
      </w:pPr>
      <w:r>
        <w:rPr>
          <w:rFonts w:ascii="Times New Roman" w:eastAsia="Times New Roman" w:hAnsi="Times New Roman" w:cs="Times New Roman"/>
          <w:sz w:val="20"/>
          <w:szCs w:val="20"/>
        </w:rPr>
        <w:t xml:space="preserve">ANSWER: Hamilton </w:t>
      </w:r>
      <w:r>
        <w:rPr>
          <w:rFonts w:ascii="Times New Roman" w:eastAsia="Times New Roman" w:hAnsi="Times New Roman" w:cs="Times New Roman"/>
          <w:b/>
          <w:bCs/>
          <w:sz w:val="20"/>
          <w:szCs w:val="20"/>
          <w:u w:val="single"/>
        </w:rPr>
        <w:t xml:space="preserve">Fish </w:t>
      </w:r>
      <w:r>
        <w:rPr>
          <w:rFonts w:ascii="Times New Roman" w:eastAsia="Times New Roman" w:hAnsi="Times New Roman" w:cs="Times New Roman"/>
          <w:sz w:val="20"/>
          <w:szCs w:val="20"/>
        </w:rPr>
        <w:t xml:space="preserve">[or Hamilton </w:t>
      </w:r>
      <w:r>
        <w:rPr>
          <w:rFonts w:ascii="Times New Roman" w:eastAsia="Times New Roman" w:hAnsi="Times New Roman" w:cs="Times New Roman"/>
          <w:b/>
          <w:bCs/>
          <w:sz w:val="20"/>
          <w:szCs w:val="20"/>
          <w:u w:val="single"/>
        </w:rPr>
        <w:t xml:space="preserve">Fish </w:t>
      </w:r>
      <w:r>
        <w:rPr>
          <w:rFonts w:ascii="Times New Roman" w:eastAsia="Times New Roman" w:hAnsi="Times New Roman" w:cs="Times New Roman"/>
          <w:sz w:val="20"/>
          <w:szCs w:val="20"/>
        </w:rPr>
        <w:t xml:space="preserve">III; or Hamilton Howard </w:t>
      </w:r>
      <w:r>
        <w:rPr>
          <w:rFonts w:ascii="Times New Roman" w:eastAsia="Times New Roman" w:hAnsi="Times New Roman" w:cs="Times New Roman"/>
          <w:b/>
          <w:bCs/>
          <w:sz w:val="20"/>
          <w:szCs w:val="20"/>
          <w:u w:val="single"/>
        </w:rPr>
        <w:t>Albert Fish</w:t>
      </w:r>
      <w:r>
        <w:rPr>
          <w:rFonts w:ascii="Times New Roman" w:eastAsia="Times New Roman" w:hAnsi="Times New Roman" w:cs="Times New Roman"/>
          <w:sz w:val="20"/>
          <w:szCs w:val="20"/>
        </w:rPr>
        <w:t>]</w:t>
      </w:r>
    </w:p>
    <w:p w:rsidR="00C0566C" w:rsidRDefault="00C0566C">
      <w:pPr>
        <w:pStyle w:val="Standard"/>
        <w:spacing w:line="276" w:lineRule="auto"/>
        <w:rPr>
          <w:rFonts w:ascii="Times New Roman" w:eastAsia="Times New Roman" w:hAnsi="Times New Roman" w:cs="Times New Roman"/>
          <w:sz w:val="20"/>
          <w:szCs w:val="20"/>
        </w:rPr>
      </w:pPr>
    </w:p>
    <w:p w:rsidR="00C0566C" w:rsidRDefault="00387CBD">
      <w:pPr>
        <w:pStyle w:val="Standard"/>
      </w:pPr>
      <w:r>
        <w:rPr>
          <w:rFonts w:ascii="Times New Roman" w:eastAsia="Times New Roman" w:hAnsi="Times New Roman" w:cs="Times New Roman"/>
          <w:b/>
          <w:bCs/>
          <w:sz w:val="20"/>
          <w:szCs w:val="20"/>
        </w:rPr>
        <w:t xml:space="preserve">13. One of this philosopher's treatises uses the training regime of </w:t>
      </w:r>
      <w:proofErr w:type="spellStart"/>
      <w:r>
        <w:rPr>
          <w:rFonts w:ascii="Times New Roman" w:eastAsia="Times New Roman" w:hAnsi="Times New Roman" w:cs="Times New Roman"/>
          <w:b/>
          <w:bCs/>
          <w:sz w:val="20"/>
          <w:szCs w:val="20"/>
        </w:rPr>
        <w:t>Ischomachus</w:t>
      </w:r>
      <w:proofErr w:type="spellEnd"/>
      <w:r>
        <w:rPr>
          <w:rFonts w:ascii="Times New Roman" w:eastAsia="Times New Roman" w:hAnsi="Times New Roman" w:cs="Times New Roman"/>
          <w:b/>
          <w:bCs/>
          <w:sz w:val="20"/>
          <w:szCs w:val="20"/>
        </w:rPr>
        <w:t xml:space="preserve"> as an example of proper leadership. Another of his tracts includes discussions of the quality of </w:t>
      </w:r>
      <w:proofErr w:type="spellStart"/>
      <w:r>
        <w:rPr>
          <w:rFonts w:ascii="Times New Roman" w:eastAsia="Times New Roman" w:hAnsi="Times New Roman" w:cs="Times New Roman"/>
          <w:b/>
          <w:bCs/>
          <w:sz w:val="20"/>
          <w:szCs w:val="20"/>
        </w:rPr>
        <w:t>Callias's</w:t>
      </w:r>
      <w:proofErr w:type="spellEnd"/>
      <w:r>
        <w:rPr>
          <w:rFonts w:ascii="Times New Roman" w:eastAsia="Times New Roman" w:hAnsi="Times New Roman" w:cs="Times New Roman"/>
          <w:b/>
          <w:bCs/>
          <w:sz w:val="20"/>
          <w:szCs w:val="20"/>
        </w:rPr>
        <w:t xml:space="preserve"> love for </w:t>
      </w:r>
      <w:proofErr w:type="spellStart"/>
      <w:r>
        <w:rPr>
          <w:rFonts w:ascii="Times New Roman" w:eastAsia="Times New Roman" w:hAnsi="Times New Roman" w:cs="Times New Roman"/>
          <w:b/>
          <w:bCs/>
          <w:sz w:val="20"/>
          <w:szCs w:val="20"/>
        </w:rPr>
        <w:t>Autolycus</w:t>
      </w:r>
      <w:proofErr w:type="spellEnd"/>
      <w:r>
        <w:rPr>
          <w:rFonts w:ascii="Times New Roman" w:eastAsia="Times New Roman" w:hAnsi="Times New Roman" w:cs="Times New Roman"/>
          <w:b/>
          <w:bCs/>
          <w:sz w:val="20"/>
          <w:szCs w:val="20"/>
        </w:rPr>
        <w:t xml:space="preserve"> and a praise of another man's skill as a pimp. He wrote another dialogue in which a man is praised as "more free, more just, or more sound of mind" than any other by the Oracle of Delphi, and resolves to avoid senility by accepting death. This philosopher wrote a guide to previous philosophical works in his (*)</w:t>
      </w:r>
      <w:r>
        <w:rPr>
          <w:rFonts w:ascii="Times New Roman" w:eastAsia="Times New Roman" w:hAnsi="Times New Roman" w:cs="Times New Roman"/>
          <w:sz w:val="20"/>
          <w:szCs w:val="20"/>
        </w:rPr>
        <w:t xml:space="preserve"> </w:t>
      </w:r>
      <w:r>
        <w:rPr>
          <w:rFonts w:ascii="Times New Roman" w:eastAsia="Times New Roman" w:hAnsi="Times New Roman" w:cs="Times New Roman"/>
          <w:i/>
          <w:iCs/>
          <w:sz w:val="20"/>
          <w:szCs w:val="20"/>
        </w:rPr>
        <w:t xml:space="preserve">Memorabilia </w:t>
      </w:r>
      <w:r>
        <w:rPr>
          <w:rFonts w:ascii="Times New Roman" w:eastAsia="Times New Roman" w:hAnsi="Times New Roman" w:cs="Times New Roman"/>
          <w:sz w:val="20"/>
          <w:szCs w:val="20"/>
        </w:rPr>
        <w:t xml:space="preserve">and discussed the management of households in his </w:t>
      </w:r>
      <w:proofErr w:type="spellStart"/>
      <w:r>
        <w:rPr>
          <w:rFonts w:ascii="Times New Roman" w:eastAsia="Times New Roman" w:hAnsi="Times New Roman" w:cs="Times New Roman"/>
          <w:i/>
          <w:iCs/>
          <w:sz w:val="20"/>
          <w:szCs w:val="20"/>
        </w:rPr>
        <w:t>Oeconomicus</w:t>
      </w:r>
      <w:proofErr w:type="spellEnd"/>
      <w:r>
        <w:rPr>
          <w:rFonts w:ascii="Times New Roman" w:eastAsia="Times New Roman" w:hAnsi="Times New Roman" w:cs="Times New Roman"/>
          <w:i/>
          <w:iCs/>
          <w:sz w:val="20"/>
          <w:szCs w:val="20"/>
        </w:rPr>
        <w:t xml:space="preserve">. </w:t>
      </w:r>
      <w:r>
        <w:rPr>
          <w:rFonts w:ascii="Times New Roman" w:eastAsia="Times New Roman" w:hAnsi="Times New Roman" w:cs="Times New Roman"/>
          <w:sz w:val="20"/>
          <w:szCs w:val="20"/>
        </w:rPr>
        <w:t xml:space="preserve">His most important philosophical works are the non-Platonic versions of the </w:t>
      </w:r>
      <w:r>
        <w:rPr>
          <w:rFonts w:ascii="Times New Roman" w:eastAsia="Times New Roman" w:hAnsi="Times New Roman" w:cs="Times New Roman"/>
          <w:i/>
          <w:iCs/>
          <w:sz w:val="20"/>
          <w:szCs w:val="20"/>
        </w:rPr>
        <w:t xml:space="preserve">Symposium </w:t>
      </w:r>
      <w:r>
        <w:rPr>
          <w:rFonts w:ascii="Times New Roman" w:eastAsia="Times New Roman" w:hAnsi="Times New Roman" w:cs="Times New Roman"/>
          <w:sz w:val="20"/>
          <w:szCs w:val="20"/>
        </w:rPr>
        <w:t xml:space="preserve">and </w:t>
      </w:r>
      <w:r>
        <w:rPr>
          <w:rFonts w:ascii="Times New Roman" w:eastAsia="Times New Roman" w:hAnsi="Times New Roman" w:cs="Times New Roman"/>
          <w:i/>
          <w:iCs/>
          <w:sz w:val="20"/>
          <w:szCs w:val="20"/>
        </w:rPr>
        <w:lastRenderedPageBreak/>
        <w:t>Apology</w:t>
      </w:r>
      <w:r>
        <w:rPr>
          <w:rFonts w:ascii="Times New Roman" w:eastAsia="Times New Roman" w:hAnsi="Times New Roman" w:cs="Times New Roman"/>
          <w:sz w:val="20"/>
          <w:szCs w:val="20"/>
        </w:rPr>
        <w:t xml:space="preserve">. For 10 points, name this philosopher, who may be better-known for historical works such as his biography of a Persian king, the </w:t>
      </w:r>
      <w:proofErr w:type="spellStart"/>
      <w:r>
        <w:rPr>
          <w:rFonts w:ascii="Times New Roman" w:eastAsia="Times New Roman" w:hAnsi="Times New Roman" w:cs="Times New Roman"/>
          <w:i/>
          <w:iCs/>
          <w:sz w:val="20"/>
          <w:szCs w:val="20"/>
        </w:rPr>
        <w:t>Cyropaedia</w:t>
      </w:r>
      <w:proofErr w:type="spellEnd"/>
      <w:r>
        <w:rPr>
          <w:rFonts w:ascii="Times New Roman" w:eastAsia="Times New Roman" w:hAnsi="Times New Roman" w:cs="Times New Roman"/>
          <w:i/>
          <w:iCs/>
          <w:sz w:val="20"/>
          <w:szCs w:val="20"/>
        </w:rPr>
        <w:t xml:space="preserve">, </w:t>
      </w:r>
      <w:r>
        <w:rPr>
          <w:rFonts w:ascii="Times New Roman" w:eastAsia="Times New Roman" w:hAnsi="Times New Roman" w:cs="Times New Roman"/>
          <w:sz w:val="20"/>
          <w:szCs w:val="20"/>
        </w:rPr>
        <w:t xml:space="preserve">and the chronicle of the retreat of the Ten Thousand, the </w:t>
      </w:r>
      <w:r>
        <w:rPr>
          <w:rFonts w:ascii="Times New Roman" w:eastAsia="Times New Roman" w:hAnsi="Times New Roman" w:cs="Times New Roman"/>
          <w:i/>
          <w:iCs/>
          <w:sz w:val="20"/>
          <w:szCs w:val="20"/>
        </w:rPr>
        <w:t>Anabasis</w:t>
      </w:r>
      <w:r>
        <w:rPr>
          <w:rFonts w:ascii="Times New Roman" w:eastAsia="Times New Roman" w:hAnsi="Times New Roman" w:cs="Times New Roman"/>
          <w:sz w:val="20"/>
          <w:szCs w:val="20"/>
        </w:rPr>
        <w:t>.</w:t>
      </w:r>
    </w:p>
    <w:p w:rsidR="00C0566C" w:rsidRDefault="00387CBD">
      <w:pPr>
        <w:pStyle w:val="Standard"/>
      </w:pPr>
      <w:r>
        <w:rPr>
          <w:rFonts w:ascii="Times New Roman" w:eastAsia="Times New Roman" w:hAnsi="Times New Roman" w:cs="Times New Roman"/>
          <w:sz w:val="20"/>
          <w:szCs w:val="20"/>
        </w:rPr>
        <w:t xml:space="preserve">ANSWER: </w:t>
      </w:r>
      <w:r>
        <w:rPr>
          <w:rFonts w:ascii="Times New Roman" w:eastAsia="Times New Roman" w:hAnsi="Times New Roman" w:cs="Times New Roman"/>
          <w:b/>
          <w:bCs/>
          <w:sz w:val="20"/>
          <w:szCs w:val="20"/>
          <w:u w:val="single"/>
        </w:rPr>
        <w:t>Xenophon</w:t>
      </w:r>
    </w:p>
    <w:p w:rsidR="00C0566C" w:rsidRDefault="00C0566C">
      <w:pPr>
        <w:pStyle w:val="Standard"/>
        <w:jc w:val="both"/>
        <w:rPr>
          <w:rFonts w:ascii="Times New Roman" w:eastAsia="Times New Roman" w:hAnsi="Times New Roman" w:cs="Times New Roman"/>
          <w:sz w:val="20"/>
          <w:szCs w:val="20"/>
        </w:rPr>
      </w:pPr>
    </w:p>
    <w:p w:rsidR="00C0566C" w:rsidRDefault="00387CBD">
      <w:pPr>
        <w:pStyle w:val="Standard"/>
      </w:pPr>
      <w:r>
        <w:rPr>
          <w:rFonts w:ascii="Times New Roman" w:eastAsia="Times New Roman" w:hAnsi="Times New Roman" w:cs="Times New Roman"/>
          <w:b/>
          <w:bCs/>
          <w:sz w:val="20"/>
          <w:szCs w:val="20"/>
        </w:rPr>
        <w:t xml:space="preserve">14. One part of this poem is a reference to Joseph Goebbels's claim that the failing Nazis would "slam the door" on the world. Inspired by a stay in the Yorkshire Dales, this poem describes statues which "doubt </w:t>
      </w:r>
      <w:proofErr w:type="spellStart"/>
      <w:r>
        <w:rPr>
          <w:rFonts w:ascii="Times New Roman" w:eastAsia="Times New Roman" w:hAnsi="Times New Roman" w:cs="Times New Roman"/>
          <w:b/>
          <w:bCs/>
          <w:sz w:val="20"/>
          <w:szCs w:val="20"/>
        </w:rPr>
        <w:t>antimythological</w:t>
      </w:r>
      <w:proofErr w:type="spellEnd"/>
      <w:r>
        <w:rPr>
          <w:rFonts w:ascii="Times New Roman" w:eastAsia="Times New Roman" w:hAnsi="Times New Roman" w:cs="Times New Roman"/>
          <w:b/>
          <w:bCs/>
          <w:sz w:val="20"/>
          <w:szCs w:val="20"/>
        </w:rPr>
        <w:t xml:space="preserve"> myth." This poem mentions people who move "at times arm in arm, but never, thank God, in step" and those who, “really reckless,” were tempted by “the (*)</w:t>
      </w:r>
      <w:r>
        <w:rPr>
          <w:rFonts w:ascii="Times New Roman" w:eastAsia="Times New Roman" w:hAnsi="Times New Roman" w:cs="Times New Roman"/>
          <w:sz w:val="20"/>
          <w:szCs w:val="20"/>
        </w:rPr>
        <w:t xml:space="preserve"> oceanic whisper: ‘I am the solitude that asks and promises nothing.’” Near its end, the speaker states that "when I try to imagine a faultless love or the life to come, what I hear is the murmur of underground streams." For 10 points, name this poem that begins "If it form the one landscape that we, the inconstant ones, are consistently homesick for, this is chiefly because it dissolves in water," written about karst topography by W.H. Auden.</w:t>
      </w:r>
    </w:p>
    <w:p w:rsidR="00C0566C" w:rsidRDefault="00387CBD">
      <w:pPr>
        <w:pStyle w:val="Standard"/>
      </w:pPr>
      <w:r>
        <w:rPr>
          <w:rFonts w:ascii="Times New Roman" w:eastAsia="Times New Roman" w:hAnsi="Times New Roman" w:cs="Times New Roman"/>
          <w:sz w:val="20"/>
          <w:szCs w:val="20"/>
        </w:rPr>
        <w:t>ANSWER: "</w:t>
      </w:r>
      <w:r>
        <w:rPr>
          <w:rFonts w:ascii="Times New Roman" w:eastAsia="Times New Roman" w:hAnsi="Times New Roman" w:cs="Times New Roman"/>
          <w:b/>
          <w:bCs/>
          <w:sz w:val="20"/>
          <w:szCs w:val="20"/>
          <w:u w:val="single"/>
        </w:rPr>
        <w:t>In Praise of Limestone</w:t>
      </w:r>
      <w:r>
        <w:rPr>
          <w:rFonts w:ascii="Times New Roman" w:eastAsia="Times New Roman" w:hAnsi="Times New Roman" w:cs="Times New Roman"/>
          <w:sz w:val="20"/>
          <w:szCs w:val="20"/>
        </w:rPr>
        <w:t>"</w:t>
      </w:r>
    </w:p>
    <w:p w:rsidR="00C0566C" w:rsidRDefault="00C0566C">
      <w:pPr>
        <w:pStyle w:val="Standard"/>
        <w:rPr>
          <w:rFonts w:ascii="Times New Roman" w:eastAsia="Times New Roman" w:hAnsi="Times New Roman" w:cs="Times New Roman"/>
          <w:sz w:val="20"/>
          <w:szCs w:val="20"/>
        </w:rPr>
      </w:pPr>
    </w:p>
    <w:p w:rsidR="00C0566C" w:rsidRDefault="00387CBD">
      <w:pPr>
        <w:pStyle w:val="Standard"/>
        <w:jc w:val="both"/>
      </w:pPr>
      <w:r>
        <w:rPr>
          <w:rFonts w:ascii="Times New Roman" w:eastAsia="Times New Roman" w:hAnsi="Times New Roman" w:cs="Times New Roman"/>
          <w:b/>
          <w:bCs/>
          <w:sz w:val="20"/>
          <w:szCs w:val="20"/>
        </w:rPr>
        <w:t xml:space="preserve">15. Psalm 1 compares a righteous man to one of these objects. In the Book of Judges, </w:t>
      </w:r>
      <w:proofErr w:type="spellStart"/>
      <w:r>
        <w:rPr>
          <w:rFonts w:ascii="Times New Roman" w:eastAsia="Times New Roman" w:hAnsi="Times New Roman" w:cs="Times New Roman"/>
          <w:b/>
          <w:bCs/>
          <w:sz w:val="20"/>
          <w:szCs w:val="20"/>
        </w:rPr>
        <w:t>Jotham</w:t>
      </w:r>
      <w:proofErr w:type="spellEnd"/>
      <w:r>
        <w:rPr>
          <w:rFonts w:ascii="Times New Roman" w:eastAsia="Times New Roman" w:hAnsi="Times New Roman" w:cs="Times New Roman"/>
          <w:b/>
          <w:bCs/>
          <w:sz w:val="20"/>
          <w:szCs w:val="20"/>
        </w:rPr>
        <w:t xml:space="preserve"> tells a story in which these things decide on their king to criticize the </w:t>
      </w:r>
      <w:proofErr w:type="spellStart"/>
      <w:r>
        <w:rPr>
          <w:rFonts w:ascii="Times New Roman" w:eastAsia="Times New Roman" w:hAnsi="Times New Roman" w:cs="Times New Roman"/>
          <w:b/>
          <w:bCs/>
          <w:sz w:val="20"/>
          <w:szCs w:val="20"/>
        </w:rPr>
        <w:t>Shechemites</w:t>
      </w:r>
      <w:proofErr w:type="spellEnd"/>
      <w:r>
        <w:rPr>
          <w:rFonts w:ascii="Times New Roman" w:eastAsia="Times New Roman" w:hAnsi="Times New Roman" w:cs="Times New Roman"/>
          <w:b/>
          <w:bCs/>
          <w:sz w:val="20"/>
          <w:szCs w:val="20"/>
        </w:rPr>
        <w:t xml:space="preserve">’ choice of </w:t>
      </w:r>
      <w:proofErr w:type="spellStart"/>
      <w:r>
        <w:rPr>
          <w:rFonts w:ascii="Times New Roman" w:eastAsia="Times New Roman" w:hAnsi="Times New Roman" w:cs="Times New Roman"/>
          <w:b/>
          <w:bCs/>
          <w:sz w:val="20"/>
          <w:szCs w:val="20"/>
        </w:rPr>
        <w:t>Abimelech</w:t>
      </w:r>
      <w:proofErr w:type="spellEnd"/>
      <w:r>
        <w:rPr>
          <w:rFonts w:ascii="Times New Roman" w:eastAsia="Times New Roman" w:hAnsi="Times New Roman" w:cs="Times New Roman"/>
          <w:b/>
          <w:bCs/>
          <w:sz w:val="20"/>
          <w:szCs w:val="20"/>
        </w:rPr>
        <w:t xml:space="preserve">. King Nebuchadnezzar has a dream about one of these objects that Daniel interprets to mean Nebuchadnezzar will eat grass. In Luke, Jesus asks to stay at the house of the tax collector who used one of these to see him, (*) </w:t>
      </w:r>
      <w:proofErr w:type="spellStart"/>
      <w:r>
        <w:rPr>
          <w:rFonts w:ascii="Times New Roman" w:eastAsia="Times New Roman" w:hAnsi="Times New Roman" w:cs="Times New Roman"/>
          <w:sz w:val="20"/>
          <w:szCs w:val="20"/>
        </w:rPr>
        <w:t>Zacchaeus</w:t>
      </w:r>
      <w:proofErr w:type="spellEnd"/>
      <w:r>
        <w:rPr>
          <w:rFonts w:ascii="Times New Roman" w:eastAsia="Times New Roman" w:hAnsi="Times New Roman" w:cs="Times New Roman"/>
          <w:sz w:val="20"/>
          <w:szCs w:val="20"/>
        </w:rPr>
        <w:t xml:space="preserve">. This kind of object appears on both sides of the River of Life near the end of the Book of Revelation. Jesus compared his words about another of these items to a command for a mountain to throw itself into the sea; while hungry, Jesus cursed that one for not giving him food. For 10 points, name this type of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living organism that bore the knowledge of good and evil in the Garden of Eden.</w:t>
      </w:r>
    </w:p>
    <w:p w:rsidR="00C0566C" w:rsidRDefault="00387CBD">
      <w:pPr>
        <w:pStyle w:val="Standard"/>
      </w:pPr>
      <w:r>
        <w:rPr>
          <w:rFonts w:ascii="Times New Roman" w:eastAsia="Times New Roman" w:hAnsi="Times New Roman" w:cs="Times New Roman"/>
          <w:sz w:val="20"/>
          <w:szCs w:val="20"/>
        </w:rPr>
        <w:t xml:space="preserve">ANSWER: </w:t>
      </w:r>
      <w:r>
        <w:rPr>
          <w:rFonts w:ascii="Times New Roman" w:eastAsia="Times New Roman" w:hAnsi="Times New Roman" w:cs="Times New Roman"/>
          <w:b/>
          <w:bCs/>
          <w:sz w:val="20"/>
          <w:szCs w:val="20"/>
          <w:u w:val="single"/>
        </w:rPr>
        <w:t>tree</w:t>
      </w:r>
      <w:r>
        <w:rPr>
          <w:rFonts w:ascii="Times New Roman" w:eastAsia="Times New Roman" w:hAnsi="Times New Roman" w:cs="Times New Roman"/>
          <w:sz w:val="20"/>
          <w:szCs w:val="20"/>
        </w:rPr>
        <w:t xml:space="preserve">s [or fig </w:t>
      </w:r>
      <w:r>
        <w:rPr>
          <w:rFonts w:ascii="Times New Roman" w:eastAsia="Times New Roman" w:hAnsi="Times New Roman" w:cs="Times New Roman"/>
          <w:b/>
          <w:bCs/>
          <w:sz w:val="20"/>
          <w:szCs w:val="20"/>
          <w:u w:val="single"/>
        </w:rPr>
        <w:t>tree</w:t>
      </w:r>
      <w:r>
        <w:rPr>
          <w:rFonts w:ascii="Times New Roman" w:eastAsia="Times New Roman" w:hAnsi="Times New Roman" w:cs="Times New Roman"/>
          <w:sz w:val="20"/>
          <w:szCs w:val="20"/>
        </w:rPr>
        <w:t xml:space="preserve">s; or sycamore </w:t>
      </w:r>
      <w:r>
        <w:rPr>
          <w:rFonts w:ascii="Times New Roman" w:eastAsia="Times New Roman" w:hAnsi="Times New Roman" w:cs="Times New Roman"/>
          <w:b/>
          <w:bCs/>
          <w:sz w:val="20"/>
          <w:szCs w:val="20"/>
          <w:u w:val="single"/>
        </w:rPr>
        <w:t>tree</w:t>
      </w:r>
      <w:r>
        <w:rPr>
          <w:rFonts w:ascii="Times New Roman" w:eastAsia="Times New Roman" w:hAnsi="Times New Roman" w:cs="Times New Roman"/>
          <w:sz w:val="20"/>
          <w:szCs w:val="20"/>
        </w:rPr>
        <w:t>s]</w:t>
      </w:r>
    </w:p>
    <w:p w:rsidR="00C0566C" w:rsidRDefault="00C0566C">
      <w:pPr>
        <w:pStyle w:val="Standard"/>
        <w:rPr>
          <w:rFonts w:ascii="Times New Roman" w:eastAsia="Times New Roman" w:hAnsi="Times New Roman" w:cs="Times New Roman"/>
          <w:sz w:val="20"/>
          <w:szCs w:val="20"/>
        </w:rPr>
      </w:pPr>
    </w:p>
    <w:p w:rsidR="00C0566C" w:rsidRDefault="00387CBD">
      <w:pPr>
        <w:pStyle w:val="Standard"/>
        <w:spacing w:line="276" w:lineRule="auto"/>
      </w:pPr>
      <w:r>
        <w:rPr>
          <w:rFonts w:ascii="Times New Roman" w:eastAsia="Times New Roman" w:hAnsi="Times New Roman" w:cs="Times New Roman"/>
          <w:b/>
          <w:bCs/>
          <w:sz w:val="20"/>
          <w:szCs w:val="20"/>
        </w:rPr>
        <w:t>16. In quantum field theory, the location, but not the value, of the pole of the propagator corresponds to this quantity. Particles without this property and spin greater than one cannot have a charged Lorentz-covariant current by the Weinberg-Whitten theorem. Virtual particles are not on the hyperboloid shell named after this quantity. For a fermion, this quantity arises due to Yukawa coupling. For an electron, one form of this quantity is equal to two times the</w:t>
      </w:r>
      <w:r>
        <w:rPr>
          <w:rFonts w:ascii="Times New Roman" w:eastAsia="Times New Roman" w:hAnsi="Times New Roman" w:cs="Times New Roman"/>
          <w:sz w:val="20"/>
          <w:szCs w:val="20"/>
        </w:rPr>
        <w:t xml:space="preserve"> (*) Rydberg constant times Planck’s constant divided by c alpha squared. The energy difference between the vacuum and the next highest level is the gap named for this quantity. Neutrino oscillations demonstrate that neutrinos have a nonzero value for this quantity. This property is imparted on particles by the spontaneous symmetry breaking of the Higgs field. For 10 points, name this quantity, which when multiplied by the speed of light squared gives energy.</w:t>
      </w:r>
    </w:p>
    <w:p w:rsidR="00C0566C" w:rsidRDefault="00387CBD">
      <w:pPr>
        <w:pStyle w:val="Standard"/>
      </w:pPr>
      <w:r>
        <w:rPr>
          <w:rFonts w:ascii="Times New Roman" w:eastAsia="Times New Roman" w:hAnsi="Times New Roman" w:cs="Times New Roman"/>
          <w:sz w:val="20"/>
          <w:szCs w:val="20"/>
        </w:rPr>
        <w:t xml:space="preserve">ANSWER: </w:t>
      </w:r>
      <w:r>
        <w:rPr>
          <w:rFonts w:ascii="Times New Roman" w:eastAsia="Times New Roman" w:hAnsi="Times New Roman" w:cs="Times New Roman"/>
          <w:b/>
          <w:bCs/>
          <w:sz w:val="20"/>
          <w:szCs w:val="20"/>
          <w:u w:val="single"/>
        </w:rPr>
        <w:t>mass</w:t>
      </w:r>
    </w:p>
    <w:p w:rsidR="00C0566C" w:rsidRDefault="00C0566C">
      <w:pPr>
        <w:pStyle w:val="Standard"/>
        <w:rPr>
          <w:rFonts w:ascii="Times New Roman" w:eastAsia="Times New Roman" w:hAnsi="Times New Roman" w:cs="Times New Roman"/>
          <w:sz w:val="20"/>
          <w:szCs w:val="20"/>
        </w:rPr>
      </w:pPr>
    </w:p>
    <w:p w:rsidR="00C0566C" w:rsidRDefault="00387CBD">
      <w:pPr>
        <w:pStyle w:val="Standard"/>
        <w:jc w:val="both"/>
      </w:pPr>
      <w:r>
        <w:rPr>
          <w:rFonts w:ascii="Times New Roman" w:eastAsia="Times New Roman" w:hAnsi="Times New Roman" w:cs="Times New Roman"/>
          <w:b/>
          <w:bCs/>
          <w:sz w:val="20"/>
          <w:szCs w:val="20"/>
        </w:rPr>
        <w:t xml:space="preserve">17. This artist may have intended </w:t>
      </w:r>
      <w:proofErr w:type="gramStart"/>
      <w:r>
        <w:rPr>
          <w:rFonts w:ascii="Times New Roman" w:eastAsia="Times New Roman" w:hAnsi="Times New Roman" w:cs="Times New Roman"/>
          <w:b/>
          <w:bCs/>
          <w:sz w:val="20"/>
          <w:szCs w:val="20"/>
        </w:rPr>
        <w:t>an homage</w:t>
      </w:r>
      <w:proofErr w:type="gramEnd"/>
      <w:r>
        <w:rPr>
          <w:rFonts w:ascii="Times New Roman" w:eastAsia="Times New Roman" w:hAnsi="Times New Roman" w:cs="Times New Roman"/>
          <w:b/>
          <w:bCs/>
          <w:sz w:val="20"/>
          <w:szCs w:val="20"/>
        </w:rPr>
        <w:t xml:space="preserve"> to the Virgin Mary with a still-life in which a plate full of lemons, a basket of oranges, and a cup of water with a rose in its saucer are spaced at equal intervals. The elderly title character of another of this artist’s paintings instructs a young novice in the ways of his religious order as hooded, white-robed monks prepare for a meal. He unusually showed four nails rather than three used to crucify Jesus in his painting of </w:t>
      </w:r>
      <w:r>
        <w:rPr>
          <w:rFonts w:ascii="Times New Roman" w:eastAsia="Times New Roman" w:hAnsi="Times New Roman" w:cs="Times New Roman"/>
          <w:b/>
          <w:bCs/>
          <w:i/>
          <w:iCs/>
          <w:sz w:val="20"/>
          <w:szCs w:val="20"/>
        </w:rPr>
        <w:t>Christ Crucified</w:t>
      </w:r>
      <w:r>
        <w:rPr>
          <w:rFonts w:ascii="Times New Roman" w:eastAsia="Times New Roman" w:hAnsi="Times New Roman" w:cs="Times New Roman"/>
          <w:b/>
          <w:bCs/>
          <w:sz w:val="20"/>
          <w:szCs w:val="20"/>
        </w:rPr>
        <w:t xml:space="preserve">. </w:t>
      </w:r>
      <w:r>
        <w:rPr>
          <w:rFonts w:ascii="Times New Roman" w:eastAsia="Times New Roman" w:hAnsi="Times New Roman" w:cs="Times New Roman"/>
          <w:b/>
          <w:bCs/>
          <w:i/>
          <w:iCs/>
          <w:sz w:val="20"/>
          <w:szCs w:val="20"/>
        </w:rPr>
        <w:t>St. Hugh in the Refectory</w:t>
      </w:r>
      <w:r>
        <w:rPr>
          <w:rFonts w:ascii="Times New Roman" w:eastAsia="Times New Roman" w:hAnsi="Times New Roman" w:cs="Times New Roman"/>
          <w:b/>
          <w:bCs/>
          <w:sz w:val="20"/>
          <w:szCs w:val="20"/>
        </w:rPr>
        <w:t xml:space="preserve"> is one of many paintings this man did for the </w:t>
      </w:r>
      <w:proofErr w:type="spellStart"/>
      <w:r>
        <w:rPr>
          <w:rFonts w:ascii="Times New Roman" w:eastAsia="Times New Roman" w:hAnsi="Times New Roman" w:cs="Times New Roman"/>
          <w:b/>
          <w:bCs/>
          <w:sz w:val="20"/>
          <w:szCs w:val="20"/>
        </w:rPr>
        <w:t>Carthusians</w:t>
      </w:r>
      <w:proofErr w:type="spellEnd"/>
      <w:r>
        <w:rPr>
          <w:rFonts w:ascii="Times New Roman" w:eastAsia="Times New Roman" w:hAnsi="Times New Roman" w:cs="Times New Roman"/>
          <w:b/>
          <w:bCs/>
          <w:sz w:val="20"/>
          <w:szCs w:val="20"/>
        </w:rPr>
        <w:t>. This artist also painted a hooded monk with ripped robe clutching an upside-down (*)</w:t>
      </w:r>
      <w:r>
        <w:rPr>
          <w:rFonts w:ascii="Times New Roman" w:eastAsia="Times New Roman" w:hAnsi="Times New Roman" w:cs="Times New Roman"/>
          <w:sz w:val="20"/>
          <w:szCs w:val="20"/>
        </w:rPr>
        <w:t xml:space="preserve"> skull up to his chest in a painting of a saint “in meditation.” The title saint of a painting by this artist wears a badge of the </w:t>
      </w:r>
      <w:proofErr w:type="spellStart"/>
      <w:r>
        <w:rPr>
          <w:rFonts w:ascii="Times New Roman" w:eastAsia="Times New Roman" w:hAnsi="Times New Roman" w:cs="Times New Roman"/>
          <w:sz w:val="20"/>
          <w:szCs w:val="20"/>
        </w:rPr>
        <w:t>Mercedarians</w:t>
      </w:r>
      <w:proofErr w:type="spellEnd"/>
      <w:r>
        <w:rPr>
          <w:rFonts w:ascii="Times New Roman" w:eastAsia="Times New Roman" w:hAnsi="Times New Roman" w:cs="Times New Roman"/>
          <w:sz w:val="20"/>
          <w:szCs w:val="20"/>
        </w:rPr>
        <w:t xml:space="preserve"> and slumps his head to the right as he dies with both of his arms tied to a tree by ropes.  For 10 points, name this artist of </w:t>
      </w:r>
      <w:r>
        <w:rPr>
          <w:rFonts w:ascii="Times New Roman" w:eastAsia="Times New Roman" w:hAnsi="Times New Roman" w:cs="Times New Roman"/>
          <w:i/>
          <w:iCs/>
          <w:sz w:val="20"/>
          <w:szCs w:val="20"/>
        </w:rPr>
        <w:t xml:space="preserve">The Martyrdom of Saint </w:t>
      </w:r>
      <w:proofErr w:type="spellStart"/>
      <w:r>
        <w:rPr>
          <w:rFonts w:ascii="Times New Roman" w:eastAsia="Times New Roman" w:hAnsi="Times New Roman" w:cs="Times New Roman"/>
          <w:i/>
          <w:iCs/>
          <w:sz w:val="20"/>
          <w:szCs w:val="20"/>
        </w:rPr>
        <w:t>Serapion</w:t>
      </w:r>
      <w:proofErr w:type="spellEnd"/>
      <w:r>
        <w:rPr>
          <w:rFonts w:ascii="Times New Roman" w:eastAsia="Times New Roman" w:hAnsi="Times New Roman" w:cs="Times New Roman"/>
          <w:sz w:val="20"/>
          <w:szCs w:val="20"/>
        </w:rPr>
        <w:t xml:space="preserve"> and many paintings of Saint Francis, a Baroque Spanish painter from Seville. </w:t>
      </w:r>
    </w:p>
    <w:p w:rsidR="00C0566C" w:rsidRDefault="00387CBD">
      <w:pPr>
        <w:pStyle w:val="Standard"/>
        <w:jc w:val="both"/>
      </w:pPr>
      <w:r>
        <w:rPr>
          <w:rFonts w:ascii="Times New Roman" w:eastAsia="Times New Roman" w:hAnsi="Times New Roman" w:cs="Times New Roman"/>
          <w:sz w:val="20"/>
          <w:szCs w:val="20"/>
        </w:rPr>
        <w:t xml:space="preserve">ANSWER: Francisco de </w:t>
      </w:r>
      <w:r>
        <w:rPr>
          <w:rFonts w:ascii="Times New Roman" w:eastAsia="Times New Roman" w:hAnsi="Times New Roman" w:cs="Times New Roman"/>
          <w:b/>
          <w:bCs/>
          <w:sz w:val="20"/>
          <w:szCs w:val="20"/>
          <w:u w:val="single"/>
        </w:rPr>
        <w:t>Zurbaran</w:t>
      </w:r>
    </w:p>
    <w:p w:rsidR="00C0566C" w:rsidRDefault="00C0566C">
      <w:pPr>
        <w:pStyle w:val="Standard"/>
        <w:rPr>
          <w:rFonts w:ascii="Times New Roman" w:eastAsia="Times New Roman" w:hAnsi="Times New Roman" w:cs="Times New Roman"/>
          <w:sz w:val="20"/>
          <w:szCs w:val="20"/>
        </w:rPr>
      </w:pPr>
    </w:p>
    <w:p w:rsidR="00C0566C" w:rsidRDefault="00387CBD" w:rsidP="00C3218D">
      <w:pPr>
        <w:pStyle w:val="Standard"/>
        <w:rPr>
          <w:rFonts w:ascii="Times New Roman" w:eastAsia="Times New Roman" w:hAnsi="Times New Roman" w:cs="Times New Roman"/>
          <w:bCs/>
          <w:sz w:val="20"/>
          <w:szCs w:val="20"/>
        </w:rPr>
      </w:pPr>
      <w:r>
        <w:rPr>
          <w:rFonts w:ascii="Times New Roman" w:eastAsia="Times New Roman" w:hAnsi="Times New Roman" w:cs="Times New Roman"/>
          <w:b/>
          <w:bCs/>
          <w:sz w:val="20"/>
          <w:szCs w:val="20"/>
        </w:rPr>
        <w:t xml:space="preserve">18. </w:t>
      </w:r>
      <w:r w:rsidR="00C3218D">
        <w:rPr>
          <w:rFonts w:ascii="Times New Roman" w:eastAsia="Times New Roman" w:hAnsi="Times New Roman" w:cs="Times New Roman"/>
          <w:b/>
          <w:bCs/>
          <w:sz w:val="20"/>
          <w:szCs w:val="20"/>
        </w:rPr>
        <w:t xml:space="preserve">An </w:t>
      </w:r>
      <w:proofErr w:type="spellStart"/>
      <w:r w:rsidR="00C3218D">
        <w:rPr>
          <w:rFonts w:ascii="Times New Roman" w:eastAsia="Times New Roman" w:hAnsi="Times New Roman" w:cs="Times New Roman"/>
          <w:b/>
          <w:bCs/>
          <w:sz w:val="20"/>
          <w:szCs w:val="20"/>
        </w:rPr>
        <w:t>azide</w:t>
      </w:r>
      <w:proofErr w:type="spellEnd"/>
      <w:r w:rsidR="00C3218D">
        <w:rPr>
          <w:rFonts w:ascii="Times New Roman" w:eastAsia="Times New Roman" w:hAnsi="Times New Roman" w:cs="Times New Roman"/>
          <w:b/>
          <w:bCs/>
          <w:sz w:val="20"/>
          <w:szCs w:val="20"/>
        </w:rPr>
        <w:t xml:space="preserve">-nitrile coupling using a variation of this reaction generates an </w:t>
      </w:r>
      <w:proofErr w:type="spellStart"/>
      <w:r w:rsidR="00C3218D">
        <w:rPr>
          <w:rFonts w:ascii="Times New Roman" w:eastAsia="Times New Roman" w:hAnsi="Times New Roman" w:cs="Times New Roman"/>
          <w:b/>
          <w:bCs/>
          <w:sz w:val="20"/>
          <w:szCs w:val="20"/>
        </w:rPr>
        <w:t>organocatalyst</w:t>
      </w:r>
      <w:proofErr w:type="spellEnd"/>
      <w:r w:rsidR="00C3218D">
        <w:rPr>
          <w:rFonts w:ascii="Times New Roman" w:eastAsia="Times New Roman" w:hAnsi="Times New Roman" w:cs="Times New Roman"/>
          <w:b/>
          <w:bCs/>
          <w:sz w:val="20"/>
          <w:szCs w:val="20"/>
        </w:rPr>
        <w:t xml:space="preserve"> in situ from NMP and was developed by </w:t>
      </w:r>
      <w:proofErr w:type="spellStart"/>
      <w:r w:rsidR="00C3218D">
        <w:rPr>
          <w:rFonts w:ascii="Times New Roman" w:eastAsia="Times New Roman" w:hAnsi="Times New Roman" w:cs="Times New Roman"/>
          <w:b/>
          <w:bCs/>
          <w:sz w:val="20"/>
          <w:szCs w:val="20"/>
        </w:rPr>
        <w:t>Kappe</w:t>
      </w:r>
      <w:proofErr w:type="spellEnd"/>
      <w:r w:rsidR="00C3218D">
        <w:rPr>
          <w:rFonts w:ascii="Times New Roman" w:eastAsia="Times New Roman" w:hAnsi="Times New Roman" w:cs="Times New Roman"/>
          <w:b/>
          <w:bCs/>
          <w:sz w:val="20"/>
          <w:szCs w:val="20"/>
        </w:rPr>
        <w:t xml:space="preserve"> and </w:t>
      </w:r>
      <w:proofErr w:type="spellStart"/>
      <w:r w:rsidR="00C3218D">
        <w:rPr>
          <w:rFonts w:ascii="Times New Roman" w:eastAsia="Times New Roman" w:hAnsi="Times New Roman" w:cs="Times New Roman"/>
          <w:b/>
          <w:bCs/>
          <w:sz w:val="20"/>
          <w:szCs w:val="20"/>
        </w:rPr>
        <w:t>Cantillo</w:t>
      </w:r>
      <w:proofErr w:type="spellEnd"/>
      <w:r w:rsidR="00C3218D">
        <w:rPr>
          <w:rFonts w:ascii="Times New Roman" w:eastAsia="Times New Roman" w:hAnsi="Times New Roman" w:cs="Times New Roman"/>
          <w:b/>
          <w:bCs/>
          <w:sz w:val="20"/>
          <w:szCs w:val="20"/>
        </w:rPr>
        <w:t xml:space="preserve">. Ushijima's modification of this reaction </w:t>
      </w:r>
      <w:r w:rsidR="00C3218D">
        <w:rPr>
          <w:rFonts w:ascii="Times New Roman" w:eastAsia="Times New Roman" w:hAnsi="Times New Roman" w:cs="Times New Roman"/>
          <w:b/>
          <w:bCs/>
          <w:sz w:val="20"/>
          <w:szCs w:val="20"/>
        </w:rPr>
        <w:lastRenderedPageBreak/>
        <w:t xml:space="preserve">performs a workup using </w:t>
      </w:r>
      <w:proofErr w:type="spellStart"/>
      <w:r w:rsidR="00C3218D">
        <w:rPr>
          <w:rFonts w:ascii="Times New Roman" w:eastAsia="Times New Roman" w:hAnsi="Times New Roman" w:cs="Times New Roman"/>
          <w:b/>
          <w:bCs/>
          <w:sz w:val="20"/>
          <w:szCs w:val="20"/>
        </w:rPr>
        <w:t>idoine</w:t>
      </w:r>
      <w:proofErr w:type="spellEnd"/>
      <w:r w:rsidR="00C3218D">
        <w:rPr>
          <w:rFonts w:ascii="Times New Roman" w:eastAsia="Times New Roman" w:hAnsi="Times New Roman" w:cs="Times New Roman"/>
          <w:b/>
          <w:bCs/>
          <w:sz w:val="20"/>
          <w:szCs w:val="20"/>
        </w:rPr>
        <w:t xml:space="preserve"> in ammonia to synthesize nitriles. This reaction performs the same chemical transformation as the hexamine-using </w:t>
      </w:r>
      <w:proofErr w:type="spellStart"/>
      <w:r w:rsidR="00C3218D">
        <w:rPr>
          <w:rFonts w:ascii="Times New Roman" w:eastAsia="Times New Roman" w:hAnsi="Times New Roman" w:cs="Times New Roman"/>
          <w:b/>
          <w:bCs/>
          <w:sz w:val="20"/>
          <w:szCs w:val="20"/>
        </w:rPr>
        <w:t>Sommolet</w:t>
      </w:r>
      <w:proofErr w:type="spellEnd"/>
      <w:r w:rsidR="00C3218D">
        <w:rPr>
          <w:rFonts w:ascii="Times New Roman" w:eastAsia="Times New Roman" w:hAnsi="Times New Roman" w:cs="Times New Roman"/>
          <w:b/>
          <w:bCs/>
          <w:sz w:val="20"/>
          <w:szCs w:val="20"/>
        </w:rPr>
        <w:t xml:space="preserve"> reaction</w:t>
      </w:r>
      <w:r>
        <w:rPr>
          <w:rFonts w:ascii="Times New Roman" w:eastAsia="Times New Roman" w:hAnsi="Times New Roman" w:cs="Times New Roman"/>
          <w:b/>
          <w:bCs/>
          <w:sz w:val="20"/>
          <w:szCs w:val="20"/>
        </w:rPr>
        <w:t xml:space="preserve"> and the </w:t>
      </w:r>
      <w:proofErr w:type="spellStart"/>
      <w:r>
        <w:rPr>
          <w:rFonts w:ascii="Times New Roman" w:eastAsia="Times New Roman" w:hAnsi="Times New Roman" w:cs="Times New Roman"/>
          <w:b/>
          <w:bCs/>
          <w:sz w:val="20"/>
          <w:szCs w:val="20"/>
        </w:rPr>
        <w:t>Reimar-Tiemann</w:t>
      </w:r>
      <w:proofErr w:type="spellEnd"/>
      <w:r>
        <w:rPr>
          <w:rFonts w:ascii="Times New Roman" w:eastAsia="Times New Roman" w:hAnsi="Times New Roman" w:cs="Times New Roman"/>
          <w:b/>
          <w:bCs/>
          <w:sz w:val="20"/>
          <w:szCs w:val="20"/>
        </w:rPr>
        <w:t xml:space="preserve"> reaction. This reaction only works on electron-rich reactants, and for </w:t>
      </w:r>
      <w:proofErr w:type="spellStart"/>
      <w:r>
        <w:rPr>
          <w:rFonts w:ascii="Times New Roman" w:eastAsia="Times New Roman" w:hAnsi="Times New Roman" w:cs="Times New Roman"/>
          <w:b/>
          <w:bCs/>
          <w:sz w:val="20"/>
          <w:szCs w:val="20"/>
        </w:rPr>
        <w:t>anthracene</w:t>
      </w:r>
      <w:proofErr w:type="spellEnd"/>
      <w:r>
        <w:rPr>
          <w:rFonts w:ascii="Times New Roman" w:eastAsia="Times New Roman" w:hAnsi="Times New Roman" w:cs="Times New Roman"/>
          <w:b/>
          <w:bCs/>
          <w:sz w:val="20"/>
          <w:szCs w:val="20"/>
        </w:rPr>
        <w:t xml:space="preserve">, it gives exclusive addition to the 9-position. This reaction's namesake reagent is generated in situ and consists of an (*) </w:t>
      </w:r>
      <w:proofErr w:type="spellStart"/>
      <w:r>
        <w:rPr>
          <w:rFonts w:ascii="Times New Roman" w:eastAsia="Times New Roman" w:hAnsi="Times New Roman" w:cs="Times New Roman"/>
          <w:bCs/>
          <w:sz w:val="20"/>
          <w:szCs w:val="20"/>
        </w:rPr>
        <w:t>iminium</w:t>
      </w:r>
      <w:proofErr w:type="spellEnd"/>
      <w:r>
        <w:rPr>
          <w:rFonts w:ascii="Times New Roman" w:eastAsia="Times New Roman" w:hAnsi="Times New Roman" w:cs="Times New Roman"/>
          <w:bCs/>
          <w:sz w:val="20"/>
          <w:szCs w:val="20"/>
        </w:rPr>
        <w:t xml:space="preserve"> ion single bonded to a chlorine atom, and that is generated after a lone pair on a carbonyl group attacks an electron-poor phosphorous center. For 10 points, name this doubly-eponymous reaction in which an </w:t>
      </w:r>
      <w:proofErr w:type="spellStart"/>
      <w:r>
        <w:rPr>
          <w:rFonts w:ascii="Times New Roman" w:eastAsia="Times New Roman" w:hAnsi="Times New Roman" w:cs="Times New Roman"/>
          <w:bCs/>
          <w:sz w:val="20"/>
          <w:szCs w:val="20"/>
        </w:rPr>
        <w:t>arene</w:t>
      </w:r>
      <w:proofErr w:type="spellEnd"/>
      <w:r>
        <w:rPr>
          <w:rFonts w:ascii="Times New Roman" w:eastAsia="Times New Roman" w:hAnsi="Times New Roman" w:cs="Times New Roman"/>
          <w:bCs/>
          <w:sz w:val="20"/>
          <w:szCs w:val="20"/>
        </w:rPr>
        <w:t xml:space="preserve"> is </w:t>
      </w:r>
      <w:proofErr w:type="spellStart"/>
      <w:r>
        <w:rPr>
          <w:rFonts w:ascii="Times New Roman" w:eastAsia="Times New Roman" w:hAnsi="Times New Roman" w:cs="Times New Roman"/>
          <w:bCs/>
          <w:sz w:val="20"/>
          <w:szCs w:val="20"/>
        </w:rPr>
        <w:t>formylated</w:t>
      </w:r>
      <w:proofErr w:type="spellEnd"/>
      <w:r>
        <w:rPr>
          <w:rFonts w:ascii="Times New Roman" w:eastAsia="Times New Roman" w:hAnsi="Times New Roman" w:cs="Times New Roman"/>
          <w:bCs/>
          <w:sz w:val="20"/>
          <w:szCs w:val="20"/>
        </w:rPr>
        <w:t xml:space="preserve"> using phosphorus </w:t>
      </w:r>
      <w:proofErr w:type="spellStart"/>
      <w:r>
        <w:rPr>
          <w:rFonts w:ascii="Times New Roman" w:eastAsia="Times New Roman" w:hAnsi="Times New Roman" w:cs="Times New Roman"/>
          <w:bCs/>
          <w:sz w:val="20"/>
          <w:szCs w:val="20"/>
        </w:rPr>
        <w:t>oxychloride</w:t>
      </w:r>
      <w:proofErr w:type="spellEnd"/>
      <w:r>
        <w:rPr>
          <w:rFonts w:ascii="Times New Roman" w:eastAsia="Times New Roman" w:hAnsi="Times New Roman" w:cs="Times New Roman"/>
          <w:bCs/>
          <w:sz w:val="20"/>
          <w:szCs w:val="20"/>
        </w:rPr>
        <w:t xml:space="preserve"> in </w:t>
      </w:r>
      <w:proofErr w:type="spellStart"/>
      <w:r>
        <w:rPr>
          <w:rFonts w:ascii="Times New Roman" w:eastAsia="Times New Roman" w:hAnsi="Times New Roman" w:cs="Times New Roman"/>
          <w:bCs/>
          <w:sz w:val="20"/>
          <w:szCs w:val="20"/>
        </w:rPr>
        <w:t>dimethylformamide</w:t>
      </w:r>
      <w:proofErr w:type="spellEnd"/>
      <w:r>
        <w:rPr>
          <w:rFonts w:ascii="Times New Roman" w:eastAsia="Times New Roman" w:hAnsi="Times New Roman" w:cs="Times New Roman"/>
          <w:bCs/>
          <w:sz w:val="20"/>
          <w:szCs w:val="20"/>
        </w:rPr>
        <w:t>.</w:t>
      </w:r>
    </w:p>
    <w:p w:rsidR="00387CBD" w:rsidRPr="00387CBD" w:rsidRDefault="00387CBD" w:rsidP="00C3218D">
      <w:pPr>
        <w:pStyle w:val="Standard"/>
      </w:pPr>
      <w:r>
        <w:rPr>
          <w:rFonts w:ascii="Times New Roman" w:eastAsia="Times New Roman" w:hAnsi="Times New Roman" w:cs="Times New Roman"/>
          <w:bCs/>
          <w:sz w:val="20"/>
          <w:szCs w:val="20"/>
        </w:rPr>
        <w:t xml:space="preserve">ANSWER: </w:t>
      </w:r>
      <w:proofErr w:type="spellStart"/>
      <w:r>
        <w:rPr>
          <w:rFonts w:ascii="Times New Roman" w:eastAsia="Times New Roman" w:hAnsi="Times New Roman" w:cs="Times New Roman"/>
          <w:b/>
          <w:bCs/>
          <w:sz w:val="20"/>
          <w:szCs w:val="20"/>
          <w:u w:val="single"/>
        </w:rPr>
        <w:t>Vilsmeier-Haack</w:t>
      </w:r>
      <w:proofErr w:type="spellEnd"/>
      <w:r>
        <w:rPr>
          <w:rFonts w:ascii="Times New Roman" w:eastAsia="Times New Roman" w:hAnsi="Times New Roman" w:cs="Times New Roman"/>
          <w:bCs/>
          <w:sz w:val="20"/>
          <w:szCs w:val="20"/>
        </w:rPr>
        <w:t xml:space="preserve"> Reaction</w:t>
      </w:r>
    </w:p>
    <w:p w:rsidR="00C0566C" w:rsidRDefault="00C0566C">
      <w:pPr>
        <w:pStyle w:val="Standard"/>
        <w:rPr>
          <w:rFonts w:ascii="Times New Roman" w:eastAsia="Times New Roman" w:hAnsi="Times New Roman" w:cs="Times New Roman"/>
          <w:sz w:val="20"/>
          <w:szCs w:val="20"/>
        </w:rPr>
      </w:pPr>
    </w:p>
    <w:p w:rsidR="00C0566C" w:rsidRDefault="00387CBD">
      <w:pPr>
        <w:pStyle w:val="Standard"/>
      </w:pPr>
      <w:r>
        <w:rPr>
          <w:rFonts w:ascii="Times New Roman" w:eastAsia="Times New Roman" w:hAnsi="Times New Roman" w:cs="Times New Roman"/>
          <w:b/>
          <w:bCs/>
          <w:sz w:val="20"/>
          <w:szCs w:val="20"/>
        </w:rPr>
        <w:t xml:space="preserve">19. This man wrote a novel laid out largely in two columns, with the left column in bold type representing Frank Cahill’s internal monologue and the right, in regular type, the third-person narrator. This author of </w:t>
      </w:r>
      <w:proofErr w:type="spellStart"/>
      <w:r>
        <w:rPr>
          <w:rFonts w:ascii="Times New Roman" w:eastAsia="Times New Roman" w:hAnsi="Times New Roman" w:cs="Times New Roman"/>
          <w:b/>
          <w:bCs/>
          <w:i/>
          <w:iCs/>
          <w:sz w:val="20"/>
          <w:szCs w:val="20"/>
        </w:rPr>
        <w:t>Alnilam</w:t>
      </w:r>
      <w:proofErr w:type="spellEnd"/>
      <w:r>
        <w:rPr>
          <w:rFonts w:ascii="Times New Roman" w:eastAsia="Times New Roman" w:hAnsi="Times New Roman" w:cs="Times New Roman"/>
          <w:b/>
          <w:bCs/>
          <w:i/>
          <w:iCs/>
          <w:sz w:val="20"/>
          <w:szCs w:val="20"/>
        </w:rPr>
        <w:t xml:space="preserve"> </w:t>
      </w:r>
      <w:r>
        <w:rPr>
          <w:rFonts w:ascii="Times New Roman" w:eastAsia="Times New Roman" w:hAnsi="Times New Roman" w:cs="Times New Roman"/>
          <w:b/>
          <w:bCs/>
          <w:sz w:val="20"/>
          <w:szCs w:val="20"/>
        </w:rPr>
        <w:t>compared the whistling of his dying mother to the men who performed on the wings of airplanes at barnstorming shows in a poem about the “thousand variations of one song.” He read the line “Moth-force a small town always has” at the beginning of the poem he composed for the (*)</w:t>
      </w:r>
      <w:r>
        <w:rPr>
          <w:rFonts w:ascii="Times New Roman" w:eastAsia="Times New Roman" w:hAnsi="Times New Roman" w:cs="Times New Roman"/>
          <w:sz w:val="20"/>
          <w:szCs w:val="20"/>
        </w:rPr>
        <w:t xml:space="preserve"> inauguration of Jimmy Carter. This poet of “</w:t>
      </w:r>
      <w:proofErr w:type="spellStart"/>
      <w:r>
        <w:rPr>
          <w:rFonts w:ascii="Times New Roman" w:eastAsia="Times New Roman" w:hAnsi="Times New Roman" w:cs="Times New Roman"/>
          <w:sz w:val="20"/>
          <w:szCs w:val="20"/>
        </w:rPr>
        <w:t>Buckdancer's</w:t>
      </w:r>
      <w:proofErr w:type="spellEnd"/>
      <w:r>
        <w:rPr>
          <w:rFonts w:ascii="Times New Roman" w:eastAsia="Times New Roman" w:hAnsi="Times New Roman" w:cs="Times New Roman"/>
          <w:sz w:val="20"/>
          <w:szCs w:val="20"/>
        </w:rPr>
        <w:t xml:space="preserve"> Choice” and “Strength of Fields” also wrote a novel in which Ed Gentry climbs a steep cliff in order to kill a white-bearded man with a bow and arrow, following Drew Ballinger's death by gunshot and the loss of one canoe. For 10 points, name this author who described Bobby </w:t>
      </w:r>
      <w:proofErr w:type="spellStart"/>
      <w:r>
        <w:rPr>
          <w:rFonts w:ascii="Times New Roman" w:eastAsia="Times New Roman" w:hAnsi="Times New Roman" w:cs="Times New Roman"/>
          <w:sz w:val="20"/>
          <w:szCs w:val="20"/>
        </w:rPr>
        <w:t>Trippe's</w:t>
      </w:r>
      <w:proofErr w:type="spellEnd"/>
      <w:r>
        <w:rPr>
          <w:rFonts w:ascii="Times New Roman" w:eastAsia="Times New Roman" w:hAnsi="Times New Roman" w:cs="Times New Roman"/>
          <w:sz w:val="20"/>
          <w:szCs w:val="20"/>
        </w:rPr>
        <w:t xml:space="preserve"> rape at the hands of a pair of mountain men in his novel </w:t>
      </w:r>
      <w:r>
        <w:rPr>
          <w:rFonts w:ascii="Times New Roman" w:eastAsia="Times New Roman" w:hAnsi="Times New Roman" w:cs="Times New Roman"/>
          <w:i/>
          <w:iCs/>
          <w:sz w:val="20"/>
          <w:szCs w:val="20"/>
        </w:rPr>
        <w:t>Deliverance.</w:t>
      </w:r>
    </w:p>
    <w:p w:rsidR="00C0566C" w:rsidRDefault="00387CBD">
      <w:pPr>
        <w:pStyle w:val="Standard"/>
      </w:pPr>
      <w:r>
        <w:rPr>
          <w:rFonts w:ascii="Times New Roman" w:eastAsia="Times New Roman" w:hAnsi="Times New Roman" w:cs="Times New Roman"/>
          <w:sz w:val="20"/>
          <w:szCs w:val="20"/>
        </w:rPr>
        <w:t xml:space="preserve">ANSWER: James </w:t>
      </w:r>
      <w:r>
        <w:rPr>
          <w:rFonts w:ascii="Times New Roman" w:eastAsia="Times New Roman" w:hAnsi="Times New Roman" w:cs="Times New Roman"/>
          <w:b/>
          <w:bCs/>
          <w:sz w:val="20"/>
          <w:szCs w:val="20"/>
          <w:u w:val="single"/>
        </w:rPr>
        <w:t>Dickey</w:t>
      </w:r>
    </w:p>
    <w:p w:rsidR="00C0566C" w:rsidRDefault="00C0566C">
      <w:pPr>
        <w:pStyle w:val="Standard"/>
        <w:rPr>
          <w:rFonts w:ascii="Times New Roman" w:eastAsia="Times New Roman" w:hAnsi="Times New Roman" w:cs="Times New Roman"/>
          <w:sz w:val="20"/>
          <w:szCs w:val="20"/>
        </w:rPr>
      </w:pPr>
    </w:p>
    <w:p w:rsidR="00C0566C" w:rsidRDefault="00387CBD">
      <w:pPr>
        <w:pStyle w:val="Standard"/>
      </w:pPr>
      <w:r>
        <w:rPr>
          <w:rFonts w:ascii="Times New Roman" w:eastAsia="Times New Roman" w:hAnsi="Times New Roman" w:cs="Times New Roman"/>
          <w:b/>
          <w:bCs/>
          <w:sz w:val="20"/>
          <w:szCs w:val="20"/>
        </w:rPr>
        <w:t xml:space="preserve">20. One man with this title allegedly poured water on the shoes of Thomas Wolsey, who had him killed by telling Henry VIII that he had listened to prophecies of the king’s death. Another man with this position took the blame for mercenary Ernst von </w:t>
      </w:r>
      <w:proofErr w:type="spellStart"/>
      <w:r>
        <w:rPr>
          <w:rFonts w:ascii="Times New Roman" w:eastAsia="Times New Roman" w:hAnsi="Times New Roman" w:cs="Times New Roman"/>
          <w:b/>
          <w:bCs/>
          <w:sz w:val="20"/>
          <w:szCs w:val="20"/>
        </w:rPr>
        <w:t>Mansfeld’s</w:t>
      </w:r>
      <w:proofErr w:type="spellEnd"/>
      <w:r>
        <w:rPr>
          <w:rFonts w:ascii="Times New Roman" w:eastAsia="Times New Roman" w:hAnsi="Times New Roman" w:cs="Times New Roman"/>
          <w:b/>
          <w:bCs/>
          <w:sz w:val="20"/>
          <w:szCs w:val="20"/>
        </w:rPr>
        <w:t xml:space="preserve"> failure to retake the Palatinate and an attack on the Spanish treasure fleet in Cadiz that his drunken soldiers predictably messed up. In the 15th century, this title was held by Henry and Edward Stafford. An official with this title during Charles II’s reign led the opposition to Edward (*)</w:t>
      </w:r>
      <w:r>
        <w:rPr>
          <w:rFonts w:ascii="Times New Roman" w:eastAsia="Times New Roman" w:hAnsi="Times New Roman" w:cs="Times New Roman"/>
          <w:sz w:val="20"/>
          <w:szCs w:val="20"/>
        </w:rPr>
        <w:t xml:space="preserve"> Hyde, 2nd Earl of Clarendon as the chief organizer of the Cabal ministry. The most famous man to hold this position was stabbed to death in Portsmouth by John Felton while preparing a second expedition to relieve La Rochelle. That man with this title travelled in secret with the young Prince Charles in a bungled attempt to arrange the Spanish Match and served as Charles I’s closest adviser in the first two years of his reign. For 10 points, identify this position held by James I’s favorite, George Villiers.</w:t>
      </w:r>
    </w:p>
    <w:p w:rsidR="00C0566C" w:rsidRDefault="00387CBD">
      <w:pPr>
        <w:pStyle w:val="Standard"/>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bCs/>
          <w:sz w:val="20"/>
          <w:szCs w:val="20"/>
          <w:u w:val="single"/>
        </w:rPr>
        <w:t>Duke of Buckingham</w:t>
      </w:r>
    </w:p>
    <w:p w:rsidR="00C0566C" w:rsidRDefault="00C0566C">
      <w:pPr>
        <w:pStyle w:val="Standard"/>
        <w:rPr>
          <w:rFonts w:ascii="Times New Roman" w:eastAsia="Times New Roman" w:hAnsi="Times New Roman" w:cs="Times New Roman"/>
          <w:sz w:val="20"/>
          <w:szCs w:val="20"/>
        </w:rPr>
      </w:pPr>
    </w:p>
    <w:p w:rsidR="00C0566C" w:rsidRDefault="00387CBD">
      <w:pPr>
        <w:pStyle w:val="Standard"/>
      </w:pPr>
      <w:r>
        <w:rPr>
          <w:rFonts w:ascii="Times New Roman" w:eastAsia="Times New Roman" w:hAnsi="Times New Roman" w:cs="Times New Roman"/>
          <w:sz w:val="20"/>
          <w:szCs w:val="20"/>
        </w:rPr>
        <w:t>Bonuses:</w:t>
      </w:r>
    </w:p>
    <w:p w:rsidR="00C0566C" w:rsidRDefault="00387CBD">
      <w:pPr>
        <w:pStyle w:val="Standard"/>
      </w:pPr>
      <w:r>
        <w:rPr>
          <w:rFonts w:ascii="Times New Roman" w:eastAsia="Times New Roman" w:hAnsi="Times New Roman" w:cs="Times New Roman"/>
          <w:sz w:val="20"/>
          <w:szCs w:val="20"/>
        </w:rPr>
        <w:t>1. Trans-spanning ligands can prevent this reaction. For 10 points each:</w:t>
      </w:r>
    </w:p>
    <w:p w:rsidR="00C0566C" w:rsidRDefault="00387CBD">
      <w:pPr>
        <w:pStyle w:val="Standard"/>
      </w:pPr>
      <w:r>
        <w:rPr>
          <w:rFonts w:ascii="Times New Roman" w:eastAsia="Times New Roman" w:hAnsi="Times New Roman" w:cs="Times New Roman"/>
          <w:sz w:val="20"/>
          <w:szCs w:val="20"/>
        </w:rPr>
        <w:t>[10] Name this type of elimination in which the resultant double bond coordinates with the metal atom. It gets its name for the loss of the hydrogen atom two carbons away from the metal center.</w:t>
      </w:r>
    </w:p>
    <w:p w:rsidR="00C0566C" w:rsidRDefault="00387CBD">
      <w:pPr>
        <w:pStyle w:val="Standard"/>
      </w:pPr>
      <w:r>
        <w:rPr>
          <w:rFonts w:ascii="Times New Roman" w:eastAsia="Times New Roman" w:hAnsi="Times New Roman" w:cs="Times New Roman"/>
          <w:sz w:val="20"/>
          <w:szCs w:val="20"/>
        </w:rPr>
        <w:t xml:space="preserve">ANSWER: </w:t>
      </w:r>
      <w:r>
        <w:rPr>
          <w:rFonts w:ascii="Times New Roman" w:eastAsia="Times New Roman" w:hAnsi="Times New Roman" w:cs="Times New Roman"/>
          <w:b/>
          <w:bCs/>
          <w:sz w:val="20"/>
          <w:szCs w:val="20"/>
          <w:u w:val="single"/>
        </w:rPr>
        <w:t>beta-hydride</w:t>
      </w:r>
      <w:r>
        <w:rPr>
          <w:rFonts w:ascii="Times New Roman" w:eastAsia="Times New Roman" w:hAnsi="Times New Roman" w:cs="Times New Roman"/>
          <w:sz w:val="20"/>
          <w:szCs w:val="20"/>
        </w:rPr>
        <w:t xml:space="preserve"> elimination</w:t>
      </w:r>
    </w:p>
    <w:p w:rsidR="00C0566C" w:rsidRDefault="00387CBD">
      <w:pPr>
        <w:pStyle w:val="Standard"/>
      </w:pPr>
      <w:r>
        <w:rPr>
          <w:rFonts w:ascii="Times New Roman" w:eastAsia="Times New Roman" w:hAnsi="Times New Roman" w:cs="Times New Roman"/>
          <w:sz w:val="20"/>
          <w:szCs w:val="20"/>
        </w:rPr>
        <w:t>[10] Beta-hydride elimination doesn’t occur if the complex has this many electrons, because it is already stable. Stable non-square-planar complexes typically have this many electrons.</w:t>
      </w:r>
    </w:p>
    <w:p w:rsidR="00C0566C" w:rsidRDefault="00387CBD">
      <w:pPr>
        <w:pStyle w:val="Standard"/>
      </w:pPr>
      <w:r>
        <w:rPr>
          <w:rFonts w:ascii="Times New Roman" w:eastAsia="Times New Roman" w:hAnsi="Times New Roman" w:cs="Times New Roman"/>
          <w:sz w:val="20"/>
          <w:szCs w:val="20"/>
        </w:rPr>
        <w:t xml:space="preserve">ANSWER: </w:t>
      </w:r>
      <w:r>
        <w:rPr>
          <w:rFonts w:ascii="Times New Roman" w:eastAsia="Times New Roman" w:hAnsi="Times New Roman" w:cs="Times New Roman"/>
          <w:b/>
          <w:bCs/>
          <w:sz w:val="20"/>
          <w:szCs w:val="20"/>
          <w:u w:val="single"/>
        </w:rPr>
        <w:t>18 electrons</w:t>
      </w:r>
    </w:p>
    <w:p w:rsidR="00C0566C" w:rsidRDefault="00387CBD">
      <w:pPr>
        <w:pStyle w:val="Standard"/>
      </w:pPr>
      <w:r>
        <w:rPr>
          <w:rFonts w:ascii="Times New Roman" w:eastAsia="Times New Roman" w:hAnsi="Times New Roman" w:cs="Times New Roman"/>
          <w:sz w:val="20"/>
          <w:szCs w:val="20"/>
        </w:rPr>
        <w:t>[10] This process creates alpha-olefins by using the olefin metathesis and a nickel-phosphine complex as a catalyst. Unlike the Ziegler-Natta process, this creates only short chains.</w:t>
      </w:r>
    </w:p>
    <w:p w:rsidR="00C0566C" w:rsidRDefault="00387CBD">
      <w:pPr>
        <w:pStyle w:val="Standard"/>
      </w:pPr>
      <w:r>
        <w:rPr>
          <w:rFonts w:ascii="Times New Roman" w:eastAsia="Times New Roman" w:hAnsi="Times New Roman" w:cs="Times New Roman"/>
          <w:sz w:val="20"/>
          <w:szCs w:val="20"/>
        </w:rPr>
        <w:t xml:space="preserve">ANSWER: </w:t>
      </w:r>
      <w:r>
        <w:rPr>
          <w:rFonts w:ascii="Times New Roman" w:eastAsia="Times New Roman" w:hAnsi="Times New Roman" w:cs="Times New Roman"/>
          <w:b/>
          <w:bCs/>
          <w:sz w:val="20"/>
          <w:szCs w:val="20"/>
          <w:u w:val="single"/>
        </w:rPr>
        <w:t>Shell Higher Olefin</w:t>
      </w:r>
      <w:r>
        <w:rPr>
          <w:rFonts w:ascii="Times New Roman" w:eastAsia="Times New Roman" w:hAnsi="Times New Roman" w:cs="Times New Roman"/>
          <w:sz w:val="20"/>
          <w:szCs w:val="20"/>
        </w:rPr>
        <w:t xml:space="preserve"> process [or </w:t>
      </w:r>
      <w:r>
        <w:rPr>
          <w:rFonts w:ascii="Times New Roman" w:eastAsia="Times New Roman" w:hAnsi="Times New Roman" w:cs="Times New Roman"/>
          <w:b/>
          <w:bCs/>
          <w:sz w:val="20"/>
          <w:szCs w:val="20"/>
          <w:u w:val="single"/>
        </w:rPr>
        <w:t>SHOP</w:t>
      </w:r>
      <w:r>
        <w:rPr>
          <w:rFonts w:ascii="Times New Roman" w:eastAsia="Times New Roman" w:hAnsi="Times New Roman" w:cs="Times New Roman"/>
          <w:sz w:val="20"/>
          <w:szCs w:val="20"/>
        </w:rPr>
        <w:t>]</w:t>
      </w:r>
    </w:p>
    <w:p w:rsidR="00C0566C" w:rsidRDefault="00C0566C">
      <w:pPr>
        <w:pStyle w:val="Standard"/>
        <w:rPr>
          <w:rFonts w:ascii="Times New Roman" w:eastAsia="Times New Roman" w:hAnsi="Times New Roman" w:cs="Times New Roman"/>
          <w:b/>
          <w:bCs/>
          <w:sz w:val="20"/>
          <w:szCs w:val="20"/>
          <w:u w:val="single"/>
        </w:rPr>
      </w:pPr>
    </w:p>
    <w:p w:rsidR="00C0566C" w:rsidRDefault="00387CBD">
      <w:pPr>
        <w:pStyle w:val="Standard"/>
      </w:pPr>
      <w:r>
        <w:rPr>
          <w:rFonts w:ascii="Times New Roman" w:eastAsia="Times New Roman" w:hAnsi="Times New Roman" w:cs="Times New Roman"/>
          <w:sz w:val="20"/>
          <w:szCs w:val="20"/>
        </w:rPr>
        <w:t>2. Name these early American novelists, for 10 points each.</w:t>
      </w:r>
    </w:p>
    <w:p w:rsidR="00C0566C" w:rsidRDefault="00387CBD">
      <w:pPr>
        <w:pStyle w:val="Standard"/>
      </w:pPr>
      <w:r>
        <w:rPr>
          <w:rFonts w:ascii="Times New Roman" w:eastAsia="Times New Roman" w:hAnsi="Times New Roman" w:cs="Times New Roman"/>
          <w:sz w:val="20"/>
          <w:szCs w:val="20"/>
        </w:rPr>
        <w:t xml:space="preserve">[10] This author of </w:t>
      </w:r>
      <w:proofErr w:type="spellStart"/>
      <w:r>
        <w:rPr>
          <w:rFonts w:ascii="Times New Roman" w:eastAsia="Times New Roman" w:hAnsi="Times New Roman" w:cs="Times New Roman"/>
          <w:i/>
          <w:iCs/>
          <w:sz w:val="20"/>
          <w:szCs w:val="20"/>
        </w:rPr>
        <w:t>Mentoria</w:t>
      </w:r>
      <w:proofErr w:type="spellEnd"/>
      <w:r>
        <w:rPr>
          <w:rFonts w:ascii="Times New Roman" w:eastAsia="Times New Roman" w:hAnsi="Times New Roman" w:cs="Times New Roman"/>
          <w:i/>
          <w:iCs/>
          <w:sz w:val="20"/>
          <w:szCs w:val="20"/>
        </w:rPr>
        <w:t xml:space="preserve"> </w:t>
      </w:r>
      <w:r>
        <w:rPr>
          <w:rFonts w:ascii="Times New Roman" w:eastAsia="Times New Roman" w:hAnsi="Times New Roman" w:cs="Times New Roman"/>
          <w:sz w:val="20"/>
          <w:szCs w:val="20"/>
        </w:rPr>
        <w:t xml:space="preserve">and </w:t>
      </w:r>
      <w:r>
        <w:rPr>
          <w:rFonts w:ascii="Times New Roman" w:eastAsia="Times New Roman" w:hAnsi="Times New Roman" w:cs="Times New Roman"/>
          <w:i/>
          <w:iCs/>
          <w:sz w:val="20"/>
          <w:szCs w:val="20"/>
        </w:rPr>
        <w:t xml:space="preserve">The American Tar </w:t>
      </w:r>
      <w:r>
        <w:rPr>
          <w:rFonts w:ascii="Times New Roman" w:eastAsia="Times New Roman" w:hAnsi="Times New Roman" w:cs="Times New Roman"/>
          <w:sz w:val="20"/>
          <w:szCs w:val="20"/>
        </w:rPr>
        <w:t xml:space="preserve">described </w:t>
      </w:r>
      <w:proofErr w:type="spellStart"/>
      <w:r>
        <w:rPr>
          <w:rFonts w:ascii="Times New Roman" w:eastAsia="Times New Roman" w:hAnsi="Times New Roman" w:cs="Times New Roman"/>
          <w:sz w:val="20"/>
          <w:szCs w:val="20"/>
        </w:rPr>
        <w:t>Belcour</w:t>
      </w:r>
      <w:proofErr w:type="spellEnd"/>
      <w:r>
        <w:rPr>
          <w:rFonts w:ascii="Times New Roman" w:eastAsia="Times New Roman" w:hAnsi="Times New Roman" w:cs="Times New Roman"/>
          <w:sz w:val="20"/>
          <w:szCs w:val="20"/>
        </w:rPr>
        <w:t xml:space="preserve"> and Mademoiselle La Rue helping John </w:t>
      </w:r>
      <w:proofErr w:type="spellStart"/>
      <w:r>
        <w:rPr>
          <w:rFonts w:ascii="Times New Roman" w:eastAsia="Times New Roman" w:hAnsi="Times New Roman" w:cs="Times New Roman"/>
          <w:sz w:val="20"/>
          <w:szCs w:val="20"/>
        </w:rPr>
        <w:t>Montraville</w:t>
      </w:r>
      <w:proofErr w:type="spellEnd"/>
      <w:r>
        <w:rPr>
          <w:rFonts w:ascii="Times New Roman" w:eastAsia="Times New Roman" w:hAnsi="Times New Roman" w:cs="Times New Roman"/>
          <w:sz w:val="20"/>
          <w:szCs w:val="20"/>
        </w:rPr>
        <w:t xml:space="preserve"> seduce a teenage girl in </w:t>
      </w:r>
      <w:r>
        <w:rPr>
          <w:rFonts w:ascii="Times New Roman" w:eastAsia="Times New Roman" w:hAnsi="Times New Roman" w:cs="Times New Roman"/>
          <w:i/>
          <w:iCs/>
          <w:sz w:val="20"/>
          <w:szCs w:val="20"/>
        </w:rPr>
        <w:t>Charlotte Temple</w:t>
      </w:r>
      <w:r>
        <w:rPr>
          <w:rFonts w:ascii="Times New Roman" w:eastAsia="Times New Roman" w:hAnsi="Times New Roman" w:cs="Times New Roman"/>
          <w:sz w:val="20"/>
          <w:szCs w:val="20"/>
        </w:rPr>
        <w:t>.</w:t>
      </w:r>
    </w:p>
    <w:p w:rsidR="00C0566C" w:rsidRDefault="00387CBD">
      <w:pPr>
        <w:pStyle w:val="Standard"/>
      </w:pPr>
      <w:r>
        <w:rPr>
          <w:rFonts w:ascii="Times New Roman" w:eastAsia="Times New Roman" w:hAnsi="Times New Roman" w:cs="Times New Roman"/>
          <w:sz w:val="20"/>
          <w:szCs w:val="20"/>
        </w:rPr>
        <w:t xml:space="preserve">ANSWER: Susannah </w:t>
      </w:r>
      <w:proofErr w:type="spellStart"/>
      <w:r>
        <w:rPr>
          <w:rFonts w:ascii="Times New Roman" w:eastAsia="Times New Roman" w:hAnsi="Times New Roman" w:cs="Times New Roman"/>
          <w:b/>
          <w:bCs/>
          <w:sz w:val="20"/>
          <w:szCs w:val="20"/>
          <w:u w:val="single"/>
        </w:rPr>
        <w:t>Rowson</w:t>
      </w:r>
      <w:proofErr w:type="spellEnd"/>
    </w:p>
    <w:p w:rsidR="00C0566C" w:rsidRDefault="00387CBD">
      <w:pPr>
        <w:pStyle w:val="Standard"/>
      </w:pPr>
      <w:r>
        <w:rPr>
          <w:rFonts w:ascii="Times New Roman" w:eastAsia="Times New Roman" w:hAnsi="Times New Roman" w:cs="Times New Roman"/>
          <w:sz w:val="20"/>
          <w:szCs w:val="20"/>
        </w:rPr>
        <w:t xml:space="preserve">[10] This author also focused on seduction, in this case that of </w:t>
      </w:r>
      <w:proofErr w:type="spellStart"/>
      <w:r>
        <w:rPr>
          <w:rFonts w:ascii="Times New Roman" w:eastAsia="Times New Roman" w:hAnsi="Times New Roman" w:cs="Times New Roman"/>
          <w:sz w:val="20"/>
          <w:szCs w:val="20"/>
        </w:rPr>
        <w:t>Harriot</w:t>
      </w:r>
      <w:proofErr w:type="spellEnd"/>
      <w:r>
        <w:rPr>
          <w:rFonts w:ascii="Times New Roman" w:eastAsia="Times New Roman" w:hAnsi="Times New Roman" w:cs="Times New Roman"/>
          <w:sz w:val="20"/>
          <w:szCs w:val="20"/>
        </w:rPr>
        <w:t xml:space="preserve"> by Harrington, in his </w:t>
      </w:r>
      <w:r>
        <w:rPr>
          <w:rFonts w:ascii="Times New Roman" w:eastAsia="Times New Roman" w:hAnsi="Times New Roman" w:cs="Times New Roman"/>
          <w:i/>
          <w:iCs/>
          <w:sz w:val="20"/>
          <w:szCs w:val="20"/>
        </w:rPr>
        <w:t>The Power of Sympathy</w:t>
      </w:r>
      <w:r>
        <w:rPr>
          <w:rFonts w:ascii="Times New Roman" w:eastAsia="Times New Roman" w:hAnsi="Times New Roman" w:cs="Times New Roman"/>
          <w:sz w:val="20"/>
          <w:szCs w:val="20"/>
        </w:rPr>
        <w:t xml:space="preserve">, and he returned to the incest theme in </w:t>
      </w:r>
      <w:r>
        <w:rPr>
          <w:rFonts w:ascii="Times New Roman" w:eastAsia="Times New Roman" w:hAnsi="Times New Roman" w:cs="Times New Roman"/>
          <w:i/>
          <w:iCs/>
          <w:sz w:val="20"/>
          <w:szCs w:val="20"/>
        </w:rPr>
        <w:t>Ira and Isabella</w:t>
      </w:r>
      <w:r>
        <w:rPr>
          <w:rFonts w:ascii="Times New Roman" w:eastAsia="Times New Roman" w:hAnsi="Times New Roman" w:cs="Times New Roman"/>
          <w:sz w:val="20"/>
          <w:szCs w:val="20"/>
        </w:rPr>
        <w:t xml:space="preserve">. He shares his surname with the author of </w:t>
      </w:r>
      <w:r>
        <w:rPr>
          <w:rFonts w:ascii="Times New Roman" w:eastAsia="Times New Roman" w:hAnsi="Times New Roman" w:cs="Times New Roman"/>
          <w:i/>
          <w:iCs/>
          <w:sz w:val="20"/>
          <w:szCs w:val="20"/>
        </w:rPr>
        <w:t>Wieland</w:t>
      </w:r>
      <w:r>
        <w:rPr>
          <w:rFonts w:ascii="Times New Roman" w:eastAsia="Times New Roman" w:hAnsi="Times New Roman" w:cs="Times New Roman"/>
          <w:sz w:val="20"/>
          <w:szCs w:val="20"/>
        </w:rPr>
        <w:t>.</w:t>
      </w:r>
    </w:p>
    <w:p w:rsidR="00C0566C" w:rsidRDefault="00387CBD">
      <w:pPr>
        <w:pStyle w:val="Standard"/>
      </w:pPr>
      <w:r>
        <w:rPr>
          <w:rFonts w:ascii="Times New Roman" w:eastAsia="Times New Roman" w:hAnsi="Times New Roman" w:cs="Times New Roman"/>
          <w:sz w:val="20"/>
          <w:szCs w:val="20"/>
        </w:rPr>
        <w:t xml:space="preserve">ANSWER: William Hill </w:t>
      </w:r>
      <w:r>
        <w:rPr>
          <w:rFonts w:ascii="Times New Roman" w:eastAsia="Times New Roman" w:hAnsi="Times New Roman" w:cs="Times New Roman"/>
          <w:b/>
          <w:bCs/>
          <w:sz w:val="20"/>
          <w:szCs w:val="20"/>
          <w:u w:val="single"/>
        </w:rPr>
        <w:t>Brown</w:t>
      </w:r>
    </w:p>
    <w:p w:rsidR="00C0566C" w:rsidRDefault="00387CBD">
      <w:pPr>
        <w:pStyle w:val="Standard"/>
      </w:pPr>
      <w:r>
        <w:rPr>
          <w:rFonts w:ascii="Times New Roman" w:eastAsia="Times New Roman" w:hAnsi="Times New Roman" w:cs="Times New Roman"/>
          <w:sz w:val="20"/>
          <w:szCs w:val="20"/>
        </w:rPr>
        <w:t xml:space="preserve">[10] This author of the educational commentary </w:t>
      </w:r>
      <w:r>
        <w:rPr>
          <w:rFonts w:ascii="Times New Roman" w:eastAsia="Times New Roman" w:hAnsi="Times New Roman" w:cs="Times New Roman"/>
          <w:i/>
          <w:iCs/>
          <w:sz w:val="20"/>
          <w:szCs w:val="20"/>
        </w:rPr>
        <w:t>The Boarding School</w:t>
      </w:r>
      <w:r>
        <w:rPr>
          <w:rFonts w:ascii="Times New Roman" w:eastAsia="Times New Roman" w:hAnsi="Times New Roman" w:cs="Times New Roman"/>
          <w:sz w:val="20"/>
          <w:szCs w:val="20"/>
        </w:rPr>
        <w:t xml:space="preserve"> wrote of the death of Eliza Wharton, who rejects both Reverend Boyer and Major Sanford, in </w:t>
      </w:r>
      <w:r>
        <w:rPr>
          <w:rFonts w:ascii="Times New Roman" w:eastAsia="Times New Roman" w:hAnsi="Times New Roman" w:cs="Times New Roman"/>
          <w:i/>
          <w:iCs/>
          <w:sz w:val="20"/>
          <w:szCs w:val="20"/>
        </w:rPr>
        <w:t>The Coquette</w:t>
      </w:r>
      <w:r>
        <w:rPr>
          <w:rFonts w:ascii="Times New Roman" w:eastAsia="Times New Roman" w:hAnsi="Times New Roman" w:cs="Times New Roman"/>
          <w:sz w:val="20"/>
          <w:szCs w:val="20"/>
        </w:rPr>
        <w:t>.</w:t>
      </w:r>
    </w:p>
    <w:p w:rsidR="00C0566C" w:rsidRDefault="00387CBD">
      <w:pPr>
        <w:pStyle w:val="Standard"/>
      </w:pPr>
      <w:r>
        <w:rPr>
          <w:rFonts w:ascii="Times New Roman" w:eastAsia="Times New Roman" w:hAnsi="Times New Roman" w:cs="Times New Roman"/>
          <w:sz w:val="20"/>
          <w:szCs w:val="20"/>
        </w:rPr>
        <w:lastRenderedPageBreak/>
        <w:t xml:space="preserve">ANSWER: Hannah Webster </w:t>
      </w:r>
      <w:r>
        <w:rPr>
          <w:rFonts w:ascii="Times New Roman" w:eastAsia="Times New Roman" w:hAnsi="Times New Roman" w:cs="Times New Roman"/>
          <w:b/>
          <w:bCs/>
          <w:sz w:val="20"/>
          <w:szCs w:val="20"/>
          <w:u w:val="single"/>
        </w:rPr>
        <w:t>Foster</w:t>
      </w:r>
    </w:p>
    <w:p w:rsidR="00C0566C" w:rsidRDefault="00C0566C">
      <w:pPr>
        <w:pStyle w:val="Standard"/>
        <w:rPr>
          <w:rFonts w:ascii="Times New Roman" w:eastAsia="Times New Roman" w:hAnsi="Times New Roman" w:cs="Times New Roman"/>
          <w:sz w:val="20"/>
          <w:szCs w:val="20"/>
        </w:rPr>
      </w:pPr>
    </w:p>
    <w:p w:rsidR="00C0566C" w:rsidRDefault="00387CBD">
      <w:pPr>
        <w:pStyle w:val="Standard"/>
      </w:pPr>
      <w:r>
        <w:rPr>
          <w:rFonts w:ascii="Times New Roman" w:eastAsia="Times New Roman" w:hAnsi="Times New Roman" w:cs="Times New Roman"/>
          <w:sz w:val="20"/>
          <w:szCs w:val="20"/>
        </w:rPr>
        <w:t>3. Answer the following about Prime Minister H.H. Asquith, for 10 points each.</w:t>
      </w:r>
    </w:p>
    <w:p w:rsidR="00C0566C" w:rsidRDefault="00387CBD">
      <w:pPr>
        <w:pStyle w:val="Standard"/>
      </w:pPr>
      <w:r>
        <w:rPr>
          <w:rFonts w:ascii="Times New Roman" w:eastAsia="Times New Roman" w:hAnsi="Times New Roman" w:cs="Times New Roman"/>
          <w:sz w:val="20"/>
          <w:szCs w:val="20"/>
        </w:rPr>
        <w:t xml:space="preserve">[10] Asquith was a PM from this British political party once led by William Gladstone, which was the primary opposition to the Conservatives until the advent of the </w:t>
      </w:r>
      <w:proofErr w:type="spellStart"/>
      <w:r>
        <w:rPr>
          <w:rFonts w:ascii="Times New Roman" w:eastAsia="Times New Roman" w:hAnsi="Times New Roman" w:cs="Times New Roman"/>
          <w:sz w:val="20"/>
          <w:szCs w:val="20"/>
        </w:rPr>
        <w:t>Labour</w:t>
      </w:r>
      <w:proofErr w:type="spellEnd"/>
      <w:r>
        <w:rPr>
          <w:rFonts w:ascii="Times New Roman" w:eastAsia="Times New Roman" w:hAnsi="Times New Roman" w:cs="Times New Roman"/>
          <w:sz w:val="20"/>
          <w:szCs w:val="20"/>
        </w:rPr>
        <w:t xml:space="preserve"> Party.</w:t>
      </w:r>
    </w:p>
    <w:p w:rsidR="00C0566C" w:rsidRDefault="00387CBD">
      <w:pPr>
        <w:pStyle w:val="Standard"/>
      </w:pPr>
      <w:r>
        <w:rPr>
          <w:rFonts w:ascii="Times New Roman" w:eastAsia="Times New Roman" w:hAnsi="Times New Roman" w:cs="Times New Roman"/>
          <w:sz w:val="20"/>
          <w:szCs w:val="20"/>
        </w:rPr>
        <w:t xml:space="preserve">ANSWER: </w:t>
      </w:r>
      <w:r>
        <w:rPr>
          <w:rFonts w:ascii="Times New Roman" w:eastAsia="Times New Roman" w:hAnsi="Times New Roman" w:cs="Times New Roman"/>
          <w:b/>
          <w:bCs/>
          <w:sz w:val="20"/>
          <w:szCs w:val="20"/>
          <w:u w:val="single"/>
        </w:rPr>
        <w:t xml:space="preserve">Liberal </w:t>
      </w:r>
      <w:r>
        <w:rPr>
          <w:rFonts w:ascii="Times New Roman" w:eastAsia="Times New Roman" w:hAnsi="Times New Roman" w:cs="Times New Roman"/>
          <w:sz w:val="20"/>
          <w:szCs w:val="20"/>
        </w:rPr>
        <w:t>Party</w:t>
      </w:r>
    </w:p>
    <w:p w:rsidR="00C0566C" w:rsidRDefault="00387CBD">
      <w:pPr>
        <w:pStyle w:val="Standard"/>
      </w:pPr>
      <w:r>
        <w:rPr>
          <w:rFonts w:ascii="Times New Roman" w:eastAsia="Times New Roman" w:hAnsi="Times New Roman" w:cs="Times New Roman"/>
          <w:sz w:val="20"/>
          <w:szCs w:val="20"/>
        </w:rPr>
        <w:t>[10] Asquith was able to significantly weaken the power of the House of Lords with the Parliament Act of 1911 after the Lords vetoed this “radical” piece of financial legislation pushed by David Lloyd George.</w:t>
      </w:r>
    </w:p>
    <w:p w:rsidR="00C0566C" w:rsidRDefault="00387CBD">
      <w:pPr>
        <w:pStyle w:val="Standard"/>
      </w:pPr>
      <w:r>
        <w:rPr>
          <w:rFonts w:ascii="Times New Roman" w:eastAsia="Times New Roman" w:hAnsi="Times New Roman" w:cs="Times New Roman"/>
          <w:sz w:val="20"/>
          <w:szCs w:val="20"/>
        </w:rPr>
        <w:t xml:space="preserve">ANSWER: the 1909 </w:t>
      </w:r>
      <w:r>
        <w:rPr>
          <w:rFonts w:ascii="Times New Roman" w:eastAsia="Times New Roman" w:hAnsi="Times New Roman" w:cs="Times New Roman"/>
          <w:b/>
          <w:bCs/>
          <w:sz w:val="20"/>
          <w:szCs w:val="20"/>
          <w:u w:val="single"/>
        </w:rPr>
        <w:t>People’s Budget</w:t>
      </w:r>
    </w:p>
    <w:p w:rsidR="00C0566C" w:rsidRDefault="00387CBD">
      <w:pPr>
        <w:pStyle w:val="Standard"/>
      </w:pPr>
      <w:r>
        <w:rPr>
          <w:rFonts w:ascii="Times New Roman" w:eastAsia="Times New Roman" w:hAnsi="Times New Roman" w:cs="Times New Roman"/>
          <w:sz w:val="20"/>
          <w:szCs w:val="20"/>
        </w:rPr>
        <w:t>[10] In this 1914 incident during Asquith’s premiership, 61 officers in the British Army resigned over rumors that they might have to fight Ulster Unionists over the implementation of Irish Home Rule.</w:t>
      </w:r>
    </w:p>
    <w:p w:rsidR="00C0566C" w:rsidRDefault="00387CBD">
      <w:pPr>
        <w:pStyle w:val="Standard"/>
      </w:pPr>
      <w:r>
        <w:rPr>
          <w:rFonts w:ascii="Times New Roman" w:eastAsia="Times New Roman" w:hAnsi="Times New Roman" w:cs="Times New Roman"/>
          <w:sz w:val="20"/>
          <w:szCs w:val="20"/>
        </w:rPr>
        <w:t xml:space="preserve">ANSWER: the </w:t>
      </w:r>
      <w:proofErr w:type="spellStart"/>
      <w:r>
        <w:rPr>
          <w:rFonts w:ascii="Times New Roman" w:eastAsia="Times New Roman" w:hAnsi="Times New Roman" w:cs="Times New Roman"/>
          <w:b/>
          <w:bCs/>
          <w:sz w:val="20"/>
          <w:szCs w:val="20"/>
          <w:u w:val="single"/>
        </w:rPr>
        <w:t>Curragh</w:t>
      </w:r>
      <w:proofErr w:type="spellEnd"/>
      <w:r>
        <w:rPr>
          <w:rFonts w:ascii="Times New Roman" w:eastAsia="Times New Roman" w:hAnsi="Times New Roman" w:cs="Times New Roman"/>
          <w:sz w:val="20"/>
          <w:szCs w:val="20"/>
        </w:rPr>
        <w:t xml:space="preserve"> Mutiny [or the </w:t>
      </w:r>
      <w:proofErr w:type="spellStart"/>
      <w:r>
        <w:rPr>
          <w:rFonts w:ascii="Times New Roman" w:eastAsia="Times New Roman" w:hAnsi="Times New Roman" w:cs="Times New Roman"/>
          <w:b/>
          <w:bCs/>
          <w:sz w:val="20"/>
          <w:szCs w:val="20"/>
          <w:u w:val="single"/>
        </w:rPr>
        <w:t>Curragh</w:t>
      </w:r>
      <w:proofErr w:type="spellEnd"/>
      <w:r>
        <w:rPr>
          <w:rFonts w:ascii="Times New Roman" w:eastAsia="Times New Roman" w:hAnsi="Times New Roman" w:cs="Times New Roman"/>
          <w:sz w:val="20"/>
          <w:szCs w:val="20"/>
        </w:rPr>
        <w:t xml:space="preserve"> Incident]</w:t>
      </w:r>
    </w:p>
    <w:p w:rsidR="00C0566C" w:rsidRDefault="00C0566C">
      <w:pPr>
        <w:pStyle w:val="Standard"/>
        <w:rPr>
          <w:rFonts w:ascii="Times New Roman" w:eastAsia="Times New Roman" w:hAnsi="Times New Roman" w:cs="Times New Roman"/>
          <w:sz w:val="20"/>
          <w:szCs w:val="20"/>
        </w:rPr>
      </w:pPr>
    </w:p>
    <w:p w:rsidR="00C0566C" w:rsidRDefault="00387CBD">
      <w:pPr>
        <w:pStyle w:val="Standard"/>
        <w:jc w:val="both"/>
      </w:pPr>
      <w:r>
        <w:rPr>
          <w:rFonts w:ascii="Times New Roman" w:eastAsia="Times New Roman" w:hAnsi="Times New Roman" w:cs="Times New Roman"/>
          <w:sz w:val="20"/>
          <w:szCs w:val="20"/>
        </w:rPr>
        <w:t>4. The best-known section of this text is a dialogue between Aloysius and Josephus, who represent Palestrina and the author, respectively. For 10 points each:</w:t>
      </w:r>
    </w:p>
    <w:p w:rsidR="00C0566C" w:rsidRDefault="00387CBD">
      <w:pPr>
        <w:pStyle w:val="Standard"/>
        <w:jc w:val="both"/>
      </w:pPr>
      <w:r>
        <w:rPr>
          <w:rFonts w:ascii="Times New Roman" w:eastAsia="Times New Roman" w:hAnsi="Times New Roman" w:cs="Times New Roman"/>
          <w:sz w:val="20"/>
          <w:szCs w:val="20"/>
        </w:rPr>
        <w:t xml:space="preserve">[10] Name this influential 1725 treatise on musical counterpoint written by Johann Joseph </w:t>
      </w:r>
      <w:proofErr w:type="spellStart"/>
      <w:r>
        <w:rPr>
          <w:rFonts w:ascii="Times New Roman" w:eastAsia="Times New Roman" w:hAnsi="Times New Roman" w:cs="Times New Roman"/>
          <w:sz w:val="20"/>
          <w:szCs w:val="20"/>
        </w:rPr>
        <w:t>Fux</w:t>
      </w:r>
      <w:proofErr w:type="spellEnd"/>
      <w:r>
        <w:rPr>
          <w:rFonts w:ascii="Times New Roman" w:eastAsia="Times New Roman" w:hAnsi="Times New Roman" w:cs="Times New Roman"/>
          <w:sz w:val="20"/>
          <w:szCs w:val="20"/>
        </w:rPr>
        <w:t xml:space="preserve"> that established a pedagogical system of five “species” of counterpoint progressing from simpler to more complex.</w:t>
      </w:r>
    </w:p>
    <w:p w:rsidR="00C0566C" w:rsidRDefault="00387CBD">
      <w:pPr>
        <w:pStyle w:val="Standard"/>
        <w:jc w:val="both"/>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bCs/>
          <w:i/>
          <w:iCs/>
          <w:sz w:val="20"/>
          <w:szCs w:val="20"/>
          <w:u w:val="single"/>
        </w:rPr>
        <w:t>Gradus</w:t>
      </w:r>
      <w:proofErr w:type="spellEnd"/>
      <w:r>
        <w:rPr>
          <w:rFonts w:ascii="Times New Roman" w:eastAsia="Times New Roman" w:hAnsi="Times New Roman" w:cs="Times New Roman"/>
          <w:b/>
          <w:bCs/>
          <w:i/>
          <w:iCs/>
          <w:sz w:val="20"/>
          <w:szCs w:val="20"/>
          <w:u w:val="single"/>
        </w:rPr>
        <w:t xml:space="preserve"> ad </w:t>
      </w:r>
      <w:proofErr w:type="spellStart"/>
      <w:r>
        <w:rPr>
          <w:rFonts w:ascii="Times New Roman" w:eastAsia="Times New Roman" w:hAnsi="Times New Roman" w:cs="Times New Roman"/>
          <w:b/>
          <w:bCs/>
          <w:i/>
          <w:iCs/>
          <w:sz w:val="20"/>
          <w:szCs w:val="20"/>
          <w:u w:val="single"/>
        </w:rPr>
        <w:t>Parnassum</w:t>
      </w:r>
      <w:proofErr w:type="spellEnd"/>
    </w:p>
    <w:p w:rsidR="00C0566C" w:rsidRDefault="00387CBD">
      <w:pPr>
        <w:pStyle w:val="Standard"/>
        <w:jc w:val="both"/>
      </w:pPr>
      <w:r>
        <w:rPr>
          <w:rFonts w:ascii="Times New Roman" w:eastAsia="Times New Roman" w:hAnsi="Times New Roman" w:cs="Times New Roman"/>
          <w:sz w:val="20"/>
          <w:szCs w:val="20"/>
        </w:rPr>
        <w:t xml:space="preserve">[10] </w:t>
      </w:r>
      <w:proofErr w:type="spellStart"/>
      <w:r>
        <w:rPr>
          <w:rFonts w:ascii="Times New Roman" w:eastAsia="Times New Roman" w:hAnsi="Times New Roman" w:cs="Times New Roman"/>
          <w:i/>
          <w:iCs/>
          <w:sz w:val="20"/>
          <w:szCs w:val="20"/>
        </w:rPr>
        <w:t>Gradus</w:t>
      </w:r>
      <w:proofErr w:type="spellEnd"/>
      <w:r>
        <w:rPr>
          <w:rFonts w:ascii="Times New Roman" w:eastAsia="Times New Roman" w:hAnsi="Times New Roman" w:cs="Times New Roman"/>
          <w:i/>
          <w:iCs/>
          <w:sz w:val="20"/>
          <w:szCs w:val="20"/>
        </w:rPr>
        <w:t xml:space="preserve"> </w:t>
      </w:r>
      <w:proofErr w:type="spellStart"/>
      <w:r>
        <w:rPr>
          <w:rFonts w:ascii="Times New Roman" w:eastAsia="Times New Roman" w:hAnsi="Times New Roman" w:cs="Times New Roman"/>
          <w:i/>
          <w:iCs/>
          <w:sz w:val="20"/>
          <w:szCs w:val="20"/>
        </w:rPr>
        <w:t>ad</w:t>
      </w:r>
      <w:proofErr w:type="spellEnd"/>
      <w:r>
        <w:rPr>
          <w:rFonts w:ascii="Times New Roman" w:eastAsia="Times New Roman" w:hAnsi="Times New Roman" w:cs="Times New Roman"/>
          <w:i/>
          <w:iCs/>
          <w:sz w:val="20"/>
          <w:szCs w:val="20"/>
        </w:rPr>
        <w:t xml:space="preserve"> </w:t>
      </w:r>
      <w:proofErr w:type="spellStart"/>
      <w:r>
        <w:rPr>
          <w:rFonts w:ascii="Times New Roman" w:eastAsia="Times New Roman" w:hAnsi="Times New Roman" w:cs="Times New Roman"/>
          <w:i/>
          <w:iCs/>
          <w:sz w:val="20"/>
          <w:szCs w:val="20"/>
        </w:rPr>
        <w:t>Parnassum</w:t>
      </w:r>
      <w:proofErr w:type="spellEnd"/>
      <w:r>
        <w:rPr>
          <w:rFonts w:ascii="Times New Roman" w:eastAsia="Times New Roman" w:hAnsi="Times New Roman" w:cs="Times New Roman"/>
          <w:sz w:val="20"/>
          <w:szCs w:val="20"/>
        </w:rPr>
        <w:t xml:space="preserve"> was also the title of several sets of instructional piano pieces, including one by this Italian-born composer best known today for his set of six </w:t>
      </w:r>
      <w:proofErr w:type="spellStart"/>
      <w:r>
        <w:rPr>
          <w:rFonts w:ascii="Times New Roman" w:eastAsia="Times New Roman" w:hAnsi="Times New Roman" w:cs="Times New Roman"/>
          <w:sz w:val="20"/>
          <w:szCs w:val="20"/>
        </w:rPr>
        <w:t>sonatinas</w:t>
      </w:r>
      <w:proofErr w:type="spellEnd"/>
      <w:r>
        <w:rPr>
          <w:rFonts w:ascii="Times New Roman" w:eastAsia="Times New Roman" w:hAnsi="Times New Roman" w:cs="Times New Roman"/>
          <w:sz w:val="20"/>
          <w:szCs w:val="20"/>
        </w:rPr>
        <w:t xml:space="preserve"> for piano.</w:t>
      </w:r>
    </w:p>
    <w:p w:rsidR="00C0566C" w:rsidRDefault="00387CBD">
      <w:pPr>
        <w:pStyle w:val="Standard"/>
        <w:jc w:val="both"/>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sz w:val="20"/>
          <w:szCs w:val="20"/>
        </w:rPr>
        <w:t>Muzio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bCs/>
          <w:sz w:val="20"/>
          <w:szCs w:val="20"/>
          <w:u w:val="single"/>
        </w:rPr>
        <w:t>Clementi</w:t>
      </w:r>
      <w:proofErr w:type="spellEnd"/>
    </w:p>
    <w:p w:rsidR="00C0566C" w:rsidRDefault="00387CBD">
      <w:pPr>
        <w:pStyle w:val="Standard"/>
        <w:jc w:val="both"/>
      </w:pPr>
      <w:r>
        <w:rPr>
          <w:rFonts w:ascii="Times New Roman" w:eastAsia="Times New Roman" w:hAnsi="Times New Roman" w:cs="Times New Roman"/>
          <w:sz w:val="20"/>
          <w:szCs w:val="20"/>
        </w:rPr>
        <w:t xml:space="preserve">[10] </w:t>
      </w:r>
      <w:proofErr w:type="spellStart"/>
      <w:r>
        <w:rPr>
          <w:rFonts w:ascii="Times New Roman" w:eastAsia="Times New Roman" w:hAnsi="Times New Roman" w:cs="Times New Roman"/>
          <w:sz w:val="20"/>
          <w:szCs w:val="20"/>
        </w:rPr>
        <w:t>Fux's</w:t>
      </w:r>
      <w:proofErr w:type="spellEnd"/>
      <w:r>
        <w:rPr>
          <w:rFonts w:ascii="Times New Roman" w:eastAsia="Times New Roman" w:hAnsi="Times New Roman" w:cs="Times New Roman"/>
          <w:sz w:val="20"/>
          <w:szCs w:val="20"/>
        </w:rPr>
        <w:t xml:space="preserve"> treatise also offers instruction in this technique of imitative counterpoint in which a “subject” introduced in one voice is imitated in others. One of these is paired with a Toccata in a D-minor work by J. S. Bach.</w:t>
      </w:r>
    </w:p>
    <w:p w:rsidR="00C0566C" w:rsidRDefault="00387CBD">
      <w:pPr>
        <w:pStyle w:val="Standard"/>
        <w:jc w:val="both"/>
      </w:pPr>
      <w:r>
        <w:rPr>
          <w:rFonts w:ascii="Times New Roman" w:eastAsia="Times New Roman" w:hAnsi="Times New Roman" w:cs="Times New Roman"/>
          <w:sz w:val="20"/>
          <w:szCs w:val="20"/>
        </w:rPr>
        <w:t xml:space="preserve">ANSWER: </w:t>
      </w:r>
      <w:r>
        <w:rPr>
          <w:rFonts w:ascii="Times New Roman" w:eastAsia="Times New Roman" w:hAnsi="Times New Roman" w:cs="Times New Roman"/>
          <w:b/>
          <w:bCs/>
          <w:sz w:val="20"/>
          <w:szCs w:val="20"/>
          <w:u w:val="single"/>
        </w:rPr>
        <w:t>fugue</w:t>
      </w:r>
    </w:p>
    <w:p w:rsidR="00C0566C" w:rsidRDefault="00C0566C">
      <w:pPr>
        <w:pStyle w:val="Standard"/>
        <w:rPr>
          <w:rFonts w:ascii="Times New Roman" w:eastAsia="Times New Roman" w:hAnsi="Times New Roman" w:cs="Times New Roman"/>
          <w:sz w:val="20"/>
          <w:szCs w:val="20"/>
        </w:rPr>
      </w:pPr>
    </w:p>
    <w:p w:rsidR="00C0566C" w:rsidRDefault="00387CBD">
      <w:pPr>
        <w:pStyle w:val="Standard"/>
      </w:pPr>
      <w:r>
        <w:rPr>
          <w:rFonts w:ascii="Times New Roman" w:eastAsia="Times New Roman" w:hAnsi="Times New Roman" w:cs="Times New Roman"/>
          <w:sz w:val="20"/>
          <w:szCs w:val="20"/>
        </w:rPr>
        <w:t xml:space="preserve">5. These people include </w:t>
      </w:r>
      <w:proofErr w:type="spellStart"/>
      <w:r>
        <w:rPr>
          <w:rFonts w:ascii="Times New Roman" w:eastAsia="Times New Roman" w:hAnsi="Times New Roman" w:cs="Times New Roman"/>
          <w:sz w:val="20"/>
          <w:szCs w:val="20"/>
        </w:rPr>
        <w:t>Vipassi</w:t>
      </w:r>
      <w:proofErr w:type="spellEnd"/>
      <w:r>
        <w:rPr>
          <w:rFonts w:ascii="Times New Roman" w:eastAsia="Times New Roman" w:hAnsi="Times New Roman" w:cs="Times New Roman"/>
          <w:sz w:val="20"/>
          <w:szCs w:val="20"/>
        </w:rPr>
        <w:t>, who was 120 feet tall, radiated light for fifty-six miles around, and lived for eighty to one hundred thousand years. For 10 points each:</w:t>
      </w:r>
    </w:p>
    <w:p w:rsidR="00C0566C" w:rsidRDefault="00387CBD">
      <w:pPr>
        <w:pStyle w:val="Standard"/>
      </w:pPr>
      <w:r>
        <w:rPr>
          <w:rFonts w:ascii="Times New Roman" w:eastAsia="Times New Roman" w:hAnsi="Times New Roman" w:cs="Times New Roman"/>
          <w:sz w:val="20"/>
          <w:szCs w:val="20"/>
        </w:rPr>
        <w:t>[10] Identify these non-</w:t>
      </w:r>
      <w:proofErr w:type="spellStart"/>
      <w:r>
        <w:rPr>
          <w:rFonts w:ascii="Times New Roman" w:eastAsia="Times New Roman" w:hAnsi="Times New Roman" w:cs="Times New Roman"/>
          <w:i/>
          <w:iCs/>
          <w:sz w:val="20"/>
          <w:szCs w:val="20"/>
        </w:rPr>
        <w:t>tirthankara</w:t>
      </w:r>
      <w:proofErr w:type="spellEnd"/>
      <w:r>
        <w:rPr>
          <w:rFonts w:ascii="Times New Roman" w:eastAsia="Times New Roman" w:hAnsi="Times New Roman" w:cs="Times New Roman"/>
          <w:i/>
          <w:iCs/>
          <w:sz w:val="20"/>
          <w:szCs w:val="20"/>
        </w:rPr>
        <w:t xml:space="preserve"> </w:t>
      </w:r>
      <w:r>
        <w:rPr>
          <w:rFonts w:ascii="Times New Roman" w:eastAsia="Times New Roman" w:hAnsi="Times New Roman" w:cs="Times New Roman"/>
          <w:sz w:val="20"/>
          <w:szCs w:val="20"/>
        </w:rPr>
        <w:t xml:space="preserve">people who also include the medical patron </w:t>
      </w:r>
      <w:proofErr w:type="spellStart"/>
      <w:r>
        <w:rPr>
          <w:rFonts w:ascii="Times New Roman" w:eastAsia="Times New Roman" w:hAnsi="Times New Roman" w:cs="Times New Roman"/>
          <w:sz w:val="20"/>
          <w:szCs w:val="20"/>
        </w:rPr>
        <w:t>Bhaisajyaguru</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Kassapa</w:t>
      </w:r>
      <w:proofErr w:type="spellEnd"/>
      <w:r>
        <w:rPr>
          <w:rFonts w:ascii="Times New Roman" w:eastAsia="Times New Roman" w:hAnsi="Times New Roman" w:cs="Times New Roman"/>
          <w:sz w:val="20"/>
          <w:szCs w:val="20"/>
        </w:rPr>
        <w:t>, who was interred in a structure made of ten-million-rupee bricks.</w:t>
      </w:r>
    </w:p>
    <w:p w:rsidR="00C0566C" w:rsidRDefault="00387CBD">
      <w:pPr>
        <w:pStyle w:val="Standard"/>
      </w:pPr>
      <w:r>
        <w:rPr>
          <w:rFonts w:ascii="Times New Roman" w:eastAsia="Times New Roman" w:hAnsi="Times New Roman" w:cs="Times New Roman"/>
          <w:sz w:val="20"/>
          <w:szCs w:val="20"/>
        </w:rPr>
        <w:t xml:space="preserve">ANSWER: </w:t>
      </w:r>
      <w:proofErr w:type="spellStart"/>
      <w:proofErr w:type="gramStart"/>
      <w:r>
        <w:rPr>
          <w:rFonts w:ascii="Times New Roman" w:eastAsia="Times New Roman" w:hAnsi="Times New Roman" w:cs="Times New Roman"/>
          <w:b/>
          <w:bCs/>
          <w:sz w:val="20"/>
          <w:szCs w:val="20"/>
          <w:u w:val="single"/>
        </w:rPr>
        <w:t>buddhas</w:t>
      </w:r>
      <w:proofErr w:type="spellEnd"/>
      <w:proofErr w:type="gramEnd"/>
      <w:r>
        <w:rPr>
          <w:rFonts w:ascii="Times New Roman" w:eastAsia="Times New Roman" w:hAnsi="Times New Roman" w:cs="Times New Roman"/>
          <w:b/>
          <w:bCs/>
          <w:sz w:val="20"/>
          <w:szCs w:val="20"/>
          <w:u w:val="single"/>
        </w:rPr>
        <w:t xml:space="preserve"> </w:t>
      </w:r>
      <w:r>
        <w:rPr>
          <w:rFonts w:ascii="Times New Roman" w:eastAsia="Times New Roman" w:hAnsi="Times New Roman" w:cs="Times New Roman"/>
          <w:sz w:val="20"/>
          <w:szCs w:val="20"/>
        </w:rPr>
        <w:t>[do not accept or prompt on “</w:t>
      </w:r>
      <w:proofErr w:type="spellStart"/>
      <w:r>
        <w:rPr>
          <w:rFonts w:ascii="Times New Roman" w:eastAsia="Times New Roman" w:hAnsi="Times New Roman" w:cs="Times New Roman"/>
          <w:sz w:val="20"/>
          <w:szCs w:val="20"/>
        </w:rPr>
        <w:t>boddhisatvas</w:t>
      </w:r>
      <w:proofErr w:type="spellEnd"/>
      <w:r>
        <w:rPr>
          <w:rFonts w:ascii="Times New Roman" w:eastAsia="Times New Roman" w:hAnsi="Times New Roman" w:cs="Times New Roman"/>
          <w:sz w:val="20"/>
          <w:szCs w:val="20"/>
        </w:rPr>
        <w:t>”]</w:t>
      </w:r>
    </w:p>
    <w:p w:rsidR="00C0566C" w:rsidRDefault="00387CBD">
      <w:pPr>
        <w:pStyle w:val="Standard"/>
      </w:pPr>
      <w:r>
        <w:rPr>
          <w:rFonts w:ascii="Times New Roman" w:eastAsia="Times New Roman" w:hAnsi="Times New Roman" w:cs="Times New Roman"/>
          <w:sz w:val="20"/>
          <w:szCs w:val="20"/>
        </w:rPr>
        <w:t>[10] The final Buddha will be this messianic figure, often claimed as the patron of Chinese rebellions.</w:t>
      </w:r>
    </w:p>
    <w:p w:rsidR="00C0566C" w:rsidRDefault="00387CBD">
      <w:pPr>
        <w:pStyle w:val="Standard"/>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bCs/>
          <w:sz w:val="20"/>
          <w:szCs w:val="20"/>
          <w:u w:val="single"/>
        </w:rPr>
        <w:t>Maitreya</w:t>
      </w:r>
      <w:proofErr w:type="spellEnd"/>
    </w:p>
    <w:p w:rsidR="00C0566C" w:rsidRDefault="00387CBD">
      <w:pPr>
        <w:pStyle w:val="Standard"/>
      </w:pPr>
      <w:r>
        <w:rPr>
          <w:rFonts w:ascii="Times New Roman" w:eastAsia="Times New Roman" w:hAnsi="Times New Roman" w:cs="Times New Roman"/>
          <w:sz w:val="20"/>
          <w:szCs w:val="20"/>
        </w:rPr>
        <w:t xml:space="preserve">[10] In 1911, members of this religion established the Order of the Star in the East in the belief that </w:t>
      </w:r>
      <w:proofErr w:type="spellStart"/>
      <w:r>
        <w:rPr>
          <w:rFonts w:ascii="Times New Roman" w:eastAsia="Times New Roman" w:hAnsi="Times New Roman" w:cs="Times New Roman"/>
          <w:sz w:val="20"/>
          <w:szCs w:val="20"/>
        </w:rPr>
        <w:t>Jiddu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Krishnamurti</w:t>
      </w:r>
      <w:proofErr w:type="spellEnd"/>
      <w:r>
        <w:rPr>
          <w:rFonts w:ascii="Times New Roman" w:eastAsia="Times New Roman" w:hAnsi="Times New Roman" w:cs="Times New Roman"/>
          <w:sz w:val="20"/>
          <w:szCs w:val="20"/>
        </w:rPr>
        <w:t xml:space="preserve"> was </w:t>
      </w:r>
      <w:proofErr w:type="spellStart"/>
      <w:r>
        <w:rPr>
          <w:rFonts w:ascii="Times New Roman" w:eastAsia="Times New Roman" w:hAnsi="Times New Roman" w:cs="Times New Roman"/>
          <w:sz w:val="20"/>
          <w:szCs w:val="20"/>
        </w:rPr>
        <w:t>Maitreya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Krishnamurti</w:t>
      </w:r>
      <w:proofErr w:type="spellEnd"/>
      <w:r>
        <w:rPr>
          <w:rFonts w:ascii="Times New Roman" w:eastAsia="Times New Roman" w:hAnsi="Times New Roman" w:cs="Times New Roman"/>
          <w:sz w:val="20"/>
          <w:szCs w:val="20"/>
        </w:rPr>
        <w:t xml:space="preserve"> later led the breakaway Ascended Master and I AM movements from this religion.</w:t>
      </w:r>
    </w:p>
    <w:p w:rsidR="00C0566C" w:rsidRDefault="00387CBD">
      <w:pPr>
        <w:pStyle w:val="Standard"/>
      </w:pPr>
      <w:r>
        <w:rPr>
          <w:rFonts w:ascii="Times New Roman" w:eastAsia="Times New Roman" w:hAnsi="Times New Roman" w:cs="Times New Roman"/>
          <w:sz w:val="20"/>
          <w:szCs w:val="20"/>
        </w:rPr>
        <w:t xml:space="preserve">ANSWER: </w:t>
      </w:r>
      <w:r>
        <w:rPr>
          <w:rFonts w:ascii="Times New Roman" w:eastAsia="Times New Roman" w:hAnsi="Times New Roman" w:cs="Times New Roman"/>
          <w:b/>
          <w:bCs/>
          <w:sz w:val="20"/>
          <w:szCs w:val="20"/>
          <w:u w:val="single"/>
        </w:rPr>
        <w:t>theosophy</w:t>
      </w:r>
    </w:p>
    <w:p w:rsidR="00C0566C" w:rsidRDefault="00C0566C">
      <w:pPr>
        <w:pStyle w:val="Standard"/>
        <w:rPr>
          <w:rFonts w:ascii="Times New Roman" w:eastAsia="Times New Roman" w:hAnsi="Times New Roman" w:cs="Times New Roman"/>
          <w:sz w:val="20"/>
          <w:szCs w:val="20"/>
        </w:rPr>
      </w:pPr>
    </w:p>
    <w:p w:rsidR="00C0566C" w:rsidRDefault="00387CBD">
      <w:pPr>
        <w:pStyle w:val="Standard"/>
      </w:pPr>
      <w:r>
        <w:rPr>
          <w:rFonts w:ascii="Times New Roman" w:eastAsia="Times New Roman" w:hAnsi="Times New Roman" w:cs="Times New Roman"/>
          <w:sz w:val="20"/>
          <w:szCs w:val="20"/>
        </w:rPr>
        <w:t xml:space="preserve">6. In a short story by this author, </w:t>
      </w:r>
      <w:proofErr w:type="spellStart"/>
      <w:r>
        <w:rPr>
          <w:rFonts w:ascii="Times New Roman" w:eastAsia="Times New Roman" w:hAnsi="Times New Roman" w:cs="Times New Roman"/>
          <w:sz w:val="20"/>
          <w:szCs w:val="20"/>
        </w:rPr>
        <w:t>Parvez</w:t>
      </w:r>
      <w:proofErr w:type="spellEnd"/>
      <w:r>
        <w:rPr>
          <w:rFonts w:ascii="Times New Roman" w:eastAsia="Times New Roman" w:hAnsi="Times New Roman" w:cs="Times New Roman"/>
          <w:sz w:val="20"/>
          <w:szCs w:val="20"/>
        </w:rPr>
        <w:t xml:space="preserve"> is initially convinced that Ali is a drug addict, but learns instead that he has become a religious fundamentalist. For 10 points each:</w:t>
      </w:r>
    </w:p>
    <w:p w:rsidR="00C0566C" w:rsidRDefault="00387CBD">
      <w:pPr>
        <w:pStyle w:val="Standard"/>
      </w:pPr>
      <w:r>
        <w:rPr>
          <w:rFonts w:ascii="Times New Roman" w:eastAsia="Times New Roman" w:hAnsi="Times New Roman" w:cs="Times New Roman"/>
          <w:sz w:val="20"/>
          <w:szCs w:val="20"/>
        </w:rPr>
        <w:t xml:space="preserve">[10] Name this Pakistani-British author of “My Son the Fanatic,” </w:t>
      </w:r>
      <w:r>
        <w:rPr>
          <w:rFonts w:ascii="Times New Roman" w:eastAsia="Times New Roman" w:hAnsi="Times New Roman" w:cs="Times New Roman"/>
          <w:i/>
          <w:iCs/>
          <w:sz w:val="20"/>
          <w:szCs w:val="20"/>
        </w:rPr>
        <w:t>Gabriel’s Gift</w:t>
      </w:r>
      <w:r>
        <w:rPr>
          <w:rFonts w:ascii="Times New Roman" w:eastAsia="Times New Roman" w:hAnsi="Times New Roman" w:cs="Times New Roman"/>
          <w:sz w:val="20"/>
          <w:szCs w:val="20"/>
        </w:rPr>
        <w:t xml:space="preserve">, and </w:t>
      </w:r>
      <w:proofErr w:type="gramStart"/>
      <w:r>
        <w:rPr>
          <w:rFonts w:ascii="Times New Roman" w:eastAsia="Times New Roman" w:hAnsi="Times New Roman" w:cs="Times New Roman"/>
          <w:i/>
          <w:iCs/>
          <w:sz w:val="20"/>
          <w:szCs w:val="20"/>
        </w:rPr>
        <w:t>The</w:t>
      </w:r>
      <w:proofErr w:type="gramEnd"/>
      <w:r>
        <w:rPr>
          <w:rFonts w:ascii="Times New Roman" w:eastAsia="Times New Roman" w:hAnsi="Times New Roman" w:cs="Times New Roman"/>
          <w:i/>
          <w:iCs/>
          <w:sz w:val="20"/>
          <w:szCs w:val="20"/>
        </w:rPr>
        <w:t xml:space="preserve"> Buddha of Suburbia.</w:t>
      </w:r>
    </w:p>
    <w:p w:rsidR="00C0566C" w:rsidRDefault="00387CBD">
      <w:pPr>
        <w:pStyle w:val="Standard"/>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sz w:val="20"/>
          <w:szCs w:val="20"/>
        </w:rPr>
        <w:t>Hanif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bCs/>
          <w:sz w:val="20"/>
          <w:szCs w:val="20"/>
          <w:u w:val="single"/>
        </w:rPr>
        <w:t>Kureishi</w:t>
      </w:r>
      <w:proofErr w:type="spellEnd"/>
    </w:p>
    <w:p w:rsidR="00C0566C" w:rsidRDefault="00387CBD">
      <w:pPr>
        <w:pStyle w:val="Standard"/>
      </w:pPr>
      <w:r>
        <w:rPr>
          <w:rFonts w:ascii="Times New Roman" w:eastAsia="Times New Roman" w:hAnsi="Times New Roman" w:cs="Times New Roman"/>
          <w:sz w:val="20"/>
          <w:szCs w:val="20"/>
        </w:rPr>
        <w:t xml:space="preserve">[10] </w:t>
      </w:r>
      <w:proofErr w:type="spellStart"/>
      <w:r>
        <w:rPr>
          <w:rFonts w:ascii="Times New Roman" w:eastAsia="Times New Roman" w:hAnsi="Times New Roman" w:cs="Times New Roman"/>
          <w:sz w:val="20"/>
          <w:szCs w:val="20"/>
        </w:rPr>
        <w:t>Hanif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Kureishi</w:t>
      </w:r>
      <w:proofErr w:type="spellEnd"/>
      <w:r>
        <w:rPr>
          <w:rFonts w:ascii="Times New Roman" w:eastAsia="Times New Roman" w:hAnsi="Times New Roman" w:cs="Times New Roman"/>
          <w:sz w:val="20"/>
          <w:szCs w:val="20"/>
        </w:rPr>
        <w:t xml:space="preserve"> is a friend of this fellow Muslim-born British citizen, whose memoir </w:t>
      </w:r>
      <w:r>
        <w:rPr>
          <w:rFonts w:ascii="Times New Roman" w:eastAsia="Times New Roman" w:hAnsi="Times New Roman" w:cs="Times New Roman"/>
          <w:i/>
          <w:iCs/>
          <w:sz w:val="20"/>
          <w:szCs w:val="20"/>
        </w:rPr>
        <w:t>Joseph Anton</w:t>
      </w:r>
      <w:r>
        <w:rPr>
          <w:rFonts w:ascii="Times New Roman" w:eastAsia="Times New Roman" w:hAnsi="Times New Roman" w:cs="Times New Roman"/>
          <w:sz w:val="20"/>
          <w:szCs w:val="20"/>
        </w:rPr>
        <w:t xml:space="preserve"> recounts his years hiding from a fatwa issued by Ayatollah Khomeini.</w:t>
      </w:r>
    </w:p>
    <w:p w:rsidR="00C0566C" w:rsidRDefault="00387CBD">
      <w:pPr>
        <w:pStyle w:val="Standard"/>
      </w:pPr>
      <w:r>
        <w:rPr>
          <w:rFonts w:ascii="Times New Roman" w:eastAsia="Times New Roman" w:hAnsi="Times New Roman" w:cs="Times New Roman"/>
          <w:sz w:val="20"/>
          <w:szCs w:val="20"/>
        </w:rPr>
        <w:t xml:space="preserve">ANSWER: Salman </w:t>
      </w:r>
      <w:r>
        <w:rPr>
          <w:rFonts w:ascii="Times New Roman" w:eastAsia="Times New Roman" w:hAnsi="Times New Roman" w:cs="Times New Roman"/>
          <w:b/>
          <w:bCs/>
          <w:sz w:val="20"/>
          <w:szCs w:val="20"/>
          <w:u w:val="single"/>
        </w:rPr>
        <w:t>Rushdie</w:t>
      </w:r>
    </w:p>
    <w:p w:rsidR="00C0566C" w:rsidRDefault="00387CBD">
      <w:pPr>
        <w:pStyle w:val="Standard"/>
      </w:pPr>
      <w:r>
        <w:rPr>
          <w:rFonts w:ascii="Times New Roman" w:eastAsia="Times New Roman" w:hAnsi="Times New Roman" w:cs="Times New Roman"/>
          <w:sz w:val="20"/>
          <w:szCs w:val="20"/>
        </w:rPr>
        <w:t xml:space="preserve">[10] British Jamaican author </w:t>
      </w:r>
      <w:proofErr w:type="spellStart"/>
      <w:r>
        <w:rPr>
          <w:rFonts w:ascii="Times New Roman" w:eastAsia="Times New Roman" w:hAnsi="Times New Roman" w:cs="Times New Roman"/>
          <w:sz w:val="20"/>
          <w:szCs w:val="20"/>
        </w:rPr>
        <w:t>Zadie</w:t>
      </w:r>
      <w:proofErr w:type="spellEnd"/>
      <w:r>
        <w:rPr>
          <w:rFonts w:ascii="Times New Roman" w:eastAsia="Times New Roman" w:hAnsi="Times New Roman" w:cs="Times New Roman"/>
          <w:sz w:val="20"/>
          <w:szCs w:val="20"/>
        </w:rPr>
        <w:t xml:space="preserve"> Smith wrote about the mixed-race </w:t>
      </w:r>
      <w:proofErr w:type="spellStart"/>
      <w:r>
        <w:rPr>
          <w:rFonts w:ascii="Times New Roman" w:eastAsia="Times New Roman" w:hAnsi="Times New Roman" w:cs="Times New Roman"/>
          <w:sz w:val="20"/>
          <w:szCs w:val="20"/>
        </w:rPr>
        <w:t>Belsey</w:t>
      </w:r>
      <w:proofErr w:type="spellEnd"/>
      <w:r>
        <w:rPr>
          <w:rFonts w:ascii="Times New Roman" w:eastAsia="Times New Roman" w:hAnsi="Times New Roman" w:cs="Times New Roman"/>
          <w:sz w:val="20"/>
          <w:szCs w:val="20"/>
        </w:rPr>
        <w:t xml:space="preserve"> family, as well as Howard </w:t>
      </w:r>
      <w:proofErr w:type="spellStart"/>
      <w:r>
        <w:rPr>
          <w:rFonts w:ascii="Times New Roman" w:eastAsia="Times New Roman" w:hAnsi="Times New Roman" w:cs="Times New Roman"/>
          <w:sz w:val="20"/>
          <w:szCs w:val="20"/>
        </w:rPr>
        <w:t>Belsey’s</w:t>
      </w:r>
      <w:proofErr w:type="spellEnd"/>
      <w:r>
        <w:rPr>
          <w:rFonts w:ascii="Times New Roman" w:eastAsia="Times New Roman" w:hAnsi="Times New Roman" w:cs="Times New Roman"/>
          <w:sz w:val="20"/>
          <w:szCs w:val="20"/>
        </w:rPr>
        <w:t xml:space="preserve"> feud with Monty </w:t>
      </w:r>
      <w:proofErr w:type="spellStart"/>
      <w:r>
        <w:rPr>
          <w:rFonts w:ascii="Times New Roman" w:eastAsia="Times New Roman" w:hAnsi="Times New Roman" w:cs="Times New Roman"/>
          <w:sz w:val="20"/>
          <w:szCs w:val="20"/>
        </w:rPr>
        <w:t>Kipps</w:t>
      </w:r>
      <w:proofErr w:type="spellEnd"/>
      <w:r>
        <w:rPr>
          <w:rFonts w:ascii="Times New Roman" w:eastAsia="Times New Roman" w:hAnsi="Times New Roman" w:cs="Times New Roman"/>
          <w:sz w:val="20"/>
          <w:szCs w:val="20"/>
        </w:rPr>
        <w:t xml:space="preserve">, in this novel based on </w:t>
      </w:r>
      <w:r>
        <w:rPr>
          <w:rFonts w:ascii="Times New Roman" w:eastAsia="Times New Roman" w:hAnsi="Times New Roman" w:cs="Times New Roman"/>
          <w:i/>
          <w:iCs/>
          <w:sz w:val="20"/>
          <w:szCs w:val="20"/>
        </w:rPr>
        <w:t>Howard’s End</w:t>
      </w:r>
      <w:r>
        <w:rPr>
          <w:rFonts w:ascii="Times New Roman" w:eastAsia="Times New Roman" w:hAnsi="Times New Roman" w:cs="Times New Roman"/>
          <w:sz w:val="20"/>
          <w:szCs w:val="20"/>
        </w:rPr>
        <w:t xml:space="preserve">. It takes its title from an Elaine </w:t>
      </w:r>
      <w:proofErr w:type="spellStart"/>
      <w:r>
        <w:rPr>
          <w:rFonts w:ascii="Times New Roman" w:eastAsia="Times New Roman" w:hAnsi="Times New Roman" w:cs="Times New Roman"/>
          <w:sz w:val="20"/>
          <w:szCs w:val="20"/>
        </w:rPr>
        <w:t>Scarry</w:t>
      </w:r>
      <w:proofErr w:type="spellEnd"/>
      <w:r>
        <w:rPr>
          <w:rFonts w:ascii="Times New Roman" w:eastAsia="Times New Roman" w:hAnsi="Times New Roman" w:cs="Times New Roman"/>
          <w:sz w:val="20"/>
          <w:szCs w:val="20"/>
        </w:rPr>
        <w:t xml:space="preserve"> essay.</w:t>
      </w:r>
    </w:p>
    <w:p w:rsidR="00C0566C" w:rsidRDefault="00387CBD">
      <w:pPr>
        <w:pStyle w:val="Standard"/>
      </w:pPr>
      <w:r>
        <w:rPr>
          <w:rFonts w:ascii="Times New Roman" w:eastAsia="Times New Roman" w:hAnsi="Times New Roman" w:cs="Times New Roman"/>
          <w:sz w:val="20"/>
          <w:szCs w:val="20"/>
        </w:rPr>
        <w:t xml:space="preserve">ANSWER: </w:t>
      </w:r>
      <w:r>
        <w:rPr>
          <w:rFonts w:ascii="Times New Roman" w:eastAsia="Times New Roman" w:hAnsi="Times New Roman" w:cs="Times New Roman"/>
          <w:b/>
          <w:bCs/>
          <w:i/>
          <w:iCs/>
          <w:sz w:val="20"/>
          <w:szCs w:val="20"/>
          <w:u w:val="single"/>
        </w:rPr>
        <w:t>On Beauty</w:t>
      </w:r>
    </w:p>
    <w:p w:rsidR="00C0566C" w:rsidRDefault="00C0566C">
      <w:pPr>
        <w:pStyle w:val="Standard"/>
        <w:rPr>
          <w:rFonts w:ascii="Times New Roman" w:eastAsia="Times New Roman" w:hAnsi="Times New Roman" w:cs="Times New Roman"/>
          <w:sz w:val="20"/>
          <w:szCs w:val="20"/>
        </w:rPr>
      </w:pPr>
    </w:p>
    <w:p w:rsidR="00C0566C" w:rsidRDefault="00387CBD">
      <w:pPr>
        <w:pStyle w:val="Standard"/>
      </w:pPr>
      <w:r>
        <w:rPr>
          <w:rFonts w:ascii="Times New Roman" w:eastAsia="Times New Roman" w:hAnsi="Times New Roman" w:cs="Times New Roman"/>
          <w:sz w:val="20"/>
          <w:szCs w:val="20"/>
        </w:rPr>
        <w:t>7. This Berkeley economist’s research focuses on the micro-level foundations of the labor market, which he investigates using natural experiments such as the adoption of a minimum wage in one state while another’s minimum wage is constant. For 10 points each:</w:t>
      </w:r>
    </w:p>
    <w:p w:rsidR="00C0566C" w:rsidRDefault="00387CBD">
      <w:pPr>
        <w:pStyle w:val="Standard"/>
      </w:pPr>
      <w:r>
        <w:rPr>
          <w:rFonts w:ascii="Times New Roman" w:eastAsia="Times New Roman" w:hAnsi="Times New Roman" w:cs="Times New Roman"/>
          <w:sz w:val="20"/>
          <w:szCs w:val="20"/>
        </w:rPr>
        <w:lastRenderedPageBreak/>
        <w:t>[10] Name this economist, who worked with Alan Krueger on the aforementioned study that showed increasing or constant employment thanks to an increase in the minimum wage.</w:t>
      </w:r>
    </w:p>
    <w:p w:rsidR="00C0566C" w:rsidRDefault="00387CBD">
      <w:pPr>
        <w:pStyle w:val="Standard"/>
      </w:pPr>
      <w:r>
        <w:rPr>
          <w:rFonts w:ascii="Times New Roman" w:eastAsia="Times New Roman" w:hAnsi="Times New Roman" w:cs="Times New Roman"/>
          <w:sz w:val="20"/>
          <w:szCs w:val="20"/>
        </w:rPr>
        <w:t xml:space="preserve">ANSWER: David </w:t>
      </w:r>
      <w:r>
        <w:rPr>
          <w:rFonts w:ascii="Times New Roman" w:eastAsia="Times New Roman" w:hAnsi="Times New Roman" w:cs="Times New Roman"/>
          <w:b/>
          <w:bCs/>
          <w:sz w:val="20"/>
          <w:szCs w:val="20"/>
          <w:u w:val="single"/>
        </w:rPr>
        <w:t>Card</w:t>
      </w:r>
    </w:p>
    <w:p w:rsidR="00C0566C" w:rsidRDefault="00387CBD">
      <w:pPr>
        <w:pStyle w:val="Standard"/>
      </w:pPr>
      <w:r>
        <w:rPr>
          <w:rFonts w:ascii="Times New Roman" w:eastAsia="Times New Roman" w:hAnsi="Times New Roman" w:cs="Times New Roman"/>
          <w:sz w:val="20"/>
          <w:szCs w:val="20"/>
        </w:rPr>
        <w:t>[10] Alan Krueger worked on an “environmental” application of this curve in economics. According to this curve, which is named for a Ukrainian-American economist, income inequality temporarily increases with industrialization, but then decreases after a certain point.</w:t>
      </w:r>
    </w:p>
    <w:p w:rsidR="00C0566C" w:rsidRDefault="00387CBD">
      <w:pPr>
        <w:pStyle w:val="Standard"/>
      </w:pPr>
      <w:r>
        <w:rPr>
          <w:rFonts w:ascii="Times New Roman" w:eastAsia="Times New Roman" w:hAnsi="Times New Roman" w:cs="Times New Roman"/>
          <w:sz w:val="20"/>
          <w:szCs w:val="20"/>
        </w:rPr>
        <w:t xml:space="preserve">ANSWER: </w:t>
      </w:r>
      <w:r>
        <w:rPr>
          <w:rFonts w:ascii="Times New Roman" w:eastAsia="Times New Roman" w:hAnsi="Times New Roman" w:cs="Times New Roman"/>
          <w:b/>
          <w:bCs/>
          <w:sz w:val="20"/>
          <w:szCs w:val="20"/>
          <w:u w:val="single"/>
        </w:rPr>
        <w:t>Kuznets</w:t>
      </w:r>
      <w:r>
        <w:rPr>
          <w:rFonts w:ascii="Times New Roman" w:eastAsia="Times New Roman" w:hAnsi="Times New Roman" w:cs="Times New Roman"/>
          <w:sz w:val="20"/>
          <w:szCs w:val="20"/>
        </w:rPr>
        <w:t xml:space="preserve"> Curve</w:t>
      </w:r>
    </w:p>
    <w:p w:rsidR="00C0566C" w:rsidRDefault="00387CBD">
      <w:pPr>
        <w:pStyle w:val="Standard"/>
      </w:pPr>
      <w:r>
        <w:rPr>
          <w:rFonts w:ascii="Times New Roman" w:eastAsia="Times New Roman" w:hAnsi="Times New Roman" w:cs="Times New Roman"/>
          <w:sz w:val="20"/>
          <w:szCs w:val="20"/>
        </w:rPr>
        <w:t>[10] Card has argued that immigration has a neutral-to-positive long term impact on native workers’ wages thanks in part to the responsiveness of this economic concept. The Solow model is based on the dynamics of this concept.</w:t>
      </w:r>
    </w:p>
    <w:p w:rsidR="00C0566C" w:rsidRDefault="00387CBD">
      <w:pPr>
        <w:pStyle w:val="Standard"/>
      </w:pPr>
      <w:r>
        <w:rPr>
          <w:rFonts w:ascii="Times New Roman" w:eastAsia="Times New Roman" w:hAnsi="Times New Roman" w:cs="Times New Roman"/>
          <w:sz w:val="20"/>
          <w:szCs w:val="20"/>
        </w:rPr>
        <w:t xml:space="preserve">ANSWER: </w:t>
      </w:r>
      <w:r>
        <w:rPr>
          <w:rFonts w:ascii="Times New Roman" w:eastAsia="Times New Roman" w:hAnsi="Times New Roman" w:cs="Times New Roman"/>
          <w:b/>
          <w:bCs/>
          <w:sz w:val="20"/>
          <w:szCs w:val="20"/>
          <w:u w:val="single"/>
        </w:rPr>
        <w:t>capital</w:t>
      </w:r>
    </w:p>
    <w:p w:rsidR="00C0566C" w:rsidRDefault="00C0566C">
      <w:pPr>
        <w:pStyle w:val="Standard"/>
        <w:rPr>
          <w:rFonts w:ascii="Times New Roman" w:eastAsia="Times New Roman" w:hAnsi="Times New Roman" w:cs="Times New Roman"/>
          <w:sz w:val="20"/>
          <w:szCs w:val="20"/>
        </w:rPr>
      </w:pPr>
    </w:p>
    <w:p w:rsidR="00C0566C" w:rsidRDefault="00387CBD">
      <w:pPr>
        <w:pStyle w:val="Standard"/>
      </w:pPr>
      <w:r>
        <w:rPr>
          <w:rFonts w:ascii="Times New Roman" w:eastAsia="Times New Roman" w:hAnsi="Times New Roman" w:cs="Times New Roman"/>
          <w:sz w:val="20"/>
          <w:szCs w:val="20"/>
        </w:rPr>
        <w:t>8. Answer these questions about Vietnamese rebellions, for 10 points each.</w:t>
      </w:r>
    </w:p>
    <w:p w:rsidR="00C0566C" w:rsidRDefault="00387CBD">
      <w:pPr>
        <w:pStyle w:val="Standard"/>
      </w:pPr>
      <w:r>
        <w:rPr>
          <w:rFonts w:ascii="Times New Roman" w:eastAsia="Times New Roman" w:hAnsi="Times New Roman" w:cs="Times New Roman"/>
          <w:sz w:val="20"/>
          <w:szCs w:val="20"/>
        </w:rPr>
        <w:t>[10] The Lam Son uprising established this longest-reigning native Vietnamese dynasty. It controlled the country from 1428 to 1788 after being established by a hero wielding the sword “Heaven’s Will.”</w:t>
      </w:r>
    </w:p>
    <w:p w:rsidR="00C0566C" w:rsidRDefault="00387CBD">
      <w:pPr>
        <w:pStyle w:val="Standard"/>
      </w:pPr>
      <w:r>
        <w:rPr>
          <w:rFonts w:ascii="Times New Roman" w:eastAsia="Times New Roman" w:hAnsi="Times New Roman" w:cs="Times New Roman"/>
          <w:sz w:val="20"/>
          <w:szCs w:val="20"/>
        </w:rPr>
        <w:t xml:space="preserve">ANSWER: the Later </w:t>
      </w:r>
      <w:r>
        <w:rPr>
          <w:rFonts w:ascii="Times New Roman" w:eastAsia="Times New Roman" w:hAnsi="Times New Roman" w:cs="Times New Roman"/>
          <w:b/>
          <w:bCs/>
          <w:sz w:val="20"/>
          <w:szCs w:val="20"/>
          <w:u w:val="single"/>
        </w:rPr>
        <w:t>Le</w:t>
      </w:r>
      <w:r>
        <w:rPr>
          <w:rFonts w:ascii="Times New Roman" w:eastAsia="Times New Roman" w:hAnsi="Times New Roman" w:cs="Times New Roman"/>
          <w:sz w:val="20"/>
          <w:szCs w:val="20"/>
        </w:rPr>
        <w:t xml:space="preserve"> dynasty [or </w:t>
      </w:r>
      <w:r>
        <w:rPr>
          <w:rFonts w:ascii="Times New Roman" w:eastAsia="Times New Roman" w:hAnsi="Times New Roman" w:cs="Times New Roman"/>
          <w:b/>
          <w:bCs/>
          <w:sz w:val="20"/>
          <w:szCs w:val="20"/>
          <w:u w:val="single"/>
        </w:rPr>
        <w:t xml:space="preserve">Le </w:t>
      </w:r>
      <w:proofErr w:type="spellStart"/>
      <w:r>
        <w:rPr>
          <w:rFonts w:ascii="Times New Roman" w:eastAsia="Times New Roman" w:hAnsi="Times New Roman" w:cs="Times New Roman"/>
          <w:sz w:val="20"/>
          <w:szCs w:val="20"/>
        </w:rPr>
        <w:t>Loi</w:t>
      </w:r>
      <w:proofErr w:type="spellEnd"/>
      <w:r>
        <w:rPr>
          <w:rFonts w:ascii="Times New Roman" w:eastAsia="Times New Roman" w:hAnsi="Times New Roman" w:cs="Times New Roman"/>
          <w:sz w:val="20"/>
          <w:szCs w:val="20"/>
        </w:rPr>
        <w:t>; do not accept or prompt on the “Earlier Le” dynasty]</w:t>
      </w:r>
    </w:p>
    <w:p w:rsidR="00C0566C" w:rsidRDefault="00387CBD">
      <w:pPr>
        <w:pStyle w:val="Standard"/>
      </w:pPr>
      <w:r>
        <w:rPr>
          <w:rFonts w:ascii="Times New Roman" w:eastAsia="Times New Roman" w:hAnsi="Times New Roman" w:cs="Times New Roman"/>
          <w:sz w:val="20"/>
          <w:szCs w:val="20"/>
        </w:rPr>
        <w:t xml:space="preserve">[10] A more famous Vietnamese rebellion was led by these elephant-riding sisters, who temporarily freed Vietnam from the control of the </w:t>
      </w:r>
      <w:proofErr w:type="gramStart"/>
      <w:r>
        <w:rPr>
          <w:rFonts w:ascii="Times New Roman" w:eastAsia="Times New Roman" w:hAnsi="Times New Roman" w:cs="Times New Roman"/>
          <w:sz w:val="20"/>
          <w:szCs w:val="20"/>
        </w:rPr>
        <w:t>Han  but</w:t>
      </w:r>
      <w:proofErr w:type="gramEnd"/>
      <w:r>
        <w:rPr>
          <w:rFonts w:ascii="Times New Roman" w:eastAsia="Times New Roman" w:hAnsi="Times New Roman" w:cs="Times New Roman"/>
          <w:sz w:val="20"/>
          <w:szCs w:val="20"/>
        </w:rPr>
        <w:t xml:space="preserve"> drowned themselves after their defeat by Ma Yuan.</w:t>
      </w:r>
    </w:p>
    <w:p w:rsidR="00C0566C" w:rsidRDefault="00387CBD">
      <w:pPr>
        <w:pStyle w:val="Standard"/>
      </w:pPr>
      <w:r>
        <w:rPr>
          <w:rFonts w:ascii="Times New Roman" w:eastAsia="Times New Roman" w:hAnsi="Times New Roman" w:cs="Times New Roman"/>
          <w:sz w:val="20"/>
          <w:szCs w:val="20"/>
        </w:rPr>
        <w:t xml:space="preserve">ANSWER: the </w:t>
      </w:r>
      <w:proofErr w:type="spellStart"/>
      <w:r>
        <w:rPr>
          <w:rFonts w:ascii="Times New Roman" w:eastAsia="Times New Roman" w:hAnsi="Times New Roman" w:cs="Times New Roman"/>
          <w:b/>
          <w:bCs/>
          <w:sz w:val="20"/>
          <w:szCs w:val="20"/>
          <w:u w:val="single"/>
        </w:rPr>
        <w:t>Trung</w:t>
      </w:r>
      <w:proofErr w:type="spellEnd"/>
      <w:r>
        <w:rPr>
          <w:rFonts w:ascii="Times New Roman" w:eastAsia="Times New Roman" w:hAnsi="Times New Roman" w:cs="Times New Roman"/>
          <w:sz w:val="20"/>
          <w:szCs w:val="20"/>
        </w:rPr>
        <w:t xml:space="preserve"> Sisters [or </w:t>
      </w:r>
      <w:proofErr w:type="spellStart"/>
      <w:r>
        <w:rPr>
          <w:rFonts w:ascii="Times New Roman" w:eastAsia="Times New Roman" w:hAnsi="Times New Roman" w:cs="Times New Roman"/>
          <w:b/>
          <w:bCs/>
          <w:sz w:val="20"/>
          <w:szCs w:val="20"/>
          <w:u w:val="single"/>
        </w:rPr>
        <w:t>Trung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Trac</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b/>
          <w:bCs/>
          <w:sz w:val="20"/>
          <w:szCs w:val="20"/>
          <w:u w:val="single"/>
        </w:rPr>
        <w:t>Trung</w:t>
      </w:r>
      <w:proofErr w:type="spellEnd"/>
      <w:r>
        <w:rPr>
          <w:rFonts w:ascii="Times New Roman" w:eastAsia="Times New Roman" w:hAnsi="Times New Roman" w:cs="Times New Roman"/>
          <w:b/>
          <w:bCs/>
          <w:sz w:val="20"/>
          <w:szCs w:val="20"/>
          <w:u w:val="single"/>
        </w:rPr>
        <w:t xml:space="preserve"> </w:t>
      </w:r>
      <w:proofErr w:type="spellStart"/>
      <w:proofErr w:type="gramStart"/>
      <w:r>
        <w:rPr>
          <w:rFonts w:ascii="Times New Roman" w:eastAsia="Times New Roman" w:hAnsi="Times New Roman" w:cs="Times New Roman"/>
          <w:sz w:val="20"/>
          <w:szCs w:val="20"/>
        </w:rPr>
        <w:t>Nhi</w:t>
      </w:r>
      <w:proofErr w:type="spellEnd"/>
      <w:proofErr w:type="gramEnd"/>
      <w:r>
        <w:rPr>
          <w:rFonts w:ascii="Times New Roman" w:eastAsia="Times New Roman" w:hAnsi="Times New Roman" w:cs="Times New Roman"/>
          <w:sz w:val="20"/>
          <w:szCs w:val="20"/>
        </w:rPr>
        <w:t>]</w:t>
      </w:r>
    </w:p>
    <w:p w:rsidR="00C0566C" w:rsidRDefault="00387CBD">
      <w:pPr>
        <w:pStyle w:val="Standard"/>
      </w:pPr>
      <w:r>
        <w:rPr>
          <w:rFonts w:ascii="Times New Roman" w:eastAsia="Times New Roman" w:hAnsi="Times New Roman" w:cs="Times New Roman"/>
          <w:sz w:val="20"/>
          <w:szCs w:val="20"/>
        </w:rPr>
        <w:t xml:space="preserve">[10] The Le Dynasty collapsed from this late 18th-century rebellion, led by three brothers from a namesake Vietnamese hamlet. During this chaotic period, an invading army led by the Qianlong Emperor was repulsed on the holiday of </w:t>
      </w:r>
      <w:proofErr w:type="spellStart"/>
      <w:r>
        <w:rPr>
          <w:rFonts w:ascii="Times New Roman" w:eastAsia="Times New Roman" w:hAnsi="Times New Roman" w:cs="Times New Roman"/>
          <w:sz w:val="20"/>
          <w:szCs w:val="20"/>
        </w:rPr>
        <w:t>Tet</w:t>
      </w:r>
      <w:proofErr w:type="spellEnd"/>
      <w:r>
        <w:rPr>
          <w:rFonts w:ascii="Times New Roman" w:eastAsia="Times New Roman" w:hAnsi="Times New Roman" w:cs="Times New Roman"/>
          <w:sz w:val="20"/>
          <w:szCs w:val="20"/>
        </w:rPr>
        <w:t>.</w:t>
      </w:r>
    </w:p>
    <w:p w:rsidR="00C0566C" w:rsidRDefault="00387CBD">
      <w:pPr>
        <w:pStyle w:val="Standard"/>
      </w:pPr>
      <w:r>
        <w:rPr>
          <w:rFonts w:ascii="Times New Roman" w:eastAsia="Times New Roman" w:hAnsi="Times New Roman" w:cs="Times New Roman"/>
          <w:sz w:val="20"/>
          <w:szCs w:val="20"/>
        </w:rPr>
        <w:t xml:space="preserve">ANSWER: the </w:t>
      </w:r>
      <w:proofErr w:type="spellStart"/>
      <w:r>
        <w:rPr>
          <w:rFonts w:ascii="Times New Roman" w:eastAsia="Times New Roman" w:hAnsi="Times New Roman" w:cs="Times New Roman"/>
          <w:b/>
          <w:bCs/>
          <w:sz w:val="20"/>
          <w:szCs w:val="20"/>
          <w:u w:val="single"/>
        </w:rPr>
        <w:t>Tay</w:t>
      </w:r>
      <w:proofErr w:type="spellEnd"/>
      <w:r>
        <w:rPr>
          <w:rFonts w:ascii="Times New Roman" w:eastAsia="Times New Roman" w:hAnsi="Times New Roman" w:cs="Times New Roman"/>
          <w:b/>
          <w:bCs/>
          <w:sz w:val="20"/>
          <w:szCs w:val="20"/>
          <w:u w:val="single"/>
        </w:rPr>
        <w:t xml:space="preserve"> Son</w:t>
      </w:r>
      <w:r>
        <w:rPr>
          <w:rFonts w:ascii="Times New Roman" w:eastAsia="Times New Roman" w:hAnsi="Times New Roman" w:cs="Times New Roman"/>
          <w:sz w:val="20"/>
          <w:szCs w:val="20"/>
        </w:rPr>
        <w:t xml:space="preserve"> Uprising [or the </w:t>
      </w:r>
      <w:proofErr w:type="spellStart"/>
      <w:r>
        <w:rPr>
          <w:rFonts w:ascii="Times New Roman" w:eastAsia="Times New Roman" w:hAnsi="Times New Roman" w:cs="Times New Roman"/>
          <w:b/>
          <w:bCs/>
          <w:sz w:val="20"/>
          <w:szCs w:val="20"/>
          <w:u w:val="single"/>
        </w:rPr>
        <w:t>Tay</w:t>
      </w:r>
      <w:proofErr w:type="spellEnd"/>
      <w:r>
        <w:rPr>
          <w:rFonts w:ascii="Times New Roman" w:eastAsia="Times New Roman" w:hAnsi="Times New Roman" w:cs="Times New Roman"/>
          <w:b/>
          <w:bCs/>
          <w:sz w:val="20"/>
          <w:szCs w:val="20"/>
          <w:u w:val="single"/>
        </w:rPr>
        <w:t xml:space="preserve"> Son</w:t>
      </w:r>
      <w:r>
        <w:rPr>
          <w:rFonts w:ascii="Times New Roman" w:eastAsia="Times New Roman" w:hAnsi="Times New Roman" w:cs="Times New Roman"/>
          <w:sz w:val="20"/>
          <w:szCs w:val="20"/>
        </w:rPr>
        <w:t xml:space="preserve"> Dynasty; or anything about the </w:t>
      </w:r>
      <w:proofErr w:type="spellStart"/>
      <w:r>
        <w:rPr>
          <w:rFonts w:ascii="Times New Roman" w:eastAsia="Times New Roman" w:hAnsi="Times New Roman" w:cs="Times New Roman"/>
          <w:b/>
          <w:bCs/>
          <w:sz w:val="20"/>
          <w:szCs w:val="20"/>
          <w:u w:val="single"/>
        </w:rPr>
        <w:t>Tay</w:t>
      </w:r>
      <w:proofErr w:type="spellEnd"/>
      <w:r>
        <w:rPr>
          <w:rFonts w:ascii="Times New Roman" w:eastAsia="Times New Roman" w:hAnsi="Times New Roman" w:cs="Times New Roman"/>
          <w:b/>
          <w:bCs/>
          <w:sz w:val="20"/>
          <w:szCs w:val="20"/>
          <w:u w:val="single"/>
        </w:rPr>
        <w:t xml:space="preserve"> Son]</w:t>
      </w:r>
    </w:p>
    <w:p w:rsidR="00C0566C" w:rsidRDefault="00C0566C">
      <w:pPr>
        <w:pStyle w:val="Standard"/>
        <w:rPr>
          <w:rFonts w:ascii="Times New Roman" w:eastAsia="Times New Roman" w:hAnsi="Times New Roman" w:cs="Times New Roman"/>
          <w:sz w:val="20"/>
          <w:szCs w:val="20"/>
        </w:rPr>
      </w:pPr>
    </w:p>
    <w:p w:rsidR="00C0566C" w:rsidRDefault="00387CBD">
      <w:pPr>
        <w:pStyle w:val="Standard"/>
      </w:pPr>
      <w:r>
        <w:rPr>
          <w:rFonts w:ascii="Times New Roman" w:eastAsia="Times New Roman" w:hAnsi="Times New Roman" w:cs="Times New Roman"/>
          <w:sz w:val="20"/>
          <w:szCs w:val="20"/>
        </w:rPr>
        <w:t>9. They have recently been used to factor the number 143. For 10 points each:</w:t>
      </w:r>
    </w:p>
    <w:p w:rsidR="00C0566C" w:rsidRDefault="00387CBD">
      <w:pPr>
        <w:pStyle w:val="Standard"/>
      </w:pPr>
      <w:r>
        <w:rPr>
          <w:rFonts w:ascii="Times New Roman" w:eastAsia="Times New Roman" w:hAnsi="Times New Roman" w:cs="Times New Roman"/>
          <w:sz w:val="20"/>
          <w:szCs w:val="20"/>
        </w:rPr>
        <w:t>[10] Quantum computers use these units rather than electronic 1 or 0 bits. Unlike a standard bit, these can exist as a superposition of both the one and zero state.</w:t>
      </w:r>
    </w:p>
    <w:p w:rsidR="00C0566C" w:rsidRDefault="00387CBD">
      <w:pPr>
        <w:pStyle w:val="Standard"/>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bCs/>
          <w:sz w:val="20"/>
          <w:szCs w:val="20"/>
          <w:u w:val="single"/>
        </w:rPr>
        <w:t>qubit</w:t>
      </w:r>
      <w:proofErr w:type="spellEnd"/>
    </w:p>
    <w:p w:rsidR="00C0566C" w:rsidRDefault="00387CBD">
      <w:pPr>
        <w:pStyle w:val="Standard"/>
      </w:pPr>
      <w:r>
        <w:rPr>
          <w:rFonts w:ascii="Times New Roman" w:eastAsia="Times New Roman" w:hAnsi="Times New Roman" w:cs="Times New Roman"/>
          <w:sz w:val="20"/>
          <w:szCs w:val="20"/>
        </w:rPr>
        <w:t xml:space="preserve">[10] The </w:t>
      </w:r>
      <w:proofErr w:type="spellStart"/>
      <w:r>
        <w:rPr>
          <w:rFonts w:ascii="Times New Roman" w:eastAsia="Times New Roman" w:hAnsi="Times New Roman" w:cs="Times New Roman"/>
          <w:sz w:val="20"/>
          <w:szCs w:val="20"/>
        </w:rPr>
        <w:t>Steane</w:t>
      </w:r>
      <w:proofErr w:type="spellEnd"/>
      <w:r>
        <w:rPr>
          <w:rFonts w:ascii="Times New Roman" w:eastAsia="Times New Roman" w:hAnsi="Times New Roman" w:cs="Times New Roman"/>
          <w:sz w:val="20"/>
          <w:szCs w:val="20"/>
        </w:rPr>
        <w:t xml:space="preserve"> code and </w:t>
      </w:r>
      <w:proofErr w:type="spellStart"/>
      <w:r>
        <w:rPr>
          <w:rFonts w:ascii="Times New Roman" w:eastAsia="Times New Roman" w:hAnsi="Times New Roman" w:cs="Times New Roman"/>
          <w:sz w:val="20"/>
          <w:szCs w:val="20"/>
        </w:rPr>
        <w:t>Shor</w:t>
      </w:r>
      <w:proofErr w:type="spellEnd"/>
      <w:r>
        <w:rPr>
          <w:rFonts w:ascii="Times New Roman" w:eastAsia="Times New Roman" w:hAnsi="Times New Roman" w:cs="Times New Roman"/>
          <w:sz w:val="20"/>
          <w:szCs w:val="20"/>
        </w:rPr>
        <w:t xml:space="preserve"> codes are quantum methods for doing this process, which in a classical computer can be done using a cyclic redundancy check, checksum, or parity bit.</w:t>
      </w:r>
    </w:p>
    <w:p w:rsidR="00C0566C" w:rsidRDefault="00387CBD">
      <w:pPr>
        <w:pStyle w:val="Standard"/>
      </w:pPr>
      <w:r>
        <w:rPr>
          <w:rFonts w:ascii="Times New Roman" w:eastAsia="Times New Roman" w:hAnsi="Times New Roman" w:cs="Times New Roman"/>
          <w:sz w:val="20"/>
          <w:szCs w:val="20"/>
        </w:rPr>
        <w:t xml:space="preserve">ANSWER: </w:t>
      </w:r>
      <w:r>
        <w:rPr>
          <w:rFonts w:ascii="Times New Roman" w:eastAsia="Times New Roman" w:hAnsi="Times New Roman" w:cs="Times New Roman"/>
          <w:b/>
          <w:bCs/>
          <w:sz w:val="20"/>
          <w:szCs w:val="20"/>
          <w:u w:val="single"/>
        </w:rPr>
        <w:t>error correction</w:t>
      </w:r>
      <w:r>
        <w:rPr>
          <w:rFonts w:ascii="Times New Roman" w:eastAsia="Times New Roman" w:hAnsi="Times New Roman" w:cs="Times New Roman"/>
          <w:sz w:val="20"/>
          <w:szCs w:val="20"/>
        </w:rPr>
        <w:t xml:space="preserve"> or </w:t>
      </w:r>
      <w:r>
        <w:rPr>
          <w:rFonts w:ascii="Times New Roman" w:eastAsia="Times New Roman" w:hAnsi="Times New Roman" w:cs="Times New Roman"/>
          <w:b/>
          <w:bCs/>
          <w:sz w:val="20"/>
          <w:szCs w:val="20"/>
          <w:u w:val="single"/>
        </w:rPr>
        <w:t>error detection</w:t>
      </w:r>
    </w:p>
    <w:p w:rsidR="00C0566C" w:rsidRDefault="00387CBD">
      <w:pPr>
        <w:pStyle w:val="Standard"/>
      </w:pPr>
      <w:r>
        <w:rPr>
          <w:rFonts w:ascii="Times New Roman" w:eastAsia="Times New Roman" w:hAnsi="Times New Roman" w:cs="Times New Roman"/>
          <w:sz w:val="20"/>
          <w:szCs w:val="20"/>
        </w:rPr>
        <w:t>[10] This is the complexity class of problems that can be solved by a quantum computer in polynomial time with an error probability of equal to or less than one-third.  Its relationship with NP is unknown.</w:t>
      </w:r>
    </w:p>
    <w:p w:rsidR="00C0566C" w:rsidRDefault="00387CBD">
      <w:pPr>
        <w:pStyle w:val="Standard"/>
      </w:pPr>
      <w:r>
        <w:rPr>
          <w:rFonts w:ascii="Times New Roman" w:eastAsia="Times New Roman" w:hAnsi="Times New Roman" w:cs="Times New Roman"/>
          <w:sz w:val="20"/>
          <w:szCs w:val="20"/>
        </w:rPr>
        <w:t xml:space="preserve">ANSWER: </w:t>
      </w:r>
      <w:r>
        <w:rPr>
          <w:rFonts w:ascii="Times New Roman" w:eastAsia="Times New Roman" w:hAnsi="Times New Roman" w:cs="Times New Roman"/>
          <w:b/>
          <w:bCs/>
          <w:sz w:val="20"/>
          <w:szCs w:val="20"/>
          <w:u w:val="single"/>
        </w:rPr>
        <w:t>B</w:t>
      </w:r>
      <w:r>
        <w:rPr>
          <w:rFonts w:ascii="Times New Roman" w:eastAsia="Times New Roman" w:hAnsi="Times New Roman" w:cs="Times New Roman"/>
          <w:sz w:val="20"/>
          <w:szCs w:val="20"/>
        </w:rPr>
        <w:t xml:space="preserve">ounded Error </w:t>
      </w:r>
      <w:r>
        <w:rPr>
          <w:rFonts w:ascii="Times New Roman" w:eastAsia="Times New Roman" w:hAnsi="Times New Roman" w:cs="Times New Roman"/>
          <w:b/>
          <w:bCs/>
          <w:sz w:val="20"/>
          <w:szCs w:val="20"/>
          <w:u w:val="single"/>
        </w:rPr>
        <w:t>Q</w:t>
      </w:r>
      <w:r>
        <w:rPr>
          <w:rFonts w:ascii="Times New Roman" w:eastAsia="Times New Roman" w:hAnsi="Times New Roman" w:cs="Times New Roman"/>
          <w:sz w:val="20"/>
          <w:szCs w:val="20"/>
        </w:rPr>
        <w:t xml:space="preserve">uantum </w:t>
      </w:r>
      <w:r>
        <w:rPr>
          <w:rFonts w:ascii="Times New Roman" w:eastAsia="Times New Roman" w:hAnsi="Times New Roman" w:cs="Times New Roman"/>
          <w:b/>
          <w:bCs/>
          <w:sz w:val="20"/>
          <w:szCs w:val="20"/>
          <w:u w:val="single"/>
        </w:rPr>
        <w:t>P</w:t>
      </w:r>
      <w:r>
        <w:rPr>
          <w:rFonts w:ascii="Times New Roman" w:eastAsia="Times New Roman" w:hAnsi="Times New Roman" w:cs="Times New Roman"/>
          <w:sz w:val="20"/>
          <w:szCs w:val="20"/>
        </w:rPr>
        <w:t>olynomial Time [do not accept BPP or Bounded-Error Probabilistic Polynomial Time, do not prompt or accept on just “P”]</w:t>
      </w:r>
    </w:p>
    <w:p w:rsidR="00C0566C" w:rsidRDefault="00C0566C">
      <w:pPr>
        <w:pStyle w:val="Standard"/>
        <w:rPr>
          <w:rFonts w:ascii="Times New Roman" w:eastAsia="Times New Roman" w:hAnsi="Times New Roman" w:cs="Times New Roman"/>
          <w:sz w:val="20"/>
          <w:szCs w:val="20"/>
        </w:rPr>
      </w:pPr>
    </w:p>
    <w:p w:rsidR="00C0566C" w:rsidRDefault="00387CBD">
      <w:pPr>
        <w:pStyle w:val="Standard"/>
      </w:pPr>
      <w:r>
        <w:rPr>
          <w:rFonts w:ascii="Times New Roman" w:eastAsia="Times New Roman" w:hAnsi="Times New Roman" w:cs="Times New Roman"/>
          <w:sz w:val="20"/>
          <w:szCs w:val="20"/>
        </w:rPr>
        <w:t xml:space="preserve">10. Carlo </w:t>
      </w:r>
      <w:proofErr w:type="spellStart"/>
      <w:r>
        <w:rPr>
          <w:rFonts w:ascii="Times New Roman" w:eastAsia="Times New Roman" w:hAnsi="Times New Roman" w:cs="Times New Roman"/>
          <w:sz w:val="20"/>
          <w:szCs w:val="20"/>
        </w:rPr>
        <w:t>Beenakker</w:t>
      </w:r>
      <w:proofErr w:type="spellEnd"/>
      <w:r>
        <w:rPr>
          <w:rFonts w:ascii="Times New Roman" w:eastAsia="Times New Roman" w:hAnsi="Times New Roman" w:cs="Times New Roman"/>
          <w:sz w:val="20"/>
          <w:szCs w:val="20"/>
        </w:rPr>
        <w:t xml:space="preserve"> proposes that "what can and cannot be computed in the age of the universe" solves this man's namesake dilemma by providing a distinction between physics and metaphysics. For 10 points each:</w:t>
      </w:r>
    </w:p>
    <w:p w:rsidR="00C0566C" w:rsidRDefault="00387CBD">
      <w:pPr>
        <w:pStyle w:val="Standard"/>
      </w:pPr>
      <w:r>
        <w:rPr>
          <w:rFonts w:ascii="Times New Roman" w:eastAsia="Times New Roman" w:hAnsi="Times New Roman" w:cs="Times New Roman"/>
          <w:sz w:val="20"/>
          <w:szCs w:val="20"/>
        </w:rPr>
        <w:t xml:space="preserve">[10] Name this logical positivist who wrote </w:t>
      </w:r>
      <w:r>
        <w:rPr>
          <w:rFonts w:ascii="Times New Roman" w:eastAsia="Times New Roman" w:hAnsi="Times New Roman" w:cs="Times New Roman"/>
          <w:i/>
          <w:iCs/>
          <w:sz w:val="20"/>
          <w:szCs w:val="20"/>
        </w:rPr>
        <w:t xml:space="preserve">Fundamentals of Concept Formation in Empirical Science </w:t>
      </w:r>
      <w:r>
        <w:rPr>
          <w:rFonts w:ascii="Times New Roman" w:eastAsia="Times New Roman" w:hAnsi="Times New Roman" w:cs="Times New Roman"/>
          <w:sz w:val="20"/>
          <w:szCs w:val="20"/>
        </w:rPr>
        <w:t xml:space="preserve">and </w:t>
      </w:r>
      <w:r>
        <w:rPr>
          <w:rFonts w:ascii="Times New Roman" w:eastAsia="Times New Roman" w:hAnsi="Times New Roman" w:cs="Times New Roman"/>
          <w:i/>
          <w:iCs/>
          <w:sz w:val="20"/>
          <w:szCs w:val="20"/>
        </w:rPr>
        <w:t>Philosophy of Natural Science</w:t>
      </w:r>
      <w:r>
        <w:rPr>
          <w:rFonts w:ascii="Times New Roman" w:eastAsia="Times New Roman" w:hAnsi="Times New Roman" w:cs="Times New Roman"/>
          <w:sz w:val="20"/>
          <w:szCs w:val="20"/>
        </w:rPr>
        <w:t>.</w:t>
      </w:r>
    </w:p>
    <w:p w:rsidR="00C0566C" w:rsidRDefault="00387CBD">
      <w:pPr>
        <w:pStyle w:val="Standard"/>
      </w:pPr>
      <w:r>
        <w:rPr>
          <w:rFonts w:ascii="Times New Roman" w:eastAsia="Times New Roman" w:hAnsi="Times New Roman" w:cs="Times New Roman"/>
          <w:sz w:val="20"/>
          <w:szCs w:val="20"/>
        </w:rPr>
        <w:t xml:space="preserve">ANSWER: Carl Gustav </w:t>
      </w:r>
      <w:proofErr w:type="spellStart"/>
      <w:r>
        <w:rPr>
          <w:rFonts w:ascii="Times New Roman" w:eastAsia="Times New Roman" w:hAnsi="Times New Roman" w:cs="Times New Roman"/>
          <w:b/>
          <w:bCs/>
          <w:sz w:val="20"/>
          <w:szCs w:val="20"/>
          <w:u w:val="single"/>
        </w:rPr>
        <w:t>Hempel</w:t>
      </w:r>
      <w:proofErr w:type="spellEnd"/>
    </w:p>
    <w:p w:rsidR="00C0566C" w:rsidRDefault="00387CBD">
      <w:pPr>
        <w:pStyle w:val="Standard"/>
      </w:pPr>
      <w:r>
        <w:rPr>
          <w:rFonts w:ascii="Times New Roman" w:eastAsia="Times New Roman" w:hAnsi="Times New Roman" w:cs="Times New Roman"/>
          <w:sz w:val="20"/>
          <w:szCs w:val="20"/>
        </w:rPr>
        <w:t xml:space="preserve">[10] </w:t>
      </w:r>
      <w:proofErr w:type="spellStart"/>
      <w:r>
        <w:rPr>
          <w:rFonts w:ascii="Times New Roman" w:eastAsia="Times New Roman" w:hAnsi="Times New Roman" w:cs="Times New Roman"/>
          <w:sz w:val="20"/>
          <w:szCs w:val="20"/>
        </w:rPr>
        <w:t>Hempel's</w:t>
      </w:r>
      <w:proofErr w:type="spellEnd"/>
      <w:r>
        <w:rPr>
          <w:rFonts w:ascii="Times New Roman" w:eastAsia="Times New Roman" w:hAnsi="Times New Roman" w:cs="Times New Roman"/>
          <w:sz w:val="20"/>
          <w:szCs w:val="20"/>
        </w:rPr>
        <w:t xml:space="preserve"> confirmation paradox takes as its most common example the fact that, under the usual laws of logic, the observation of a red fish or a blue swan is a piece of evidence confirming that all of these birds are black.</w:t>
      </w:r>
    </w:p>
    <w:p w:rsidR="00C0566C" w:rsidRDefault="00387CBD">
      <w:pPr>
        <w:pStyle w:val="Standard"/>
      </w:pPr>
      <w:r>
        <w:rPr>
          <w:rFonts w:ascii="Times New Roman" w:eastAsia="Times New Roman" w:hAnsi="Times New Roman" w:cs="Times New Roman"/>
          <w:sz w:val="20"/>
          <w:szCs w:val="20"/>
        </w:rPr>
        <w:t xml:space="preserve">ANSWER: </w:t>
      </w:r>
      <w:r>
        <w:rPr>
          <w:rFonts w:ascii="Times New Roman" w:eastAsia="Times New Roman" w:hAnsi="Times New Roman" w:cs="Times New Roman"/>
          <w:b/>
          <w:bCs/>
          <w:sz w:val="20"/>
          <w:szCs w:val="20"/>
          <w:u w:val="single"/>
        </w:rPr>
        <w:t>raven</w:t>
      </w:r>
      <w:r>
        <w:rPr>
          <w:rFonts w:ascii="Times New Roman" w:eastAsia="Times New Roman" w:hAnsi="Times New Roman" w:cs="Times New Roman"/>
          <w:sz w:val="20"/>
          <w:szCs w:val="20"/>
        </w:rPr>
        <w:t>s</w:t>
      </w:r>
    </w:p>
    <w:p w:rsidR="00C0566C" w:rsidRDefault="00387CBD">
      <w:pPr>
        <w:pStyle w:val="Standard"/>
      </w:pPr>
      <w:r>
        <w:rPr>
          <w:rFonts w:ascii="Times New Roman" w:eastAsia="Times New Roman" w:hAnsi="Times New Roman" w:cs="Times New Roman"/>
          <w:sz w:val="20"/>
          <w:szCs w:val="20"/>
        </w:rPr>
        <w:t xml:space="preserve">[10] According to the Stanford Encyclopedia of Philosophy, </w:t>
      </w:r>
      <w:proofErr w:type="spellStart"/>
      <w:r>
        <w:rPr>
          <w:rFonts w:ascii="Times New Roman" w:eastAsia="Times New Roman" w:hAnsi="Times New Roman" w:cs="Times New Roman"/>
          <w:sz w:val="20"/>
          <w:szCs w:val="20"/>
        </w:rPr>
        <w:t>Hempel's</w:t>
      </w:r>
      <w:proofErr w:type="spellEnd"/>
      <w:r>
        <w:rPr>
          <w:rFonts w:ascii="Times New Roman" w:eastAsia="Times New Roman" w:hAnsi="Times New Roman" w:cs="Times New Roman"/>
          <w:sz w:val="20"/>
          <w:szCs w:val="20"/>
        </w:rPr>
        <w:t xml:space="preserve"> writings on explanation and his writings on decision and inference are linked by the "principal principle" of this man, the author of </w:t>
      </w:r>
      <w:r>
        <w:rPr>
          <w:rFonts w:ascii="Times New Roman" w:eastAsia="Times New Roman" w:hAnsi="Times New Roman" w:cs="Times New Roman"/>
          <w:i/>
          <w:iCs/>
          <w:sz w:val="20"/>
          <w:szCs w:val="20"/>
        </w:rPr>
        <w:t xml:space="preserve">Convention </w:t>
      </w:r>
      <w:r>
        <w:rPr>
          <w:rFonts w:ascii="Times New Roman" w:eastAsia="Times New Roman" w:hAnsi="Times New Roman" w:cs="Times New Roman"/>
          <w:sz w:val="20"/>
          <w:szCs w:val="20"/>
        </w:rPr>
        <w:t xml:space="preserve">who defended his modal realism in </w:t>
      </w:r>
      <w:r>
        <w:rPr>
          <w:rFonts w:ascii="Times New Roman" w:eastAsia="Times New Roman" w:hAnsi="Times New Roman" w:cs="Times New Roman"/>
          <w:i/>
          <w:iCs/>
          <w:sz w:val="20"/>
          <w:szCs w:val="20"/>
        </w:rPr>
        <w:t>On the Plurality of Worlds.</w:t>
      </w:r>
    </w:p>
    <w:p w:rsidR="00C0566C" w:rsidRDefault="00387CBD">
      <w:pPr>
        <w:pStyle w:val="Standard"/>
      </w:pPr>
      <w:r>
        <w:rPr>
          <w:rFonts w:ascii="Times New Roman" w:eastAsia="Times New Roman" w:hAnsi="Times New Roman" w:cs="Times New Roman"/>
          <w:sz w:val="20"/>
          <w:szCs w:val="20"/>
        </w:rPr>
        <w:t xml:space="preserve">ANSWER: David Kellogg </w:t>
      </w:r>
      <w:r>
        <w:rPr>
          <w:rFonts w:ascii="Times New Roman" w:eastAsia="Times New Roman" w:hAnsi="Times New Roman" w:cs="Times New Roman"/>
          <w:b/>
          <w:bCs/>
          <w:sz w:val="20"/>
          <w:szCs w:val="20"/>
          <w:u w:val="single"/>
        </w:rPr>
        <w:t>Lewis</w:t>
      </w:r>
    </w:p>
    <w:p w:rsidR="00C0566C" w:rsidRDefault="00C0566C">
      <w:pPr>
        <w:pStyle w:val="Standard"/>
        <w:jc w:val="both"/>
        <w:rPr>
          <w:rFonts w:ascii="Times New Roman" w:eastAsia="Times New Roman" w:hAnsi="Times New Roman" w:cs="Times New Roman"/>
          <w:sz w:val="20"/>
          <w:szCs w:val="20"/>
        </w:rPr>
      </w:pPr>
    </w:p>
    <w:p w:rsidR="00C0566C" w:rsidRDefault="00387CBD">
      <w:pPr>
        <w:pStyle w:val="Standard"/>
      </w:pPr>
      <w:r>
        <w:rPr>
          <w:rFonts w:ascii="Times New Roman" w:eastAsia="Times New Roman" w:hAnsi="Times New Roman" w:cs="Times New Roman"/>
          <w:sz w:val="20"/>
          <w:szCs w:val="20"/>
        </w:rPr>
        <w:t>11. This book is presented as the dream of Dr. Philip Raven, who imagines what a history textbook in 2106 will say. For 10 points each:</w:t>
      </w:r>
    </w:p>
    <w:p w:rsidR="00C0566C" w:rsidRDefault="00387CBD">
      <w:pPr>
        <w:pStyle w:val="Standard"/>
      </w:pPr>
      <w:r>
        <w:rPr>
          <w:rFonts w:ascii="Times New Roman" w:eastAsia="Times New Roman" w:hAnsi="Times New Roman" w:cs="Times New Roman"/>
          <w:sz w:val="20"/>
          <w:szCs w:val="20"/>
        </w:rPr>
        <w:t>[10] Name this 1933 publication which predicts that World War II will last ten years, after which a "Dictatorship of the Air" will create a utopian world state.</w:t>
      </w:r>
    </w:p>
    <w:p w:rsidR="00C0566C" w:rsidRDefault="00387CBD">
      <w:pPr>
        <w:pStyle w:val="Standard"/>
      </w:pPr>
      <w:r>
        <w:rPr>
          <w:rFonts w:ascii="Times New Roman" w:eastAsia="Times New Roman" w:hAnsi="Times New Roman" w:cs="Times New Roman"/>
          <w:sz w:val="20"/>
          <w:szCs w:val="20"/>
        </w:rPr>
        <w:t xml:space="preserve">ANSWER: </w:t>
      </w:r>
      <w:r>
        <w:rPr>
          <w:rFonts w:ascii="Times New Roman" w:eastAsia="Times New Roman" w:hAnsi="Times New Roman" w:cs="Times New Roman"/>
          <w:i/>
          <w:iCs/>
          <w:sz w:val="20"/>
          <w:szCs w:val="20"/>
        </w:rPr>
        <w:t xml:space="preserve">The </w:t>
      </w:r>
      <w:r>
        <w:rPr>
          <w:rFonts w:ascii="Times New Roman" w:eastAsia="Times New Roman" w:hAnsi="Times New Roman" w:cs="Times New Roman"/>
          <w:b/>
          <w:bCs/>
          <w:i/>
          <w:iCs/>
          <w:sz w:val="20"/>
          <w:szCs w:val="20"/>
          <w:u w:val="single"/>
        </w:rPr>
        <w:t>Shape of Things to Come</w:t>
      </w:r>
    </w:p>
    <w:p w:rsidR="00C0566C" w:rsidRDefault="00387CBD">
      <w:pPr>
        <w:pStyle w:val="Standard"/>
      </w:pPr>
      <w:r>
        <w:rPr>
          <w:rFonts w:ascii="Times New Roman" w:eastAsia="Times New Roman" w:hAnsi="Times New Roman" w:cs="Times New Roman"/>
          <w:sz w:val="20"/>
          <w:szCs w:val="20"/>
        </w:rPr>
        <w:lastRenderedPageBreak/>
        <w:t xml:space="preserve">[10] Other nonfiction by this author of </w:t>
      </w:r>
      <w:r>
        <w:rPr>
          <w:rFonts w:ascii="Times New Roman" w:eastAsia="Times New Roman" w:hAnsi="Times New Roman" w:cs="Times New Roman"/>
          <w:i/>
          <w:iCs/>
          <w:sz w:val="20"/>
          <w:szCs w:val="20"/>
        </w:rPr>
        <w:t xml:space="preserve">The Shape of Things to </w:t>
      </w:r>
      <w:proofErr w:type="gramStart"/>
      <w:r>
        <w:rPr>
          <w:rFonts w:ascii="Times New Roman" w:eastAsia="Times New Roman" w:hAnsi="Times New Roman" w:cs="Times New Roman"/>
          <w:i/>
          <w:iCs/>
          <w:sz w:val="20"/>
          <w:szCs w:val="20"/>
        </w:rPr>
        <w:t>Come</w:t>
      </w:r>
      <w:proofErr w:type="gramEnd"/>
      <w:r>
        <w:rPr>
          <w:rFonts w:ascii="Times New Roman" w:eastAsia="Times New Roman" w:hAnsi="Times New Roman" w:cs="Times New Roman"/>
          <w:i/>
          <w:iCs/>
          <w:sz w:val="20"/>
          <w:szCs w:val="20"/>
        </w:rPr>
        <w:t xml:space="preserve"> </w:t>
      </w:r>
      <w:r>
        <w:rPr>
          <w:rFonts w:ascii="Times New Roman" w:eastAsia="Times New Roman" w:hAnsi="Times New Roman" w:cs="Times New Roman"/>
          <w:sz w:val="20"/>
          <w:szCs w:val="20"/>
        </w:rPr>
        <w:t xml:space="preserve">includes </w:t>
      </w:r>
      <w:r>
        <w:rPr>
          <w:rFonts w:ascii="Times New Roman" w:eastAsia="Times New Roman" w:hAnsi="Times New Roman" w:cs="Times New Roman"/>
          <w:i/>
          <w:iCs/>
          <w:sz w:val="20"/>
          <w:szCs w:val="20"/>
        </w:rPr>
        <w:t>Will Socialism Destroy the Home?</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and</w:t>
      </w:r>
      <w:proofErr w:type="gramEnd"/>
      <w:r>
        <w:rPr>
          <w:rFonts w:ascii="Times New Roman" w:eastAsia="Times New Roman" w:hAnsi="Times New Roman" w:cs="Times New Roman"/>
          <w:sz w:val="20"/>
          <w:szCs w:val="20"/>
        </w:rPr>
        <w:t xml:space="preserve"> </w:t>
      </w:r>
      <w:r>
        <w:rPr>
          <w:rFonts w:ascii="Times New Roman" w:eastAsia="Times New Roman" w:hAnsi="Times New Roman" w:cs="Times New Roman"/>
          <w:i/>
          <w:iCs/>
          <w:sz w:val="20"/>
          <w:szCs w:val="20"/>
        </w:rPr>
        <w:t>The Outline of History</w:t>
      </w:r>
      <w:r>
        <w:rPr>
          <w:rFonts w:ascii="Times New Roman" w:eastAsia="Times New Roman" w:hAnsi="Times New Roman" w:cs="Times New Roman"/>
          <w:sz w:val="20"/>
          <w:szCs w:val="20"/>
        </w:rPr>
        <w:t xml:space="preserve">. He may be better-known for novels like </w:t>
      </w:r>
      <w:r>
        <w:rPr>
          <w:rFonts w:ascii="Times New Roman" w:eastAsia="Times New Roman" w:hAnsi="Times New Roman" w:cs="Times New Roman"/>
          <w:i/>
          <w:iCs/>
          <w:sz w:val="20"/>
          <w:szCs w:val="20"/>
        </w:rPr>
        <w:t>The Island of Dr. Moreau.</w:t>
      </w:r>
    </w:p>
    <w:p w:rsidR="00C0566C" w:rsidRDefault="00387CBD">
      <w:pPr>
        <w:pStyle w:val="Standard"/>
      </w:pPr>
      <w:r>
        <w:rPr>
          <w:rFonts w:ascii="Times New Roman" w:eastAsia="Times New Roman" w:hAnsi="Times New Roman" w:cs="Times New Roman"/>
          <w:sz w:val="20"/>
          <w:szCs w:val="20"/>
        </w:rPr>
        <w:t xml:space="preserve">ANSWER: Herbert George </w:t>
      </w:r>
      <w:r>
        <w:rPr>
          <w:rFonts w:ascii="Times New Roman" w:eastAsia="Times New Roman" w:hAnsi="Times New Roman" w:cs="Times New Roman"/>
          <w:b/>
          <w:bCs/>
          <w:sz w:val="20"/>
          <w:szCs w:val="20"/>
          <w:u w:val="single"/>
        </w:rPr>
        <w:t>Wells</w:t>
      </w:r>
    </w:p>
    <w:p w:rsidR="00C0566C" w:rsidRDefault="00387CBD">
      <w:pPr>
        <w:pStyle w:val="Standard"/>
      </w:pPr>
      <w:r>
        <w:rPr>
          <w:rFonts w:ascii="Times New Roman" w:eastAsia="Times New Roman" w:hAnsi="Times New Roman" w:cs="Times New Roman"/>
          <w:sz w:val="20"/>
          <w:szCs w:val="20"/>
        </w:rPr>
        <w:t xml:space="preserve">[10] The Dictatorship of the Air was based on the Aerial Board of Control, a group which appears in both "With the Night Mail" and "As Easy as ABC", the only two works of science fiction written by this man. In a short story by this writer, Daniel </w:t>
      </w:r>
      <w:proofErr w:type="spellStart"/>
      <w:r>
        <w:rPr>
          <w:rFonts w:ascii="Times New Roman" w:eastAsia="Times New Roman" w:hAnsi="Times New Roman" w:cs="Times New Roman"/>
          <w:sz w:val="20"/>
          <w:szCs w:val="20"/>
        </w:rPr>
        <w:t>Dravot</w:t>
      </w:r>
      <w:proofErr w:type="spellEnd"/>
      <w:r>
        <w:rPr>
          <w:rFonts w:ascii="Times New Roman" w:eastAsia="Times New Roman" w:hAnsi="Times New Roman" w:cs="Times New Roman"/>
          <w:sz w:val="20"/>
          <w:szCs w:val="20"/>
        </w:rPr>
        <w:t xml:space="preserve"> is executed after a girl bites him and he is seen bleeding.</w:t>
      </w:r>
    </w:p>
    <w:p w:rsidR="00C0566C" w:rsidRDefault="00387CBD">
      <w:pPr>
        <w:pStyle w:val="Standard"/>
      </w:pPr>
      <w:r>
        <w:rPr>
          <w:rFonts w:ascii="Times New Roman" w:eastAsia="Times New Roman" w:hAnsi="Times New Roman" w:cs="Times New Roman"/>
          <w:sz w:val="20"/>
          <w:szCs w:val="20"/>
        </w:rPr>
        <w:t xml:space="preserve">ANSWER: Rudyard </w:t>
      </w:r>
      <w:r>
        <w:rPr>
          <w:rFonts w:ascii="Times New Roman" w:eastAsia="Times New Roman" w:hAnsi="Times New Roman" w:cs="Times New Roman"/>
          <w:b/>
          <w:bCs/>
          <w:sz w:val="20"/>
          <w:szCs w:val="20"/>
          <w:u w:val="single"/>
        </w:rPr>
        <w:t>Kipling</w:t>
      </w:r>
    </w:p>
    <w:p w:rsidR="00C0566C" w:rsidRDefault="00C0566C">
      <w:pPr>
        <w:pStyle w:val="Standard"/>
        <w:rPr>
          <w:rFonts w:ascii="Times New Roman" w:eastAsia="Times New Roman" w:hAnsi="Times New Roman" w:cs="Times New Roman"/>
          <w:sz w:val="20"/>
          <w:szCs w:val="20"/>
        </w:rPr>
      </w:pPr>
    </w:p>
    <w:p w:rsidR="00C0566C" w:rsidRDefault="00387CBD">
      <w:pPr>
        <w:pStyle w:val="Standard"/>
        <w:jc w:val="both"/>
      </w:pPr>
      <w:r>
        <w:rPr>
          <w:rFonts w:ascii="Times New Roman" w:eastAsia="Times New Roman" w:hAnsi="Times New Roman" w:cs="Times New Roman"/>
          <w:sz w:val="20"/>
          <w:szCs w:val="20"/>
        </w:rPr>
        <w:t>12. The song “Could I leave you?” is part of a sequence in this musical that reveal the loveless marriage of two main characters, Phyllis Rogers and Ben Stone, whose late song “Loveland” mocks the characters for their lives’ disappointment. For 10 points each:</w:t>
      </w:r>
    </w:p>
    <w:p w:rsidR="00C0566C" w:rsidRDefault="00387CBD">
      <w:pPr>
        <w:pStyle w:val="Standard"/>
        <w:jc w:val="both"/>
      </w:pPr>
      <w:r>
        <w:rPr>
          <w:rFonts w:ascii="Times New Roman" w:eastAsia="Times New Roman" w:hAnsi="Times New Roman" w:cs="Times New Roman"/>
          <w:sz w:val="20"/>
          <w:szCs w:val="20"/>
        </w:rPr>
        <w:t>[10] Name this musical about the 30th reunion of the title vaudeville act, whose late torch song “Losing My Mind” reveals Sally Durant’s lifelong obsession with the aforementioned Ben.</w:t>
      </w:r>
    </w:p>
    <w:p w:rsidR="00C0566C" w:rsidRDefault="00387CBD">
      <w:pPr>
        <w:pStyle w:val="Standard"/>
        <w:jc w:val="both"/>
      </w:pPr>
      <w:r>
        <w:rPr>
          <w:rFonts w:ascii="Times New Roman" w:eastAsia="Times New Roman" w:hAnsi="Times New Roman" w:cs="Times New Roman"/>
          <w:sz w:val="20"/>
          <w:szCs w:val="20"/>
        </w:rPr>
        <w:t xml:space="preserve">ANSWER: </w:t>
      </w:r>
      <w:r>
        <w:rPr>
          <w:rFonts w:ascii="Times New Roman" w:eastAsia="Times New Roman" w:hAnsi="Times New Roman" w:cs="Times New Roman"/>
          <w:b/>
          <w:bCs/>
          <w:i/>
          <w:iCs/>
          <w:sz w:val="20"/>
          <w:szCs w:val="20"/>
          <w:u w:val="single"/>
        </w:rPr>
        <w:t>Follies</w:t>
      </w:r>
    </w:p>
    <w:p w:rsidR="00C0566C" w:rsidRDefault="00387CBD">
      <w:pPr>
        <w:pStyle w:val="Standard"/>
        <w:jc w:val="both"/>
      </w:pPr>
      <w:r>
        <w:rPr>
          <w:rFonts w:ascii="Times New Roman" w:eastAsia="Times New Roman" w:hAnsi="Times New Roman" w:cs="Times New Roman"/>
          <w:sz w:val="20"/>
          <w:szCs w:val="20"/>
        </w:rPr>
        <w:t xml:space="preserve">[10] </w:t>
      </w:r>
      <w:r>
        <w:rPr>
          <w:rFonts w:ascii="Times New Roman" w:eastAsia="Times New Roman" w:hAnsi="Times New Roman" w:cs="Times New Roman"/>
          <w:i/>
          <w:iCs/>
          <w:sz w:val="20"/>
          <w:szCs w:val="20"/>
        </w:rPr>
        <w:t>Follies</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is</w:t>
      </w:r>
      <w:proofErr w:type="gramEnd"/>
      <w:r>
        <w:rPr>
          <w:rFonts w:ascii="Times New Roman" w:eastAsia="Times New Roman" w:hAnsi="Times New Roman" w:cs="Times New Roman"/>
          <w:sz w:val="20"/>
          <w:szCs w:val="20"/>
        </w:rPr>
        <w:t xml:space="preserve"> a work by this titan of American musical theater, the composer and lyricist of </w:t>
      </w:r>
      <w:r>
        <w:rPr>
          <w:rFonts w:ascii="Times New Roman" w:eastAsia="Times New Roman" w:hAnsi="Times New Roman" w:cs="Times New Roman"/>
          <w:i/>
          <w:iCs/>
          <w:sz w:val="20"/>
          <w:szCs w:val="20"/>
        </w:rPr>
        <w:t>A Funny Thing Happened on the Way to the Forum</w:t>
      </w:r>
      <w:r>
        <w:rPr>
          <w:rFonts w:ascii="Times New Roman" w:eastAsia="Times New Roman" w:hAnsi="Times New Roman" w:cs="Times New Roman"/>
          <w:sz w:val="20"/>
          <w:szCs w:val="20"/>
        </w:rPr>
        <w:t xml:space="preserve"> and </w:t>
      </w:r>
      <w:r>
        <w:rPr>
          <w:rFonts w:ascii="Times New Roman" w:eastAsia="Times New Roman" w:hAnsi="Times New Roman" w:cs="Times New Roman"/>
          <w:i/>
          <w:iCs/>
          <w:sz w:val="20"/>
          <w:szCs w:val="20"/>
        </w:rPr>
        <w:t>Sunday in the Park with George</w:t>
      </w:r>
      <w:r>
        <w:rPr>
          <w:rFonts w:ascii="Times New Roman" w:eastAsia="Times New Roman" w:hAnsi="Times New Roman" w:cs="Times New Roman"/>
          <w:sz w:val="20"/>
          <w:szCs w:val="20"/>
        </w:rPr>
        <w:t>.</w:t>
      </w:r>
    </w:p>
    <w:p w:rsidR="00C0566C" w:rsidRDefault="00387CBD">
      <w:pPr>
        <w:pStyle w:val="Standard"/>
        <w:jc w:val="both"/>
      </w:pPr>
      <w:r>
        <w:rPr>
          <w:rFonts w:ascii="Times New Roman" w:eastAsia="Times New Roman" w:hAnsi="Times New Roman" w:cs="Times New Roman"/>
          <w:sz w:val="20"/>
          <w:szCs w:val="20"/>
        </w:rPr>
        <w:t xml:space="preserve">ANSWER: Stephen </w:t>
      </w:r>
      <w:r>
        <w:rPr>
          <w:rFonts w:ascii="Times New Roman" w:eastAsia="Times New Roman" w:hAnsi="Times New Roman" w:cs="Times New Roman"/>
          <w:b/>
          <w:bCs/>
          <w:sz w:val="20"/>
          <w:szCs w:val="20"/>
          <w:u w:val="single"/>
        </w:rPr>
        <w:t>Sondheim</w:t>
      </w:r>
    </w:p>
    <w:p w:rsidR="00C0566C" w:rsidRDefault="00387CBD">
      <w:pPr>
        <w:pStyle w:val="Standard"/>
        <w:jc w:val="both"/>
      </w:pPr>
      <w:r>
        <w:rPr>
          <w:rFonts w:ascii="Times New Roman" w:eastAsia="Times New Roman" w:hAnsi="Times New Roman" w:cs="Times New Roman"/>
          <w:sz w:val="20"/>
          <w:szCs w:val="20"/>
        </w:rPr>
        <w:t xml:space="preserve">[10] In a song from </w:t>
      </w:r>
      <w:r>
        <w:rPr>
          <w:rFonts w:ascii="Times New Roman" w:eastAsia="Times New Roman" w:hAnsi="Times New Roman" w:cs="Times New Roman"/>
          <w:i/>
          <w:iCs/>
          <w:sz w:val="20"/>
          <w:szCs w:val="20"/>
        </w:rPr>
        <w:t>Follies</w:t>
      </w:r>
      <w:r>
        <w:rPr>
          <w:rFonts w:ascii="Times New Roman" w:eastAsia="Times New Roman" w:hAnsi="Times New Roman" w:cs="Times New Roman"/>
          <w:sz w:val="20"/>
          <w:szCs w:val="20"/>
        </w:rPr>
        <w:t xml:space="preserve"> titled by this three-word sentence, the singer says she’s “been through Herbert and J. Edgar Hoover” and recounts the ups and downs of show business. </w:t>
      </w:r>
    </w:p>
    <w:p w:rsidR="00C0566C" w:rsidRDefault="00387CBD">
      <w:pPr>
        <w:pStyle w:val="Standard"/>
        <w:jc w:val="both"/>
      </w:pPr>
      <w:r>
        <w:rPr>
          <w:rFonts w:ascii="Times New Roman" w:eastAsia="Times New Roman" w:hAnsi="Times New Roman" w:cs="Times New Roman"/>
          <w:sz w:val="20"/>
          <w:szCs w:val="20"/>
        </w:rPr>
        <w:t>ANSWER: “</w:t>
      </w:r>
      <w:r>
        <w:rPr>
          <w:rFonts w:ascii="Times New Roman" w:eastAsia="Times New Roman" w:hAnsi="Times New Roman" w:cs="Times New Roman"/>
          <w:b/>
          <w:bCs/>
          <w:sz w:val="20"/>
          <w:szCs w:val="20"/>
          <w:u w:val="single"/>
        </w:rPr>
        <w:t>I’m still here</w:t>
      </w:r>
      <w:r>
        <w:rPr>
          <w:rFonts w:ascii="Times New Roman" w:eastAsia="Times New Roman" w:hAnsi="Times New Roman" w:cs="Times New Roman"/>
          <w:sz w:val="20"/>
          <w:szCs w:val="20"/>
        </w:rPr>
        <w:t>”</w:t>
      </w:r>
    </w:p>
    <w:p w:rsidR="00C0566C" w:rsidRDefault="00C0566C">
      <w:pPr>
        <w:pStyle w:val="Standard"/>
        <w:jc w:val="both"/>
        <w:rPr>
          <w:rFonts w:ascii="Times New Roman" w:eastAsia="Times New Roman" w:hAnsi="Times New Roman" w:cs="Times New Roman"/>
          <w:sz w:val="20"/>
          <w:szCs w:val="20"/>
        </w:rPr>
      </w:pPr>
    </w:p>
    <w:p w:rsidR="00C0566C" w:rsidRDefault="00387CBD">
      <w:pPr>
        <w:pStyle w:val="Standard"/>
      </w:pPr>
      <w:r>
        <w:rPr>
          <w:rFonts w:ascii="Times New Roman" w:eastAsia="Times New Roman" w:hAnsi="Times New Roman" w:cs="Times New Roman"/>
          <w:sz w:val="20"/>
          <w:szCs w:val="20"/>
        </w:rPr>
        <w:t>13. Leptons are shuttled back and forth between two isobars in this process. For 10 points each:</w:t>
      </w:r>
    </w:p>
    <w:p w:rsidR="00C0566C" w:rsidRDefault="00387CBD">
      <w:pPr>
        <w:pStyle w:val="Standard"/>
      </w:pPr>
      <w:r>
        <w:rPr>
          <w:rFonts w:ascii="Times New Roman" w:eastAsia="Times New Roman" w:hAnsi="Times New Roman" w:cs="Times New Roman"/>
          <w:sz w:val="20"/>
          <w:szCs w:val="20"/>
        </w:rPr>
        <w:t xml:space="preserve">[10] Name this </w:t>
      </w:r>
      <w:proofErr w:type="spellStart"/>
      <w:r>
        <w:rPr>
          <w:rFonts w:ascii="Times New Roman" w:eastAsia="Times New Roman" w:hAnsi="Times New Roman" w:cs="Times New Roman"/>
          <w:sz w:val="20"/>
          <w:szCs w:val="20"/>
        </w:rPr>
        <w:t>radiative</w:t>
      </w:r>
      <w:proofErr w:type="spellEnd"/>
      <w:r>
        <w:rPr>
          <w:rFonts w:ascii="Times New Roman" w:eastAsia="Times New Roman" w:hAnsi="Times New Roman" w:cs="Times New Roman"/>
          <w:sz w:val="20"/>
          <w:szCs w:val="20"/>
        </w:rPr>
        <w:t xml:space="preserve"> cooling process in white dwarves in which a baryon transforms into a lepton and an</w:t>
      </w:r>
      <w:r>
        <w:rPr>
          <w:rFonts w:ascii="Times New Roman" w:eastAsia="Times New Roman" w:hAnsi="Times New Roman" w:cs="Times New Roman"/>
          <w:sz w:val="20"/>
          <w:szCs w:val="20"/>
        </w:rPr>
        <w:br/>
        <w:t>antineutrino, then, the baryon and lepton turn into the original baryon and a neutrino. It was first proposed by George Gamow and Mario Schoenberg who named it after a casino.</w:t>
      </w:r>
    </w:p>
    <w:p w:rsidR="00C0566C" w:rsidRDefault="00387CBD">
      <w:pPr>
        <w:pStyle w:val="Standard"/>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bCs/>
          <w:sz w:val="20"/>
          <w:szCs w:val="20"/>
          <w:u w:val="single"/>
        </w:rPr>
        <w:t>Urca</w:t>
      </w:r>
      <w:proofErr w:type="spellEnd"/>
      <w:r>
        <w:rPr>
          <w:rFonts w:ascii="Times New Roman" w:eastAsia="Times New Roman" w:hAnsi="Times New Roman" w:cs="Times New Roman"/>
          <w:sz w:val="20"/>
          <w:szCs w:val="20"/>
        </w:rPr>
        <w:t xml:space="preserve"> process</w:t>
      </w:r>
    </w:p>
    <w:p w:rsidR="00C0566C" w:rsidRDefault="00387CBD">
      <w:pPr>
        <w:pStyle w:val="Standard"/>
      </w:pPr>
      <w:r>
        <w:rPr>
          <w:rFonts w:ascii="Times New Roman" w:eastAsia="Times New Roman" w:hAnsi="Times New Roman" w:cs="Times New Roman"/>
          <w:sz w:val="20"/>
          <w:szCs w:val="20"/>
        </w:rPr>
        <w:t xml:space="preserve">[10] Schoenberg later did major work on this type </w:t>
      </w:r>
      <w:proofErr w:type="gramStart"/>
      <w:r>
        <w:rPr>
          <w:rFonts w:ascii="Times New Roman" w:eastAsia="Times New Roman" w:hAnsi="Times New Roman" w:cs="Times New Roman"/>
          <w:sz w:val="20"/>
          <w:szCs w:val="20"/>
        </w:rPr>
        <w:t>of  structure</w:t>
      </w:r>
      <w:proofErr w:type="gramEnd"/>
      <w:r>
        <w:rPr>
          <w:rFonts w:ascii="Times New Roman" w:eastAsia="Times New Roman" w:hAnsi="Times New Roman" w:cs="Times New Roman"/>
          <w:sz w:val="20"/>
          <w:szCs w:val="20"/>
        </w:rPr>
        <w:t xml:space="preserve">, which was the setting in which Dirac introduced </w:t>
      </w:r>
      <w:proofErr w:type="spellStart"/>
      <w:r>
        <w:rPr>
          <w:rFonts w:ascii="Times New Roman" w:eastAsia="Times New Roman" w:hAnsi="Times New Roman" w:cs="Times New Roman"/>
          <w:sz w:val="20"/>
          <w:szCs w:val="20"/>
        </w:rPr>
        <w:t>spinors</w:t>
      </w:r>
      <w:proofErr w:type="spellEnd"/>
      <w:r>
        <w:rPr>
          <w:rFonts w:ascii="Times New Roman" w:eastAsia="Times New Roman" w:hAnsi="Times New Roman" w:cs="Times New Roman"/>
          <w:sz w:val="20"/>
          <w:szCs w:val="20"/>
        </w:rPr>
        <w:t>.</w:t>
      </w:r>
    </w:p>
    <w:p w:rsidR="00C0566C" w:rsidRDefault="00387CBD">
      <w:pPr>
        <w:pStyle w:val="Standard"/>
      </w:pPr>
      <w:r>
        <w:rPr>
          <w:rFonts w:ascii="Times New Roman" w:eastAsia="Times New Roman" w:hAnsi="Times New Roman" w:cs="Times New Roman"/>
          <w:sz w:val="20"/>
          <w:szCs w:val="20"/>
        </w:rPr>
        <w:t xml:space="preserve">ANSWER: </w:t>
      </w:r>
      <w:r>
        <w:rPr>
          <w:rFonts w:ascii="Times New Roman" w:eastAsia="Times New Roman" w:hAnsi="Times New Roman" w:cs="Times New Roman"/>
          <w:b/>
          <w:bCs/>
          <w:sz w:val="20"/>
          <w:szCs w:val="20"/>
          <w:u w:val="single"/>
        </w:rPr>
        <w:t>Clifford algebra</w:t>
      </w:r>
      <w:r>
        <w:rPr>
          <w:rFonts w:ascii="Times New Roman" w:eastAsia="Times New Roman" w:hAnsi="Times New Roman" w:cs="Times New Roman"/>
          <w:sz w:val="20"/>
          <w:szCs w:val="20"/>
        </w:rPr>
        <w:t>s</w:t>
      </w:r>
    </w:p>
    <w:p w:rsidR="00C0566C" w:rsidRDefault="00387CBD">
      <w:pPr>
        <w:pStyle w:val="Standard"/>
      </w:pPr>
      <w:r>
        <w:rPr>
          <w:rFonts w:ascii="Times New Roman" w:eastAsia="Times New Roman" w:hAnsi="Times New Roman" w:cs="Times New Roman"/>
          <w:sz w:val="20"/>
          <w:szCs w:val="20"/>
        </w:rPr>
        <w:t>[10] Gamow put his name on a famous paper that calculated the specifics of this process, the creation of heavier elements from hydrogen after the Big Bang.</w:t>
      </w:r>
    </w:p>
    <w:p w:rsidR="00C0566C" w:rsidRDefault="00387CBD">
      <w:pPr>
        <w:pStyle w:val="Standard"/>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bCs/>
          <w:sz w:val="20"/>
          <w:szCs w:val="20"/>
          <w:u w:val="single"/>
        </w:rPr>
        <w:t>nucleosynthesis</w:t>
      </w:r>
      <w:proofErr w:type="spellEnd"/>
    </w:p>
    <w:p w:rsidR="00C0566C" w:rsidRDefault="00C0566C">
      <w:pPr>
        <w:pStyle w:val="Standard"/>
        <w:rPr>
          <w:rFonts w:ascii="Times New Roman" w:eastAsia="Times New Roman" w:hAnsi="Times New Roman" w:cs="Times New Roman"/>
          <w:sz w:val="20"/>
          <w:szCs w:val="20"/>
        </w:rPr>
      </w:pPr>
    </w:p>
    <w:p w:rsidR="00C0566C" w:rsidRDefault="00387CBD">
      <w:pPr>
        <w:pStyle w:val="Standard"/>
        <w:jc w:val="both"/>
      </w:pPr>
      <w:r>
        <w:rPr>
          <w:rFonts w:ascii="Times New Roman" w:eastAsia="Times New Roman" w:hAnsi="Times New Roman" w:cs="Times New Roman"/>
          <w:sz w:val="20"/>
          <w:szCs w:val="20"/>
        </w:rPr>
        <w:t xml:space="preserve">14. </w:t>
      </w:r>
      <w:proofErr w:type="spellStart"/>
      <w:r>
        <w:rPr>
          <w:rFonts w:ascii="Times New Roman" w:eastAsia="Times New Roman" w:hAnsi="Times New Roman" w:cs="Times New Roman"/>
          <w:sz w:val="20"/>
          <w:szCs w:val="20"/>
        </w:rPr>
        <w:t>Kreon</w:t>
      </w:r>
      <w:proofErr w:type="spellEnd"/>
      <w:r>
        <w:rPr>
          <w:rFonts w:ascii="Times New Roman" w:eastAsia="Times New Roman" w:hAnsi="Times New Roman" w:cs="Times New Roman"/>
          <w:sz w:val="20"/>
          <w:szCs w:val="20"/>
        </w:rPr>
        <w:t xml:space="preserve"> commanded this man to hunt down an animal so fast that it was fated never to be caught. For 10 points each:</w:t>
      </w:r>
    </w:p>
    <w:p w:rsidR="00C0566C" w:rsidRDefault="00387CBD">
      <w:pPr>
        <w:pStyle w:val="Standard"/>
        <w:jc w:val="both"/>
      </w:pPr>
      <w:r>
        <w:rPr>
          <w:rFonts w:ascii="Times New Roman" w:eastAsia="Times New Roman" w:hAnsi="Times New Roman" w:cs="Times New Roman"/>
          <w:sz w:val="20"/>
          <w:szCs w:val="20"/>
        </w:rPr>
        <w:t xml:space="preserve">[10] Identify this Theban general, who borrowed </w:t>
      </w:r>
      <w:proofErr w:type="spellStart"/>
      <w:r>
        <w:rPr>
          <w:rFonts w:ascii="Times New Roman" w:eastAsia="Times New Roman" w:hAnsi="Times New Roman" w:cs="Times New Roman"/>
          <w:sz w:val="20"/>
          <w:szCs w:val="20"/>
        </w:rPr>
        <w:t>Cephalus</w:t>
      </w:r>
      <w:proofErr w:type="spellEnd"/>
      <w:r>
        <w:rPr>
          <w:rFonts w:ascii="Times New Roman" w:eastAsia="Times New Roman" w:hAnsi="Times New Roman" w:cs="Times New Roman"/>
          <w:sz w:val="20"/>
          <w:szCs w:val="20"/>
        </w:rPr>
        <w:t xml:space="preserve">’ dog </w:t>
      </w:r>
      <w:proofErr w:type="spellStart"/>
      <w:r>
        <w:rPr>
          <w:rFonts w:ascii="Times New Roman" w:eastAsia="Times New Roman" w:hAnsi="Times New Roman" w:cs="Times New Roman"/>
          <w:sz w:val="20"/>
          <w:szCs w:val="20"/>
        </w:rPr>
        <w:t>Laelaps</w:t>
      </w:r>
      <w:proofErr w:type="spellEnd"/>
      <w:r>
        <w:rPr>
          <w:rFonts w:ascii="Times New Roman" w:eastAsia="Times New Roman" w:hAnsi="Times New Roman" w:cs="Times New Roman"/>
          <w:sz w:val="20"/>
          <w:szCs w:val="20"/>
        </w:rPr>
        <w:t xml:space="preserve"> in his hunt for the </w:t>
      </w:r>
      <w:proofErr w:type="spellStart"/>
      <w:r>
        <w:rPr>
          <w:rFonts w:ascii="Times New Roman" w:eastAsia="Times New Roman" w:hAnsi="Times New Roman" w:cs="Times New Roman"/>
          <w:sz w:val="20"/>
          <w:szCs w:val="20"/>
        </w:rPr>
        <w:t>Teumessian</w:t>
      </w:r>
      <w:proofErr w:type="spellEnd"/>
      <w:r>
        <w:rPr>
          <w:rFonts w:ascii="Times New Roman" w:eastAsia="Times New Roman" w:hAnsi="Times New Roman" w:cs="Times New Roman"/>
          <w:sz w:val="20"/>
          <w:szCs w:val="20"/>
        </w:rPr>
        <w:t xml:space="preserve"> Fox.</w:t>
      </w:r>
    </w:p>
    <w:p w:rsidR="00C0566C" w:rsidRDefault="00387CBD">
      <w:pPr>
        <w:pStyle w:val="Standard"/>
        <w:jc w:val="both"/>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bCs/>
          <w:sz w:val="20"/>
          <w:szCs w:val="20"/>
          <w:u w:val="single"/>
        </w:rPr>
        <w:t>Amphitryon</w:t>
      </w:r>
      <w:proofErr w:type="spellEnd"/>
    </w:p>
    <w:p w:rsidR="00C0566C" w:rsidRDefault="00387CBD">
      <w:pPr>
        <w:pStyle w:val="Standard"/>
        <w:jc w:val="both"/>
      </w:pPr>
      <w:r>
        <w:rPr>
          <w:rFonts w:ascii="Times New Roman" w:eastAsia="Times New Roman" w:hAnsi="Times New Roman" w:cs="Times New Roman"/>
          <w:sz w:val="20"/>
          <w:szCs w:val="20"/>
        </w:rPr>
        <w:t xml:space="preserve">[10] In one of the tales of Uncle Remus, </w:t>
      </w:r>
      <w:proofErr w:type="spellStart"/>
      <w:r>
        <w:rPr>
          <w:rFonts w:ascii="Times New Roman" w:eastAsia="Times New Roman" w:hAnsi="Times New Roman" w:cs="Times New Roman"/>
          <w:sz w:val="20"/>
          <w:szCs w:val="20"/>
        </w:rPr>
        <w:t>Br’er</w:t>
      </w:r>
      <w:proofErr w:type="spellEnd"/>
      <w:r>
        <w:rPr>
          <w:rFonts w:ascii="Times New Roman" w:eastAsia="Times New Roman" w:hAnsi="Times New Roman" w:cs="Times New Roman"/>
          <w:sz w:val="20"/>
          <w:szCs w:val="20"/>
        </w:rPr>
        <w:t xml:space="preserve"> Fox successfully captures </w:t>
      </w:r>
      <w:proofErr w:type="spellStart"/>
      <w:r>
        <w:rPr>
          <w:rFonts w:ascii="Times New Roman" w:eastAsia="Times New Roman" w:hAnsi="Times New Roman" w:cs="Times New Roman"/>
          <w:sz w:val="20"/>
          <w:szCs w:val="20"/>
        </w:rPr>
        <w:t>Br’er</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Rabbit  by</w:t>
      </w:r>
      <w:proofErr w:type="gramEnd"/>
      <w:r>
        <w:rPr>
          <w:rFonts w:ascii="Times New Roman" w:eastAsia="Times New Roman" w:hAnsi="Times New Roman" w:cs="Times New Roman"/>
          <w:sz w:val="20"/>
          <w:szCs w:val="20"/>
        </w:rPr>
        <w:t xml:space="preserve"> fashioning a “tar baby.” However, </w:t>
      </w:r>
      <w:proofErr w:type="spellStart"/>
      <w:r>
        <w:rPr>
          <w:rFonts w:ascii="Times New Roman" w:eastAsia="Times New Roman" w:hAnsi="Times New Roman" w:cs="Times New Roman"/>
          <w:sz w:val="20"/>
          <w:szCs w:val="20"/>
        </w:rPr>
        <w:t>Br’er</w:t>
      </w:r>
      <w:proofErr w:type="spellEnd"/>
      <w:r>
        <w:rPr>
          <w:rFonts w:ascii="Times New Roman" w:eastAsia="Times New Roman" w:hAnsi="Times New Roman" w:cs="Times New Roman"/>
          <w:sz w:val="20"/>
          <w:szCs w:val="20"/>
        </w:rPr>
        <w:t xml:space="preserve"> Rabbit escapes after facetiously begging </w:t>
      </w:r>
      <w:proofErr w:type="spellStart"/>
      <w:r>
        <w:rPr>
          <w:rFonts w:ascii="Times New Roman" w:eastAsia="Times New Roman" w:hAnsi="Times New Roman" w:cs="Times New Roman"/>
          <w:sz w:val="20"/>
          <w:szCs w:val="20"/>
        </w:rPr>
        <w:t>Br’er</w:t>
      </w:r>
      <w:proofErr w:type="spellEnd"/>
      <w:r>
        <w:rPr>
          <w:rFonts w:ascii="Times New Roman" w:eastAsia="Times New Roman" w:hAnsi="Times New Roman" w:cs="Times New Roman"/>
          <w:sz w:val="20"/>
          <w:szCs w:val="20"/>
        </w:rPr>
        <w:t xml:space="preserve"> Fox not to do </w:t>
      </w:r>
      <w:r>
        <w:rPr>
          <w:rFonts w:ascii="Times New Roman" w:eastAsia="Times New Roman" w:hAnsi="Times New Roman" w:cs="Times New Roman"/>
          <w:i/>
          <w:iCs/>
          <w:sz w:val="20"/>
          <w:szCs w:val="20"/>
        </w:rPr>
        <w:t>this</w:t>
      </w:r>
      <w:r>
        <w:rPr>
          <w:rFonts w:ascii="Times New Roman" w:eastAsia="Times New Roman" w:hAnsi="Times New Roman" w:cs="Times New Roman"/>
          <w:sz w:val="20"/>
          <w:szCs w:val="20"/>
        </w:rPr>
        <w:t xml:space="preserve"> to him, which </w:t>
      </w:r>
      <w:proofErr w:type="spellStart"/>
      <w:r>
        <w:rPr>
          <w:rFonts w:ascii="Times New Roman" w:eastAsia="Times New Roman" w:hAnsi="Times New Roman" w:cs="Times New Roman"/>
          <w:sz w:val="20"/>
          <w:szCs w:val="20"/>
        </w:rPr>
        <w:t>Br’er</w:t>
      </w:r>
      <w:proofErr w:type="spellEnd"/>
      <w:r>
        <w:rPr>
          <w:rFonts w:ascii="Times New Roman" w:eastAsia="Times New Roman" w:hAnsi="Times New Roman" w:cs="Times New Roman"/>
          <w:sz w:val="20"/>
          <w:szCs w:val="20"/>
        </w:rPr>
        <w:t xml:space="preserve"> Fox foolishly does.</w:t>
      </w:r>
    </w:p>
    <w:p w:rsidR="00C0566C" w:rsidRDefault="00387CBD">
      <w:pPr>
        <w:pStyle w:val="Standard"/>
        <w:jc w:val="both"/>
      </w:pPr>
      <w:r>
        <w:rPr>
          <w:rFonts w:ascii="Times New Roman" w:eastAsia="Times New Roman" w:hAnsi="Times New Roman" w:cs="Times New Roman"/>
          <w:sz w:val="20"/>
          <w:szCs w:val="20"/>
        </w:rPr>
        <w:t xml:space="preserve">ANSWER: </w:t>
      </w:r>
      <w:r>
        <w:rPr>
          <w:rFonts w:ascii="Times New Roman" w:eastAsia="Times New Roman" w:hAnsi="Times New Roman" w:cs="Times New Roman"/>
          <w:b/>
          <w:bCs/>
          <w:sz w:val="20"/>
          <w:szCs w:val="20"/>
          <w:u w:val="single"/>
        </w:rPr>
        <w:t>throwing</w:t>
      </w:r>
      <w:r>
        <w:rPr>
          <w:rFonts w:ascii="Times New Roman" w:eastAsia="Times New Roman" w:hAnsi="Times New Roman" w:cs="Times New Roman"/>
          <w:sz w:val="20"/>
          <w:szCs w:val="20"/>
        </w:rPr>
        <w:t xml:space="preserve"> him into a </w:t>
      </w:r>
      <w:r>
        <w:rPr>
          <w:rFonts w:ascii="Times New Roman" w:eastAsia="Times New Roman" w:hAnsi="Times New Roman" w:cs="Times New Roman"/>
          <w:b/>
          <w:bCs/>
          <w:sz w:val="20"/>
          <w:szCs w:val="20"/>
          <w:u w:val="single"/>
        </w:rPr>
        <w:t>briar patch</w:t>
      </w:r>
      <w:r>
        <w:rPr>
          <w:rFonts w:ascii="Times New Roman" w:eastAsia="Times New Roman" w:hAnsi="Times New Roman" w:cs="Times New Roman"/>
          <w:sz w:val="20"/>
          <w:szCs w:val="20"/>
        </w:rPr>
        <w:t xml:space="preserve"> </w:t>
      </w:r>
      <w:r>
        <w:rPr>
          <w:rFonts w:ascii="Times New Roman" w:eastAsia="Times New Roman" w:hAnsi="Times New Roman" w:cs="Times New Roman"/>
          <w:b/>
          <w:bCs/>
          <w:sz w:val="20"/>
          <w:szCs w:val="20"/>
          <w:u w:val="single"/>
        </w:rPr>
        <w:t>[</w:t>
      </w:r>
      <w:r>
        <w:rPr>
          <w:rFonts w:ascii="Times New Roman" w:eastAsia="Times New Roman" w:hAnsi="Times New Roman" w:cs="Times New Roman"/>
          <w:sz w:val="20"/>
          <w:szCs w:val="20"/>
        </w:rPr>
        <w:t xml:space="preserve">synonyms for </w:t>
      </w:r>
      <w:r>
        <w:rPr>
          <w:rFonts w:ascii="Times New Roman" w:eastAsia="Times New Roman" w:hAnsi="Times New Roman" w:cs="Times New Roman"/>
          <w:b/>
          <w:bCs/>
          <w:sz w:val="20"/>
          <w:szCs w:val="20"/>
          <w:u w:val="single"/>
        </w:rPr>
        <w:t>throwing</w:t>
      </w:r>
      <w:r>
        <w:rPr>
          <w:rFonts w:ascii="Times New Roman" w:eastAsia="Times New Roman" w:hAnsi="Times New Roman" w:cs="Times New Roman"/>
          <w:sz w:val="20"/>
          <w:szCs w:val="20"/>
        </w:rPr>
        <w:t xml:space="preserve"> acceptable, but </w:t>
      </w:r>
      <w:r>
        <w:rPr>
          <w:rFonts w:ascii="Times New Roman" w:eastAsia="Times New Roman" w:hAnsi="Times New Roman" w:cs="Times New Roman"/>
          <w:b/>
          <w:bCs/>
          <w:sz w:val="20"/>
          <w:szCs w:val="20"/>
          <w:u w:val="single"/>
        </w:rPr>
        <w:t>briar patch</w:t>
      </w:r>
      <w:r>
        <w:rPr>
          <w:rFonts w:ascii="Times New Roman" w:eastAsia="Times New Roman" w:hAnsi="Times New Roman" w:cs="Times New Roman"/>
          <w:sz w:val="20"/>
          <w:szCs w:val="20"/>
        </w:rPr>
        <w:t xml:space="preserve"> is required; prompt on answers like </w:t>
      </w:r>
      <w:r>
        <w:rPr>
          <w:rFonts w:ascii="Times New Roman" w:eastAsia="Times New Roman" w:hAnsi="Times New Roman" w:cs="Times New Roman"/>
          <w:b/>
          <w:bCs/>
          <w:sz w:val="20"/>
          <w:szCs w:val="20"/>
          <w:u w:val="single"/>
        </w:rPr>
        <w:t>throwing</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Br’er</w:t>
      </w:r>
      <w:proofErr w:type="spellEnd"/>
      <w:r>
        <w:rPr>
          <w:rFonts w:ascii="Times New Roman" w:eastAsia="Times New Roman" w:hAnsi="Times New Roman" w:cs="Times New Roman"/>
          <w:sz w:val="20"/>
          <w:szCs w:val="20"/>
        </w:rPr>
        <w:t xml:space="preserve"> Rabbit into </w:t>
      </w:r>
      <w:r>
        <w:rPr>
          <w:rFonts w:ascii="Times New Roman" w:eastAsia="Times New Roman" w:hAnsi="Times New Roman" w:cs="Times New Roman"/>
          <w:b/>
          <w:bCs/>
          <w:sz w:val="20"/>
          <w:szCs w:val="20"/>
          <w:u w:val="single"/>
        </w:rPr>
        <w:t>his hiding place</w:t>
      </w:r>
      <w:r>
        <w:rPr>
          <w:rFonts w:ascii="Times New Roman" w:eastAsia="Times New Roman" w:hAnsi="Times New Roman" w:cs="Times New Roman"/>
          <w:sz w:val="20"/>
          <w:szCs w:val="20"/>
        </w:rPr>
        <w:t>]</w:t>
      </w:r>
    </w:p>
    <w:p w:rsidR="00C0566C" w:rsidRDefault="00387CBD">
      <w:pPr>
        <w:pStyle w:val="Standard"/>
        <w:jc w:val="both"/>
      </w:pPr>
      <w:r>
        <w:rPr>
          <w:rFonts w:ascii="Times New Roman" w:eastAsia="Times New Roman" w:hAnsi="Times New Roman" w:cs="Times New Roman"/>
          <w:sz w:val="20"/>
          <w:szCs w:val="20"/>
        </w:rPr>
        <w:t xml:space="preserve">[10] A major antagonist in </w:t>
      </w:r>
      <w:r>
        <w:rPr>
          <w:rFonts w:ascii="Times New Roman" w:eastAsia="Times New Roman" w:hAnsi="Times New Roman" w:cs="Times New Roman"/>
          <w:i/>
          <w:iCs/>
          <w:sz w:val="20"/>
          <w:szCs w:val="20"/>
        </w:rPr>
        <w:t>The Investiture of the Gods</w:t>
      </w:r>
      <w:r>
        <w:rPr>
          <w:rFonts w:ascii="Times New Roman" w:eastAsia="Times New Roman" w:hAnsi="Times New Roman" w:cs="Times New Roman"/>
          <w:sz w:val="20"/>
          <w:szCs w:val="20"/>
        </w:rPr>
        <w:t>, this fox spirit-possessed concubine causes the downfall of the Shang Dynasty by showing King Zhou the joy of forcing his subjects to run on burning-hot cylinders.</w:t>
      </w:r>
    </w:p>
    <w:p w:rsidR="00C0566C" w:rsidRDefault="00387CBD">
      <w:pPr>
        <w:pStyle w:val="Standard"/>
        <w:jc w:val="both"/>
      </w:pPr>
      <w:r>
        <w:rPr>
          <w:rFonts w:ascii="Times New Roman" w:eastAsia="Times New Roman" w:hAnsi="Times New Roman" w:cs="Times New Roman"/>
          <w:sz w:val="20"/>
          <w:szCs w:val="20"/>
        </w:rPr>
        <w:t xml:space="preserve">ANSWER: </w:t>
      </w:r>
      <w:r>
        <w:rPr>
          <w:rFonts w:ascii="Times New Roman" w:eastAsia="Times New Roman" w:hAnsi="Times New Roman" w:cs="Times New Roman"/>
          <w:b/>
          <w:bCs/>
          <w:sz w:val="20"/>
          <w:szCs w:val="20"/>
          <w:u w:val="single"/>
        </w:rPr>
        <w:t xml:space="preserve">Da </w:t>
      </w:r>
      <w:proofErr w:type="spellStart"/>
      <w:r>
        <w:rPr>
          <w:rFonts w:ascii="Times New Roman" w:eastAsia="Times New Roman" w:hAnsi="Times New Roman" w:cs="Times New Roman"/>
          <w:b/>
          <w:bCs/>
          <w:sz w:val="20"/>
          <w:szCs w:val="20"/>
          <w:u w:val="single"/>
        </w:rPr>
        <w:t>Ji</w:t>
      </w:r>
      <w:proofErr w:type="spellEnd"/>
    </w:p>
    <w:p w:rsidR="00C0566C" w:rsidRDefault="00C0566C">
      <w:pPr>
        <w:pStyle w:val="Standard"/>
        <w:jc w:val="both"/>
        <w:rPr>
          <w:rFonts w:ascii="Times New Roman" w:eastAsia="Times New Roman" w:hAnsi="Times New Roman" w:cs="Times New Roman"/>
          <w:sz w:val="20"/>
          <w:szCs w:val="20"/>
        </w:rPr>
      </w:pPr>
    </w:p>
    <w:p w:rsidR="00C0566C" w:rsidRDefault="00387CBD">
      <w:pPr>
        <w:pStyle w:val="Standard"/>
        <w:spacing w:line="276" w:lineRule="auto"/>
      </w:pPr>
      <w:r>
        <w:rPr>
          <w:rFonts w:ascii="Times New Roman" w:eastAsia="Times New Roman" w:hAnsi="Times New Roman" w:cs="Times New Roman"/>
          <w:sz w:val="20"/>
          <w:szCs w:val="20"/>
        </w:rPr>
        <w:t>15. This artist slapped Paul von Hindenburg’s face on top of an exotic dancer’s body in the top-right corner of a collage that sets von Hindenburg among the anti-modernists. For 10 points each:</w:t>
      </w:r>
    </w:p>
    <w:p w:rsidR="00C0566C" w:rsidRDefault="00387CBD">
      <w:pPr>
        <w:pStyle w:val="Standard"/>
        <w:spacing w:line="276" w:lineRule="auto"/>
      </w:pPr>
      <w:r>
        <w:rPr>
          <w:rFonts w:ascii="Times New Roman" w:eastAsia="Times New Roman" w:hAnsi="Times New Roman" w:cs="Times New Roman"/>
          <w:sz w:val="20"/>
          <w:szCs w:val="20"/>
        </w:rPr>
        <w:t xml:space="preserve">[10] Name this German artist of the Berlin Dadaists. She is known for her photomontages, such as </w:t>
      </w:r>
      <w:r>
        <w:rPr>
          <w:rFonts w:ascii="Times New Roman" w:eastAsia="Times New Roman" w:hAnsi="Times New Roman" w:cs="Times New Roman"/>
          <w:i/>
          <w:iCs/>
          <w:sz w:val="20"/>
          <w:szCs w:val="20"/>
        </w:rPr>
        <w:t>Cut with the Kitchen-Knife Dada through the Last Weimar Beer-Belly Cultural Epoch of Germany</w:t>
      </w:r>
      <w:r>
        <w:rPr>
          <w:rFonts w:ascii="Times New Roman" w:eastAsia="Times New Roman" w:hAnsi="Times New Roman" w:cs="Times New Roman"/>
          <w:sz w:val="20"/>
          <w:szCs w:val="20"/>
        </w:rPr>
        <w:t xml:space="preserve">. </w:t>
      </w:r>
    </w:p>
    <w:p w:rsidR="00C0566C" w:rsidRDefault="00387CBD">
      <w:pPr>
        <w:pStyle w:val="Standard"/>
        <w:spacing w:line="276" w:lineRule="auto"/>
      </w:pPr>
      <w:r>
        <w:rPr>
          <w:rFonts w:ascii="Times New Roman" w:eastAsia="Times New Roman" w:hAnsi="Times New Roman" w:cs="Times New Roman"/>
          <w:sz w:val="20"/>
          <w:szCs w:val="20"/>
        </w:rPr>
        <w:t xml:space="preserve">ANSWER: Hannah </w:t>
      </w:r>
      <w:r>
        <w:rPr>
          <w:rFonts w:ascii="Times New Roman" w:eastAsia="Times New Roman" w:hAnsi="Times New Roman" w:cs="Times New Roman"/>
          <w:b/>
          <w:bCs/>
          <w:sz w:val="20"/>
          <w:szCs w:val="20"/>
          <w:u w:val="single"/>
        </w:rPr>
        <w:t>Hoch</w:t>
      </w:r>
    </w:p>
    <w:p w:rsidR="00C0566C" w:rsidRDefault="00387CBD">
      <w:pPr>
        <w:pStyle w:val="Standard"/>
        <w:spacing w:line="276" w:lineRule="auto"/>
      </w:pPr>
      <w:r>
        <w:rPr>
          <w:rFonts w:ascii="Times New Roman" w:eastAsia="Times New Roman" w:hAnsi="Times New Roman" w:cs="Times New Roman"/>
          <w:sz w:val="20"/>
          <w:szCs w:val="20"/>
        </w:rPr>
        <w:lastRenderedPageBreak/>
        <w:t xml:space="preserve">[10] George Grosz, a sometime Dadaist whose head was included in Hoch’s collage, painted this demented vision of a “dance of death” that shows a skeleton chugging alcohol on top of a coffin amidst a throng of </w:t>
      </w:r>
      <w:proofErr w:type="spellStart"/>
      <w:r>
        <w:rPr>
          <w:rFonts w:ascii="Times New Roman" w:eastAsia="Times New Roman" w:hAnsi="Times New Roman" w:cs="Times New Roman"/>
          <w:sz w:val="20"/>
          <w:szCs w:val="20"/>
        </w:rPr>
        <w:t>citydwellers</w:t>
      </w:r>
      <w:proofErr w:type="spellEnd"/>
      <w:r>
        <w:rPr>
          <w:rFonts w:ascii="Times New Roman" w:eastAsia="Times New Roman" w:hAnsi="Times New Roman" w:cs="Times New Roman"/>
          <w:sz w:val="20"/>
          <w:szCs w:val="20"/>
        </w:rPr>
        <w:t>.</w:t>
      </w:r>
    </w:p>
    <w:p w:rsidR="00C0566C" w:rsidRDefault="00387CBD">
      <w:pPr>
        <w:pStyle w:val="Standard"/>
        <w:spacing w:line="276"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bCs/>
          <w:i/>
          <w:iCs/>
          <w:sz w:val="20"/>
          <w:szCs w:val="20"/>
          <w:u w:val="single"/>
        </w:rPr>
        <w:t xml:space="preserve">Dedication to Oskar </w:t>
      </w:r>
      <w:proofErr w:type="spellStart"/>
      <w:r>
        <w:rPr>
          <w:rFonts w:ascii="Times New Roman" w:eastAsia="Times New Roman" w:hAnsi="Times New Roman" w:cs="Times New Roman"/>
          <w:b/>
          <w:bCs/>
          <w:i/>
          <w:iCs/>
          <w:sz w:val="20"/>
          <w:szCs w:val="20"/>
          <w:u w:val="single"/>
        </w:rPr>
        <w:t>Panizza</w:t>
      </w:r>
      <w:proofErr w:type="spellEnd"/>
      <w:r>
        <w:rPr>
          <w:rFonts w:ascii="Times New Roman" w:eastAsia="Times New Roman" w:hAnsi="Times New Roman" w:cs="Times New Roman"/>
          <w:b/>
          <w:bCs/>
          <w:sz w:val="20"/>
          <w:szCs w:val="20"/>
          <w:u w:val="single"/>
        </w:rPr>
        <w:t xml:space="preserve"> </w:t>
      </w:r>
      <w:r>
        <w:rPr>
          <w:rFonts w:ascii="Times New Roman" w:eastAsia="Times New Roman" w:hAnsi="Times New Roman" w:cs="Times New Roman"/>
          <w:sz w:val="20"/>
          <w:szCs w:val="20"/>
        </w:rPr>
        <w:t xml:space="preserve">[or </w:t>
      </w:r>
      <w:proofErr w:type="gramStart"/>
      <w:r>
        <w:rPr>
          <w:rFonts w:ascii="Times New Roman" w:eastAsia="Times New Roman" w:hAnsi="Times New Roman" w:cs="Times New Roman"/>
          <w:i/>
          <w:iCs/>
          <w:sz w:val="20"/>
          <w:szCs w:val="20"/>
        </w:rPr>
        <w:t>The</w:t>
      </w:r>
      <w:proofErr w:type="gramEnd"/>
      <w:r>
        <w:rPr>
          <w:rFonts w:ascii="Times New Roman" w:eastAsia="Times New Roman" w:hAnsi="Times New Roman" w:cs="Times New Roman"/>
          <w:i/>
          <w:iCs/>
          <w:sz w:val="20"/>
          <w:szCs w:val="20"/>
        </w:rPr>
        <w:t xml:space="preserve"> </w:t>
      </w:r>
      <w:r>
        <w:rPr>
          <w:rFonts w:ascii="Times New Roman" w:eastAsia="Times New Roman" w:hAnsi="Times New Roman" w:cs="Times New Roman"/>
          <w:b/>
          <w:bCs/>
          <w:i/>
          <w:iCs/>
          <w:sz w:val="20"/>
          <w:szCs w:val="20"/>
          <w:u w:val="single"/>
        </w:rPr>
        <w:t xml:space="preserve">Funeral: </w:t>
      </w:r>
      <w:r>
        <w:rPr>
          <w:rFonts w:ascii="Times New Roman" w:eastAsia="Times New Roman" w:hAnsi="Times New Roman" w:cs="Times New Roman"/>
          <w:i/>
          <w:iCs/>
          <w:sz w:val="20"/>
          <w:szCs w:val="20"/>
        </w:rPr>
        <w:t xml:space="preserve">Dedication to Oskar </w:t>
      </w:r>
      <w:proofErr w:type="spellStart"/>
      <w:r>
        <w:rPr>
          <w:rFonts w:ascii="Times New Roman" w:eastAsia="Times New Roman" w:hAnsi="Times New Roman" w:cs="Times New Roman"/>
          <w:i/>
          <w:iCs/>
          <w:sz w:val="20"/>
          <w:szCs w:val="20"/>
        </w:rPr>
        <w:t>Panizza</w:t>
      </w:r>
      <w:proofErr w:type="spellEnd"/>
      <w:r>
        <w:rPr>
          <w:rFonts w:ascii="Times New Roman" w:eastAsia="Times New Roman" w:hAnsi="Times New Roman" w:cs="Times New Roman"/>
          <w:sz w:val="20"/>
          <w:szCs w:val="20"/>
        </w:rPr>
        <w:t xml:space="preserve">; or </w:t>
      </w:r>
      <w:r>
        <w:rPr>
          <w:rFonts w:ascii="Times New Roman" w:eastAsia="Times New Roman" w:hAnsi="Times New Roman" w:cs="Times New Roman"/>
          <w:i/>
          <w:iCs/>
          <w:sz w:val="20"/>
          <w:szCs w:val="20"/>
        </w:rPr>
        <w:t xml:space="preserve">The </w:t>
      </w:r>
      <w:r>
        <w:rPr>
          <w:rFonts w:ascii="Times New Roman" w:eastAsia="Times New Roman" w:hAnsi="Times New Roman" w:cs="Times New Roman"/>
          <w:b/>
          <w:bCs/>
          <w:i/>
          <w:iCs/>
          <w:sz w:val="20"/>
          <w:szCs w:val="20"/>
          <w:u w:val="single"/>
        </w:rPr>
        <w:t>Funeral Procession</w:t>
      </w:r>
      <w:r>
        <w:rPr>
          <w:rFonts w:ascii="Times New Roman" w:eastAsia="Times New Roman" w:hAnsi="Times New Roman" w:cs="Times New Roman"/>
          <w:sz w:val="20"/>
          <w:szCs w:val="20"/>
          <w:u w:val="single"/>
        </w:rPr>
        <w:t xml:space="preserve">; </w:t>
      </w:r>
      <w:r>
        <w:rPr>
          <w:rFonts w:ascii="Times New Roman" w:eastAsia="Times New Roman" w:hAnsi="Times New Roman" w:cs="Times New Roman"/>
          <w:sz w:val="20"/>
          <w:szCs w:val="20"/>
        </w:rPr>
        <w:t xml:space="preserve">or </w:t>
      </w:r>
      <w:r>
        <w:rPr>
          <w:rFonts w:ascii="Times New Roman" w:eastAsia="Times New Roman" w:hAnsi="Times New Roman" w:cs="Times New Roman"/>
          <w:b/>
          <w:bCs/>
          <w:i/>
          <w:iCs/>
          <w:sz w:val="20"/>
          <w:szCs w:val="20"/>
          <w:u w:val="single"/>
        </w:rPr>
        <w:t xml:space="preserve">To Oskar </w:t>
      </w:r>
      <w:proofErr w:type="spellStart"/>
      <w:r>
        <w:rPr>
          <w:rFonts w:ascii="Times New Roman" w:eastAsia="Times New Roman" w:hAnsi="Times New Roman" w:cs="Times New Roman"/>
          <w:b/>
          <w:bCs/>
          <w:i/>
          <w:iCs/>
          <w:sz w:val="20"/>
          <w:szCs w:val="20"/>
          <w:u w:val="single"/>
        </w:rPr>
        <w:t>Panizza</w:t>
      </w:r>
      <w:proofErr w:type="spellEnd"/>
      <w:r>
        <w:rPr>
          <w:rFonts w:ascii="Times New Roman" w:eastAsia="Times New Roman" w:hAnsi="Times New Roman" w:cs="Times New Roman"/>
          <w:sz w:val="20"/>
          <w:szCs w:val="20"/>
        </w:rPr>
        <w:t>]</w:t>
      </w:r>
    </w:p>
    <w:p w:rsidR="00C0566C" w:rsidRDefault="00387CBD">
      <w:pPr>
        <w:pStyle w:val="Standard"/>
        <w:spacing w:line="276" w:lineRule="auto"/>
      </w:pPr>
      <w:r>
        <w:rPr>
          <w:rFonts w:ascii="Times New Roman" w:eastAsia="Times New Roman" w:hAnsi="Times New Roman" w:cs="Times New Roman"/>
          <w:sz w:val="20"/>
          <w:szCs w:val="20"/>
        </w:rPr>
        <w:t xml:space="preserve">[10] This Dadaist created a series of abstract paintings he called “aerographs” as well as other paintings like </w:t>
      </w:r>
      <w:r>
        <w:rPr>
          <w:rFonts w:ascii="Times New Roman" w:eastAsia="Times New Roman" w:hAnsi="Times New Roman" w:cs="Times New Roman"/>
          <w:i/>
          <w:iCs/>
          <w:sz w:val="20"/>
          <w:szCs w:val="20"/>
        </w:rPr>
        <w:t>A Night at Saint-Jean de Luz</w:t>
      </w:r>
      <w:r>
        <w:rPr>
          <w:rFonts w:ascii="Times New Roman" w:eastAsia="Times New Roman" w:hAnsi="Times New Roman" w:cs="Times New Roman"/>
          <w:sz w:val="20"/>
          <w:szCs w:val="20"/>
        </w:rPr>
        <w:t>. He was also a photographer who took pictures of Marcel Duchamp in drag.</w:t>
      </w:r>
    </w:p>
    <w:p w:rsidR="00C0566C" w:rsidRDefault="00387CBD">
      <w:pPr>
        <w:pStyle w:val="Standard"/>
        <w:spacing w:line="276" w:lineRule="auto"/>
      </w:pPr>
      <w:r>
        <w:rPr>
          <w:rFonts w:ascii="Times New Roman" w:eastAsia="Times New Roman" w:hAnsi="Times New Roman" w:cs="Times New Roman"/>
          <w:sz w:val="20"/>
          <w:szCs w:val="20"/>
        </w:rPr>
        <w:t xml:space="preserve">ANSWER: Man </w:t>
      </w:r>
      <w:r>
        <w:rPr>
          <w:rFonts w:ascii="Times New Roman" w:eastAsia="Times New Roman" w:hAnsi="Times New Roman" w:cs="Times New Roman"/>
          <w:b/>
          <w:bCs/>
          <w:sz w:val="20"/>
          <w:szCs w:val="20"/>
          <w:u w:val="single"/>
        </w:rPr>
        <w:t xml:space="preserve">Ray </w:t>
      </w:r>
      <w:r>
        <w:rPr>
          <w:rFonts w:ascii="Times New Roman" w:eastAsia="Times New Roman" w:hAnsi="Times New Roman" w:cs="Times New Roman"/>
          <w:sz w:val="20"/>
          <w:szCs w:val="20"/>
        </w:rPr>
        <w:t xml:space="preserve">[or Emmanuel </w:t>
      </w:r>
      <w:proofErr w:type="spellStart"/>
      <w:r>
        <w:rPr>
          <w:rFonts w:ascii="Times New Roman" w:eastAsia="Times New Roman" w:hAnsi="Times New Roman" w:cs="Times New Roman"/>
          <w:b/>
          <w:bCs/>
          <w:sz w:val="20"/>
          <w:szCs w:val="20"/>
          <w:u w:val="single"/>
        </w:rPr>
        <w:t>Radnitzky</w:t>
      </w:r>
      <w:proofErr w:type="spellEnd"/>
      <w:r>
        <w:rPr>
          <w:rFonts w:ascii="Times New Roman" w:eastAsia="Times New Roman" w:hAnsi="Times New Roman" w:cs="Times New Roman"/>
          <w:sz w:val="20"/>
          <w:szCs w:val="20"/>
        </w:rPr>
        <w:t>]</w:t>
      </w:r>
    </w:p>
    <w:p w:rsidR="00C0566C" w:rsidRDefault="00C0566C">
      <w:pPr>
        <w:pStyle w:val="Standard"/>
        <w:rPr>
          <w:rFonts w:ascii="Times New Roman" w:eastAsia="Times New Roman" w:hAnsi="Times New Roman" w:cs="Times New Roman"/>
          <w:sz w:val="20"/>
          <w:szCs w:val="20"/>
        </w:rPr>
      </w:pPr>
    </w:p>
    <w:p w:rsidR="00C0566C" w:rsidRDefault="00387CBD">
      <w:pPr>
        <w:pStyle w:val="Standard"/>
        <w:spacing w:line="276" w:lineRule="auto"/>
      </w:pPr>
      <w:r>
        <w:rPr>
          <w:rFonts w:ascii="Times New Roman" w:eastAsia="Times New Roman" w:hAnsi="Times New Roman" w:cs="Times New Roman"/>
          <w:sz w:val="20"/>
          <w:szCs w:val="20"/>
        </w:rPr>
        <w:t xml:space="preserve">16. Codenamed </w:t>
      </w:r>
      <w:proofErr w:type="spellStart"/>
      <w:r>
        <w:rPr>
          <w:rFonts w:ascii="Times New Roman" w:eastAsia="Times New Roman" w:hAnsi="Times New Roman" w:cs="Times New Roman"/>
          <w:i/>
          <w:iCs/>
          <w:sz w:val="20"/>
          <w:szCs w:val="20"/>
        </w:rPr>
        <w:t>umritsa</w:t>
      </w:r>
      <w:proofErr w:type="spellEnd"/>
      <w:r>
        <w:rPr>
          <w:rFonts w:ascii="Times New Roman" w:eastAsia="Times New Roman" w:hAnsi="Times New Roman" w:cs="Times New Roman"/>
          <w:sz w:val="20"/>
          <w:szCs w:val="20"/>
        </w:rPr>
        <w:t xml:space="preserve">, or “Miss Clever,” this woman convinced Earl Browder to hand over the </w:t>
      </w:r>
      <w:proofErr w:type="spellStart"/>
      <w:r>
        <w:rPr>
          <w:rFonts w:ascii="Times New Roman" w:eastAsia="Times New Roman" w:hAnsi="Times New Roman" w:cs="Times New Roman"/>
          <w:sz w:val="20"/>
          <w:szCs w:val="20"/>
        </w:rPr>
        <w:t>Silvermaster</w:t>
      </w:r>
      <w:proofErr w:type="spellEnd"/>
      <w:r>
        <w:rPr>
          <w:rFonts w:ascii="Times New Roman" w:eastAsia="Times New Roman" w:hAnsi="Times New Roman" w:cs="Times New Roman"/>
          <w:sz w:val="20"/>
          <w:szCs w:val="20"/>
        </w:rPr>
        <w:t xml:space="preserve"> Group to the direct supervision of the NKGB. For 10 points each:</w:t>
      </w:r>
    </w:p>
    <w:p w:rsidR="00C0566C" w:rsidRDefault="00387CBD">
      <w:pPr>
        <w:pStyle w:val="Standard"/>
        <w:spacing w:line="276" w:lineRule="auto"/>
      </w:pPr>
      <w:r>
        <w:rPr>
          <w:rFonts w:ascii="Times New Roman" w:eastAsia="Times New Roman" w:hAnsi="Times New Roman" w:cs="Times New Roman"/>
          <w:sz w:val="20"/>
          <w:szCs w:val="20"/>
        </w:rPr>
        <w:t xml:space="preserve">[10] Name this “Red Spy Queen” who exposed over a hundred purported Soviet agents after defecting in 1945. </w:t>
      </w:r>
    </w:p>
    <w:p w:rsidR="00C0566C" w:rsidRDefault="00387CBD">
      <w:pPr>
        <w:pStyle w:val="Standard"/>
        <w:spacing w:line="276" w:lineRule="auto"/>
      </w:pPr>
      <w:r>
        <w:rPr>
          <w:rFonts w:ascii="Times New Roman" w:eastAsia="Times New Roman" w:hAnsi="Times New Roman" w:cs="Times New Roman"/>
          <w:sz w:val="20"/>
          <w:szCs w:val="20"/>
        </w:rPr>
        <w:t xml:space="preserve">ANSWER: Elizabeth Terrill </w:t>
      </w:r>
      <w:r>
        <w:rPr>
          <w:rFonts w:ascii="Times New Roman" w:eastAsia="Times New Roman" w:hAnsi="Times New Roman" w:cs="Times New Roman"/>
          <w:b/>
          <w:bCs/>
          <w:sz w:val="20"/>
          <w:szCs w:val="20"/>
          <w:u w:val="single"/>
        </w:rPr>
        <w:t>Bentley</w:t>
      </w:r>
    </w:p>
    <w:p w:rsidR="00C0566C" w:rsidRDefault="00387CBD">
      <w:pPr>
        <w:pStyle w:val="Standard"/>
        <w:spacing w:line="276" w:lineRule="auto"/>
      </w:pPr>
      <w:r>
        <w:rPr>
          <w:rFonts w:ascii="Times New Roman" w:eastAsia="Times New Roman" w:hAnsi="Times New Roman" w:cs="Times New Roman"/>
          <w:sz w:val="20"/>
          <w:szCs w:val="20"/>
        </w:rPr>
        <w:t>[10] Bentley testified before this notorious Congressional committee. Bentley’s exposure of Whittaker Chambers before this committee indirectly led to the Alger Hiss affair.</w:t>
      </w:r>
    </w:p>
    <w:p w:rsidR="00C0566C" w:rsidRDefault="00387CBD">
      <w:pPr>
        <w:pStyle w:val="Standard"/>
        <w:spacing w:line="276"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bCs/>
          <w:sz w:val="20"/>
          <w:szCs w:val="20"/>
          <w:u w:val="single"/>
        </w:rPr>
        <w:t>H</w:t>
      </w:r>
      <w:r>
        <w:rPr>
          <w:rFonts w:ascii="Times New Roman" w:eastAsia="Times New Roman" w:hAnsi="Times New Roman" w:cs="Times New Roman"/>
          <w:sz w:val="20"/>
          <w:szCs w:val="20"/>
        </w:rPr>
        <w:t xml:space="preserve">ouse </w:t>
      </w:r>
      <w:r>
        <w:rPr>
          <w:rFonts w:ascii="Times New Roman" w:eastAsia="Times New Roman" w:hAnsi="Times New Roman" w:cs="Times New Roman"/>
          <w:b/>
          <w:bCs/>
          <w:sz w:val="20"/>
          <w:szCs w:val="20"/>
          <w:u w:val="single"/>
        </w:rPr>
        <w:t>U</w:t>
      </w:r>
      <w:r>
        <w:rPr>
          <w:rFonts w:ascii="Times New Roman" w:eastAsia="Times New Roman" w:hAnsi="Times New Roman" w:cs="Times New Roman"/>
          <w:sz w:val="20"/>
          <w:szCs w:val="20"/>
        </w:rPr>
        <w:t xml:space="preserve">n-American </w:t>
      </w:r>
      <w:r>
        <w:rPr>
          <w:rFonts w:ascii="Times New Roman" w:eastAsia="Times New Roman" w:hAnsi="Times New Roman" w:cs="Times New Roman"/>
          <w:b/>
          <w:bCs/>
          <w:sz w:val="20"/>
          <w:szCs w:val="20"/>
          <w:u w:val="single"/>
        </w:rPr>
        <w:t>A</w:t>
      </w:r>
      <w:r>
        <w:rPr>
          <w:rFonts w:ascii="Times New Roman" w:eastAsia="Times New Roman" w:hAnsi="Times New Roman" w:cs="Times New Roman"/>
          <w:sz w:val="20"/>
          <w:szCs w:val="20"/>
        </w:rPr>
        <w:t xml:space="preserve">ctivities </w:t>
      </w:r>
      <w:r>
        <w:rPr>
          <w:rFonts w:ascii="Times New Roman" w:eastAsia="Times New Roman" w:hAnsi="Times New Roman" w:cs="Times New Roman"/>
          <w:b/>
          <w:bCs/>
          <w:sz w:val="20"/>
          <w:szCs w:val="20"/>
          <w:u w:val="single"/>
        </w:rPr>
        <w:t>C</w:t>
      </w:r>
      <w:r>
        <w:rPr>
          <w:rFonts w:ascii="Times New Roman" w:eastAsia="Times New Roman" w:hAnsi="Times New Roman" w:cs="Times New Roman"/>
          <w:sz w:val="20"/>
          <w:szCs w:val="20"/>
        </w:rPr>
        <w:t>ommittee</w:t>
      </w:r>
    </w:p>
    <w:p w:rsidR="00C0566C" w:rsidRDefault="00387CBD">
      <w:pPr>
        <w:pStyle w:val="Standard"/>
        <w:spacing w:line="276" w:lineRule="auto"/>
      </w:pPr>
      <w:r>
        <w:rPr>
          <w:rFonts w:ascii="Times New Roman" w:eastAsia="Times New Roman" w:hAnsi="Times New Roman" w:cs="Times New Roman"/>
          <w:sz w:val="20"/>
          <w:szCs w:val="20"/>
        </w:rPr>
        <w:t>[10] J. Edgar Hoover told MI6’s counter-espionage division about Bentley’s defection. Unfortunately, the head of that division was this Soviet spy, a member of the Cambridge Five along with Burgess and Maclean.</w:t>
      </w:r>
    </w:p>
    <w:p w:rsidR="00C0566C" w:rsidRDefault="00387CBD">
      <w:pPr>
        <w:pStyle w:val="Standard"/>
        <w:spacing w:line="276" w:lineRule="auto"/>
      </w:pPr>
      <w:r>
        <w:rPr>
          <w:rFonts w:ascii="Times New Roman" w:eastAsia="Times New Roman" w:hAnsi="Times New Roman" w:cs="Times New Roman"/>
          <w:sz w:val="20"/>
          <w:szCs w:val="20"/>
        </w:rPr>
        <w:t xml:space="preserve">ANSWER: Kim </w:t>
      </w:r>
      <w:proofErr w:type="spellStart"/>
      <w:r>
        <w:rPr>
          <w:rFonts w:ascii="Times New Roman" w:eastAsia="Times New Roman" w:hAnsi="Times New Roman" w:cs="Times New Roman"/>
          <w:b/>
          <w:bCs/>
          <w:sz w:val="20"/>
          <w:szCs w:val="20"/>
          <w:u w:val="single"/>
        </w:rPr>
        <w:t>Philby</w:t>
      </w:r>
      <w:proofErr w:type="spellEnd"/>
    </w:p>
    <w:p w:rsidR="00C0566C" w:rsidRDefault="00C0566C">
      <w:pPr>
        <w:pStyle w:val="Standard"/>
        <w:rPr>
          <w:rFonts w:ascii="Times New Roman" w:eastAsia="Times New Roman" w:hAnsi="Times New Roman" w:cs="Times New Roman"/>
          <w:sz w:val="20"/>
          <w:szCs w:val="20"/>
        </w:rPr>
      </w:pPr>
    </w:p>
    <w:p w:rsidR="00C0566C" w:rsidRDefault="00387CBD">
      <w:pPr>
        <w:pStyle w:val="Standard"/>
        <w:spacing w:line="276" w:lineRule="auto"/>
      </w:pPr>
      <w:r>
        <w:rPr>
          <w:rFonts w:ascii="Times New Roman" w:eastAsia="Times New Roman" w:hAnsi="Times New Roman" w:cs="Times New Roman"/>
          <w:sz w:val="20"/>
          <w:szCs w:val="20"/>
        </w:rPr>
        <w:t xml:space="preserve">17. The rules changes accompanying this expansion included a replacement of the “batch” system for spell resolution timing with a last-in-first-out “stack,” and the changing of classic interrupt spells such as </w:t>
      </w:r>
      <w:proofErr w:type="spellStart"/>
      <w:r>
        <w:rPr>
          <w:rFonts w:ascii="Times New Roman" w:eastAsia="Times New Roman" w:hAnsi="Times New Roman" w:cs="Times New Roman"/>
          <w:sz w:val="20"/>
          <w:szCs w:val="20"/>
        </w:rPr>
        <w:t>Counterspell</w:t>
      </w:r>
      <w:proofErr w:type="spellEnd"/>
      <w:r>
        <w:rPr>
          <w:rFonts w:ascii="Times New Roman" w:eastAsia="Times New Roman" w:hAnsi="Times New Roman" w:cs="Times New Roman"/>
          <w:sz w:val="20"/>
          <w:szCs w:val="20"/>
        </w:rPr>
        <w:t xml:space="preserve"> into instants. For 10 points each:</w:t>
      </w:r>
    </w:p>
    <w:p w:rsidR="00C0566C" w:rsidRDefault="00387CBD">
      <w:pPr>
        <w:pStyle w:val="Standard"/>
        <w:spacing w:line="276" w:lineRule="auto"/>
      </w:pPr>
      <w:r>
        <w:rPr>
          <w:rFonts w:ascii="Times New Roman" w:eastAsia="Times New Roman" w:hAnsi="Times New Roman" w:cs="Times New Roman"/>
          <w:sz w:val="20"/>
          <w:szCs w:val="20"/>
        </w:rPr>
        <w:t xml:space="preserve">[10] Name this set released in 1998, a controversial core set of </w:t>
      </w:r>
      <w:r>
        <w:rPr>
          <w:rFonts w:ascii="Times New Roman" w:eastAsia="Times New Roman" w:hAnsi="Times New Roman" w:cs="Times New Roman"/>
          <w:i/>
          <w:iCs/>
          <w:sz w:val="20"/>
          <w:szCs w:val="20"/>
        </w:rPr>
        <w:t>Magic: the Gathering</w:t>
      </w:r>
      <w:r>
        <w:rPr>
          <w:rFonts w:ascii="Times New Roman" w:eastAsia="Times New Roman" w:hAnsi="Times New Roman" w:cs="Times New Roman"/>
          <w:sz w:val="20"/>
          <w:szCs w:val="20"/>
        </w:rPr>
        <w:t>.</w:t>
      </w:r>
    </w:p>
    <w:p w:rsidR="00C0566C" w:rsidRDefault="00387CBD">
      <w:pPr>
        <w:pStyle w:val="Standard"/>
        <w:spacing w:line="276"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i/>
          <w:iCs/>
          <w:sz w:val="20"/>
          <w:szCs w:val="20"/>
        </w:rPr>
        <w:t xml:space="preserve">Magic: the Gathering </w:t>
      </w:r>
      <w:r>
        <w:rPr>
          <w:rFonts w:ascii="Times New Roman" w:eastAsia="Times New Roman" w:hAnsi="Times New Roman" w:cs="Times New Roman"/>
          <w:b/>
          <w:bCs/>
          <w:i/>
          <w:iCs/>
          <w:sz w:val="20"/>
          <w:szCs w:val="20"/>
          <w:u w:val="single"/>
        </w:rPr>
        <w:t>Sixth Edition</w:t>
      </w:r>
      <w:r>
        <w:rPr>
          <w:rFonts w:ascii="Times New Roman" w:eastAsia="Times New Roman" w:hAnsi="Times New Roman" w:cs="Times New Roman"/>
          <w:sz w:val="20"/>
          <w:szCs w:val="20"/>
        </w:rPr>
        <w:t xml:space="preserve"> [or </w:t>
      </w:r>
      <w:r>
        <w:rPr>
          <w:rFonts w:ascii="Times New Roman" w:eastAsia="Times New Roman" w:hAnsi="Times New Roman" w:cs="Times New Roman"/>
          <w:i/>
          <w:iCs/>
          <w:sz w:val="20"/>
          <w:szCs w:val="20"/>
        </w:rPr>
        <w:t xml:space="preserve">Magic: the Gathering </w:t>
      </w:r>
      <w:r>
        <w:rPr>
          <w:rFonts w:ascii="Times New Roman" w:eastAsia="Times New Roman" w:hAnsi="Times New Roman" w:cs="Times New Roman"/>
          <w:b/>
          <w:bCs/>
          <w:i/>
          <w:iCs/>
          <w:sz w:val="20"/>
          <w:szCs w:val="20"/>
          <w:u w:val="single"/>
        </w:rPr>
        <w:t>Classic</w:t>
      </w:r>
      <w:r>
        <w:rPr>
          <w:rFonts w:ascii="Times New Roman" w:eastAsia="Times New Roman" w:hAnsi="Times New Roman" w:cs="Times New Roman"/>
          <w:sz w:val="20"/>
          <w:szCs w:val="20"/>
        </w:rPr>
        <w:t>]</w:t>
      </w:r>
    </w:p>
    <w:p w:rsidR="00C0566C" w:rsidRDefault="00387CBD">
      <w:pPr>
        <w:pStyle w:val="Standard"/>
        <w:spacing w:line="276" w:lineRule="auto"/>
      </w:pPr>
      <w:r>
        <w:rPr>
          <w:rFonts w:ascii="Times New Roman" w:eastAsia="Times New Roman" w:hAnsi="Times New Roman" w:cs="Times New Roman"/>
          <w:sz w:val="20"/>
          <w:szCs w:val="20"/>
        </w:rPr>
        <w:t xml:space="preserve">[10] </w:t>
      </w:r>
      <w:r>
        <w:rPr>
          <w:rFonts w:ascii="Times New Roman" w:eastAsia="Times New Roman" w:hAnsi="Times New Roman" w:cs="Times New Roman"/>
          <w:i/>
          <w:iCs/>
          <w:sz w:val="20"/>
          <w:szCs w:val="20"/>
        </w:rPr>
        <w:t>Sixth Edition</w:t>
      </w:r>
      <w:r>
        <w:rPr>
          <w:rFonts w:ascii="Times New Roman" w:eastAsia="Times New Roman" w:hAnsi="Times New Roman" w:cs="Times New Roman"/>
          <w:sz w:val="20"/>
          <w:szCs w:val="20"/>
        </w:rPr>
        <w:t xml:space="preserve"> was preceded by </w:t>
      </w:r>
      <w:proofErr w:type="spellStart"/>
      <w:r>
        <w:rPr>
          <w:rFonts w:ascii="Times New Roman" w:eastAsia="Times New Roman" w:hAnsi="Times New Roman" w:cs="Times New Roman"/>
          <w:i/>
          <w:iCs/>
          <w:sz w:val="20"/>
          <w:szCs w:val="20"/>
        </w:rPr>
        <w:t>Urza’s</w:t>
      </w:r>
      <w:proofErr w:type="spellEnd"/>
      <w:r>
        <w:rPr>
          <w:rFonts w:ascii="Times New Roman" w:eastAsia="Times New Roman" w:hAnsi="Times New Roman" w:cs="Times New Roman"/>
          <w:i/>
          <w:iCs/>
          <w:sz w:val="20"/>
          <w:szCs w:val="20"/>
        </w:rPr>
        <w:t xml:space="preserve"> Saga, </w:t>
      </w:r>
      <w:r>
        <w:rPr>
          <w:rFonts w:ascii="Times New Roman" w:eastAsia="Times New Roman" w:hAnsi="Times New Roman" w:cs="Times New Roman"/>
          <w:sz w:val="20"/>
          <w:szCs w:val="20"/>
        </w:rPr>
        <w:t xml:space="preserve">a block with many of this type of permanent cards. The </w:t>
      </w:r>
      <w:proofErr w:type="spellStart"/>
      <w:r>
        <w:rPr>
          <w:rFonts w:ascii="Times New Roman" w:eastAsia="Times New Roman" w:hAnsi="Times New Roman" w:cs="Times New Roman"/>
          <w:i/>
          <w:iCs/>
          <w:sz w:val="20"/>
          <w:szCs w:val="20"/>
        </w:rPr>
        <w:t>Mirrodin</w:t>
      </w:r>
      <w:proofErr w:type="spellEnd"/>
      <w:r>
        <w:rPr>
          <w:rFonts w:ascii="Times New Roman" w:eastAsia="Times New Roman" w:hAnsi="Times New Roman" w:cs="Times New Roman"/>
          <w:sz w:val="20"/>
          <w:szCs w:val="20"/>
        </w:rPr>
        <w:t xml:space="preserve"> blocks were also themed around these cards which, unlike enchantments, can be tapped for activated abilities and are almost always colorless.</w:t>
      </w:r>
    </w:p>
    <w:p w:rsidR="00C0566C" w:rsidRDefault="00387CBD">
      <w:pPr>
        <w:pStyle w:val="Standard"/>
        <w:spacing w:line="276"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bCs/>
          <w:sz w:val="20"/>
          <w:szCs w:val="20"/>
          <w:u w:val="single"/>
        </w:rPr>
        <w:t>artifact</w:t>
      </w:r>
      <w:r>
        <w:rPr>
          <w:rFonts w:ascii="Times New Roman" w:eastAsia="Times New Roman" w:hAnsi="Times New Roman" w:cs="Times New Roman"/>
          <w:sz w:val="20"/>
          <w:szCs w:val="20"/>
        </w:rPr>
        <w:t xml:space="preserve"> cards</w:t>
      </w:r>
    </w:p>
    <w:p w:rsidR="00C0566C" w:rsidRDefault="00387CBD">
      <w:pPr>
        <w:pStyle w:val="Standard"/>
        <w:spacing w:line="276" w:lineRule="auto"/>
      </w:pPr>
      <w:r>
        <w:rPr>
          <w:rFonts w:ascii="Times New Roman" w:eastAsia="Times New Roman" w:hAnsi="Times New Roman" w:cs="Times New Roman"/>
          <w:sz w:val="20"/>
          <w:szCs w:val="20"/>
        </w:rPr>
        <w:t xml:space="preserve">[10] This head designer of </w:t>
      </w:r>
      <w:r>
        <w:rPr>
          <w:rFonts w:ascii="Times New Roman" w:eastAsia="Times New Roman" w:hAnsi="Times New Roman" w:cs="Times New Roman"/>
          <w:i/>
          <w:iCs/>
          <w:sz w:val="20"/>
          <w:szCs w:val="20"/>
        </w:rPr>
        <w:t>Magic: the Gathering</w:t>
      </w:r>
      <w:r>
        <w:rPr>
          <w:rFonts w:ascii="Times New Roman" w:eastAsia="Times New Roman" w:hAnsi="Times New Roman" w:cs="Times New Roman"/>
          <w:sz w:val="20"/>
          <w:szCs w:val="20"/>
        </w:rPr>
        <w:t xml:space="preserve"> removed </w:t>
      </w:r>
      <w:proofErr w:type="spellStart"/>
      <w:r>
        <w:rPr>
          <w:rFonts w:ascii="Times New Roman" w:eastAsia="Times New Roman" w:hAnsi="Times New Roman" w:cs="Times New Roman"/>
          <w:sz w:val="20"/>
          <w:szCs w:val="20"/>
        </w:rPr>
        <w:t>mana</w:t>
      </w:r>
      <w:proofErr w:type="spellEnd"/>
      <w:r>
        <w:rPr>
          <w:rFonts w:ascii="Times New Roman" w:eastAsia="Times New Roman" w:hAnsi="Times New Roman" w:cs="Times New Roman"/>
          <w:sz w:val="20"/>
          <w:szCs w:val="20"/>
        </w:rPr>
        <w:t xml:space="preserve"> burn from the game’s rules for the </w:t>
      </w:r>
      <w:r>
        <w:rPr>
          <w:rFonts w:ascii="Times New Roman" w:eastAsia="Times New Roman" w:hAnsi="Times New Roman" w:cs="Times New Roman"/>
          <w:i/>
          <w:iCs/>
          <w:sz w:val="20"/>
          <w:szCs w:val="20"/>
        </w:rPr>
        <w:t>Magic 2010</w:t>
      </w:r>
      <w:r>
        <w:rPr>
          <w:rFonts w:ascii="Times New Roman" w:eastAsia="Times New Roman" w:hAnsi="Times New Roman" w:cs="Times New Roman"/>
          <w:sz w:val="20"/>
          <w:szCs w:val="20"/>
        </w:rPr>
        <w:t xml:space="preserve"> core set after refusing to do so for </w:t>
      </w:r>
      <w:r>
        <w:rPr>
          <w:rFonts w:ascii="Times New Roman" w:eastAsia="Times New Roman" w:hAnsi="Times New Roman" w:cs="Times New Roman"/>
          <w:i/>
          <w:iCs/>
          <w:sz w:val="20"/>
          <w:szCs w:val="20"/>
        </w:rPr>
        <w:t>Sixth Edition.</w:t>
      </w:r>
      <w:r>
        <w:rPr>
          <w:rFonts w:ascii="Times New Roman" w:eastAsia="Times New Roman" w:hAnsi="Times New Roman" w:cs="Times New Roman"/>
          <w:sz w:val="20"/>
          <w:szCs w:val="20"/>
        </w:rPr>
        <w:t xml:space="preserve"> This witty author of the online “Making Magic” column has more or less had the game handed over to him by its creator, Richard Garfield.</w:t>
      </w:r>
    </w:p>
    <w:p w:rsidR="00C0566C" w:rsidRDefault="00387CBD">
      <w:pPr>
        <w:pStyle w:val="Standard"/>
        <w:spacing w:line="276" w:lineRule="auto"/>
      </w:pPr>
      <w:r>
        <w:rPr>
          <w:rFonts w:ascii="Times New Roman" w:eastAsia="Times New Roman" w:hAnsi="Times New Roman" w:cs="Times New Roman"/>
          <w:sz w:val="20"/>
          <w:szCs w:val="20"/>
        </w:rPr>
        <w:t xml:space="preserve">ANSWER: Mark </w:t>
      </w:r>
      <w:r>
        <w:rPr>
          <w:rFonts w:ascii="Times New Roman" w:eastAsia="Times New Roman" w:hAnsi="Times New Roman" w:cs="Times New Roman"/>
          <w:b/>
          <w:bCs/>
          <w:sz w:val="20"/>
          <w:szCs w:val="20"/>
          <w:u w:val="single"/>
        </w:rPr>
        <w:t>Rosewater</w:t>
      </w:r>
      <w:r>
        <w:rPr>
          <w:rFonts w:ascii="Times New Roman" w:eastAsia="Times New Roman" w:hAnsi="Times New Roman" w:cs="Times New Roman"/>
          <w:sz w:val="20"/>
          <w:szCs w:val="20"/>
        </w:rPr>
        <w:t xml:space="preserve"> [prompt on </w:t>
      </w:r>
      <w:proofErr w:type="spellStart"/>
      <w:r>
        <w:rPr>
          <w:rFonts w:ascii="Times New Roman" w:eastAsia="Times New Roman" w:hAnsi="Times New Roman" w:cs="Times New Roman"/>
          <w:b/>
          <w:bCs/>
          <w:sz w:val="20"/>
          <w:szCs w:val="20"/>
          <w:u w:val="single"/>
        </w:rPr>
        <w:t>MaRo</w:t>
      </w:r>
      <w:proofErr w:type="spellEnd"/>
      <w:r>
        <w:rPr>
          <w:rFonts w:ascii="Times New Roman" w:eastAsia="Times New Roman" w:hAnsi="Times New Roman" w:cs="Times New Roman"/>
          <w:sz w:val="20"/>
          <w:szCs w:val="20"/>
        </w:rPr>
        <w:t>]</w:t>
      </w:r>
    </w:p>
    <w:p w:rsidR="00C0566C" w:rsidRDefault="00C0566C">
      <w:pPr>
        <w:pStyle w:val="Standard"/>
        <w:rPr>
          <w:rFonts w:ascii="Times New Roman" w:eastAsia="Times New Roman" w:hAnsi="Times New Roman" w:cs="Times New Roman"/>
          <w:sz w:val="20"/>
          <w:szCs w:val="20"/>
        </w:rPr>
      </w:pPr>
    </w:p>
    <w:p w:rsidR="00C0566C" w:rsidRDefault="00387CBD">
      <w:pPr>
        <w:pStyle w:val="Standard"/>
      </w:pPr>
      <w:r>
        <w:rPr>
          <w:rFonts w:ascii="Times New Roman" w:eastAsia="Times New Roman" w:hAnsi="Times New Roman" w:cs="Times New Roman"/>
          <w:sz w:val="20"/>
          <w:szCs w:val="20"/>
        </w:rPr>
        <w:t>18. This emperor commissioned a woodcut of a triumphal arch from Albrecht Durer. For 10 points each:</w:t>
      </w:r>
    </w:p>
    <w:p w:rsidR="00C0566C" w:rsidRDefault="00387CBD">
      <w:pPr>
        <w:pStyle w:val="Standard"/>
      </w:pPr>
      <w:r>
        <w:rPr>
          <w:rFonts w:ascii="Times New Roman" w:eastAsia="Times New Roman" w:hAnsi="Times New Roman" w:cs="Times New Roman"/>
          <w:sz w:val="20"/>
          <w:szCs w:val="20"/>
        </w:rPr>
        <w:t xml:space="preserve">[10] Name this Habsburg emperor who married the daughter of Charles the Bold, and who granted independence to the Swiss Confederacy after a 1499 defeat at the Battle of </w:t>
      </w:r>
      <w:proofErr w:type="spellStart"/>
      <w:r>
        <w:rPr>
          <w:rFonts w:ascii="Times New Roman" w:eastAsia="Times New Roman" w:hAnsi="Times New Roman" w:cs="Times New Roman"/>
          <w:sz w:val="20"/>
          <w:szCs w:val="20"/>
        </w:rPr>
        <w:t>Dornach</w:t>
      </w:r>
      <w:proofErr w:type="spellEnd"/>
      <w:r>
        <w:rPr>
          <w:rFonts w:ascii="Times New Roman" w:eastAsia="Times New Roman" w:hAnsi="Times New Roman" w:cs="Times New Roman"/>
          <w:sz w:val="20"/>
          <w:szCs w:val="20"/>
        </w:rPr>
        <w:t>.</w:t>
      </w:r>
    </w:p>
    <w:p w:rsidR="00C0566C" w:rsidRDefault="00387CBD">
      <w:pPr>
        <w:pStyle w:val="Standard"/>
      </w:pPr>
      <w:r>
        <w:rPr>
          <w:rFonts w:ascii="Times New Roman" w:eastAsia="Times New Roman" w:hAnsi="Times New Roman" w:cs="Times New Roman"/>
          <w:sz w:val="20"/>
          <w:szCs w:val="20"/>
        </w:rPr>
        <w:t xml:space="preserve">ANSWER: </w:t>
      </w:r>
      <w:r>
        <w:rPr>
          <w:rFonts w:ascii="Times New Roman" w:eastAsia="Times New Roman" w:hAnsi="Times New Roman" w:cs="Times New Roman"/>
          <w:b/>
          <w:bCs/>
          <w:sz w:val="20"/>
          <w:szCs w:val="20"/>
          <w:u w:val="single"/>
        </w:rPr>
        <w:t>Maximilian I</w:t>
      </w:r>
    </w:p>
    <w:p w:rsidR="00C0566C" w:rsidRDefault="00387CBD">
      <w:pPr>
        <w:pStyle w:val="Standard"/>
      </w:pPr>
      <w:r>
        <w:rPr>
          <w:rFonts w:ascii="Times New Roman" w:eastAsia="Times New Roman" w:hAnsi="Times New Roman" w:cs="Times New Roman"/>
          <w:sz w:val="20"/>
          <w:szCs w:val="20"/>
        </w:rPr>
        <w:t>[10] Maximilian I secured the imperial throne for his grandson, Charles V, with the help of this wealthy family of bankers from Augsburg.</w:t>
      </w:r>
    </w:p>
    <w:p w:rsidR="00C0566C" w:rsidRDefault="00387CBD">
      <w:pPr>
        <w:pStyle w:val="Standard"/>
      </w:pPr>
      <w:r>
        <w:rPr>
          <w:rFonts w:ascii="Times New Roman" w:eastAsia="Times New Roman" w:hAnsi="Times New Roman" w:cs="Times New Roman"/>
          <w:sz w:val="20"/>
          <w:szCs w:val="20"/>
        </w:rPr>
        <w:t xml:space="preserve">ANSWER: the </w:t>
      </w:r>
      <w:proofErr w:type="spellStart"/>
      <w:r>
        <w:rPr>
          <w:rFonts w:ascii="Times New Roman" w:eastAsia="Times New Roman" w:hAnsi="Times New Roman" w:cs="Times New Roman"/>
          <w:b/>
          <w:bCs/>
          <w:sz w:val="20"/>
          <w:szCs w:val="20"/>
          <w:u w:val="single"/>
        </w:rPr>
        <w:t>Fuggers</w:t>
      </w:r>
      <w:proofErr w:type="spellEnd"/>
    </w:p>
    <w:p w:rsidR="00C0566C" w:rsidRDefault="00387CBD">
      <w:pPr>
        <w:pStyle w:val="Standard"/>
      </w:pPr>
      <w:r>
        <w:rPr>
          <w:rFonts w:ascii="Times New Roman" w:eastAsia="Times New Roman" w:hAnsi="Times New Roman" w:cs="Times New Roman"/>
          <w:sz w:val="20"/>
          <w:szCs w:val="20"/>
        </w:rPr>
        <w:t xml:space="preserve">[10] Maximilian signed this 1482 treaty with Louis XI of France to resolve the </w:t>
      </w:r>
      <w:proofErr w:type="spellStart"/>
      <w:r>
        <w:rPr>
          <w:rFonts w:ascii="Times New Roman" w:eastAsia="Times New Roman" w:hAnsi="Times New Roman" w:cs="Times New Roman"/>
          <w:sz w:val="20"/>
          <w:szCs w:val="20"/>
        </w:rPr>
        <w:t>Burgundian</w:t>
      </w:r>
      <w:proofErr w:type="spellEnd"/>
      <w:r>
        <w:rPr>
          <w:rFonts w:ascii="Times New Roman" w:eastAsia="Times New Roman" w:hAnsi="Times New Roman" w:cs="Times New Roman"/>
          <w:sz w:val="20"/>
          <w:szCs w:val="20"/>
        </w:rPr>
        <w:t xml:space="preserve"> succession following the death of Charles the Bold. Another treaty named for the same place was devastating to the English cause in the Hundred Years’ War, since it established peace between Burgundy and Charles VII of France.</w:t>
      </w:r>
    </w:p>
    <w:p w:rsidR="00C0566C" w:rsidRDefault="00387CBD">
      <w:pPr>
        <w:pStyle w:val="Standard"/>
      </w:pPr>
      <w:r>
        <w:rPr>
          <w:rFonts w:ascii="Times New Roman" w:eastAsia="Times New Roman" w:hAnsi="Times New Roman" w:cs="Times New Roman"/>
          <w:sz w:val="20"/>
          <w:szCs w:val="20"/>
        </w:rPr>
        <w:t xml:space="preserve">ANSWER: Treaty of </w:t>
      </w:r>
      <w:r>
        <w:rPr>
          <w:rFonts w:ascii="Times New Roman" w:eastAsia="Times New Roman" w:hAnsi="Times New Roman" w:cs="Times New Roman"/>
          <w:b/>
          <w:bCs/>
          <w:sz w:val="20"/>
          <w:szCs w:val="20"/>
          <w:u w:val="single"/>
        </w:rPr>
        <w:t>Arras</w:t>
      </w:r>
      <w:r>
        <w:rPr>
          <w:rFonts w:ascii="Times New Roman" w:eastAsia="Times New Roman" w:hAnsi="Times New Roman" w:cs="Times New Roman"/>
          <w:sz w:val="20"/>
          <w:szCs w:val="20"/>
        </w:rPr>
        <w:br/>
      </w:r>
    </w:p>
    <w:p w:rsidR="00C0566C" w:rsidRDefault="00387CBD">
      <w:pPr>
        <w:pStyle w:val="Standard"/>
      </w:pPr>
      <w:r>
        <w:rPr>
          <w:rFonts w:ascii="Times New Roman" w:eastAsia="Times New Roman" w:hAnsi="Times New Roman" w:cs="Times New Roman"/>
          <w:sz w:val="20"/>
          <w:szCs w:val="20"/>
        </w:rPr>
        <w:t xml:space="preserve">19. This disease often co-occurs with </w:t>
      </w:r>
      <w:proofErr w:type="spellStart"/>
      <w:r>
        <w:rPr>
          <w:rFonts w:ascii="Times New Roman" w:eastAsia="Times New Roman" w:hAnsi="Times New Roman" w:cs="Times New Roman"/>
          <w:sz w:val="20"/>
          <w:szCs w:val="20"/>
        </w:rPr>
        <w:t>pes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cavus</w:t>
      </w:r>
      <w:proofErr w:type="spellEnd"/>
      <w:r>
        <w:rPr>
          <w:rFonts w:ascii="Times New Roman" w:eastAsia="Times New Roman" w:hAnsi="Times New Roman" w:cs="Times New Roman"/>
          <w:sz w:val="20"/>
          <w:szCs w:val="20"/>
        </w:rPr>
        <w:t xml:space="preserve"> and hammer toes, and death occurs due to hypertrophic cardiomyopathy in this recessive disorder. For 10 points each:</w:t>
      </w:r>
    </w:p>
    <w:p w:rsidR="00C0566C" w:rsidRDefault="00387CBD">
      <w:pPr>
        <w:pStyle w:val="Standard"/>
      </w:pPr>
      <w:r>
        <w:rPr>
          <w:rFonts w:ascii="Times New Roman" w:eastAsia="Times New Roman" w:hAnsi="Times New Roman" w:cs="Times New Roman"/>
          <w:sz w:val="20"/>
          <w:szCs w:val="20"/>
        </w:rPr>
        <w:lastRenderedPageBreak/>
        <w:t>[10] Name this disease which is caused by the expansion of GAA repeats in the first intron of a namesake mitochondrial protein. It cases a staggering gait, childhood scoliosis, and degeneration of spinal cord nerves.</w:t>
      </w:r>
    </w:p>
    <w:p w:rsidR="00C0566C" w:rsidRDefault="00387CBD">
      <w:pPr>
        <w:pStyle w:val="Standard"/>
      </w:pPr>
      <w:r>
        <w:rPr>
          <w:rFonts w:ascii="Times New Roman" w:eastAsia="Times New Roman" w:hAnsi="Times New Roman" w:cs="Times New Roman"/>
          <w:sz w:val="20"/>
          <w:szCs w:val="20"/>
        </w:rPr>
        <w:t xml:space="preserve">ANSWER: </w:t>
      </w:r>
      <w:r>
        <w:rPr>
          <w:rFonts w:ascii="Times New Roman" w:eastAsia="Times New Roman" w:hAnsi="Times New Roman" w:cs="Times New Roman"/>
          <w:b/>
          <w:bCs/>
          <w:sz w:val="20"/>
          <w:szCs w:val="20"/>
          <w:u w:val="single"/>
        </w:rPr>
        <w:t>Friedrich’s ataxia</w:t>
      </w:r>
    </w:p>
    <w:p w:rsidR="00C0566C" w:rsidRDefault="00387CBD">
      <w:pPr>
        <w:pStyle w:val="Standard"/>
      </w:pPr>
      <w:r>
        <w:rPr>
          <w:rFonts w:ascii="Times New Roman" w:eastAsia="Times New Roman" w:hAnsi="Times New Roman" w:cs="Times New Roman"/>
          <w:sz w:val="20"/>
          <w:szCs w:val="20"/>
        </w:rPr>
        <w:t xml:space="preserve">[10] Many other forms of ataxia are caused by damage to this part of the brain, which is responsible for coordinating movement. This structure has two hemispheres, a </w:t>
      </w:r>
      <w:proofErr w:type="spellStart"/>
      <w:r>
        <w:rPr>
          <w:rFonts w:ascii="Times New Roman" w:eastAsia="Times New Roman" w:hAnsi="Times New Roman" w:cs="Times New Roman"/>
          <w:sz w:val="20"/>
          <w:szCs w:val="20"/>
        </w:rPr>
        <w:t>vermis</w:t>
      </w:r>
      <w:proofErr w:type="spellEnd"/>
      <w:r>
        <w:rPr>
          <w:rFonts w:ascii="Times New Roman" w:eastAsia="Times New Roman" w:hAnsi="Times New Roman" w:cs="Times New Roman"/>
          <w:sz w:val="20"/>
          <w:szCs w:val="20"/>
        </w:rPr>
        <w:t xml:space="preserve">, and a </w:t>
      </w:r>
      <w:proofErr w:type="spellStart"/>
      <w:r>
        <w:rPr>
          <w:rFonts w:ascii="Times New Roman" w:eastAsia="Times New Roman" w:hAnsi="Times New Roman" w:cs="Times New Roman"/>
          <w:sz w:val="20"/>
          <w:szCs w:val="20"/>
        </w:rPr>
        <w:t>flocculo</w:t>
      </w:r>
      <w:proofErr w:type="spellEnd"/>
      <w:r>
        <w:rPr>
          <w:rFonts w:ascii="Times New Roman" w:eastAsia="Times New Roman" w:hAnsi="Times New Roman" w:cs="Times New Roman"/>
          <w:sz w:val="20"/>
          <w:szCs w:val="20"/>
        </w:rPr>
        <w:t>-nodular lobe.</w:t>
      </w:r>
    </w:p>
    <w:p w:rsidR="00C0566C" w:rsidRDefault="00387CBD">
      <w:pPr>
        <w:pStyle w:val="Standard"/>
      </w:pPr>
      <w:r>
        <w:rPr>
          <w:rFonts w:ascii="Times New Roman" w:eastAsia="Times New Roman" w:hAnsi="Times New Roman" w:cs="Times New Roman"/>
          <w:sz w:val="20"/>
          <w:szCs w:val="20"/>
        </w:rPr>
        <w:t xml:space="preserve">ANSWER: </w:t>
      </w:r>
      <w:r>
        <w:rPr>
          <w:rFonts w:ascii="Times New Roman" w:eastAsia="Times New Roman" w:hAnsi="Times New Roman" w:cs="Times New Roman"/>
          <w:b/>
          <w:bCs/>
          <w:sz w:val="20"/>
          <w:szCs w:val="20"/>
          <w:u w:val="single"/>
        </w:rPr>
        <w:t>cerebellum</w:t>
      </w:r>
    </w:p>
    <w:p w:rsidR="00C0566C" w:rsidRDefault="00387CBD">
      <w:pPr>
        <w:pStyle w:val="Standard"/>
      </w:pPr>
      <w:r>
        <w:rPr>
          <w:rFonts w:ascii="Times New Roman" w:eastAsia="Times New Roman" w:hAnsi="Times New Roman" w:cs="Times New Roman"/>
          <w:sz w:val="20"/>
          <w:szCs w:val="20"/>
        </w:rPr>
        <w:t>[10] An unusual feature of cerebellar lesions is that they affect movement on this side of the body, rather than the contralateral side. This is because the cerebellar pathways decussate twice.</w:t>
      </w:r>
    </w:p>
    <w:p w:rsidR="00C0566C" w:rsidRDefault="00387CBD">
      <w:pPr>
        <w:pStyle w:val="Standard"/>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bCs/>
          <w:sz w:val="20"/>
          <w:szCs w:val="20"/>
          <w:u w:val="single"/>
        </w:rPr>
        <w:t>ipsilateral</w:t>
      </w:r>
      <w:proofErr w:type="spellEnd"/>
      <w:r>
        <w:rPr>
          <w:rFonts w:ascii="Times New Roman" w:eastAsia="Times New Roman" w:hAnsi="Times New Roman" w:cs="Times New Roman"/>
          <w:sz w:val="20"/>
          <w:szCs w:val="20"/>
        </w:rPr>
        <w:t xml:space="preserve"> [prompt on answers like “same side”]</w:t>
      </w:r>
    </w:p>
    <w:p w:rsidR="00C0566C" w:rsidRDefault="00C0566C">
      <w:pPr>
        <w:pStyle w:val="Standard"/>
        <w:rPr>
          <w:rFonts w:ascii="Times New Roman" w:eastAsia="Times New Roman" w:hAnsi="Times New Roman" w:cs="Times New Roman"/>
          <w:sz w:val="20"/>
          <w:szCs w:val="20"/>
        </w:rPr>
      </w:pPr>
    </w:p>
    <w:p w:rsidR="00C0566C" w:rsidRDefault="00387CBD">
      <w:pPr>
        <w:pStyle w:val="Standard"/>
        <w:jc w:val="both"/>
      </w:pPr>
      <w:r>
        <w:rPr>
          <w:rFonts w:ascii="Times New Roman" w:eastAsia="Times New Roman" w:hAnsi="Times New Roman" w:cs="Times New Roman"/>
          <w:sz w:val="20"/>
          <w:szCs w:val="20"/>
        </w:rPr>
        <w:t xml:space="preserve">20. This author wrote a novel about a legendarily beautiful courtesan who is sought out by the hermit monk </w:t>
      </w:r>
      <w:proofErr w:type="spellStart"/>
      <w:r>
        <w:rPr>
          <w:rFonts w:ascii="Times New Roman" w:eastAsia="Times New Roman" w:hAnsi="Times New Roman" w:cs="Times New Roman"/>
          <w:sz w:val="20"/>
          <w:szCs w:val="20"/>
        </w:rPr>
        <w:t>Paphnuce</w:t>
      </w:r>
      <w:proofErr w:type="spellEnd"/>
      <w:r>
        <w:rPr>
          <w:rFonts w:ascii="Times New Roman" w:eastAsia="Times New Roman" w:hAnsi="Times New Roman" w:cs="Times New Roman"/>
          <w:sz w:val="20"/>
          <w:szCs w:val="20"/>
        </w:rPr>
        <w:t xml:space="preserve"> and converted to Christianity, which she adopts with alacrity. For 10 points each:</w:t>
      </w:r>
    </w:p>
    <w:p w:rsidR="00C0566C" w:rsidRDefault="00387CBD">
      <w:pPr>
        <w:pStyle w:val="Standard"/>
        <w:jc w:val="both"/>
      </w:pPr>
      <w:r>
        <w:rPr>
          <w:rFonts w:ascii="Times New Roman" w:eastAsia="Times New Roman" w:hAnsi="Times New Roman" w:cs="Times New Roman"/>
          <w:sz w:val="20"/>
          <w:szCs w:val="20"/>
        </w:rPr>
        <w:t xml:space="preserve">[10] Name this French man of letters, the author of </w:t>
      </w:r>
      <w:r>
        <w:rPr>
          <w:rFonts w:ascii="Times New Roman" w:eastAsia="Times New Roman" w:hAnsi="Times New Roman" w:cs="Times New Roman"/>
          <w:i/>
          <w:iCs/>
          <w:sz w:val="20"/>
          <w:szCs w:val="20"/>
        </w:rPr>
        <w:t xml:space="preserve">Thais </w:t>
      </w:r>
      <w:r>
        <w:rPr>
          <w:rFonts w:ascii="Times New Roman" w:eastAsia="Times New Roman" w:hAnsi="Times New Roman" w:cs="Times New Roman"/>
          <w:sz w:val="20"/>
          <w:szCs w:val="20"/>
        </w:rPr>
        <w:t xml:space="preserve">who served as the basis for </w:t>
      </w:r>
      <w:proofErr w:type="spellStart"/>
      <w:r>
        <w:rPr>
          <w:rFonts w:ascii="Times New Roman" w:eastAsia="Times New Roman" w:hAnsi="Times New Roman" w:cs="Times New Roman"/>
          <w:sz w:val="20"/>
          <w:szCs w:val="20"/>
        </w:rPr>
        <w:t>Bergotte</w:t>
      </w:r>
      <w:proofErr w:type="spellEnd"/>
      <w:r>
        <w:rPr>
          <w:rFonts w:ascii="Times New Roman" w:eastAsia="Times New Roman" w:hAnsi="Times New Roman" w:cs="Times New Roman"/>
          <w:sz w:val="20"/>
          <w:szCs w:val="20"/>
        </w:rPr>
        <w:t xml:space="preserve"> from </w:t>
      </w:r>
      <w:r>
        <w:rPr>
          <w:rFonts w:ascii="Times New Roman" w:eastAsia="Times New Roman" w:hAnsi="Times New Roman" w:cs="Times New Roman"/>
          <w:i/>
          <w:iCs/>
          <w:sz w:val="20"/>
          <w:szCs w:val="20"/>
        </w:rPr>
        <w:t>Remembrance of Things Past</w:t>
      </w:r>
      <w:r>
        <w:rPr>
          <w:rFonts w:ascii="Times New Roman" w:eastAsia="Times New Roman" w:hAnsi="Times New Roman" w:cs="Times New Roman"/>
          <w:sz w:val="20"/>
          <w:szCs w:val="20"/>
        </w:rPr>
        <w:t>.</w:t>
      </w:r>
    </w:p>
    <w:p w:rsidR="00C0566C" w:rsidRDefault="00387CBD">
      <w:pPr>
        <w:pStyle w:val="Standard"/>
        <w:jc w:val="both"/>
      </w:pPr>
      <w:r>
        <w:rPr>
          <w:rFonts w:ascii="Times New Roman" w:eastAsia="Times New Roman" w:hAnsi="Times New Roman" w:cs="Times New Roman"/>
          <w:sz w:val="20"/>
          <w:szCs w:val="20"/>
        </w:rPr>
        <w:t xml:space="preserve">ANSWER: Anatole </w:t>
      </w:r>
      <w:r>
        <w:rPr>
          <w:rFonts w:ascii="Times New Roman" w:eastAsia="Times New Roman" w:hAnsi="Times New Roman" w:cs="Times New Roman"/>
          <w:b/>
          <w:bCs/>
          <w:sz w:val="20"/>
          <w:szCs w:val="20"/>
          <w:u w:val="single"/>
        </w:rPr>
        <w:t>France</w:t>
      </w:r>
    </w:p>
    <w:p w:rsidR="00C0566C" w:rsidRDefault="00387CBD">
      <w:pPr>
        <w:pStyle w:val="Standard"/>
        <w:jc w:val="both"/>
      </w:pPr>
      <w:r>
        <w:rPr>
          <w:rFonts w:ascii="Times New Roman" w:eastAsia="Times New Roman" w:hAnsi="Times New Roman" w:cs="Times New Roman"/>
          <w:sz w:val="20"/>
          <w:szCs w:val="20"/>
        </w:rPr>
        <w:t xml:space="preserve">[10] This satirical work of France’s is in fact misnamed since the title characters are auks, which had recently become extinct when this was written. It recounts the development of a civilization of birds baptized by </w:t>
      </w:r>
      <w:proofErr w:type="spellStart"/>
      <w:r>
        <w:rPr>
          <w:rFonts w:ascii="Times New Roman" w:eastAsia="Times New Roman" w:hAnsi="Times New Roman" w:cs="Times New Roman"/>
          <w:sz w:val="20"/>
          <w:szCs w:val="20"/>
        </w:rPr>
        <w:t>Mael</w:t>
      </w:r>
      <w:proofErr w:type="spellEnd"/>
      <w:r>
        <w:rPr>
          <w:rFonts w:ascii="Times New Roman" w:eastAsia="Times New Roman" w:hAnsi="Times New Roman" w:cs="Times New Roman"/>
          <w:sz w:val="20"/>
          <w:szCs w:val="20"/>
        </w:rPr>
        <w:t>.</w:t>
      </w:r>
    </w:p>
    <w:p w:rsidR="00C0566C" w:rsidRDefault="00387CBD">
      <w:pPr>
        <w:pStyle w:val="Standard"/>
        <w:jc w:val="both"/>
      </w:pPr>
      <w:r>
        <w:rPr>
          <w:rFonts w:ascii="Times New Roman" w:eastAsia="Times New Roman" w:hAnsi="Times New Roman" w:cs="Times New Roman"/>
          <w:sz w:val="20"/>
          <w:szCs w:val="20"/>
        </w:rPr>
        <w:t xml:space="preserve">ANSWER: </w:t>
      </w:r>
      <w:r>
        <w:rPr>
          <w:rFonts w:ascii="Times New Roman" w:eastAsia="Times New Roman" w:hAnsi="Times New Roman" w:cs="Times New Roman"/>
          <w:b/>
          <w:bCs/>
          <w:i/>
          <w:iCs/>
          <w:sz w:val="20"/>
          <w:szCs w:val="20"/>
          <w:u w:val="single"/>
        </w:rPr>
        <w:t>Penguin Island</w:t>
      </w:r>
    </w:p>
    <w:p w:rsidR="00C0566C" w:rsidRDefault="00387CBD">
      <w:pPr>
        <w:pStyle w:val="Standard"/>
        <w:jc w:val="both"/>
      </w:pPr>
      <w:r>
        <w:rPr>
          <w:rFonts w:ascii="Times New Roman" w:eastAsia="Times New Roman" w:hAnsi="Times New Roman" w:cs="Times New Roman"/>
          <w:sz w:val="20"/>
          <w:szCs w:val="20"/>
        </w:rPr>
        <w:t xml:space="preserve">[10] An excerpt of penguin literature from </w:t>
      </w:r>
      <w:r>
        <w:rPr>
          <w:rFonts w:ascii="Times New Roman" w:eastAsia="Times New Roman" w:hAnsi="Times New Roman" w:cs="Times New Roman"/>
          <w:i/>
          <w:iCs/>
          <w:sz w:val="20"/>
          <w:szCs w:val="20"/>
        </w:rPr>
        <w:t>Penguin Island</w:t>
      </w:r>
      <w:r>
        <w:rPr>
          <w:rFonts w:ascii="Times New Roman" w:eastAsia="Times New Roman" w:hAnsi="Times New Roman" w:cs="Times New Roman"/>
          <w:sz w:val="20"/>
          <w:szCs w:val="20"/>
        </w:rPr>
        <w:t xml:space="preserve"> deals with the monk </w:t>
      </w:r>
      <w:proofErr w:type="spellStart"/>
      <w:r>
        <w:rPr>
          <w:rFonts w:ascii="Times New Roman" w:eastAsia="Times New Roman" w:hAnsi="Times New Roman" w:cs="Times New Roman"/>
          <w:sz w:val="20"/>
          <w:szCs w:val="20"/>
        </w:rPr>
        <w:t>Marbodius</w:t>
      </w:r>
      <w:proofErr w:type="spellEnd"/>
      <w:r>
        <w:rPr>
          <w:rFonts w:ascii="Times New Roman" w:eastAsia="Times New Roman" w:hAnsi="Times New Roman" w:cs="Times New Roman"/>
          <w:sz w:val="20"/>
          <w:szCs w:val="20"/>
        </w:rPr>
        <w:t xml:space="preserve">’ trip to hell, where </w:t>
      </w:r>
      <w:proofErr w:type="spellStart"/>
      <w:r>
        <w:rPr>
          <w:rFonts w:ascii="Times New Roman" w:eastAsia="Times New Roman" w:hAnsi="Times New Roman" w:cs="Times New Roman"/>
          <w:sz w:val="20"/>
          <w:szCs w:val="20"/>
        </w:rPr>
        <w:t>Marbodius</w:t>
      </w:r>
      <w:proofErr w:type="spellEnd"/>
      <w:r>
        <w:rPr>
          <w:rFonts w:ascii="Times New Roman" w:eastAsia="Times New Roman" w:hAnsi="Times New Roman" w:cs="Times New Roman"/>
          <w:sz w:val="20"/>
          <w:szCs w:val="20"/>
        </w:rPr>
        <w:t xml:space="preserve"> converses with this man and discovers that he obstinately refused God’s invitation into heaven.</w:t>
      </w:r>
    </w:p>
    <w:p w:rsidR="00C0566C" w:rsidRDefault="00387CBD">
      <w:pPr>
        <w:pStyle w:val="Standard"/>
        <w:jc w:val="both"/>
      </w:pPr>
      <w:r>
        <w:rPr>
          <w:rFonts w:ascii="Times New Roman" w:eastAsia="Times New Roman" w:hAnsi="Times New Roman" w:cs="Times New Roman"/>
          <w:sz w:val="20"/>
          <w:szCs w:val="20"/>
        </w:rPr>
        <w:t xml:space="preserve">ANSWER: </w:t>
      </w:r>
      <w:r>
        <w:rPr>
          <w:rFonts w:ascii="Times New Roman" w:eastAsia="Times New Roman" w:hAnsi="Times New Roman" w:cs="Times New Roman"/>
          <w:b/>
          <w:bCs/>
          <w:sz w:val="20"/>
          <w:szCs w:val="20"/>
          <w:u w:val="single"/>
        </w:rPr>
        <w:t>Vergil</w:t>
      </w:r>
      <w:r>
        <w:rPr>
          <w:rFonts w:ascii="Times New Roman" w:eastAsia="Times New Roman" w:hAnsi="Times New Roman" w:cs="Times New Roman"/>
          <w:sz w:val="20"/>
          <w:szCs w:val="20"/>
        </w:rPr>
        <w:t xml:space="preserve"> [or </w:t>
      </w:r>
      <w:proofErr w:type="spellStart"/>
      <w:r>
        <w:rPr>
          <w:rFonts w:ascii="Times New Roman" w:eastAsia="Times New Roman" w:hAnsi="Times New Roman" w:cs="Times New Roman"/>
          <w:sz w:val="20"/>
          <w:szCs w:val="20"/>
        </w:rPr>
        <w:t>Publius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bCs/>
          <w:sz w:val="20"/>
          <w:szCs w:val="20"/>
          <w:u w:val="single"/>
        </w:rPr>
        <w:t>Vergil</w:t>
      </w:r>
      <w:r>
        <w:rPr>
          <w:rFonts w:ascii="Times New Roman" w:eastAsia="Times New Roman" w:hAnsi="Times New Roman" w:cs="Times New Roman"/>
          <w:sz w:val="20"/>
          <w:szCs w:val="20"/>
        </w:rPr>
        <w:t>ius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Maro</w:t>
      </w:r>
      <w:proofErr w:type="spellEnd"/>
      <w:r>
        <w:rPr>
          <w:rFonts w:ascii="Times New Roman" w:eastAsia="Times New Roman" w:hAnsi="Times New Roman" w:cs="Times New Roman"/>
          <w:sz w:val="20"/>
          <w:szCs w:val="20"/>
        </w:rPr>
        <w:t xml:space="preserve">; or </w:t>
      </w:r>
      <w:proofErr w:type="spellStart"/>
      <w:r>
        <w:rPr>
          <w:rFonts w:ascii="Times New Roman" w:eastAsia="Times New Roman" w:hAnsi="Times New Roman" w:cs="Times New Roman"/>
          <w:sz w:val="20"/>
          <w:szCs w:val="20"/>
        </w:rPr>
        <w:t>Publius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Vergilius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bCs/>
          <w:sz w:val="20"/>
          <w:szCs w:val="20"/>
          <w:u w:val="single"/>
        </w:rPr>
        <w:t>Maro</w:t>
      </w:r>
      <w:proofErr w:type="spellEnd"/>
      <w:r>
        <w:rPr>
          <w:rFonts w:ascii="Times New Roman" w:eastAsia="Times New Roman" w:hAnsi="Times New Roman" w:cs="Times New Roman"/>
          <w:sz w:val="20"/>
          <w:szCs w:val="20"/>
        </w:rPr>
        <w:t>]</w:t>
      </w:r>
    </w:p>
    <w:p w:rsidR="00C0566C" w:rsidRDefault="00C0566C">
      <w:pPr>
        <w:pStyle w:val="Standard"/>
        <w:rPr>
          <w:rFonts w:ascii="Times New Roman" w:eastAsia="Times New Roman" w:hAnsi="Times New Roman" w:cs="Times New Roman"/>
          <w:sz w:val="20"/>
          <w:szCs w:val="20"/>
        </w:rPr>
      </w:pPr>
    </w:p>
    <w:p w:rsidR="00C0566C" w:rsidRDefault="00387CBD">
      <w:pPr>
        <w:pStyle w:val="Standard"/>
      </w:pPr>
      <w:r>
        <w:rPr>
          <w:rFonts w:ascii="Times New Roman" w:eastAsia="Times New Roman" w:hAnsi="Times New Roman" w:cs="Times New Roman"/>
          <w:sz w:val="20"/>
          <w:szCs w:val="20"/>
        </w:rPr>
        <w:t>TIEBREAKERS</w:t>
      </w:r>
    </w:p>
    <w:p w:rsidR="00C0566C" w:rsidRDefault="00C0566C">
      <w:pPr>
        <w:pStyle w:val="Standard"/>
        <w:rPr>
          <w:rFonts w:ascii="Times New Roman" w:eastAsia="Times New Roman" w:hAnsi="Times New Roman" w:cs="Times New Roman"/>
          <w:sz w:val="20"/>
          <w:szCs w:val="20"/>
        </w:rPr>
      </w:pPr>
    </w:p>
    <w:p w:rsidR="00C0566C" w:rsidRDefault="00387CBD">
      <w:pPr>
        <w:pStyle w:val="Standard"/>
        <w:jc w:val="both"/>
      </w:pPr>
      <w:r>
        <w:rPr>
          <w:rFonts w:ascii="Times New Roman" w:eastAsia="Times New Roman" w:hAnsi="Times New Roman" w:cs="Times New Roman"/>
          <w:b/>
          <w:bCs/>
          <w:sz w:val="20"/>
          <w:szCs w:val="20"/>
        </w:rPr>
        <w:t xml:space="preserve">One character in this novel is a student at the </w:t>
      </w:r>
      <w:proofErr w:type="spellStart"/>
      <w:r>
        <w:rPr>
          <w:rFonts w:ascii="Times New Roman" w:eastAsia="Times New Roman" w:hAnsi="Times New Roman" w:cs="Times New Roman"/>
          <w:b/>
          <w:bCs/>
          <w:sz w:val="20"/>
          <w:szCs w:val="20"/>
        </w:rPr>
        <w:t>Katharineum</w:t>
      </w:r>
      <w:proofErr w:type="spellEnd"/>
      <w:r>
        <w:rPr>
          <w:rFonts w:ascii="Times New Roman" w:eastAsia="Times New Roman" w:hAnsi="Times New Roman" w:cs="Times New Roman"/>
          <w:b/>
          <w:bCs/>
          <w:sz w:val="20"/>
          <w:szCs w:val="20"/>
        </w:rPr>
        <w:t xml:space="preserve">, where the ethos is one of “authority, duty, power, and service,” as was the author, and that character’s father comes to believe he will live through others after his death from a botched tooth extraction based on his reading of </w:t>
      </w:r>
      <w:r>
        <w:rPr>
          <w:rFonts w:ascii="Times New Roman" w:eastAsia="Times New Roman" w:hAnsi="Times New Roman" w:cs="Times New Roman"/>
          <w:b/>
          <w:bCs/>
          <w:i/>
          <w:iCs/>
          <w:sz w:val="20"/>
          <w:szCs w:val="20"/>
        </w:rPr>
        <w:t>The World as Will and Representation</w:t>
      </w:r>
      <w:r>
        <w:rPr>
          <w:rFonts w:ascii="Times New Roman" w:eastAsia="Times New Roman" w:hAnsi="Times New Roman" w:cs="Times New Roman"/>
          <w:b/>
          <w:bCs/>
          <w:sz w:val="20"/>
          <w:szCs w:val="20"/>
        </w:rPr>
        <w:t xml:space="preserve">. The diminishing use of (*) </w:t>
      </w:r>
      <w:r>
        <w:rPr>
          <w:rFonts w:ascii="Times New Roman" w:eastAsia="Times New Roman" w:hAnsi="Times New Roman" w:cs="Times New Roman"/>
          <w:sz w:val="20"/>
          <w:szCs w:val="20"/>
        </w:rPr>
        <w:t xml:space="preserve">French by the characters signifies changing political circumstances over the course of this novel. Hanno prefers art and music to learning the business of his great-grandfather Johann, which parallels the contrast between Berlin and this novel’s setting and which contributes to the decline in his family’s material circumstance. For 10 points, name this story of the decline of a certain </w:t>
      </w:r>
      <w:proofErr w:type="spellStart"/>
      <w:r>
        <w:rPr>
          <w:rFonts w:ascii="Times New Roman" w:eastAsia="Times New Roman" w:hAnsi="Times New Roman" w:cs="Times New Roman"/>
          <w:sz w:val="20"/>
          <w:szCs w:val="20"/>
        </w:rPr>
        <w:t>Lubeck</w:t>
      </w:r>
      <w:proofErr w:type="spellEnd"/>
      <w:r>
        <w:rPr>
          <w:rFonts w:ascii="Times New Roman" w:eastAsia="Times New Roman" w:hAnsi="Times New Roman" w:cs="Times New Roman"/>
          <w:sz w:val="20"/>
          <w:szCs w:val="20"/>
        </w:rPr>
        <w:t xml:space="preserve"> family, the first work of Thomas Mann.</w:t>
      </w:r>
    </w:p>
    <w:p w:rsidR="00C0566C" w:rsidRDefault="00387CBD">
      <w:pPr>
        <w:pStyle w:val="Standard"/>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bCs/>
          <w:i/>
          <w:iCs/>
          <w:sz w:val="20"/>
          <w:szCs w:val="20"/>
          <w:u w:val="single"/>
        </w:rPr>
        <w:t>Buddenbrooks</w:t>
      </w:r>
      <w:proofErr w:type="spellEnd"/>
    </w:p>
    <w:p w:rsidR="00C0566C" w:rsidRDefault="00C0566C">
      <w:pPr>
        <w:pStyle w:val="Standard"/>
        <w:rPr>
          <w:rFonts w:ascii="Times New Roman" w:eastAsia="Times New Roman" w:hAnsi="Times New Roman" w:cs="Times New Roman"/>
          <w:sz w:val="20"/>
          <w:szCs w:val="20"/>
        </w:rPr>
      </w:pPr>
    </w:p>
    <w:p w:rsidR="00C0566C" w:rsidRDefault="00387CBD">
      <w:pPr>
        <w:pStyle w:val="Standard"/>
      </w:pPr>
      <w:r>
        <w:rPr>
          <w:rFonts w:ascii="Times New Roman" w:eastAsia="Times New Roman" w:hAnsi="Times New Roman" w:cs="Times New Roman"/>
          <w:b/>
          <w:bCs/>
          <w:sz w:val="20"/>
          <w:szCs w:val="20"/>
        </w:rPr>
        <w:t xml:space="preserve">In one game released for this system, the bandit </w:t>
      </w:r>
      <w:proofErr w:type="spellStart"/>
      <w:r>
        <w:rPr>
          <w:rFonts w:ascii="Times New Roman" w:eastAsia="Times New Roman" w:hAnsi="Times New Roman" w:cs="Times New Roman"/>
          <w:b/>
          <w:bCs/>
          <w:sz w:val="20"/>
          <w:szCs w:val="20"/>
        </w:rPr>
        <w:t>Kurai</w:t>
      </w:r>
      <w:proofErr w:type="spellEnd"/>
      <w:r>
        <w:rPr>
          <w:rFonts w:ascii="Times New Roman" w:eastAsia="Times New Roman" w:hAnsi="Times New Roman" w:cs="Times New Roman"/>
          <w:b/>
          <w:bCs/>
          <w:sz w:val="20"/>
          <w:szCs w:val="20"/>
        </w:rPr>
        <w:t xml:space="preserve"> tries to escape prison to reunite with </w:t>
      </w:r>
      <w:proofErr w:type="spellStart"/>
      <w:r>
        <w:rPr>
          <w:rFonts w:ascii="Times New Roman" w:eastAsia="Times New Roman" w:hAnsi="Times New Roman" w:cs="Times New Roman"/>
          <w:b/>
          <w:bCs/>
          <w:sz w:val="20"/>
          <w:szCs w:val="20"/>
        </w:rPr>
        <w:t>Akara</w:t>
      </w:r>
      <w:proofErr w:type="spellEnd"/>
      <w:r>
        <w:rPr>
          <w:rFonts w:ascii="Times New Roman" w:eastAsia="Times New Roman" w:hAnsi="Times New Roman" w:cs="Times New Roman"/>
          <w:b/>
          <w:bCs/>
          <w:sz w:val="20"/>
          <w:szCs w:val="20"/>
        </w:rPr>
        <w:t xml:space="preserve">. Besides that game, </w:t>
      </w:r>
      <w:r>
        <w:rPr>
          <w:rFonts w:ascii="Times New Roman" w:eastAsia="Times New Roman" w:hAnsi="Times New Roman" w:cs="Times New Roman"/>
          <w:b/>
          <w:bCs/>
          <w:i/>
          <w:iCs/>
          <w:sz w:val="20"/>
          <w:szCs w:val="20"/>
        </w:rPr>
        <w:t>Dying Eyes</w:t>
      </w:r>
      <w:r>
        <w:rPr>
          <w:rFonts w:ascii="Times New Roman" w:eastAsia="Times New Roman" w:hAnsi="Times New Roman" w:cs="Times New Roman"/>
          <w:b/>
          <w:bCs/>
          <w:sz w:val="20"/>
          <w:szCs w:val="20"/>
        </w:rPr>
        <w:t xml:space="preserve">, other RPGs for this system include </w:t>
      </w:r>
      <w:r>
        <w:rPr>
          <w:rFonts w:ascii="Times New Roman" w:eastAsia="Times New Roman" w:hAnsi="Times New Roman" w:cs="Times New Roman"/>
          <w:b/>
          <w:bCs/>
          <w:i/>
          <w:iCs/>
          <w:sz w:val="20"/>
          <w:szCs w:val="20"/>
        </w:rPr>
        <w:t>Reign of Legends</w:t>
      </w:r>
      <w:r>
        <w:rPr>
          <w:rFonts w:ascii="Times New Roman" w:eastAsia="Times New Roman" w:hAnsi="Times New Roman" w:cs="Times New Roman"/>
          <w:b/>
          <w:bCs/>
          <w:sz w:val="20"/>
          <w:szCs w:val="20"/>
        </w:rPr>
        <w:t xml:space="preserve"> and </w:t>
      </w:r>
      <w:r>
        <w:rPr>
          <w:rFonts w:ascii="Times New Roman" w:eastAsia="Times New Roman" w:hAnsi="Times New Roman" w:cs="Times New Roman"/>
          <w:b/>
          <w:bCs/>
          <w:i/>
          <w:iCs/>
          <w:sz w:val="20"/>
          <w:szCs w:val="20"/>
        </w:rPr>
        <w:t>Desolate</w:t>
      </w:r>
      <w:r>
        <w:rPr>
          <w:rFonts w:ascii="Times New Roman" w:eastAsia="Times New Roman" w:hAnsi="Times New Roman" w:cs="Times New Roman"/>
          <w:b/>
          <w:bCs/>
          <w:sz w:val="20"/>
          <w:szCs w:val="20"/>
        </w:rPr>
        <w:t xml:space="preserve">. One game that achieved its greatest popularity on this system displays messages such as "PIGS MADE A BIG COKE BUST! PRICES ARE OUTRAGEOUS!!!!" That game was a port from MS-DOS which caught on in a version for this system and is called </w:t>
      </w:r>
      <w:r>
        <w:rPr>
          <w:rFonts w:ascii="Times New Roman" w:eastAsia="Times New Roman" w:hAnsi="Times New Roman" w:cs="Times New Roman"/>
          <w:b/>
          <w:bCs/>
          <w:i/>
          <w:iCs/>
          <w:sz w:val="20"/>
          <w:szCs w:val="20"/>
        </w:rPr>
        <w:t>Drug Wars</w:t>
      </w:r>
      <w:r>
        <w:rPr>
          <w:rFonts w:ascii="Times New Roman" w:eastAsia="Times New Roman" w:hAnsi="Times New Roman" w:cs="Times New Roman"/>
          <w:b/>
          <w:bCs/>
          <w:sz w:val="20"/>
          <w:szCs w:val="20"/>
        </w:rPr>
        <w:t xml:space="preserve">. This was also the first system where one could play a 2D </w:t>
      </w:r>
      <w:proofErr w:type="spellStart"/>
      <w:r>
        <w:rPr>
          <w:rFonts w:ascii="Times New Roman" w:eastAsia="Times New Roman" w:hAnsi="Times New Roman" w:cs="Times New Roman"/>
          <w:b/>
          <w:bCs/>
          <w:sz w:val="20"/>
          <w:szCs w:val="20"/>
        </w:rPr>
        <w:t>sidescrolling</w:t>
      </w:r>
      <w:proofErr w:type="spellEnd"/>
      <w:r>
        <w:rPr>
          <w:rFonts w:ascii="Times New Roman" w:eastAsia="Times New Roman" w:hAnsi="Times New Roman" w:cs="Times New Roman"/>
          <w:b/>
          <w:bCs/>
          <w:sz w:val="20"/>
          <w:szCs w:val="20"/>
        </w:rPr>
        <w:t xml:space="preserve"> game where the title character picks up squares by walking sideways into them in order to clear a path to the door, called (*) </w:t>
      </w:r>
      <w:r>
        <w:rPr>
          <w:rFonts w:ascii="Times New Roman" w:eastAsia="Times New Roman" w:hAnsi="Times New Roman" w:cs="Times New Roman"/>
          <w:i/>
          <w:iCs/>
          <w:sz w:val="20"/>
          <w:szCs w:val="20"/>
        </w:rPr>
        <w:t>Block Dude</w:t>
      </w:r>
      <w:r>
        <w:rPr>
          <w:rFonts w:ascii="Times New Roman" w:eastAsia="Times New Roman" w:hAnsi="Times New Roman" w:cs="Times New Roman"/>
          <w:sz w:val="20"/>
          <w:szCs w:val="20"/>
        </w:rPr>
        <w:t xml:space="preserve">.  In December 2012, an unauthorized version of </w:t>
      </w:r>
      <w:r>
        <w:rPr>
          <w:rFonts w:ascii="Times New Roman" w:eastAsia="Times New Roman" w:hAnsi="Times New Roman" w:cs="Times New Roman"/>
          <w:i/>
          <w:iCs/>
          <w:sz w:val="20"/>
          <w:szCs w:val="20"/>
        </w:rPr>
        <w:t xml:space="preserve">Portal </w:t>
      </w:r>
      <w:r>
        <w:rPr>
          <w:rFonts w:ascii="Times New Roman" w:eastAsia="Times New Roman" w:hAnsi="Times New Roman" w:cs="Times New Roman"/>
          <w:sz w:val="20"/>
          <w:szCs w:val="20"/>
        </w:rPr>
        <w:t>was released for this system, which can be natively programmed in a BASIC-like language but requires the use of assembly language for large games, and cannot put more than sixteen kilobytes of code into memory at once. For 10 points, name this gaming platform popular with high school students, whose most popular programs are not games at all but rather scripts for calculating the roots of functions.</w:t>
      </w:r>
    </w:p>
    <w:p w:rsidR="00C0566C" w:rsidRDefault="00387CBD">
      <w:pPr>
        <w:pStyle w:val="Standard"/>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bCs/>
          <w:sz w:val="20"/>
          <w:szCs w:val="20"/>
          <w:u w:val="single"/>
        </w:rPr>
        <w:t>TI-83</w:t>
      </w:r>
      <w:r>
        <w:rPr>
          <w:rFonts w:ascii="Times New Roman" w:eastAsia="Times New Roman" w:hAnsi="Times New Roman" w:cs="Times New Roman"/>
          <w:sz w:val="20"/>
          <w:szCs w:val="20"/>
        </w:rPr>
        <w:t xml:space="preserve"> [or </w:t>
      </w:r>
      <w:proofErr w:type="spellStart"/>
      <w:r>
        <w:rPr>
          <w:rFonts w:ascii="Times New Roman" w:eastAsia="Times New Roman" w:hAnsi="Times New Roman" w:cs="Times New Roman"/>
          <w:b/>
          <w:bCs/>
          <w:sz w:val="20"/>
          <w:szCs w:val="20"/>
          <w:u w:val="single"/>
        </w:rPr>
        <w:t>Parcus</w:t>
      </w:r>
      <w:proofErr w:type="spellEnd"/>
      <w:r>
        <w:rPr>
          <w:rFonts w:ascii="Times New Roman" w:eastAsia="Times New Roman" w:hAnsi="Times New Roman" w:cs="Times New Roman"/>
          <w:sz w:val="20"/>
          <w:szCs w:val="20"/>
        </w:rPr>
        <w:t xml:space="preserve">; or </w:t>
      </w:r>
      <w:r>
        <w:rPr>
          <w:rFonts w:ascii="Times New Roman" w:eastAsia="Times New Roman" w:hAnsi="Times New Roman" w:cs="Times New Roman"/>
          <w:b/>
          <w:bCs/>
          <w:sz w:val="20"/>
          <w:szCs w:val="20"/>
          <w:u w:val="single"/>
        </w:rPr>
        <w:t>TI-83</w:t>
      </w:r>
      <w:r>
        <w:rPr>
          <w:rFonts w:ascii="Times New Roman" w:eastAsia="Times New Roman" w:hAnsi="Times New Roman" w:cs="Times New Roman"/>
          <w:sz w:val="20"/>
          <w:szCs w:val="20"/>
        </w:rPr>
        <w:t xml:space="preserve"> plus; or </w:t>
      </w:r>
      <w:r>
        <w:rPr>
          <w:rFonts w:ascii="Times New Roman" w:eastAsia="Times New Roman" w:hAnsi="Times New Roman" w:cs="Times New Roman"/>
          <w:b/>
          <w:bCs/>
          <w:sz w:val="20"/>
          <w:szCs w:val="20"/>
          <w:u w:val="single"/>
        </w:rPr>
        <w:t>TI-84</w:t>
      </w:r>
      <w:r>
        <w:rPr>
          <w:rFonts w:ascii="Times New Roman" w:eastAsia="Times New Roman" w:hAnsi="Times New Roman" w:cs="Times New Roman"/>
          <w:sz w:val="20"/>
          <w:szCs w:val="20"/>
        </w:rPr>
        <w:t xml:space="preserve">; or </w:t>
      </w:r>
      <w:r>
        <w:rPr>
          <w:rFonts w:ascii="Times New Roman" w:eastAsia="Times New Roman" w:hAnsi="Times New Roman" w:cs="Times New Roman"/>
          <w:b/>
          <w:bCs/>
          <w:sz w:val="20"/>
          <w:szCs w:val="20"/>
          <w:u w:val="single"/>
        </w:rPr>
        <w:t>TI-84</w:t>
      </w:r>
      <w:r>
        <w:rPr>
          <w:rFonts w:ascii="Times New Roman" w:eastAsia="Times New Roman" w:hAnsi="Times New Roman" w:cs="Times New Roman"/>
          <w:sz w:val="20"/>
          <w:szCs w:val="20"/>
        </w:rPr>
        <w:t xml:space="preserve"> silver edition (they all run the same OS/games); </w:t>
      </w:r>
      <w:r>
        <w:rPr>
          <w:rFonts w:ascii="Times New Roman" w:eastAsia="Times New Roman" w:hAnsi="Times New Roman" w:cs="Times New Roman"/>
          <w:b/>
          <w:bCs/>
          <w:sz w:val="20"/>
          <w:szCs w:val="20"/>
          <w:u w:val="single"/>
        </w:rPr>
        <w:t>TI-82</w:t>
      </w:r>
      <w:r>
        <w:rPr>
          <w:rFonts w:ascii="Times New Roman" w:eastAsia="Times New Roman" w:hAnsi="Times New Roman" w:cs="Times New Roman"/>
          <w:sz w:val="20"/>
          <w:szCs w:val="20"/>
        </w:rPr>
        <w:t xml:space="preserve"> or </w:t>
      </w:r>
      <w:r>
        <w:rPr>
          <w:rFonts w:ascii="Times New Roman" w:eastAsia="Times New Roman" w:hAnsi="Times New Roman" w:cs="Times New Roman"/>
          <w:b/>
          <w:bCs/>
          <w:sz w:val="20"/>
          <w:szCs w:val="20"/>
          <w:u w:val="single"/>
        </w:rPr>
        <w:t>TI-81</w:t>
      </w:r>
      <w:r>
        <w:rPr>
          <w:rFonts w:ascii="Times New Roman" w:eastAsia="Times New Roman" w:hAnsi="Times New Roman" w:cs="Times New Roman"/>
          <w:sz w:val="20"/>
          <w:szCs w:val="20"/>
        </w:rPr>
        <w:t xml:space="preserve"> are probably correct since they run most of the same programs as well, though no one is going to say those; prompt on </w:t>
      </w:r>
      <w:r>
        <w:rPr>
          <w:rFonts w:ascii="Times New Roman" w:eastAsia="Times New Roman" w:hAnsi="Times New Roman" w:cs="Times New Roman"/>
          <w:b/>
          <w:bCs/>
          <w:sz w:val="20"/>
          <w:szCs w:val="20"/>
          <w:u w:val="single"/>
        </w:rPr>
        <w:t>graphing calculator</w:t>
      </w:r>
      <w:r>
        <w:rPr>
          <w:rFonts w:ascii="Times New Roman" w:eastAsia="Times New Roman" w:hAnsi="Times New Roman" w:cs="Times New Roman"/>
          <w:sz w:val="20"/>
          <w:szCs w:val="20"/>
        </w:rPr>
        <w:t>]</w:t>
      </w:r>
    </w:p>
    <w:p w:rsidR="00C0566C" w:rsidRDefault="00C0566C">
      <w:pPr>
        <w:pStyle w:val="Standard"/>
        <w:rPr>
          <w:rFonts w:ascii="Times New Roman" w:eastAsia="Times New Roman" w:hAnsi="Times New Roman" w:cs="Times New Roman"/>
          <w:sz w:val="20"/>
          <w:szCs w:val="20"/>
        </w:rPr>
      </w:pPr>
    </w:p>
    <w:p w:rsidR="00C0566C" w:rsidRDefault="00387CBD">
      <w:pPr>
        <w:pStyle w:val="Standard"/>
      </w:pPr>
      <w:r>
        <w:rPr>
          <w:rFonts w:ascii="Times New Roman" w:eastAsia="Times New Roman" w:hAnsi="Times New Roman" w:cs="Times New Roman"/>
          <w:sz w:val="20"/>
          <w:szCs w:val="20"/>
        </w:rPr>
        <w:t xml:space="preserve">This people's folklore includes the "orang </w:t>
      </w:r>
      <w:proofErr w:type="spellStart"/>
      <w:r>
        <w:rPr>
          <w:rFonts w:ascii="Times New Roman" w:eastAsia="Times New Roman" w:hAnsi="Times New Roman" w:cs="Times New Roman"/>
          <w:sz w:val="20"/>
          <w:szCs w:val="20"/>
        </w:rPr>
        <w:t>bunian</w:t>
      </w:r>
      <w:proofErr w:type="spellEnd"/>
      <w:r>
        <w:rPr>
          <w:rFonts w:ascii="Times New Roman" w:eastAsia="Times New Roman" w:hAnsi="Times New Roman" w:cs="Times New Roman"/>
          <w:sz w:val="20"/>
          <w:szCs w:val="20"/>
        </w:rPr>
        <w:t xml:space="preserve">" or "whistling people," similar to </w:t>
      </w:r>
      <w:proofErr w:type="gramStart"/>
      <w:r>
        <w:rPr>
          <w:rFonts w:ascii="Times New Roman" w:eastAsia="Times New Roman" w:hAnsi="Times New Roman" w:cs="Times New Roman"/>
          <w:sz w:val="20"/>
          <w:szCs w:val="20"/>
        </w:rPr>
        <w:t>elves,</w:t>
      </w:r>
      <w:proofErr w:type="gramEnd"/>
      <w:r>
        <w:rPr>
          <w:rFonts w:ascii="Times New Roman" w:eastAsia="Times New Roman" w:hAnsi="Times New Roman" w:cs="Times New Roman"/>
          <w:sz w:val="20"/>
          <w:szCs w:val="20"/>
        </w:rPr>
        <w:t xml:space="preserve"> and the legend of </w:t>
      </w:r>
      <w:proofErr w:type="spellStart"/>
      <w:r>
        <w:rPr>
          <w:rFonts w:ascii="Times New Roman" w:eastAsia="Times New Roman" w:hAnsi="Times New Roman" w:cs="Times New Roman"/>
          <w:sz w:val="20"/>
          <w:szCs w:val="20"/>
        </w:rPr>
        <w:t>Puteri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Genung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Ledang</w:t>
      </w:r>
      <w:proofErr w:type="spellEnd"/>
      <w:r>
        <w:rPr>
          <w:rFonts w:ascii="Times New Roman" w:eastAsia="Times New Roman" w:hAnsi="Times New Roman" w:cs="Times New Roman"/>
          <w:sz w:val="20"/>
          <w:szCs w:val="20"/>
        </w:rPr>
        <w:t xml:space="preserve">, a princess wooed with trays full of mosquito hearts who lives on Mount </w:t>
      </w:r>
      <w:proofErr w:type="spellStart"/>
      <w:r>
        <w:rPr>
          <w:rFonts w:ascii="Times New Roman" w:eastAsia="Times New Roman" w:hAnsi="Times New Roman" w:cs="Times New Roman"/>
          <w:sz w:val="20"/>
          <w:szCs w:val="20"/>
        </w:rPr>
        <w:t>Ophir</w:t>
      </w:r>
      <w:proofErr w:type="spellEnd"/>
      <w:r>
        <w:rPr>
          <w:rFonts w:ascii="Times New Roman" w:eastAsia="Times New Roman" w:hAnsi="Times New Roman" w:cs="Times New Roman"/>
          <w:sz w:val="20"/>
          <w:szCs w:val="20"/>
        </w:rPr>
        <w:t>. For 10 points each:</w:t>
      </w:r>
    </w:p>
    <w:p w:rsidR="00C0566C" w:rsidRDefault="00387CBD">
      <w:pPr>
        <w:pStyle w:val="Standard"/>
      </w:pPr>
      <w:r>
        <w:rPr>
          <w:rFonts w:ascii="Times New Roman" w:eastAsia="Times New Roman" w:hAnsi="Times New Roman" w:cs="Times New Roman"/>
          <w:sz w:val="20"/>
          <w:szCs w:val="20"/>
        </w:rPr>
        <w:lastRenderedPageBreak/>
        <w:t>[10] Name this ethnic group.</w:t>
      </w:r>
    </w:p>
    <w:p w:rsidR="00C0566C" w:rsidRDefault="00387CBD">
      <w:pPr>
        <w:pStyle w:val="Standard"/>
      </w:pPr>
      <w:r>
        <w:rPr>
          <w:rFonts w:ascii="Times New Roman" w:eastAsia="Times New Roman" w:hAnsi="Times New Roman" w:cs="Times New Roman"/>
          <w:sz w:val="20"/>
          <w:szCs w:val="20"/>
        </w:rPr>
        <w:t xml:space="preserve">ANSWER: </w:t>
      </w:r>
      <w:r>
        <w:rPr>
          <w:rFonts w:ascii="Times New Roman" w:eastAsia="Times New Roman" w:hAnsi="Times New Roman" w:cs="Times New Roman"/>
          <w:b/>
          <w:bCs/>
          <w:sz w:val="20"/>
          <w:szCs w:val="20"/>
          <w:u w:val="single"/>
        </w:rPr>
        <w:t>Malay</w:t>
      </w:r>
      <w:r>
        <w:rPr>
          <w:rFonts w:ascii="Times New Roman" w:eastAsia="Times New Roman" w:hAnsi="Times New Roman" w:cs="Times New Roman"/>
          <w:sz w:val="20"/>
          <w:szCs w:val="20"/>
        </w:rPr>
        <w:t xml:space="preserve">s [or </w:t>
      </w:r>
      <w:r>
        <w:rPr>
          <w:rFonts w:ascii="Times New Roman" w:eastAsia="Times New Roman" w:hAnsi="Times New Roman" w:cs="Times New Roman"/>
          <w:b/>
          <w:bCs/>
          <w:sz w:val="20"/>
          <w:szCs w:val="20"/>
          <w:u w:val="single"/>
        </w:rPr>
        <w:t>Malaysians</w:t>
      </w:r>
      <w:r>
        <w:rPr>
          <w:rFonts w:ascii="Times New Roman" w:eastAsia="Times New Roman" w:hAnsi="Times New Roman" w:cs="Times New Roman"/>
          <w:sz w:val="20"/>
          <w:szCs w:val="20"/>
        </w:rPr>
        <w:t>]</w:t>
      </w:r>
    </w:p>
    <w:p w:rsidR="00C0566C" w:rsidRDefault="00387CBD">
      <w:pPr>
        <w:pStyle w:val="Standard"/>
      </w:pPr>
      <w:r>
        <w:rPr>
          <w:rFonts w:ascii="Times New Roman" w:eastAsia="Times New Roman" w:hAnsi="Times New Roman" w:cs="Times New Roman"/>
          <w:sz w:val="20"/>
          <w:szCs w:val="20"/>
        </w:rPr>
        <w:t xml:space="preserve">[10] Malay cuisine often uses </w:t>
      </w:r>
      <w:proofErr w:type="spellStart"/>
      <w:r>
        <w:rPr>
          <w:rFonts w:ascii="Times New Roman" w:eastAsia="Times New Roman" w:hAnsi="Times New Roman" w:cs="Times New Roman"/>
          <w:sz w:val="20"/>
          <w:szCs w:val="20"/>
        </w:rPr>
        <w:t>belacan</w:t>
      </w:r>
      <w:proofErr w:type="spellEnd"/>
      <w:r>
        <w:rPr>
          <w:rFonts w:ascii="Times New Roman" w:eastAsia="Times New Roman" w:hAnsi="Times New Roman" w:cs="Times New Roman"/>
          <w:sz w:val="20"/>
          <w:szCs w:val="20"/>
        </w:rPr>
        <w:t>, a paste made from this edible animal which is also found in dynamite rolls and a namesake "</w:t>
      </w:r>
      <w:proofErr w:type="spellStart"/>
      <w:r>
        <w:rPr>
          <w:rFonts w:ascii="Times New Roman" w:eastAsia="Times New Roman" w:hAnsi="Times New Roman" w:cs="Times New Roman"/>
          <w:sz w:val="20"/>
          <w:szCs w:val="20"/>
        </w:rPr>
        <w:t>DeJonghe</w:t>
      </w:r>
      <w:proofErr w:type="spellEnd"/>
      <w:r>
        <w:rPr>
          <w:rFonts w:ascii="Times New Roman" w:eastAsia="Times New Roman" w:hAnsi="Times New Roman" w:cs="Times New Roman"/>
          <w:sz w:val="20"/>
          <w:szCs w:val="20"/>
        </w:rPr>
        <w:t>" dish that originated in Chicago. One should remove the sand vein before cooking this animal.</w:t>
      </w:r>
    </w:p>
    <w:p w:rsidR="00C0566C" w:rsidRDefault="00387CBD">
      <w:pPr>
        <w:pStyle w:val="Standard"/>
      </w:pPr>
      <w:r>
        <w:rPr>
          <w:rFonts w:ascii="Times New Roman" w:eastAsia="Times New Roman" w:hAnsi="Times New Roman" w:cs="Times New Roman"/>
          <w:sz w:val="20"/>
          <w:szCs w:val="20"/>
        </w:rPr>
        <w:t xml:space="preserve">ANSWER: </w:t>
      </w:r>
      <w:r>
        <w:rPr>
          <w:rFonts w:ascii="Times New Roman" w:eastAsia="Times New Roman" w:hAnsi="Times New Roman" w:cs="Times New Roman"/>
          <w:b/>
          <w:bCs/>
          <w:sz w:val="20"/>
          <w:szCs w:val="20"/>
          <w:u w:val="single"/>
        </w:rPr>
        <w:t>shrimp</w:t>
      </w:r>
      <w:r>
        <w:rPr>
          <w:rFonts w:ascii="Times New Roman" w:eastAsia="Times New Roman" w:hAnsi="Times New Roman" w:cs="Times New Roman"/>
          <w:sz w:val="20"/>
          <w:szCs w:val="20"/>
        </w:rPr>
        <w:t xml:space="preserve"> [or </w:t>
      </w:r>
      <w:r>
        <w:rPr>
          <w:rFonts w:ascii="Times New Roman" w:eastAsia="Times New Roman" w:hAnsi="Times New Roman" w:cs="Times New Roman"/>
          <w:b/>
          <w:bCs/>
          <w:sz w:val="20"/>
          <w:szCs w:val="20"/>
          <w:u w:val="single"/>
        </w:rPr>
        <w:t>prawns</w:t>
      </w:r>
      <w:r>
        <w:rPr>
          <w:rFonts w:ascii="Times New Roman" w:eastAsia="Times New Roman" w:hAnsi="Times New Roman" w:cs="Times New Roman"/>
          <w:sz w:val="20"/>
          <w:szCs w:val="20"/>
        </w:rPr>
        <w:t>]</w:t>
      </w:r>
    </w:p>
    <w:p w:rsidR="00C0566C" w:rsidRDefault="00387CBD">
      <w:pPr>
        <w:pStyle w:val="Standard"/>
      </w:pPr>
      <w:r>
        <w:rPr>
          <w:rFonts w:ascii="Times New Roman" w:eastAsia="Times New Roman" w:hAnsi="Times New Roman" w:cs="Times New Roman"/>
          <w:sz w:val="20"/>
          <w:szCs w:val="20"/>
        </w:rPr>
        <w:t>[10] Along with the islands in the Labuan territory, East Malaysia is made up of these two states found on the north of the island of Borneo.</w:t>
      </w:r>
    </w:p>
    <w:p w:rsidR="00C0566C" w:rsidRDefault="00387CBD">
      <w:pPr>
        <w:pStyle w:val="Standard"/>
      </w:pPr>
      <w:r>
        <w:rPr>
          <w:rFonts w:ascii="Times New Roman" w:eastAsia="Times New Roman" w:hAnsi="Times New Roman" w:cs="Times New Roman"/>
          <w:sz w:val="20"/>
          <w:szCs w:val="20"/>
        </w:rPr>
        <w:t xml:space="preserve">ANSWER: </w:t>
      </w:r>
      <w:r>
        <w:rPr>
          <w:rFonts w:ascii="Times New Roman" w:eastAsia="Times New Roman" w:hAnsi="Times New Roman" w:cs="Times New Roman"/>
          <w:b/>
          <w:bCs/>
          <w:sz w:val="20"/>
          <w:szCs w:val="20"/>
          <w:u w:val="single"/>
        </w:rPr>
        <w:t>Sabah</w:t>
      </w:r>
      <w:r>
        <w:rPr>
          <w:rFonts w:ascii="Times New Roman" w:eastAsia="Times New Roman" w:hAnsi="Times New Roman" w:cs="Times New Roman"/>
          <w:sz w:val="20"/>
          <w:szCs w:val="20"/>
        </w:rPr>
        <w:t xml:space="preserve"> and </w:t>
      </w:r>
      <w:r>
        <w:rPr>
          <w:rFonts w:ascii="Times New Roman" w:eastAsia="Times New Roman" w:hAnsi="Times New Roman" w:cs="Times New Roman"/>
          <w:b/>
          <w:bCs/>
          <w:sz w:val="20"/>
          <w:szCs w:val="20"/>
          <w:u w:val="single"/>
        </w:rPr>
        <w:t>Sarawak</w:t>
      </w:r>
      <w:r>
        <w:rPr>
          <w:rFonts w:ascii="Times New Roman" w:eastAsia="Times New Roman" w:hAnsi="Times New Roman" w:cs="Times New Roman"/>
          <w:sz w:val="20"/>
          <w:szCs w:val="20"/>
        </w:rPr>
        <w:t xml:space="preserve"> [order not important but don't accept or prompt on just one]</w:t>
      </w:r>
    </w:p>
    <w:p w:rsidR="00C0566C" w:rsidRDefault="00C0566C">
      <w:pPr>
        <w:pStyle w:val="Standard"/>
        <w:rPr>
          <w:rFonts w:ascii="Times New Roman" w:eastAsia="Times New Roman" w:hAnsi="Times New Roman" w:cs="Times New Roman"/>
          <w:sz w:val="20"/>
          <w:szCs w:val="20"/>
        </w:rPr>
      </w:pPr>
    </w:p>
    <w:p w:rsidR="00C0566C" w:rsidRDefault="00387CBD">
      <w:pPr>
        <w:pStyle w:val="Standard"/>
      </w:pPr>
      <w:r>
        <w:rPr>
          <w:rFonts w:ascii="Times New Roman" w:eastAsia="Times New Roman" w:hAnsi="Times New Roman" w:cs="Times New Roman"/>
          <w:sz w:val="20"/>
          <w:szCs w:val="20"/>
        </w:rPr>
        <w:t xml:space="preserve">This character spots her employer's </w:t>
      </w:r>
      <w:proofErr w:type="spellStart"/>
      <w:r>
        <w:rPr>
          <w:rFonts w:ascii="Times New Roman" w:eastAsia="Times New Roman" w:hAnsi="Times New Roman" w:cs="Times New Roman"/>
          <w:sz w:val="20"/>
          <w:szCs w:val="20"/>
        </w:rPr>
        <w:t>scoundrelous</w:t>
      </w:r>
      <w:proofErr w:type="spellEnd"/>
      <w:r>
        <w:rPr>
          <w:rFonts w:ascii="Times New Roman" w:eastAsia="Times New Roman" w:hAnsi="Times New Roman" w:cs="Times New Roman"/>
          <w:sz w:val="20"/>
          <w:szCs w:val="20"/>
        </w:rPr>
        <w:t xml:space="preserve"> first husband working as a gendarme in Paris, after bearing a daughter in place of that employer. For 10 points each:</w:t>
      </w:r>
    </w:p>
    <w:p w:rsidR="00C0566C" w:rsidRDefault="00387CBD">
      <w:pPr>
        <w:pStyle w:val="Standard"/>
      </w:pPr>
      <w:r>
        <w:rPr>
          <w:rFonts w:ascii="Times New Roman" w:eastAsia="Times New Roman" w:hAnsi="Times New Roman" w:cs="Times New Roman"/>
          <w:sz w:val="20"/>
          <w:szCs w:val="20"/>
        </w:rPr>
        <w:t>[10] Name this domestic servant who eventually is fired for threatening to kill her own daughter in order to protect her employer's reputation.</w:t>
      </w:r>
    </w:p>
    <w:p w:rsidR="00C0566C" w:rsidRDefault="00387CBD">
      <w:pPr>
        <w:pStyle w:val="Standard"/>
      </w:pPr>
      <w:r>
        <w:rPr>
          <w:rFonts w:ascii="Times New Roman" w:eastAsia="Times New Roman" w:hAnsi="Times New Roman" w:cs="Times New Roman"/>
          <w:sz w:val="20"/>
          <w:szCs w:val="20"/>
        </w:rPr>
        <w:t xml:space="preserve">ANSWER: </w:t>
      </w:r>
      <w:r>
        <w:rPr>
          <w:rFonts w:ascii="Times New Roman" w:eastAsia="Times New Roman" w:hAnsi="Times New Roman" w:cs="Times New Roman"/>
          <w:b/>
          <w:bCs/>
          <w:sz w:val="20"/>
          <w:szCs w:val="20"/>
          <w:u w:val="single"/>
        </w:rPr>
        <w:t>Amy</w:t>
      </w:r>
    </w:p>
    <w:p w:rsidR="00C0566C" w:rsidRDefault="00387CBD">
      <w:pPr>
        <w:pStyle w:val="Standard"/>
      </w:pPr>
      <w:r>
        <w:rPr>
          <w:rFonts w:ascii="Times New Roman" w:eastAsia="Times New Roman" w:hAnsi="Times New Roman" w:cs="Times New Roman"/>
          <w:sz w:val="20"/>
          <w:szCs w:val="20"/>
        </w:rPr>
        <w:t>[10] Amy is the faithful maid of this title character, who leaves for Holland to marry her final husband after a succession of romantic escapades, including one with an unnamed prince.</w:t>
      </w:r>
    </w:p>
    <w:p w:rsidR="00C0566C" w:rsidRDefault="00387CBD">
      <w:pPr>
        <w:pStyle w:val="Standard"/>
      </w:pPr>
      <w:r>
        <w:rPr>
          <w:rFonts w:ascii="Times New Roman" w:eastAsia="Times New Roman" w:hAnsi="Times New Roman" w:cs="Times New Roman"/>
          <w:sz w:val="20"/>
          <w:szCs w:val="20"/>
        </w:rPr>
        <w:t xml:space="preserve">ANSWER: </w:t>
      </w:r>
      <w:r>
        <w:rPr>
          <w:rFonts w:ascii="Times New Roman" w:eastAsia="Times New Roman" w:hAnsi="Times New Roman" w:cs="Times New Roman"/>
          <w:b/>
          <w:bCs/>
          <w:sz w:val="20"/>
          <w:szCs w:val="20"/>
          <w:u w:val="single"/>
        </w:rPr>
        <w:t>Roxana</w:t>
      </w:r>
    </w:p>
    <w:p w:rsidR="00C0566C" w:rsidRDefault="00387CBD">
      <w:pPr>
        <w:pStyle w:val="Standard"/>
      </w:pPr>
      <w:r>
        <w:rPr>
          <w:rFonts w:ascii="Times New Roman" w:eastAsia="Times New Roman" w:hAnsi="Times New Roman" w:cs="Times New Roman"/>
          <w:sz w:val="20"/>
          <w:szCs w:val="20"/>
        </w:rPr>
        <w:t xml:space="preserve">[10] </w:t>
      </w:r>
      <w:r>
        <w:rPr>
          <w:rFonts w:ascii="Times New Roman" w:eastAsia="Times New Roman" w:hAnsi="Times New Roman" w:cs="Times New Roman"/>
          <w:i/>
          <w:iCs/>
          <w:sz w:val="20"/>
          <w:szCs w:val="20"/>
        </w:rPr>
        <w:t>Roxana</w:t>
      </w:r>
      <w:r>
        <w:rPr>
          <w:rFonts w:ascii="Times New Roman" w:eastAsia="Times New Roman" w:hAnsi="Times New Roman" w:cs="Times New Roman"/>
          <w:sz w:val="20"/>
          <w:szCs w:val="20"/>
        </w:rPr>
        <w:t xml:space="preserve"> is a novel by this author of </w:t>
      </w:r>
      <w:r>
        <w:rPr>
          <w:rFonts w:ascii="Times New Roman" w:eastAsia="Times New Roman" w:hAnsi="Times New Roman" w:cs="Times New Roman"/>
          <w:i/>
          <w:iCs/>
          <w:sz w:val="20"/>
          <w:szCs w:val="20"/>
        </w:rPr>
        <w:t xml:space="preserve">Memoirs of a Cavalier </w:t>
      </w:r>
      <w:r>
        <w:rPr>
          <w:rFonts w:ascii="Times New Roman" w:eastAsia="Times New Roman" w:hAnsi="Times New Roman" w:cs="Times New Roman"/>
          <w:sz w:val="20"/>
          <w:szCs w:val="20"/>
        </w:rPr>
        <w:t xml:space="preserve">and </w:t>
      </w:r>
      <w:r>
        <w:rPr>
          <w:rFonts w:ascii="Times New Roman" w:eastAsia="Times New Roman" w:hAnsi="Times New Roman" w:cs="Times New Roman"/>
          <w:i/>
          <w:iCs/>
          <w:sz w:val="20"/>
          <w:szCs w:val="20"/>
        </w:rPr>
        <w:t>Captain Singleton</w:t>
      </w:r>
      <w:r>
        <w:rPr>
          <w:rFonts w:ascii="Times New Roman" w:eastAsia="Times New Roman" w:hAnsi="Times New Roman" w:cs="Times New Roman"/>
          <w:sz w:val="20"/>
          <w:szCs w:val="20"/>
        </w:rPr>
        <w:t>.</w:t>
      </w:r>
    </w:p>
    <w:p w:rsidR="00C0566C" w:rsidRDefault="00387CBD">
      <w:pPr>
        <w:pStyle w:val="Standard"/>
      </w:pPr>
      <w:r>
        <w:rPr>
          <w:rFonts w:ascii="Times New Roman" w:eastAsia="Times New Roman" w:hAnsi="Times New Roman" w:cs="Times New Roman"/>
          <w:sz w:val="20"/>
          <w:szCs w:val="20"/>
        </w:rPr>
        <w:t xml:space="preserve">ANSWER: Daniel </w:t>
      </w:r>
      <w:r>
        <w:rPr>
          <w:rFonts w:ascii="Times New Roman" w:eastAsia="Times New Roman" w:hAnsi="Times New Roman" w:cs="Times New Roman"/>
          <w:b/>
          <w:bCs/>
          <w:sz w:val="20"/>
          <w:szCs w:val="20"/>
          <w:u w:val="single"/>
        </w:rPr>
        <w:t>Defoe</w:t>
      </w:r>
    </w:p>
    <w:p w:rsidR="00C0566C" w:rsidRDefault="00C0566C">
      <w:pPr>
        <w:pStyle w:val="Standard"/>
        <w:rPr>
          <w:rFonts w:ascii="Times New Roman" w:eastAsia="Times New Roman" w:hAnsi="Times New Roman" w:cs="Times New Roman"/>
          <w:sz w:val="20"/>
          <w:szCs w:val="20"/>
        </w:rPr>
      </w:pPr>
    </w:p>
    <w:p w:rsidR="00C0566C" w:rsidRDefault="00C0566C">
      <w:pPr>
        <w:pStyle w:val="Standard"/>
        <w:rPr>
          <w:rFonts w:ascii="Times New Roman" w:eastAsia="Times New Roman" w:hAnsi="Times New Roman" w:cs="Times New Roman"/>
          <w:sz w:val="20"/>
          <w:szCs w:val="20"/>
        </w:rPr>
      </w:pPr>
    </w:p>
    <w:p w:rsidR="00C0566C" w:rsidRDefault="00C0566C">
      <w:pPr>
        <w:pStyle w:val="Standard"/>
        <w:rPr>
          <w:rFonts w:ascii="Times New Roman" w:eastAsia="Times New Roman" w:hAnsi="Times New Roman" w:cs="Times New Roman"/>
          <w:sz w:val="20"/>
          <w:szCs w:val="20"/>
        </w:rPr>
      </w:pPr>
    </w:p>
    <w:p w:rsidR="00C0566C" w:rsidRDefault="00C0566C">
      <w:pPr>
        <w:pStyle w:val="Standard"/>
        <w:rPr>
          <w:rFonts w:ascii="Times New Roman" w:eastAsia="Times New Roman" w:hAnsi="Times New Roman" w:cs="Times New Roman"/>
          <w:sz w:val="20"/>
          <w:szCs w:val="20"/>
        </w:rPr>
      </w:pPr>
    </w:p>
    <w:sectPr w:rsidR="00C0566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compat>
    <w:compatSetting w:name="compatibilityMode" w:uri="http://schemas.microsoft.com/office/word" w:val="14"/>
  </w:compat>
  <w:rsids>
    <w:rsidRoot w:val="00C0566C"/>
    <w:rsid w:val="00387CBD"/>
    <w:rsid w:val="00563A43"/>
    <w:rsid w:val="00C0566C"/>
    <w:rsid w:val="00C3218D"/>
    <w:rsid w:val="00F638D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kern w:val="3"/>
        <w:lang w:val="en-US" w:eastAsia="en-US" w:bidi="ar-SA"/>
      </w:rPr>
    </w:rPrDefault>
    <w:pPrDefault>
      <w:pPr>
        <w:suppressAutoHyphens/>
        <w:overflowPunct w:val="0"/>
        <w:autoSpaceDE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pPr>
      <w:spacing w:before="480" w:after="120"/>
      <w:outlineLvl w:val="0"/>
    </w:pPr>
    <w:rPr>
      <w:b/>
      <w:bCs/>
      <w:sz w:val="48"/>
      <w:szCs w:val="48"/>
    </w:rPr>
  </w:style>
  <w:style w:type="paragraph" w:styleId="Heading2">
    <w:name w:val="heading 2"/>
    <w:basedOn w:val="Standard"/>
    <w:pPr>
      <w:spacing w:before="360" w:after="80"/>
      <w:outlineLvl w:val="1"/>
    </w:pPr>
    <w:rPr>
      <w:b/>
      <w:bCs/>
      <w:sz w:val="36"/>
      <w:szCs w:val="36"/>
    </w:rPr>
  </w:style>
  <w:style w:type="paragraph" w:styleId="Heading3">
    <w:name w:val="heading 3"/>
    <w:basedOn w:val="Standard"/>
    <w:pPr>
      <w:spacing w:before="280" w:after="80"/>
      <w:outlineLvl w:val="2"/>
    </w:pPr>
    <w:rPr>
      <w:b/>
      <w:bCs/>
      <w:sz w:val="28"/>
      <w:szCs w:val="28"/>
    </w:rPr>
  </w:style>
  <w:style w:type="paragraph" w:styleId="Heading4">
    <w:name w:val="heading 4"/>
    <w:basedOn w:val="Standard"/>
    <w:pPr>
      <w:spacing w:before="240" w:after="40"/>
      <w:outlineLvl w:val="3"/>
    </w:pPr>
    <w:rPr>
      <w:b/>
      <w:bCs/>
    </w:rPr>
  </w:style>
  <w:style w:type="paragraph" w:styleId="Heading5">
    <w:name w:val="heading 5"/>
    <w:basedOn w:val="Standard"/>
    <w:pPr>
      <w:spacing w:before="220" w:after="40"/>
      <w:outlineLvl w:val="4"/>
    </w:pPr>
    <w:rPr>
      <w:b/>
      <w:bCs/>
      <w:sz w:val="22"/>
      <w:szCs w:val="22"/>
    </w:rPr>
  </w:style>
  <w:style w:type="paragraph" w:styleId="Heading6">
    <w:name w:val="heading 6"/>
    <w:basedOn w:val="Standard"/>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Cambria" w:eastAsia="Cambria" w:hAnsi="Cambria" w:cs="Cambria"/>
      <w:color w:val="000000"/>
      <w:sz w:val="24"/>
      <w:szCs w:val="24"/>
    </w:rPr>
  </w:style>
  <w:style w:type="paragraph" w:customStyle="1" w:styleId="NoList1">
    <w:name w:val="No List1"/>
  </w:style>
  <w:style w:type="paragraph" w:styleId="Title">
    <w:name w:val="Title"/>
    <w:basedOn w:val="Standard"/>
    <w:pPr>
      <w:spacing w:before="480" w:after="120"/>
    </w:pPr>
    <w:rPr>
      <w:b/>
      <w:bCs/>
      <w:sz w:val="72"/>
      <w:szCs w:val="72"/>
    </w:rPr>
  </w:style>
  <w:style w:type="paragraph" w:styleId="Subtitle">
    <w:name w:val="Subtitle"/>
    <w:basedOn w:val="Standard"/>
    <w:pPr>
      <w:spacing w:before="360" w:after="80"/>
    </w:pPr>
    <w:rPr>
      <w:rFonts w:ascii="Georgia" w:eastAsia="Georgia" w:hAnsi="Georgia" w:cs="Georgia"/>
      <w:i/>
      <w:iCs/>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kern w:val="3"/>
        <w:lang w:val="en-US" w:eastAsia="en-US" w:bidi="ar-SA"/>
      </w:rPr>
    </w:rPrDefault>
    <w:pPrDefault>
      <w:pPr>
        <w:suppressAutoHyphens/>
        <w:overflowPunct w:val="0"/>
        <w:autoSpaceDE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pPr>
      <w:spacing w:before="480" w:after="120"/>
      <w:outlineLvl w:val="0"/>
    </w:pPr>
    <w:rPr>
      <w:b/>
      <w:bCs/>
      <w:sz w:val="48"/>
      <w:szCs w:val="48"/>
    </w:rPr>
  </w:style>
  <w:style w:type="paragraph" w:styleId="Heading2">
    <w:name w:val="heading 2"/>
    <w:basedOn w:val="Standard"/>
    <w:pPr>
      <w:spacing w:before="360" w:after="80"/>
      <w:outlineLvl w:val="1"/>
    </w:pPr>
    <w:rPr>
      <w:b/>
      <w:bCs/>
      <w:sz w:val="36"/>
      <w:szCs w:val="36"/>
    </w:rPr>
  </w:style>
  <w:style w:type="paragraph" w:styleId="Heading3">
    <w:name w:val="heading 3"/>
    <w:basedOn w:val="Standard"/>
    <w:pPr>
      <w:spacing w:before="280" w:after="80"/>
      <w:outlineLvl w:val="2"/>
    </w:pPr>
    <w:rPr>
      <w:b/>
      <w:bCs/>
      <w:sz w:val="28"/>
      <w:szCs w:val="28"/>
    </w:rPr>
  </w:style>
  <w:style w:type="paragraph" w:styleId="Heading4">
    <w:name w:val="heading 4"/>
    <w:basedOn w:val="Standard"/>
    <w:pPr>
      <w:spacing w:before="240" w:after="40"/>
      <w:outlineLvl w:val="3"/>
    </w:pPr>
    <w:rPr>
      <w:b/>
      <w:bCs/>
    </w:rPr>
  </w:style>
  <w:style w:type="paragraph" w:styleId="Heading5">
    <w:name w:val="heading 5"/>
    <w:basedOn w:val="Standard"/>
    <w:pPr>
      <w:spacing w:before="220" w:after="40"/>
      <w:outlineLvl w:val="4"/>
    </w:pPr>
    <w:rPr>
      <w:b/>
      <w:bCs/>
      <w:sz w:val="22"/>
      <w:szCs w:val="22"/>
    </w:rPr>
  </w:style>
  <w:style w:type="paragraph" w:styleId="Heading6">
    <w:name w:val="heading 6"/>
    <w:basedOn w:val="Standard"/>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Cambria" w:eastAsia="Cambria" w:hAnsi="Cambria" w:cs="Cambria"/>
      <w:color w:val="000000"/>
      <w:sz w:val="24"/>
      <w:szCs w:val="24"/>
    </w:rPr>
  </w:style>
  <w:style w:type="paragraph" w:customStyle="1" w:styleId="NoList1">
    <w:name w:val="No List1"/>
  </w:style>
  <w:style w:type="paragraph" w:styleId="Title">
    <w:name w:val="Title"/>
    <w:basedOn w:val="Standard"/>
    <w:pPr>
      <w:spacing w:before="480" w:after="120"/>
    </w:pPr>
    <w:rPr>
      <w:b/>
      <w:bCs/>
      <w:sz w:val="72"/>
      <w:szCs w:val="72"/>
    </w:rPr>
  </w:style>
  <w:style w:type="paragraph" w:styleId="Subtitle">
    <w:name w:val="Subtitle"/>
    <w:basedOn w:val="Standard"/>
    <w:pPr>
      <w:spacing w:before="360" w:after="80"/>
    </w:pPr>
    <w:rPr>
      <w:rFonts w:ascii="Georgia" w:eastAsia="Georgia" w:hAnsi="Georgia" w:cs="Georgia"/>
      <w:i/>
      <w:iCs/>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4805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6125</Words>
  <Characters>34917</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Fairfax County</Company>
  <LinksUpToDate>false</LinksUpToDate>
  <CharactersWithSpaces>40961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Weiner</dc:creator>
  <cp:lastModifiedBy>Matthew Lyons Bollinger</cp:lastModifiedBy>
  <cp:revision>3</cp:revision>
  <dcterms:created xsi:type="dcterms:W3CDTF">2013-08-10T16:06:00Z</dcterms:created>
  <dcterms:modified xsi:type="dcterms:W3CDTF">2013-08-10T16:07:00Z</dcterms:modified>
</cp:coreProperties>
</file>