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FA3" w:rsidRPr="00826FA3" w:rsidRDefault="00826FA3" w:rsidP="00826FA3">
      <w:pPr>
        <w:spacing w:after="0" w:line="240" w:lineRule="auto"/>
        <w:rPr>
          <w:rFonts w:eastAsia="Times New Roman" w:cs="Times New Roman"/>
          <w:b/>
          <w:szCs w:val="24"/>
        </w:rPr>
      </w:pPr>
      <w:r w:rsidRPr="00826FA3">
        <w:rPr>
          <w:rFonts w:eastAsia="Times New Roman" w:cs="Times New Roman"/>
          <w:b/>
          <w:color w:val="000000"/>
          <w:sz w:val="20"/>
          <w:szCs w:val="20"/>
        </w:rPr>
        <w:t>Chicago Open 2013</w:t>
      </w:r>
      <w:r w:rsidR="00C37460">
        <w:rPr>
          <w:rFonts w:eastAsia="Times New Roman" w:cs="Times New Roman"/>
          <w:b/>
          <w:color w:val="000000"/>
          <w:sz w:val="20"/>
          <w:szCs w:val="20"/>
        </w:rPr>
        <w:t>: No Subtext, Just Tacos.</w:t>
      </w:r>
    </w:p>
    <w:p w:rsidR="00826FA3" w:rsidRDefault="00826FA3" w:rsidP="00826FA3">
      <w:pPr>
        <w:spacing w:after="0" w:line="240" w:lineRule="auto"/>
        <w:rPr>
          <w:rFonts w:eastAsia="Times New Roman" w:cs="Times New Roman"/>
          <w:b/>
          <w:color w:val="000000"/>
          <w:sz w:val="20"/>
          <w:szCs w:val="20"/>
        </w:rPr>
      </w:pPr>
      <w:r w:rsidRPr="00826FA3">
        <w:rPr>
          <w:rFonts w:eastAsia="Times New Roman" w:cs="Times New Roman"/>
          <w:b/>
          <w:color w:val="000000"/>
          <w:sz w:val="20"/>
          <w:szCs w:val="20"/>
        </w:rPr>
        <w:t xml:space="preserve">Packet by Bring Me the Head of Esteban Cordoba (Mike Bentley, Billy Beyer, </w:t>
      </w:r>
      <w:proofErr w:type="spellStart"/>
      <w:r w:rsidRPr="00826FA3">
        <w:rPr>
          <w:rFonts w:eastAsia="Times New Roman" w:cs="Times New Roman"/>
          <w:b/>
          <w:color w:val="000000"/>
          <w:sz w:val="20"/>
          <w:szCs w:val="20"/>
        </w:rPr>
        <w:t>Ankit</w:t>
      </w:r>
      <w:proofErr w:type="spellEnd"/>
      <w:r w:rsidRPr="00826FA3">
        <w:rPr>
          <w:rFonts w:eastAsia="Times New Roman" w:cs="Times New Roman"/>
          <w:b/>
          <w:color w:val="000000"/>
          <w:sz w:val="20"/>
          <w:szCs w:val="20"/>
        </w:rPr>
        <w:t xml:space="preserve"> </w:t>
      </w:r>
      <w:proofErr w:type="spellStart"/>
      <w:r w:rsidRPr="00826FA3">
        <w:rPr>
          <w:rFonts w:eastAsia="Times New Roman" w:cs="Times New Roman"/>
          <w:b/>
          <w:color w:val="000000"/>
          <w:sz w:val="20"/>
          <w:szCs w:val="20"/>
        </w:rPr>
        <w:t>Aggarwal</w:t>
      </w:r>
      <w:proofErr w:type="spellEnd"/>
      <w:r w:rsidRPr="00826FA3">
        <w:rPr>
          <w:rFonts w:eastAsia="Times New Roman" w:cs="Times New Roman"/>
          <w:b/>
          <w:color w:val="000000"/>
          <w:sz w:val="20"/>
          <w:szCs w:val="20"/>
        </w:rPr>
        <w:t>, Brendan Byrne)</w:t>
      </w:r>
    </w:p>
    <w:p w:rsidR="00C37460" w:rsidRDefault="00C37460" w:rsidP="00C37460">
      <w:pPr>
        <w:spacing w:after="0" w:line="240" w:lineRule="auto"/>
        <w:rPr>
          <w:rFonts w:eastAsia="Times New Roman" w:cs="Times New Roman"/>
          <w:szCs w:val="24"/>
        </w:rPr>
      </w:pPr>
      <w:r>
        <w:rPr>
          <w:rFonts w:eastAsia="Times New Roman" w:cs="Times New Roman"/>
          <w:b/>
          <w:color w:val="000000"/>
          <w:sz w:val="20"/>
          <w:szCs w:val="20"/>
        </w:rPr>
        <w:t xml:space="preserve">Edited by Matt Bollinger, </w:t>
      </w:r>
      <w:proofErr w:type="spellStart"/>
      <w:r>
        <w:rPr>
          <w:rFonts w:eastAsia="Times New Roman" w:cs="Times New Roman"/>
          <w:b/>
          <w:color w:val="000000"/>
          <w:sz w:val="20"/>
          <w:szCs w:val="20"/>
        </w:rPr>
        <w:t>Libo</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Zeng</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Sriram</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Pendyala</w:t>
      </w:r>
      <w:proofErr w:type="spellEnd"/>
      <w:r>
        <w:rPr>
          <w:rFonts w:eastAsia="Times New Roman" w:cs="Times New Roman"/>
          <w:b/>
          <w:color w:val="000000"/>
          <w:sz w:val="20"/>
          <w:szCs w:val="20"/>
        </w:rPr>
        <w:t xml:space="preserve">, Dennis Loo, </w:t>
      </w:r>
      <w:proofErr w:type="spellStart"/>
      <w:r>
        <w:rPr>
          <w:rFonts w:eastAsia="Times New Roman" w:cs="Times New Roman"/>
          <w:b/>
          <w:color w:val="000000"/>
          <w:sz w:val="20"/>
          <w:szCs w:val="20"/>
        </w:rPr>
        <w:t>Sinan</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Ulusoy</w:t>
      </w:r>
      <w:proofErr w:type="spellEnd"/>
      <w:r>
        <w:rPr>
          <w:rFonts w:eastAsia="Times New Roman" w:cs="Times New Roman"/>
          <w:b/>
          <w:color w:val="000000"/>
          <w:sz w:val="20"/>
          <w:szCs w:val="20"/>
        </w:rPr>
        <w:t xml:space="preserve">, and Kevin </w:t>
      </w:r>
      <w:proofErr w:type="spellStart"/>
      <w:r>
        <w:rPr>
          <w:rFonts w:eastAsia="Times New Roman" w:cs="Times New Roman"/>
          <w:b/>
          <w:color w:val="000000"/>
          <w:sz w:val="20"/>
          <w:szCs w:val="20"/>
        </w:rPr>
        <w:t>Koai</w:t>
      </w:r>
      <w:proofErr w:type="spellEnd"/>
      <w:r>
        <w:rPr>
          <w:rFonts w:eastAsia="Times New Roman" w:cs="Times New Roman"/>
          <w:b/>
          <w:color w:val="000000"/>
          <w:sz w:val="20"/>
          <w:szCs w:val="20"/>
        </w:rPr>
        <w:t>, with invaluable contributions by Matt Jackson</w:t>
      </w:r>
    </w:p>
    <w:p w:rsidR="00C37460" w:rsidRPr="00826FA3" w:rsidRDefault="00C37460" w:rsidP="00826FA3">
      <w:pPr>
        <w:spacing w:after="0" w:line="240" w:lineRule="auto"/>
        <w:rPr>
          <w:rFonts w:eastAsia="Times New Roman" w:cs="Times New Roman"/>
          <w:szCs w:val="24"/>
        </w:rPr>
      </w:pPr>
      <w:bookmarkStart w:id="0" w:name="_GoBack"/>
      <w:bookmarkEnd w:id="0"/>
    </w:p>
    <w:p w:rsidR="00DE3F2A" w:rsidRDefault="00826FA3" w:rsidP="00826FA3">
      <w:pPr>
        <w:spacing w:after="0" w:line="240" w:lineRule="auto"/>
        <w:rPr>
          <w:rFonts w:eastAsia="Times New Roman" w:cs="Times New Roman"/>
          <w:color w:val="000000"/>
          <w:sz w:val="20"/>
          <w:szCs w:val="20"/>
        </w:rPr>
      </w:pPr>
      <w:r w:rsidRPr="00826FA3">
        <w:rPr>
          <w:rFonts w:eastAsia="Times New Roman" w:cs="Times New Roman"/>
          <w:szCs w:val="24"/>
        </w:rPr>
        <w:br/>
      </w:r>
    </w:p>
    <w:p w:rsidR="00DE3F2A" w:rsidRPr="00826FA3" w:rsidRDefault="00DE3F2A" w:rsidP="00DE3F2A">
      <w:pPr>
        <w:spacing w:after="0" w:line="240" w:lineRule="auto"/>
        <w:rPr>
          <w:rFonts w:eastAsia="Times New Roman" w:cs="Times New Roman"/>
          <w:szCs w:val="24"/>
        </w:rPr>
      </w:pPr>
      <w:r>
        <w:rPr>
          <w:rFonts w:eastAsia="Times New Roman" w:cs="Times New Roman"/>
          <w:bCs/>
          <w:color w:val="000000"/>
          <w:sz w:val="20"/>
          <w:szCs w:val="20"/>
        </w:rPr>
        <w:t xml:space="preserve">1. </w:t>
      </w:r>
      <w:r w:rsidRPr="00826FA3">
        <w:rPr>
          <w:rFonts w:eastAsia="Times New Roman" w:cs="Times New Roman"/>
          <w:b/>
          <w:bCs/>
          <w:color w:val="000000"/>
          <w:sz w:val="20"/>
          <w:szCs w:val="20"/>
        </w:rPr>
        <w:t xml:space="preserve">This book was criticized for misrepresenting Euripides’ </w:t>
      </w:r>
      <w:r w:rsidRPr="00826FA3">
        <w:rPr>
          <w:rFonts w:eastAsia="Times New Roman" w:cs="Times New Roman"/>
          <w:b/>
          <w:bCs/>
          <w:i/>
          <w:iCs/>
          <w:color w:val="000000"/>
          <w:sz w:val="20"/>
          <w:szCs w:val="20"/>
        </w:rPr>
        <w:t xml:space="preserve">The </w:t>
      </w:r>
      <w:proofErr w:type="spellStart"/>
      <w:r w:rsidRPr="00826FA3">
        <w:rPr>
          <w:rFonts w:eastAsia="Times New Roman" w:cs="Times New Roman"/>
          <w:b/>
          <w:bCs/>
          <w:i/>
          <w:iCs/>
          <w:color w:val="000000"/>
          <w:sz w:val="20"/>
          <w:szCs w:val="20"/>
        </w:rPr>
        <w:t>Bacchae</w:t>
      </w:r>
      <w:proofErr w:type="spellEnd"/>
      <w:r w:rsidRPr="00826FA3">
        <w:rPr>
          <w:rFonts w:eastAsia="Times New Roman" w:cs="Times New Roman"/>
          <w:b/>
          <w:bCs/>
          <w:color w:val="000000"/>
          <w:sz w:val="20"/>
          <w:szCs w:val="20"/>
        </w:rPr>
        <w:t xml:space="preserve"> and conflating Jacob Burckhardt with John Lewis Burckhardt in </w:t>
      </w:r>
      <w:r w:rsidRPr="00826FA3">
        <w:rPr>
          <w:rFonts w:eastAsia="Times New Roman" w:cs="Times New Roman"/>
          <w:b/>
          <w:bCs/>
          <w:i/>
          <w:iCs/>
          <w:color w:val="000000"/>
          <w:sz w:val="20"/>
          <w:szCs w:val="20"/>
        </w:rPr>
        <w:t>Dangerous Knowledge</w:t>
      </w:r>
      <w:r>
        <w:rPr>
          <w:rFonts w:eastAsia="Times New Roman" w:cs="Times New Roman"/>
          <w:b/>
          <w:bCs/>
          <w:color w:val="000000"/>
          <w:sz w:val="20"/>
          <w:szCs w:val="20"/>
        </w:rPr>
        <w:t xml:space="preserve">, a 2006 book by Robert Irwin. </w:t>
      </w:r>
      <w:r w:rsidRPr="00826FA3">
        <w:rPr>
          <w:rFonts w:eastAsia="Times New Roman" w:cs="Times New Roman"/>
          <w:b/>
          <w:bCs/>
          <w:color w:val="000000"/>
          <w:sz w:val="20"/>
          <w:szCs w:val="20"/>
        </w:rPr>
        <w:t xml:space="preserve">One section of this work examines the </w:t>
      </w:r>
      <w:r w:rsidRPr="00826FA3">
        <w:rPr>
          <w:rFonts w:eastAsia="Times New Roman" w:cs="Times New Roman"/>
          <w:b/>
          <w:bCs/>
          <w:i/>
          <w:iCs/>
          <w:color w:val="000000"/>
          <w:sz w:val="20"/>
          <w:szCs w:val="20"/>
        </w:rPr>
        <w:t xml:space="preserve">Tableau </w:t>
      </w:r>
      <w:proofErr w:type="spellStart"/>
      <w:r w:rsidRPr="00826FA3">
        <w:rPr>
          <w:rFonts w:eastAsia="Times New Roman" w:cs="Times New Roman"/>
          <w:b/>
          <w:bCs/>
          <w:i/>
          <w:iCs/>
          <w:color w:val="000000"/>
          <w:sz w:val="20"/>
          <w:szCs w:val="20"/>
        </w:rPr>
        <w:t>historique</w:t>
      </w:r>
      <w:proofErr w:type="spellEnd"/>
      <w:r>
        <w:rPr>
          <w:rFonts w:eastAsia="Times New Roman" w:cs="Times New Roman"/>
          <w:b/>
          <w:bCs/>
          <w:color w:val="000000"/>
          <w:sz w:val="20"/>
          <w:szCs w:val="20"/>
        </w:rPr>
        <w:t xml:space="preserve"> of Silvestre de </w:t>
      </w:r>
      <w:proofErr w:type="spellStart"/>
      <w:r>
        <w:rPr>
          <w:rFonts w:eastAsia="Times New Roman" w:cs="Times New Roman"/>
          <w:b/>
          <w:bCs/>
          <w:color w:val="000000"/>
          <w:sz w:val="20"/>
          <w:szCs w:val="20"/>
        </w:rPr>
        <w:t>Sacy</w:t>
      </w:r>
      <w:proofErr w:type="spellEnd"/>
      <w:r>
        <w:rPr>
          <w:rFonts w:eastAsia="Times New Roman" w:cs="Times New Roman"/>
          <w:b/>
          <w:bCs/>
          <w:color w:val="000000"/>
          <w:sz w:val="20"/>
          <w:szCs w:val="20"/>
        </w:rPr>
        <w:t>.</w:t>
      </w:r>
      <w:r w:rsidRPr="00826FA3">
        <w:rPr>
          <w:rFonts w:eastAsia="Times New Roman" w:cs="Times New Roman"/>
          <w:b/>
          <w:bCs/>
          <w:color w:val="000000"/>
          <w:sz w:val="20"/>
          <w:szCs w:val="20"/>
        </w:rPr>
        <w:t xml:space="preserve"> In a section on the “Structures and Restructures” of the title concept, the author labels Edward William Lane as the rare writer “who consider his residence a form of scientific investigation” in contrast to Gerard de </w:t>
      </w:r>
      <w:proofErr w:type="spellStart"/>
      <w:r w:rsidRPr="00826FA3">
        <w:rPr>
          <w:rFonts w:eastAsia="Times New Roman" w:cs="Times New Roman"/>
          <w:b/>
          <w:bCs/>
          <w:color w:val="000000"/>
          <w:sz w:val="20"/>
          <w:szCs w:val="20"/>
        </w:rPr>
        <w:t>Nerval</w:t>
      </w:r>
      <w:proofErr w:type="spellEnd"/>
      <w:r w:rsidRPr="00826FA3">
        <w:rPr>
          <w:rFonts w:eastAsia="Times New Roman" w:cs="Times New Roman"/>
          <w:b/>
          <w:bCs/>
          <w:color w:val="000000"/>
          <w:sz w:val="20"/>
          <w:szCs w:val="20"/>
        </w:rPr>
        <w:t xml:space="preserve"> and (*) </w:t>
      </w:r>
      <w:r>
        <w:rPr>
          <w:rFonts w:eastAsia="Times New Roman" w:cs="Times New Roman"/>
          <w:color w:val="000000"/>
          <w:sz w:val="20"/>
          <w:szCs w:val="20"/>
        </w:rPr>
        <w:t>Richard Francis Burton.</w:t>
      </w:r>
      <w:r w:rsidRPr="00826FA3">
        <w:rPr>
          <w:rFonts w:eastAsia="Times New Roman" w:cs="Times New Roman"/>
          <w:color w:val="000000"/>
          <w:sz w:val="20"/>
          <w:szCs w:val="20"/>
        </w:rPr>
        <w:t> The final section of this text criticizes a definition of “</w:t>
      </w:r>
      <w:proofErr w:type="spellStart"/>
      <w:r w:rsidRPr="00826FA3">
        <w:rPr>
          <w:rFonts w:eastAsia="Times New Roman" w:cs="Times New Roman"/>
          <w:color w:val="000000"/>
          <w:sz w:val="20"/>
          <w:szCs w:val="20"/>
        </w:rPr>
        <w:t>thawra</w:t>
      </w:r>
      <w:proofErr w:type="spellEnd"/>
      <w:r w:rsidRPr="00826FA3">
        <w:rPr>
          <w:rFonts w:eastAsia="Times New Roman" w:cs="Times New Roman"/>
          <w:color w:val="000000"/>
          <w:sz w:val="20"/>
          <w:szCs w:val="20"/>
        </w:rPr>
        <w:t xml:space="preserve">” as “revolution” for promoting a “defeatist” ideology as part </w:t>
      </w:r>
      <w:r>
        <w:rPr>
          <w:rFonts w:eastAsia="Times New Roman" w:cs="Times New Roman"/>
          <w:color w:val="000000"/>
          <w:sz w:val="20"/>
          <w:szCs w:val="20"/>
        </w:rPr>
        <w:t xml:space="preserve">of an attack on Bernard Lewis. </w:t>
      </w:r>
      <w:r w:rsidRPr="00826FA3">
        <w:rPr>
          <w:rFonts w:eastAsia="Times New Roman" w:cs="Times New Roman"/>
          <w:color w:val="000000"/>
          <w:sz w:val="20"/>
          <w:szCs w:val="20"/>
        </w:rPr>
        <w:t xml:space="preserve">For 10 points, name this text arguing that Europeans view the Middle East as “the </w:t>
      </w:r>
      <w:proofErr w:type="gramStart"/>
      <w:r w:rsidRPr="00826FA3">
        <w:rPr>
          <w:rFonts w:eastAsia="Times New Roman" w:cs="Times New Roman"/>
          <w:color w:val="000000"/>
          <w:sz w:val="20"/>
          <w:szCs w:val="20"/>
        </w:rPr>
        <w:t>Other</w:t>
      </w:r>
      <w:proofErr w:type="gramEnd"/>
      <w:r w:rsidRPr="00826FA3">
        <w:rPr>
          <w:rFonts w:eastAsia="Times New Roman" w:cs="Times New Roman"/>
          <w:color w:val="000000"/>
          <w:sz w:val="20"/>
          <w:szCs w:val="20"/>
        </w:rPr>
        <w:t>,” written by Edward Said.</w:t>
      </w:r>
    </w:p>
    <w:p w:rsidR="00DE3F2A" w:rsidRDefault="00DE3F2A" w:rsidP="00DE3F2A">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r w:rsidRPr="00826FA3">
        <w:rPr>
          <w:rFonts w:eastAsia="Times New Roman" w:cs="Times New Roman"/>
          <w:b/>
          <w:bCs/>
          <w:i/>
          <w:iCs/>
          <w:color w:val="000000"/>
          <w:sz w:val="20"/>
          <w:szCs w:val="20"/>
          <w:u w:val="single"/>
        </w:rPr>
        <w:t>Orientalism</w:t>
      </w:r>
    </w:p>
    <w:p w:rsidR="00DE3F2A" w:rsidRDefault="00DE3F2A" w:rsidP="00826FA3">
      <w:pPr>
        <w:spacing w:after="0" w:line="240" w:lineRule="auto"/>
        <w:rPr>
          <w:rFonts w:eastAsia="Times New Roman" w:cs="Times New Roman"/>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color w:val="000000"/>
          <w:sz w:val="20"/>
          <w:szCs w:val="20"/>
        </w:rPr>
        <w:t xml:space="preserve">2. </w:t>
      </w:r>
      <w:r w:rsidRPr="00826FA3">
        <w:rPr>
          <w:rFonts w:eastAsia="Times New Roman" w:cs="Times New Roman"/>
          <w:b/>
          <w:bCs/>
          <w:color w:val="000000"/>
          <w:sz w:val="20"/>
          <w:szCs w:val="20"/>
        </w:rPr>
        <w:t xml:space="preserve">Members of this sect have to agree to Ten Conditions in an initiation ceremony called </w:t>
      </w:r>
      <w:proofErr w:type="spellStart"/>
      <w:r w:rsidRPr="00826FA3">
        <w:rPr>
          <w:rFonts w:eastAsia="Times New Roman" w:cs="Times New Roman"/>
          <w:b/>
          <w:bCs/>
          <w:i/>
          <w:iCs/>
          <w:color w:val="000000"/>
          <w:sz w:val="20"/>
          <w:szCs w:val="20"/>
        </w:rPr>
        <w:t>bai’at</w:t>
      </w:r>
      <w:proofErr w:type="spellEnd"/>
      <w:r w:rsidRPr="00826FA3">
        <w:rPr>
          <w:rFonts w:eastAsia="Times New Roman" w:cs="Times New Roman"/>
          <w:b/>
          <w:bCs/>
          <w:i/>
          <w:iCs/>
          <w:color w:val="000000"/>
          <w:sz w:val="20"/>
          <w:szCs w:val="20"/>
        </w:rPr>
        <w:t>.</w:t>
      </w:r>
      <w:r w:rsidRPr="00826FA3">
        <w:rPr>
          <w:rFonts w:eastAsia="Times New Roman" w:cs="Times New Roman"/>
          <w:b/>
          <w:bCs/>
          <w:color w:val="000000"/>
          <w:sz w:val="20"/>
          <w:szCs w:val="20"/>
        </w:rPr>
        <w:t xml:space="preserve"> The </w:t>
      </w:r>
      <w:proofErr w:type="spellStart"/>
      <w:r w:rsidRPr="00826FA3">
        <w:rPr>
          <w:rFonts w:eastAsia="Times New Roman" w:cs="Times New Roman"/>
          <w:b/>
          <w:bCs/>
          <w:color w:val="000000"/>
          <w:sz w:val="20"/>
          <w:szCs w:val="20"/>
        </w:rPr>
        <w:t>Qadiani</w:t>
      </w:r>
      <w:proofErr w:type="spellEnd"/>
      <w:r w:rsidRPr="00826FA3">
        <w:rPr>
          <w:rFonts w:eastAsia="Times New Roman" w:cs="Times New Roman"/>
          <w:b/>
          <w:bCs/>
          <w:color w:val="000000"/>
          <w:sz w:val="20"/>
          <w:szCs w:val="20"/>
        </w:rPr>
        <w:t xml:space="preserve"> </w:t>
      </w:r>
      <w:proofErr w:type="spellStart"/>
      <w:r w:rsidRPr="00826FA3">
        <w:rPr>
          <w:rFonts w:eastAsia="Times New Roman" w:cs="Times New Roman"/>
          <w:b/>
          <w:bCs/>
          <w:color w:val="000000"/>
          <w:sz w:val="20"/>
          <w:szCs w:val="20"/>
        </w:rPr>
        <w:t>Jamaat</w:t>
      </w:r>
      <w:proofErr w:type="spellEnd"/>
      <w:r w:rsidRPr="00826FA3">
        <w:rPr>
          <w:rFonts w:eastAsia="Times New Roman" w:cs="Times New Roman"/>
          <w:b/>
          <w:bCs/>
          <w:color w:val="000000"/>
          <w:sz w:val="20"/>
          <w:szCs w:val="20"/>
        </w:rPr>
        <w:t xml:space="preserve"> branch of this sect is active in the </w:t>
      </w:r>
      <w:r>
        <w:rPr>
          <w:rFonts w:eastAsia="Times New Roman" w:cs="Times New Roman"/>
          <w:b/>
          <w:bCs/>
          <w:color w:val="000000"/>
          <w:sz w:val="20"/>
          <w:szCs w:val="20"/>
        </w:rPr>
        <w:t xml:space="preserve">United States, </w:t>
      </w:r>
      <w:r w:rsidRPr="00826FA3">
        <w:rPr>
          <w:rFonts w:eastAsia="Times New Roman" w:cs="Times New Roman"/>
          <w:b/>
          <w:bCs/>
          <w:color w:val="000000"/>
          <w:sz w:val="20"/>
          <w:szCs w:val="20"/>
        </w:rPr>
        <w:t xml:space="preserve">and </w:t>
      </w:r>
      <w:r>
        <w:rPr>
          <w:rFonts w:eastAsia="Times New Roman" w:cs="Times New Roman"/>
          <w:b/>
          <w:bCs/>
          <w:color w:val="000000"/>
          <w:sz w:val="20"/>
          <w:szCs w:val="20"/>
        </w:rPr>
        <w:t>its</w:t>
      </w:r>
      <w:r w:rsidRPr="00826FA3">
        <w:rPr>
          <w:rFonts w:eastAsia="Times New Roman" w:cs="Times New Roman"/>
          <w:b/>
          <w:bCs/>
          <w:color w:val="000000"/>
          <w:sz w:val="20"/>
          <w:szCs w:val="20"/>
        </w:rPr>
        <w:t xml:space="preserve"> first missionary, Mufti Muhammad </w:t>
      </w:r>
      <w:proofErr w:type="spellStart"/>
      <w:r w:rsidRPr="00826FA3">
        <w:rPr>
          <w:rFonts w:eastAsia="Times New Roman" w:cs="Times New Roman"/>
          <w:b/>
          <w:bCs/>
          <w:color w:val="000000"/>
          <w:sz w:val="20"/>
          <w:szCs w:val="20"/>
        </w:rPr>
        <w:t>Sadiq</w:t>
      </w:r>
      <w:proofErr w:type="spellEnd"/>
      <w:r w:rsidRPr="00826FA3">
        <w:rPr>
          <w:rFonts w:eastAsia="Times New Roman" w:cs="Times New Roman"/>
          <w:b/>
          <w:bCs/>
          <w:color w:val="000000"/>
          <w:sz w:val="20"/>
          <w:szCs w:val="20"/>
        </w:rPr>
        <w:t xml:space="preserve">, started the publication </w:t>
      </w:r>
      <w:r w:rsidRPr="00826FA3">
        <w:rPr>
          <w:rFonts w:eastAsia="Times New Roman" w:cs="Times New Roman"/>
          <w:b/>
          <w:bCs/>
          <w:i/>
          <w:iCs/>
          <w:color w:val="000000"/>
          <w:sz w:val="20"/>
          <w:szCs w:val="20"/>
        </w:rPr>
        <w:t>Muslim Sunrise</w:t>
      </w:r>
      <w:r w:rsidRPr="00826FA3">
        <w:rPr>
          <w:rFonts w:eastAsia="Times New Roman" w:cs="Times New Roman"/>
          <w:b/>
          <w:bCs/>
          <w:color w:val="000000"/>
          <w:sz w:val="20"/>
          <w:szCs w:val="20"/>
        </w:rPr>
        <w:t xml:space="preserve">. The </w:t>
      </w:r>
      <w:proofErr w:type="spellStart"/>
      <w:r w:rsidRPr="00826FA3">
        <w:rPr>
          <w:rFonts w:eastAsia="Times New Roman" w:cs="Times New Roman"/>
          <w:b/>
          <w:bCs/>
          <w:color w:val="000000"/>
          <w:sz w:val="20"/>
          <w:szCs w:val="20"/>
        </w:rPr>
        <w:t>Jalsa</w:t>
      </w:r>
      <w:proofErr w:type="spellEnd"/>
      <w:r w:rsidRPr="00826FA3">
        <w:rPr>
          <w:rFonts w:eastAsia="Times New Roman" w:cs="Times New Roman"/>
          <w:b/>
          <w:bCs/>
          <w:color w:val="000000"/>
          <w:sz w:val="20"/>
          <w:szCs w:val="20"/>
        </w:rPr>
        <w:t xml:space="preserve"> </w:t>
      </w:r>
      <w:proofErr w:type="spellStart"/>
      <w:r w:rsidRPr="00826FA3">
        <w:rPr>
          <w:rFonts w:eastAsia="Times New Roman" w:cs="Times New Roman"/>
          <w:b/>
          <w:bCs/>
          <w:color w:val="000000"/>
          <w:sz w:val="20"/>
          <w:szCs w:val="20"/>
        </w:rPr>
        <w:t>Salana</w:t>
      </w:r>
      <w:proofErr w:type="spellEnd"/>
      <w:r w:rsidRPr="00826FA3">
        <w:rPr>
          <w:rFonts w:eastAsia="Times New Roman" w:cs="Times New Roman"/>
          <w:b/>
          <w:bCs/>
          <w:color w:val="000000"/>
          <w:sz w:val="20"/>
          <w:szCs w:val="20"/>
        </w:rPr>
        <w:t xml:space="preserve"> is the annual gathering of members of this sect. The founder of this sect gave a lecture in Sialkot claiming that (*)</w:t>
      </w:r>
      <w:r>
        <w:rPr>
          <w:rFonts w:eastAsia="Times New Roman" w:cs="Times New Roman"/>
          <w:color w:val="000000"/>
          <w:sz w:val="20"/>
          <w:szCs w:val="20"/>
        </w:rPr>
        <w:t xml:space="preserve"> Krishna was</w:t>
      </w:r>
      <w:r w:rsidRPr="00826FA3">
        <w:rPr>
          <w:rFonts w:eastAsia="Times New Roman" w:cs="Times New Roman"/>
          <w:color w:val="000000"/>
          <w:sz w:val="20"/>
          <w:szCs w:val="20"/>
        </w:rPr>
        <w:t xml:space="preserve"> a prophet of God </w:t>
      </w:r>
      <w:r>
        <w:rPr>
          <w:rFonts w:eastAsia="Times New Roman" w:cs="Times New Roman"/>
          <w:color w:val="000000"/>
          <w:sz w:val="20"/>
          <w:szCs w:val="20"/>
        </w:rPr>
        <w:t>that</w:t>
      </w:r>
      <w:r w:rsidRPr="00826FA3">
        <w:rPr>
          <w:rFonts w:eastAsia="Times New Roman" w:cs="Times New Roman"/>
          <w:color w:val="000000"/>
          <w:sz w:val="20"/>
          <w:szCs w:val="20"/>
        </w:rPr>
        <w:t xml:space="preserve"> had been corrupted over time into an avatar. It also believes that Jesus survived his crucifixion and</w:t>
      </w:r>
      <w:r>
        <w:rPr>
          <w:rFonts w:eastAsia="Times New Roman" w:cs="Times New Roman"/>
          <w:color w:val="000000"/>
          <w:sz w:val="20"/>
          <w:szCs w:val="20"/>
        </w:rPr>
        <w:t xml:space="preserve"> preached in Kashmir. Adherents</w:t>
      </w:r>
      <w:r w:rsidRPr="00826FA3">
        <w:rPr>
          <w:rFonts w:eastAsia="Times New Roman" w:cs="Times New Roman"/>
          <w:color w:val="000000"/>
          <w:sz w:val="20"/>
          <w:szCs w:val="20"/>
        </w:rPr>
        <w:t> call the founder of this movement al-</w:t>
      </w:r>
      <w:proofErr w:type="spellStart"/>
      <w:r w:rsidRPr="00826FA3">
        <w:rPr>
          <w:rFonts w:eastAsia="Times New Roman" w:cs="Times New Roman"/>
          <w:color w:val="000000"/>
          <w:sz w:val="20"/>
          <w:szCs w:val="20"/>
        </w:rPr>
        <w:t>Masih</w:t>
      </w:r>
      <w:proofErr w:type="spellEnd"/>
      <w:r w:rsidRPr="00826FA3">
        <w:rPr>
          <w:rFonts w:eastAsia="Times New Roman" w:cs="Times New Roman"/>
          <w:color w:val="000000"/>
          <w:sz w:val="20"/>
          <w:szCs w:val="20"/>
        </w:rPr>
        <w:t xml:space="preserve"> because they believe him to be the 13th </w:t>
      </w:r>
      <w:proofErr w:type="spellStart"/>
      <w:r w:rsidRPr="00826FA3">
        <w:rPr>
          <w:rFonts w:eastAsia="Times New Roman" w:cs="Times New Roman"/>
          <w:color w:val="000000"/>
          <w:sz w:val="20"/>
          <w:szCs w:val="20"/>
        </w:rPr>
        <w:t>Mujaddid</w:t>
      </w:r>
      <w:proofErr w:type="spellEnd"/>
      <w:r w:rsidRPr="00826FA3">
        <w:rPr>
          <w:rFonts w:eastAsia="Times New Roman" w:cs="Times New Roman"/>
          <w:color w:val="000000"/>
          <w:sz w:val="20"/>
          <w:szCs w:val="20"/>
        </w:rPr>
        <w:t>, who received a divine revelation from Allah revealing him as the Mahdi. For 10 points, name this oft-persecuted Islamist sect</w:t>
      </w:r>
      <w:r>
        <w:rPr>
          <w:rFonts w:eastAsia="Times New Roman" w:cs="Times New Roman"/>
          <w:color w:val="000000"/>
          <w:sz w:val="20"/>
          <w:szCs w:val="20"/>
        </w:rPr>
        <w:t>,</w:t>
      </w:r>
      <w:r w:rsidRPr="00826FA3">
        <w:rPr>
          <w:rFonts w:eastAsia="Times New Roman" w:cs="Times New Roman"/>
          <w:color w:val="000000"/>
          <w:sz w:val="20"/>
          <w:szCs w:val="20"/>
        </w:rPr>
        <w:t xml:space="preserve"> founded by </w:t>
      </w:r>
      <w:proofErr w:type="spellStart"/>
      <w:r w:rsidRPr="00826FA3">
        <w:rPr>
          <w:rFonts w:eastAsia="Times New Roman" w:cs="Times New Roman"/>
          <w:color w:val="000000"/>
          <w:sz w:val="20"/>
          <w:szCs w:val="20"/>
        </w:rPr>
        <w:t>Hazrat</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Mirza</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Ghulam</w:t>
      </w:r>
      <w:proofErr w:type="spellEnd"/>
      <w:r>
        <w:rPr>
          <w:rFonts w:eastAsia="Times New Roman" w:cs="Times New Roman"/>
          <w:color w:val="000000"/>
          <w:sz w:val="20"/>
          <w:szCs w:val="20"/>
        </w:rPr>
        <w:t>,</w:t>
      </w:r>
      <w:r w:rsidRPr="00826FA3">
        <w:rPr>
          <w:rFonts w:eastAsia="Times New Roman" w:cs="Times New Roman"/>
          <w:color w:val="000000"/>
          <w:sz w:val="20"/>
          <w:szCs w:val="20"/>
        </w:rPr>
        <w:t xml:space="preserve"> with a major presence in Pakistan.</w:t>
      </w:r>
    </w:p>
    <w:p w:rsidR="00DE3F2A" w:rsidRDefault="00DE3F2A" w:rsidP="00DE3F2A">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proofErr w:type="spellStart"/>
      <w:r w:rsidRPr="00826FA3">
        <w:rPr>
          <w:rFonts w:eastAsia="Times New Roman" w:cs="Times New Roman"/>
          <w:b/>
          <w:bCs/>
          <w:color w:val="000000"/>
          <w:sz w:val="20"/>
          <w:szCs w:val="20"/>
          <w:u w:val="single"/>
        </w:rPr>
        <w:t>Ahmaddiya</w:t>
      </w:r>
      <w:proofErr w:type="spellEnd"/>
      <w:r w:rsidRPr="00826FA3">
        <w:rPr>
          <w:rFonts w:eastAsia="Times New Roman" w:cs="Times New Roman"/>
          <w:color w:val="000000"/>
          <w:sz w:val="20"/>
          <w:szCs w:val="20"/>
        </w:rPr>
        <w:t xml:space="preserve"> [or </w:t>
      </w:r>
      <w:proofErr w:type="spellStart"/>
      <w:r w:rsidRPr="00826FA3">
        <w:rPr>
          <w:rFonts w:eastAsia="Times New Roman" w:cs="Times New Roman"/>
          <w:b/>
          <w:bCs/>
          <w:color w:val="000000"/>
          <w:sz w:val="20"/>
          <w:szCs w:val="20"/>
          <w:u w:val="single"/>
        </w:rPr>
        <w:t>Ahmadi</w:t>
      </w:r>
      <w:r w:rsidRPr="00826FA3">
        <w:rPr>
          <w:rFonts w:eastAsia="Times New Roman" w:cs="Times New Roman"/>
          <w:color w:val="000000"/>
          <w:sz w:val="20"/>
          <w:szCs w:val="20"/>
        </w:rPr>
        <w:t>s</w:t>
      </w:r>
      <w:proofErr w:type="spellEnd"/>
      <w:r w:rsidRPr="00826FA3">
        <w:rPr>
          <w:rFonts w:eastAsia="Times New Roman" w:cs="Times New Roman"/>
          <w:color w:val="000000"/>
          <w:sz w:val="20"/>
          <w:szCs w:val="20"/>
        </w:rPr>
        <w:t xml:space="preserve">; or the </w:t>
      </w:r>
      <w:proofErr w:type="spellStart"/>
      <w:r w:rsidRPr="00826FA3">
        <w:rPr>
          <w:rFonts w:eastAsia="Times New Roman" w:cs="Times New Roman"/>
          <w:b/>
          <w:bCs/>
          <w:color w:val="000000"/>
          <w:sz w:val="20"/>
          <w:szCs w:val="20"/>
          <w:u w:val="single"/>
        </w:rPr>
        <w:t>Ahmadiyya</w:t>
      </w:r>
      <w:proofErr w:type="spellEnd"/>
      <w:r w:rsidRPr="00826FA3">
        <w:rPr>
          <w:rFonts w:eastAsia="Times New Roman" w:cs="Times New Roman"/>
          <w:b/>
          <w:bCs/>
          <w:color w:val="000000"/>
          <w:sz w:val="20"/>
          <w:szCs w:val="20"/>
          <w:u w:val="single"/>
        </w:rPr>
        <w:t xml:space="preserve"> Muslim Community</w:t>
      </w:r>
      <w:r w:rsidRPr="00826FA3">
        <w:rPr>
          <w:rFonts w:eastAsia="Times New Roman" w:cs="Times New Roman"/>
          <w:color w:val="000000"/>
          <w:sz w:val="20"/>
          <w:szCs w:val="20"/>
        </w:rPr>
        <w:t>]</w:t>
      </w:r>
    </w:p>
    <w:p w:rsidR="00DE3F2A" w:rsidRDefault="00DE3F2A" w:rsidP="00DE3F2A">
      <w:pPr>
        <w:spacing w:after="0" w:line="240" w:lineRule="auto"/>
        <w:rPr>
          <w:rFonts w:eastAsia="Times New Roman" w:cs="Times New Roman"/>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color w:val="000000"/>
          <w:sz w:val="20"/>
          <w:szCs w:val="20"/>
        </w:rPr>
        <w:t xml:space="preserve">3. </w:t>
      </w:r>
      <w:r w:rsidRPr="00826FA3">
        <w:rPr>
          <w:rFonts w:eastAsia="Times New Roman" w:cs="Times New Roman"/>
          <w:b/>
          <w:bCs/>
          <w:color w:val="000000"/>
          <w:sz w:val="20"/>
          <w:szCs w:val="20"/>
        </w:rPr>
        <w:t xml:space="preserve">Twelve East Indians were killed in the 1924 </w:t>
      </w:r>
      <w:proofErr w:type="spellStart"/>
      <w:r w:rsidRPr="00826FA3">
        <w:rPr>
          <w:rFonts w:eastAsia="Times New Roman" w:cs="Times New Roman"/>
          <w:b/>
          <w:bCs/>
          <w:color w:val="000000"/>
          <w:sz w:val="20"/>
          <w:szCs w:val="20"/>
        </w:rPr>
        <w:t>Ruimveldt</w:t>
      </w:r>
      <w:proofErr w:type="spellEnd"/>
      <w:r w:rsidRPr="00826FA3">
        <w:rPr>
          <w:rFonts w:eastAsia="Times New Roman" w:cs="Times New Roman"/>
          <w:b/>
          <w:bCs/>
          <w:color w:val="000000"/>
          <w:sz w:val="20"/>
          <w:szCs w:val="20"/>
        </w:rPr>
        <w:t xml:space="preserve"> Riots in this country.  Robert Hermann </w:t>
      </w:r>
      <w:proofErr w:type="spellStart"/>
      <w:r w:rsidRPr="00826FA3">
        <w:rPr>
          <w:rFonts w:eastAsia="Times New Roman" w:cs="Times New Roman"/>
          <w:b/>
          <w:bCs/>
          <w:color w:val="000000"/>
          <w:sz w:val="20"/>
          <w:szCs w:val="20"/>
        </w:rPr>
        <w:t>Schomburgk</w:t>
      </w:r>
      <w:proofErr w:type="spellEnd"/>
      <w:r w:rsidRPr="00826FA3">
        <w:rPr>
          <w:rFonts w:eastAsia="Times New Roman" w:cs="Times New Roman"/>
          <w:b/>
          <w:bCs/>
          <w:color w:val="000000"/>
          <w:sz w:val="20"/>
          <w:szCs w:val="20"/>
        </w:rPr>
        <w:t xml:space="preserve"> mapped out the contentious border of the North West Territory in this country, one of whose chief cities was for a time known as </w:t>
      </w:r>
      <w:proofErr w:type="spellStart"/>
      <w:r w:rsidRPr="00826FA3">
        <w:rPr>
          <w:rFonts w:eastAsia="Times New Roman" w:cs="Times New Roman"/>
          <w:b/>
          <w:bCs/>
          <w:color w:val="000000"/>
          <w:sz w:val="20"/>
          <w:szCs w:val="20"/>
        </w:rPr>
        <w:t>Stabroek</w:t>
      </w:r>
      <w:proofErr w:type="spellEnd"/>
      <w:r w:rsidRPr="00826FA3">
        <w:rPr>
          <w:rFonts w:eastAsia="Times New Roman" w:cs="Times New Roman"/>
          <w:b/>
          <w:bCs/>
          <w:color w:val="000000"/>
          <w:sz w:val="20"/>
          <w:szCs w:val="20"/>
        </w:rPr>
        <w:t xml:space="preserve">.  This modern day country was formed from the colonies of </w:t>
      </w:r>
      <w:proofErr w:type="spellStart"/>
      <w:r w:rsidRPr="00826FA3">
        <w:rPr>
          <w:rFonts w:eastAsia="Times New Roman" w:cs="Times New Roman"/>
          <w:b/>
          <w:bCs/>
          <w:color w:val="000000"/>
          <w:sz w:val="20"/>
          <w:szCs w:val="20"/>
        </w:rPr>
        <w:t>Demerara</w:t>
      </w:r>
      <w:proofErr w:type="spellEnd"/>
      <w:r w:rsidRPr="00826FA3">
        <w:rPr>
          <w:rFonts w:eastAsia="Times New Roman" w:cs="Times New Roman"/>
          <w:b/>
          <w:bCs/>
          <w:color w:val="000000"/>
          <w:sz w:val="20"/>
          <w:szCs w:val="20"/>
        </w:rPr>
        <w:t xml:space="preserve">, </w:t>
      </w:r>
      <w:proofErr w:type="spellStart"/>
      <w:r w:rsidRPr="00826FA3">
        <w:rPr>
          <w:rFonts w:eastAsia="Times New Roman" w:cs="Times New Roman"/>
          <w:b/>
          <w:bCs/>
          <w:color w:val="000000"/>
          <w:sz w:val="20"/>
          <w:szCs w:val="20"/>
        </w:rPr>
        <w:t>Berbice</w:t>
      </w:r>
      <w:proofErr w:type="spellEnd"/>
      <w:r w:rsidRPr="00826FA3">
        <w:rPr>
          <w:rFonts w:eastAsia="Times New Roman" w:cs="Times New Roman"/>
          <w:b/>
          <w:bCs/>
          <w:color w:val="000000"/>
          <w:sz w:val="20"/>
          <w:szCs w:val="20"/>
        </w:rPr>
        <w:t xml:space="preserve"> and Essequibo.  One ruler of this country broke with </w:t>
      </w:r>
      <w:proofErr w:type="spellStart"/>
      <w:r w:rsidRPr="00826FA3">
        <w:rPr>
          <w:rFonts w:eastAsia="Times New Roman" w:cs="Times New Roman"/>
          <w:b/>
          <w:bCs/>
          <w:color w:val="000000"/>
          <w:sz w:val="20"/>
          <w:szCs w:val="20"/>
        </w:rPr>
        <w:t>Cheddi</w:t>
      </w:r>
      <w:proofErr w:type="spellEnd"/>
      <w:r w:rsidRPr="00826FA3">
        <w:rPr>
          <w:rFonts w:eastAsia="Times New Roman" w:cs="Times New Roman"/>
          <w:b/>
          <w:bCs/>
          <w:color w:val="000000"/>
          <w:sz w:val="20"/>
          <w:szCs w:val="20"/>
        </w:rPr>
        <w:t xml:space="preserve"> </w:t>
      </w:r>
      <w:proofErr w:type="spellStart"/>
      <w:r w:rsidRPr="00826FA3">
        <w:rPr>
          <w:rFonts w:eastAsia="Times New Roman" w:cs="Times New Roman"/>
          <w:b/>
          <w:bCs/>
          <w:color w:val="000000"/>
          <w:sz w:val="20"/>
          <w:szCs w:val="20"/>
        </w:rPr>
        <w:t>Jagan</w:t>
      </w:r>
      <w:proofErr w:type="spellEnd"/>
      <w:r w:rsidRPr="00826FA3">
        <w:rPr>
          <w:rFonts w:eastAsia="Times New Roman" w:cs="Times New Roman"/>
          <w:b/>
          <w:bCs/>
          <w:color w:val="000000"/>
          <w:sz w:val="20"/>
          <w:szCs w:val="20"/>
        </w:rPr>
        <w:t xml:space="preserve"> and subsequent nationalized bauxite mines after allying with the Soviet Union.  California Congressman (*) </w:t>
      </w:r>
      <w:r w:rsidRPr="00826FA3">
        <w:rPr>
          <w:rFonts w:eastAsia="Times New Roman" w:cs="Times New Roman"/>
          <w:color w:val="000000"/>
          <w:sz w:val="20"/>
          <w:szCs w:val="20"/>
        </w:rPr>
        <w:t>Leo Ryan and his entourage were murdered while visiting this country on the urging of the Concerned Relatives.  Forbes Burnham ruled this country in 1978 when 913 members of the Peoples Temple were killed at Jonestown in this country.  For 10 points, name this South American country, the only to have English as an official language.</w:t>
      </w:r>
    </w:p>
    <w:p w:rsidR="00DE3F2A" w:rsidRDefault="00DE3F2A" w:rsidP="00DE3F2A">
      <w:pPr>
        <w:spacing w:after="0" w:line="240" w:lineRule="auto"/>
        <w:rPr>
          <w:rFonts w:eastAsia="Times New Roman" w:cs="Times New Roman"/>
          <w:bCs/>
          <w:color w:val="000000"/>
          <w:sz w:val="20"/>
          <w:szCs w:val="20"/>
        </w:rPr>
      </w:pPr>
      <w:r w:rsidRPr="00826FA3">
        <w:rPr>
          <w:rFonts w:eastAsia="Times New Roman" w:cs="Times New Roman"/>
          <w:color w:val="000000"/>
          <w:sz w:val="20"/>
          <w:szCs w:val="20"/>
        </w:rPr>
        <w:t xml:space="preserve">ANSWER: British </w:t>
      </w:r>
      <w:r w:rsidRPr="00826FA3">
        <w:rPr>
          <w:rFonts w:eastAsia="Times New Roman" w:cs="Times New Roman"/>
          <w:b/>
          <w:bCs/>
          <w:color w:val="000000"/>
          <w:sz w:val="20"/>
          <w:szCs w:val="20"/>
          <w:u w:val="single"/>
        </w:rPr>
        <w:t>Guyana</w:t>
      </w:r>
    </w:p>
    <w:p w:rsidR="00DE3F2A" w:rsidRDefault="00DE3F2A" w:rsidP="00DE3F2A">
      <w:pPr>
        <w:spacing w:after="0" w:line="240" w:lineRule="auto"/>
        <w:rPr>
          <w:rFonts w:eastAsia="Times New Roman" w:cs="Times New Roman"/>
          <w:bCs/>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bCs/>
          <w:color w:val="000000"/>
          <w:sz w:val="20"/>
          <w:szCs w:val="20"/>
        </w:rPr>
        <w:t xml:space="preserve">4. </w:t>
      </w:r>
      <w:r w:rsidRPr="00826FA3">
        <w:rPr>
          <w:rFonts w:eastAsia="Times New Roman" w:cs="Times New Roman"/>
          <w:b/>
          <w:bCs/>
          <w:color w:val="000000"/>
          <w:sz w:val="20"/>
          <w:szCs w:val="20"/>
        </w:rPr>
        <w:t xml:space="preserve">An R.M. Hare essay about these beings asks what would happen in a locale called Juba if the outcome of the </w:t>
      </w:r>
      <w:r>
        <w:rPr>
          <w:rFonts w:eastAsia="Times New Roman" w:cs="Times New Roman"/>
          <w:b/>
          <w:bCs/>
          <w:color w:val="000000"/>
          <w:sz w:val="20"/>
          <w:szCs w:val="20"/>
        </w:rPr>
        <w:t>B</w:t>
      </w:r>
      <w:r w:rsidRPr="00826FA3">
        <w:rPr>
          <w:rFonts w:eastAsia="Times New Roman" w:cs="Times New Roman"/>
          <w:b/>
          <w:bCs/>
          <w:color w:val="000000"/>
          <w:sz w:val="20"/>
          <w:szCs w:val="20"/>
        </w:rPr>
        <w:t>attle of Waterloo were reversed. A game named for one of these beings precedes a stupidly-</w:t>
      </w:r>
      <w:proofErr w:type="spellStart"/>
      <w:r w:rsidRPr="00826FA3">
        <w:rPr>
          <w:rFonts w:eastAsia="Times New Roman" w:cs="Times New Roman"/>
          <w:b/>
          <w:bCs/>
          <w:color w:val="000000"/>
          <w:sz w:val="20"/>
          <w:szCs w:val="20"/>
        </w:rPr>
        <w:t>mathy</w:t>
      </w:r>
      <w:proofErr w:type="spellEnd"/>
      <w:r w:rsidRPr="00826FA3">
        <w:rPr>
          <w:rFonts w:eastAsia="Times New Roman" w:cs="Times New Roman"/>
          <w:b/>
          <w:bCs/>
          <w:color w:val="000000"/>
          <w:sz w:val="20"/>
          <w:szCs w:val="20"/>
        </w:rPr>
        <w:t xml:space="preserve"> description of baseball in David Lewis’s paper “Scorekeeping in a Language-Game,” and illustrates Lewis’s concept of “permissibility.” These people can replace an “alien negative moment” by positing themselves as negative, and have the “truth of pure negativity” inherent in them, according to A. V. Miller’s translation of</w:t>
      </w:r>
      <w:r w:rsidRPr="00826FA3">
        <w:rPr>
          <w:rFonts w:eastAsia="Times New Roman" w:cs="Times New Roman"/>
          <w:color w:val="000000"/>
          <w:sz w:val="20"/>
          <w:szCs w:val="20"/>
        </w:rPr>
        <w:t xml:space="preserve"> (*) Hegel. Chapter IV of Rousseau’s </w:t>
      </w:r>
      <w:r w:rsidRPr="00826FA3">
        <w:rPr>
          <w:rFonts w:eastAsia="Times New Roman" w:cs="Times New Roman"/>
          <w:i/>
          <w:iCs/>
          <w:color w:val="000000"/>
          <w:sz w:val="20"/>
          <w:szCs w:val="20"/>
        </w:rPr>
        <w:t>The Social Contract</w:t>
      </w:r>
      <w:r w:rsidRPr="00826FA3">
        <w:rPr>
          <w:rFonts w:eastAsia="Times New Roman" w:cs="Times New Roman"/>
          <w:color w:val="000000"/>
          <w:sz w:val="20"/>
          <w:szCs w:val="20"/>
        </w:rPr>
        <w:t xml:space="preserve"> attacks Grotius’s views on becoming this type of person by “right.” At the Valladolid debate, </w:t>
      </w:r>
      <w:proofErr w:type="spellStart"/>
      <w:r w:rsidRPr="00826FA3">
        <w:rPr>
          <w:rFonts w:eastAsia="Times New Roman" w:cs="Times New Roman"/>
          <w:color w:val="000000"/>
          <w:sz w:val="20"/>
          <w:szCs w:val="20"/>
        </w:rPr>
        <w:t>Gines</w:t>
      </w:r>
      <w:proofErr w:type="spellEnd"/>
      <w:r w:rsidRPr="00826FA3">
        <w:rPr>
          <w:rFonts w:eastAsia="Times New Roman" w:cs="Times New Roman"/>
          <w:color w:val="000000"/>
          <w:sz w:val="20"/>
          <w:szCs w:val="20"/>
        </w:rPr>
        <w:t xml:space="preserve"> de Sepulveda argued for the “natural” type of these people in the New World, citing Aristotle’s belief that a functioning </w:t>
      </w:r>
      <w:proofErr w:type="spellStart"/>
      <w:r w:rsidRPr="00826FA3">
        <w:rPr>
          <w:rFonts w:eastAsia="Times New Roman" w:cs="Times New Roman"/>
          <w:i/>
          <w:iCs/>
          <w:color w:val="000000"/>
          <w:sz w:val="20"/>
          <w:szCs w:val="20"/>
        </w:rPr>
        <w:t>oikos</w:t>
      </w:r>
      <w:proofErr w:type="spellEnd"/>
      <w:r w:rsidRPr="00826FA3">
        <w:rPr>
          <w:rFonts w:eastAsia="Times New Roman" w:cs="Times New Roman"/>
          <w:i/>
          <w:iCs/>
          <w:color w:val="000000"/>
          <w:sz w:val="20"/>
          <w:szCs w:val="20"/>
        </w:rPr>
        <w:t xml:space="preserve"> </w:t>
      </w:r>
      <w:r w:rsidRPr="00826FA3">
        <w:rPr>
          <w:rFonts w:eastAsia="Times New Roman" w:cs="Times New Roman"/>
          <w:color w:val="000000"/>
          <w:sz w:val="20"/>
          <w:szCs w:val="20"/>
        </w:rPr>
        <w:t>must contain the</w:t>
      </w:r>
      <w:r>
        <w:rPr>
          <w:rFonts w:eastAsia="Times New Roman" w:cs="Times New Roman"/>
          <w:color w:val="000000"/>
          <w:sz w:val="20"/>
          <w:szCs w:val="20"/>
        </w:rPr>
        <w:t>ir</w:t>
      </w:r>
      <w:r w:rsidRPr="00826FA3">
        <w:rPr>
          <w:rFonts w:eastAsia="Times New Roman" w:cs="Times New Roman"/>
          <w:color w:val="000000"/>
          <w:sz w:val="20"/>
          <w:szCs w:val="20"/>
        </w:rPr>
        <w:t xml:space="preserve"> “natural” type. For 10 points, name this type of person who works for an owner.</w:t>
      </w:r>
    </w:p>
    <w:p w:rsidR="00DE3F2A" w:rsidRDefault="00DE3F2A" w:rsidP="00DE3F2A">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human </w:t>
      </w:r>
      <w:r w:rsidRPr="00826FA3">
        <w:rPr>
          <w:rFonts w:eastAsia="Times New Roman" w:cs="Times New Roman"/>
          <w:b/>
          <w:bCs/>
          <w:color w:val="000000"/>
          <w:sz w:val="20"/>
          <w:szCs w:val="20"/>
          <w:u w:val="single"/>
        </w:rPr>
        <w:t>slave</w:t>
      </w:r>
      <w:r w:rsidRPr="00826FA3">
        <w:rPr>
          <w:rFonts w:eastAsia="Times New Roman" w:cs="Times New Roman"/>
          <w:color w:val="000000"/>
          <w:sz w:val="20"/>
          <w:szCs w:val="20"/>
        </w:rPr>
        <w:t xml:space="preserve">s [or </w:t>
      </w:r>
      <w:r w:rsidRPr="00826FA3">
        <w:rPr>
          <w:rFonts w:eastAsia="Times New Roman" w:cs="Times New Roman"/>
          <w:b/>
          <w:bCs/>
          <w:color w:val="000000"/>
          <w:sz w:val="20"/>
          <w:szCs w:val="20"/>
          <w:u w:val="single"/>
        </w:rPr>
        <w:t>slavery</w:t>
      </w:r>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bondsmen</w:t>
      </w:r>
      <w:r w:rsidRPr="00826FA3">
        <w:rPr>
          <w:rFonts w:eastAsia="Times New Roman" w:cs="Times New Roman"/>
          <w:color w:val="000000"/>
          <w:sz w:val="20"/>
          <w:szCs w:val="20"/>
        </w:rPr>
        <w:t xml:space="preserve">; accept </w:t>
      </w:r>
      <w:r w:rsidRPr="00826FA3">
        <w:rPr>
          <w:rFonts w:eastAsia="Times New Roman" w:cs="Times New Roman"/>
          <w:b/>
          <w:bCs/>
          <w:color w:val="000000"/>
          <w:sz w:val="20"/>
          <w:szCs w:val="20"/>
          <w:u w:val="single"/>
        </w:rPr>
        <w:t>slave game</w:t>
      </w:r>
      <w:r w:rsidRPr="00826FA3">
        <w:rPr>
          <w:rFonts w:eastAsia="Times New Roman" w:cs="Times New Roman"/>
          <w:color w:val="000000"/>
          <w:sz w:val="20"/>
          <w:szCs w:val="20"/>
        </w:rPr>
        <w:t xml:space="preserve">; prompt on </w:t>
      </w:r>
      <w:r w:rsidRPr="00826FA3">
        <w:rPr>
          <w:rFonts w:eastAsia="Times New Roman" w:cs="Times New Roman"/>
          <w:b/>
          <w:bCs/>
          <w:color w:val="000000"/>
          <w:sz w:val="20"/>
          <w:szCs w:val="20"/>
          <w:u w:val="single"/>
        </w:rPr>
        <w:t>humans</w:t>
      </w:r>
      <w:r w:rsidRPr="00826FA3">
        <w:rPr>
          <w:rFonts w:eastAsia="Times New Roman" w:cs="Times New Roman"/>
          <w:color w:val="000000"/>
          <w:sz w:val="20"/>
          <w:szCs w:val="20"/>
        </w:rPr>
        <w:t>, etc.; prompt on self-</w:t>
      </w:r>
      <w:proofErr w:type="spellStart"/>
      <w:r w:rsidRPr="00826FA3">
        <w:rPr>
          <w:rFonts w:eastAsia="Times New Roman" w:cs="Times New Roman"/>
          <w:b/>
          <w:bCs/>
          <w:color w:val="000000"/>
          <w:sz w:val="20"/>
          <w:szCs w:val="20"/>
          <w:u w:val="single"/>
        </w:rPr>
        <w:t>consciousness</w:t>
      </w:r>
      <w:r w:rsidRPr="00826FA3">
        <w:rPr>
          <w:rFonts w:eastAsia="Times New Roman" w:cs="Times New Roman"/>
          <w:color w:val="000000"/>
          <w:sz w:val="20"/>
          <w:szCs w:val="20"/>
        </w:rPr>
        <w:t>es</w:t>
      </w:r>
      <w:proofErr w:type="spellEnd"/>
      <w:r w:rsidRPr="00826FA3">
        <w:rPr>
          <w:rFonts w:eastAsia="Times New Roman" w:cs="Times New Roman"/>
          <w:color w:val="000000"/>
          <w:sz w:val="20"/>
          <w:szCs w:val="20"/>
        </w:rPr>
        <w:t xml:space="preserve"> or dependent self-</w:t>
      </w:r>
      <w:proofErr w:type="spellStart"/>
      <w:r w:rsidRPr="00826FA3">
        <w:rPr>
          <w:rFonts w:eastAsia="Times New Roman" w:cs="Times New Roman"/>
          <w:b/>
          <w:bCs/>
          <w:color w:val="000000"/>
          <w:sz w:val="20"/>
          <w:szCs w:val="20"/>
          <w:u w:val="single"/>
        </w:rPr>
        <w:t>consciousness</w:t>
      </w:r>
      <w:r w:rsidRPr="00826FA3">
        <w:rPr>
          <w:rFonts w:eastAsia="Times New Roman" w:cs="Times New Roman"/>
          <w:color w:val="000000"/>
          <w:sz w:val="20"/>
          <w:szCs w:val="20"/>
        </w:rPr>
        <w:t>es</w:t>
      </w:r>
      <w:proofErr w:type="spellEnd"/>
      <w:r w:rsidRPr="00826FA3">
        <w:rPr>
          <w:rFonts w:eastAsia="Times New Roman" w:cs="Times New Roman"/>
          <w:color w:val="000000"/>
          <w:sz w:val="20"/>
          <w:szCs w:val="20"/>
        </w:rPr>
        <w:t>]</w:t>
      </w:r>
    </w:p>
    <w:p w:rsidR="00DE3F2A" w:rsidRDefault="00DE3F2A" w:rsidP="00DE3F2A">
      <w:pPr>
        <w:spacing w:after="0" w:line="240" w:lineRule="auto"/>
        <w:rPr>
          <w:rFonts w:eastAsia="Times New Roman" w:cs="Times New Roman"/>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color w:val="000000"/>
          <w:sz w:val="20"/>
          <w:szCs w:val="20"/>
        </w:rPr>
        <w:t xml:space="preserve">5. </w:t>
      </w:r>
      <w:r w:rsidRPr="00826FA3">
        <w:rPr>
          <w:rFonts w:eastAsia="Times New Roman" w:cs="Times New Roman"/>
          <w:b/>
          <w:bCs/>
          <w:color w:val="000000"/>
          <w:sz w:val="20"/>
          <w:szCs w:val="20"/>
        </w:rPr>
        <w:t xml:space="preserve">The speaker of this poem predicts that a future observer will praise his eyes, that “made such mirrors, and such spies, that they did all to you epitomize.” It argues that “soldiers find wars, and lawyers find out still litigious men” regardless of the speaker. This poem’s claim that “the phoenix riddle hath more wit by us” was explained in “The Language of Paradox,” an essay that closely examines it. This poem’s speaker promises that if his legend is “unfit for tombs,” he’ll “build in (*) </w:t>
      </w:r>
      <w:r w:rsidRPr="00826FA3">
        <w:rPr>
          <w:rFonts w:eastAsia="Times New Roman" w:cs="Times New Roman"/>
          <w:color w:val="000000"/>
          <w:sz w:val="20"/>
          <w:szCs w:val="20"/>
        </w:rPr>
        <w:t xml:space="preserve">sonnets pretty rooms,” and tells an addressee to </w:t>
      </w:r>
      <w:r w:rsidRPr="00826FA3">
        <w:rPr>
          <w:rFonts w:eastAsia="Times New Roman" w:cs="Times New Roman"/>
          <w:color w:val="000000"/>
          <w:sz w:val="20"/>
          <w:szCs w:val="20"/>
        </w:rPr>
        <w:lastRenderedPageBreak/>
        <w:t xml:space="preserve">contemplate “the king’s real, or his stamped face” rather than interrupt him. </w:t>
      </w:r>
      <w:proofErr w:type="spellStart"/>
      <w:r w:rsidRPr="00826FA3">
        <w:rPr>
          <w:rFonts w:eastAsia="Times New Roman" w:cs="Times New Roman"/>
          <w:color w:val="000000"/>
          <w:sz w:val="20"/>
          <w:szCs w:val="20"/>
        </w:rPr>
        <w:t>Cleanth</w:t>
      </w:r>
      <w:proofErr w:type="spellEnd"/>
      <w:r w:rsidRPr="00826FA3">
        <w:rPr>
          <w:rFonts w:eastAsia="Times New Roman" w:cs="Times New Roman"/>
          <w:color w:val="000000"/>
          <w:sz w:val="20"/>
          <w:szCs w:val="20"/>
        </w:rPr>
        <w:t xml:space="preserve"> Brooks took the title of </w:t>
      </w:r>
      <w:r w:rsidRPr="00826FA3">
        <w:rPr>
          <w:rFonts w:eastAsia="Times New Roman" w:cs="Times New Roman"/>
          <w:i/>
          <w:iCs/>
          <w:color w:val="000000"/>
          <w:sz w:val="20"/>
          <w:szCs w:val="20"/>
        </w:rPr>
        <w:t>The Well-Wrought Urn</w:t>
      </w:r>
      <w:r w:rsidRPr="00826FA3">
        <w:rPr>
          <w:rFonts w:eastAsia="Times New Roman" w:cs="Times New Roman"/>
          <w:color w:val="000000"/>
          <w:sz w:val="20"/>
          <w:szCs w:val="20"/>
        </w:rPr>
        <w:t xml:space="preserve"> from this poem, which begins with the line, “For God’s sake hold your tongue, and let me love.” For 10 points, name this John Donne poem titled after a process necessary for sainthood.</w:t>
      </w:r>
    </w:p>
    <w:p w:rsidR="00DE3F2A" w:rsidRPr="00DE3F2A" w:rsidRDefault="00DE3F2A" w:rsidP="00DE3F2A">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“The </w:t>
      </w:r>
      <w:r w:rsidRPr="00826FA3">
        <w:rPr>
          <w:rFonts w:eastAsia="Times New Roman" w:cs="Times New Roman"/>
          <w:b/>
          <w:bCs/>
          <w:color w:val="000000"/>
          <w:sz w:val="20"/>
          <w:szCs w:val="20"/>
          <w:u w:val="single"/>
        </w:rPr>
        <w:t>Canonization</w:t>
      </w:r>
      <w:r w:rsidRPr="00826FA3">
        <w:rPr>
          <w:rFonts w:eastAsia="Times New Roman" w:cs="Times New Roman"/>
          <w:color w:val="000000"/>
          <w:sz w:val="20"/>
          <w:szCs w:val="20"/>
        </w:rPr>
        <w:t>”</w:t>
      </w:r>
    </w:p>
    <w:p w:rsidR="00DE3F2A" w:rsidRPr="00826FA3" w:rsidRDefault="00DE3F2A" w:rsidP="00DE3F2A">
      <w:pPr>
        <w:spacing w:after="0" w:line="240" w:lineRule="auto"/>
        <w:rPr>
          <w:rFonts w:eastAsia="Times New Roman" w:cs="Times New Roman"/>
          <w:szCs w:val="24"/>
        </w:rPr>
      </w:pPr>
      <w:r>
        <w:rPr>
          <w:rFonts w:eastAsia="Times New Roman" w:cs="Times New Roman"/>
          <w:bCs/>
          <w:color w:val="000000"/>
          <w:sz w:val="20"/>
          <w:szCs w:val="20"/>
        </w:rPr>
        <w:t xml:space="preserve">6. </w:t>
      </w:r>
      <w:r w:rsidRPr="00826FA3">
        <w:rPr>
          <w:rFonts w:eastAsia="Times New Roman" w:cs="Times New Roman"/>
          <w:b/>
          <w:bCs/>
          <w:color w:val="000000"/>
          <w:sz w:val="20"/>
          <w:szCs w:val="20"/>
        </w:rPr>
        <w:t xml:space="preserve">In this organism, an olfactory receptor that detects </w:t>
      </w:r>
      <w:proofErr w:type="spellStart"/>
      <w:r w:rsidRPr="00826FA3">
        <w:rPr>
          <w:rFonts w:eastAsia="Times New Roman" w:cs="Times New Roman"/>
          <w:b/>
          <w:bCs/>
          <w:color w:val="000000"/>
          <w:sz w:val="20"/>
          <w:szCs w:val="20"/>
        </w:rPr>
        <w:t>diacetyl</w:t>
      </w:r>
      <w:proofErr w:type="spellEnd"/>
      <w:r w:rsidRPr="00826FA3">
        <w:rPr>
          <w:rFonts w:eastAsia="Times New Roman" w:cs="Times New Roman"/>
          <w:b/>
          <w:bCs/>
          <w:color w:val="000000"/>
          <w:sz w:val="20"/>
          <w:szCs w:val="20"/>
        </w:rPr>
        <w:t xml:space="preserve"> is encoded by the </w:t>
      </w:r>
      <w:r w:rsidRPr="00826FA3">
        <w:rPr>
          <w:rFonts w:eastAsia="Times New Roman" w:cs="Times New Roman"/>
          <w:b/>
          <w:bCs/>
          <w:i/>
          <w:iCs/>
          <w:color w:val="000000"/>
          <w:sz w:val="20"/>
          <w:szCs w:val="20"/>
        </w:rPr>
        <w:t>odr-10</w:t>
      </w:r>
      <w:r w:rsidRPr="00826FA3">
        <w:rPr>
          <w:rFonts w:eastAsia="Times New Roman" w:cs="Times New Roman"/>
          <w:b/>
          <w:bCs/>
          <w:color w:val="000000"/>
          <w:sz w:val="20"/>
          <w:szCs w:val="20"/>
        </w:rPr>
        <w:t xml:space="preserve"> gene. This organism navigates using movements dubbed “pirouettes” and “omega turns." Some mutants of this organism, such as </w:t>
      </w:r>
      <w:r w:rsidRPr="00826FA3">
        <w:rPr>
          <w:rFonts w:eastAsia="Times New Roman" w:cs="Times New Roman"/>
          <w:b/>
          <w:bCs/>
          <w:i/>
          <w:iCs/>
          <w:color w:val="000000"/>
          <w:sz w:val="20"/>
          <w:szCs w:val="20"/>
        </w:rPr>
        <w:t>pkd-2</w:t>
      </w:r>
      <w:r w:rsidRPr="00826FA3">
        <w:rPr>
          <w:rFonts w:eastAsia="Times New Roman" w:cs="Times New Roman"/>
          <w:b/>
          <w:bCs/>
          <w:color w:val="000000"/>
          <w:sz w:val="20"/>
          <w:szCs w:val="20"/>
        </w:rPr>
        <w:t xml:space="preserve"> and </w:t>
      </w:r>
      <w:r w:rsidRPr="00826FA3">
        <w:rPr>
          <w:rFonts w:eastAsia="Times New Roman" w:cs="Times New Roman"/>
          <w:b/>
          <w:bCs/>
          <w:i/>
          <w:iCs/>
          <w:color w:val="000000"/>
          <w:sz w:val="20"/>
          <w:szCs w:val="20"/>
        </w:rPr>
        <w:t>klp-6</w:t>
      </w:r>
      <w:r>
        <w:rPr>
          <w:rFonts w:eastAsia="Times New Roman" w:cs="Times New Roman"/>
          <w:b/>
          <w:bCs/>
          <w:iCs/>
          <w:color w:val="000000"/>
          <w:sz w:val="20"/>
          <w:szCs w:val="20"/>
        </w:rPr>
        <w:t>,</w:t>
      </w:r>
      <w:r w:rsidRPr="00826FA3">
        <w:rPr>
          <w:rFonts w:eastAsia="Times New Roman" w:cs="Times New Roman"/>
          <w:b/>
          <w:bCs/>
          <w:color w:val="000000"/>
          <w:sz w:val="20"/>
          <w:szCs w:val="20"/>
        </w:rPr>
        <w:t xml:space="preserve"> </w:t>
      </w:r>
      <w:r>
        <w:rPr>
          <w:rFonts w:eastAsia="Times New Roman" w:cs="Times New Roman"/>
          <w:b/>
          <w:bCs/>
          <w:color w:val="000000"/>
          <w:sz w:val="20"/>
          <w:szCs w:val="20"/>
        </w:rPr>
        <w:t>have genetic defects affecting the location of their vulva</w:t>
      </w:r>
      <w:r w:rsidRPr="00826FA3">
        <w:rPr>
          <w:rFonts w:eastAsia="Times New Roman" w:cs="Times New Roman"/>
          <w:b/>
          <w:bCs/>
          <w:color w:val="000000"/>
          <w:sz w:val="20"/>
          <w:szCs w:val="20"/>
        </w:rPr>
        <w:t xml:space="preserve">. This organism contains a protein that is similar to interleukin-1 beta converting enzyme and is necessary for apoptosis. </w:t>
      </w:r>
      <w:proofErr w:type="gramStart"/>
      <w:r w:rsidRPr="00826FA3">
        <w:rPr>
          <w:rFonts w:eastAsia="Times New Roman" w:cs="Times New Roman"/>
          <w:b/>
          <w:bCs/>
          <w:color w:val="000000"/>
          <w:sz w:val="20"/>
          <w:szCs w:val="20"/>
        </w:rPr>
        <w:t>That protein is encoded for by the (*)</w:t>
      </w:r>
      <w:r w:rsidRPr="00826FA3">
        <w:rPr>
          <w:rFonts w:eastAsia="Times New Roman" w:cs="Times New Roman"/>
          <w:color w:val="000000"/>
          <w:sz w:val="20"/>
          <w:szCs w:val="20"/>
        </w:rPr>
        <w:t xml:space="preserve"> </w:t>
      </w:r>
      <w:r w:rsidRPr="00826FA3">
        <w:rPr>
          <w:rFonts w:eastAsia="Times New Roman" w:cs="Times New Roman"/>
          <w:i/>
          <w:iCs/>
          <w:color w:val="000000"/>
          <w:sz w:val="20"/>
          <w:szCs w:val="20"/>
        </w:rPr>
        <w:t>ced-3</w:t>
      </w:r>
      <w:r w:rsidRPr="00826FA3">
        <w:rPr>
          <w:rFonts w:eastAsia="Times New Roman" w:cs="Times New Roman"/>
          <w:color w:val="000000"/>
          <w:sz w:val="20"/>
          <w:szCs w:val="20"/>
        </w:rPr>
        <w:t xml:space="preserve"> gene.</w:t>
      </w:r>
      <w:proofErr w:type="gramEnd"/>
      <w:r w:rsidRPr="00826FA3">
        <w:rPr>
          <w:rFonts w:eastAsia="Times New Roman" w:cs="Times New Roman"/>
          <w:color w:val="000000"/>
          <w:sz w:val="20"/>
          <w:szCs w:val="20"/>
        </w:rPr>
        <w:t xml:space="preserve"> This organism contains a microRNA that accumulates at its L2 stage called </w:t>
      </w:r>
      <w:r w:rsidRPr="00826FA3">
        <w:rPr>
          <w:rFonts w:eastAsia="Times New Roman" w:cs="Times New Roman"/>
          <w:i/>
          <w:iCs/>
          <w:color w:val="000000"/>
          <w:sz w:val="20"/>
          <w:szCs w:val="20"/>
        </w:rPr>
        <w:t>lin-4</w:t>
      </w:r>
      <w:r w:rsidRPr="00826FA3">
        <w:rPr>
          <w:rFonts w:eastAsia="Times New Roman" w:cs="Times New Roman"/>
          <w:color w:val="000000"/>
          <w:sz w:val="20"/>
          <w:szCs w:val="20"/>
        </w:rPr>
        <w:t>, whose overexpres</w:t>
      </w:r>
      <w:r>
        <w:rPr>
          <w:rFonts w:eastAsia="Times New Roman" w:cs="Times New Roman"/>
          <w:color w:val="000000"/>
          <w:sz w:val="20"/>
          <w:szCs w:val="20"/>
        </w:rPr>
        <w:t>sion during unfavo</w:t>
      </w:r>
      <w:r w:rsidRPr="00826FA3">
        <w:rPr>
          <w:rFonts w:eastAsia="Times New Roman" w:cs="Times New Roman"/>
          <w:color w:val="000000"/>
          <w:sz w:val="20"/>
          <w:szCs w:val="20"/>
        </w:rPr>
        <w:t xml:space="preserve">rable environmental conditions can cause this organism’s larvae to enter into the </w:t>
      </w:r>
      <w:proofErr w:type="spellStart"/>
      <w:r w:rsidRPr="00826FA3">
        <w:rPr>
          <w:rFonts w:eastAsia="Times New Roman" w:cs="Times New Roman"/>
          <w:color w:val="000000"/>
          <w:sz w:val="20"/>
          <w:szCs w:val="20"/>
        </w:rPr>
        <w:t>dauer</w:t>
      </w:r>
      <w:proofErr w:type="spellEnd"/>
      <w:r w:rsidRPr="00826FA3">
        <w:rPr>
          <w:rFonts w:eastAsia="Times New Roman" w:cs="Times New Roman"/>
          <w:color w:val="000000"/>
          <w:sz w:val="20"/>
          <w:szCs w:val="20"/>
        </w:rPr>
        <w:t xml:space="preserve"> stage. Other mutant phenotypes of this organism include uncoordinated and dumpy. One process discovered using this model organism involves gene silencing by double-stranded RNA that binds to the Dicer protein complex. It was the first animal to have its genome sequenced. For 10 points, name this nematode that Andrew Fire and Craig Mello used to discover RNA interference.</w:t>
      </w:r>
    </w:p>
    <w:p w:rsidR="00DE3F2A" w:rsidRDefault="00DE3F2A" w:rsidP="00DE3F2A">
      <w:pPr>
        <w:spacing w:after="0" w:line="240" w:lineRule="auto"/>
        <w:rPr>
          <w:rFonts w:eastAsia="Times New Roman" w:cs="Times New Roman"/>
          <w:iCs/>
          <w:color w:val="000000"/>
          <w:sz w:val="20"/>
          <w:szCs w:val="20"/>
        </w:rPr>
      </w:pPr>
      <w:r w:rsidRPr="00826FA3">
        <w:rPr>
          <w:rFonts w:eastAsia="Times New Roman" w:cs="Times New Roman"/>
          <w:color w:val="000000"/>
          <w:sz w:val="20"/>
          <w:szCs w:val="20"/>
        </w:rPr>
        <w:t xml:space="preserve">ANSWER: </w:t>
      </w:r>
      <w:proofErr w:type="spellStart"/>
      <w:r w:rsidRPr="00826FA3">
        <w:rPr>
          <w:rFonts w:eastAsia="Times New Roman" w:cs="Times New Roman"/>
          <w:b/>
          <w:bCs/>
          <w:i/>
          <w:iCs/>
          <w:color w:val="000000"/>
          <w:sz w:val="20"/>
          <w:szCs w:val="20"/>
          <w:u w:val="single"/>
        </w:rPr>
        <w:t>C</w:t>
      </w:r>
      <w:r w:rsidRPr="00826FA3">
        <w:rPr>
          <w:rFonts w:eastAsia="Times New Roman" w:cs="Times New Roman"/>
          <w:i/>
          <w:iCs/>
          <w:color w:val="000000"/>
          <w:sz w:val="20"/>
          <w:szCs w:val="20"/>
        </w:rPr>
        <w:t>aenorhabditis</w:t>
      </w:r>
      <w:proofErr w:type="spellEnd"/>
      <w:r w:rsidRPr="00826FA3">
        <w:rPr>
          <w:rFonts w:eastAsia="Times New Roman" w:cs="Times New Roman"/>
          <w:i/>
          <w:iCs/>
          <w:color w:val="000000"/>
          <w:sz w:val="20"/>
          <w:szCs w:val="20"/>
        </w:rPr>
        <w:t xml:space="preserve"> </w:t>
      </w:r>
      <w:proofErr w:type="spellStart"/>
      <w:r w:rsidRPr="00826FA3">
        <w:rPr>
          <w:rFonts w:eastAsia="Times New Roman" w:cs="Times New Roman"/>
          <w:b/>
          <w:bCs/>
          <w:i/>
          <w:iCs/>
          <w:color w:val="000000"/>
          <w:sz w:val="20"/>
          <w:szCs w:val="20"/>
          <w:u w:val="single"/>
        </w:rPr>
        <w:t>elegans</w:t>
      </w:r>
      <w:proofErr w:type="spellEnd"/>
    </w:p>
    <w:p w:rsidR="00DE3F2A" w:rsidRDefault="00DE3F2A" w:rsidP="00DE3F2A">
      <w:pPr>
        <w:spacing w:after="0" w:line="240" w:lineRule="auto"/>
        <w:rPr>
          <w:rFonts w:eastAsia="Times New Roman" w:cs="Times New Roman"/>
          <w:iCs/>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iCs/>
          <w:color w:val="000000"/>
          <w:sz w:val="20"/>
          <w:szCs w:val="20"/>
        </w:rPr>
        <w:t xml:space="preserve">7. </w:t>
      </w:r>
      <w:r w:rsidRPr="00826FA3">
        <w:rPr>
          <w:rFonts w:eastAsia="Times New Roman" w:cs="Times New Roman"/>
          <w:b/>
          <w:bCs/>
          <w:color w:val="000000"/>
          <w:sz w:val="20"/>
          <w:szCs w:val="20"/>
        </w:rPr>
        <w:t xml:space="preserve">An artist's guild in this place was founded by Augusta Savage, Elba Lightfoot and Charles Alston. In one painting set in this location, a boy in the lower-left of the campus rests against a silver fire hydrant while a crowd of finely dressed people converse on steps. Palmer Hayden painted a “Midsummer Night” at this location, while Abstract Expressionist (*) </w:t>
      </w:r>
      <w:r w:rsidRPr="00826FA3">
        <w:rPr>
          <w:rFonts w:eastAsia="Times New Roman" w:cs="Times New Roman"/>
          <w:color w:val="000000"/>
          <w:sz w:val="20"/>
          <w:szCs w:val="20"/>
        </w:rPr>
        <w:t>Norman Lewis used vertical lines to represent this place's "Courtyard".  </w:t>
      </w:r>
      <w:r w:rsidRPr="00826FA3">
        <w:rPr>
          <w:rFonts w:eastAsia="Times New Roman" w:cs="Times New Roman"/>
          <w:i/>
          <w:iCs/>
          <w:color w:val="000000"/>
          <w:sz w:val="20"/>
          <w:szCs w:val="20"/>
        </w:rPr>
        <w:t>Noah's Ark</w:t>
      </w:r>
      <w:r w:rsidRPr="00826FA3">
        <w:rPr>
          <w:rFonts w:eastAsia="Times New Roman" w:cs="Times New Roman"/>
          <w:color w:val="000000"/>
          <w:sz w:val="20"/>
          <w:szCs w:val="20"/>
        </w:rPr>
        <w:t xml:space="preserve"> painter Aaron Douglas taught at a Community Art Center in this location in the 1930s. A group called the Spiral was founded by </w:t>
      </w:r>
      <w:proofErr w:type="spellStart"/>
      <w:r w:rsidRPr="00826FA3">
        <w:rPr>
          <w:rFonts w:eastAsia="Times New Roman" w:cs="Times New Roman"/>
          <w:color w:val="000000"/>
          <w:sz w:val="20"/>
          <w:szCs w:val="20"/>
        </w:rPr>
        <w:t>Romare</w:t>
      </w:r>
      <w:proofErr w:type="spellEnd"/>
      <w:r w:rsidRPr="00826FA3">
        <w:rPr>
          <w:rFonts w:eastAsia="Times New Roman" w:cs="Times New Roman"/>
          <w:color w:val="000000"/>
          <w:sz w:val="20"/>
          <w:szCs w:val="20"/>
        </w:rPr>
        <w:t xml:space="preserve"> Bearden in this location, where Jacob Lawrence studied his art. For 10 points, name this neighborhood that lends its name to a “Renaissance” of African-American art and literature.</w:t>
      </w:r>
    </w:p>
    <w:p w:rsidR="00DE3F2A" w:rsidRPr="00826FA3" w:rsidRDefault="00DE3F2A" w:rsidP="00DE3F2A">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Harlem</w:t>
      </w:r>
      <w:r w:rsidRPr="00826FA3">
        <w:rPr>
          <w:rFonts w:eastAsia="Times New Roman" w:cs="Times New Roman"/>
          <w:color w:val="000000"/>
          <w:sz w:val="20"/>
          <w:szCs w:val="20"/>
        </w:rPr>
        <w:t xml:space="preserve"> [</w:t>
      </w:r>
      <w:proofErr w:type="gramStart"/>
      <w:r w:rsidRPr="00826FA3">
        <w:rPr>
          <w:rFonts w:eastAsia="Times New Roman" w:cs="Times New Roman"/>
          <w:color w:val="000000"/>
          <w:sz w:val="20"/>
          <w:szCs w:val="20"/>
        </w:rPr>
        <w:t>prompt</w:t>
      </w:r>
      <w:proofErr w:type="gramEnd"/>
      <w:r w:rsidRPr="00826FA3">
        <w:rPr>
          <w:rFonts w:eastAsia="Times New Roman" w:cs="Times New Roman"/>
          <w:color w:val="000000"/>
          <w:sz w:val="20"/>
          <w:szCs w:val="20"/>
        </w:rPr>
        <w:t xml:space="preserve"> on </w:t>
      </w:r>
      <w:r w:rsidRPr="00826FA3">
        <w:rPr>
          <w:rFonts w:eastAsia="Times New Roman" w:cs="Times New Roman"/>
          <w:b/>
          <w:bCs/>
          <w:color w:val="000000"/>
          <w:sz w:val="20"/>
          <w:szCs w:val="20"/>
          <w:u w:val="single"/>
        </w:rPr>
        <w:t>New York</w:t>
      </w:r>
      <w:r w:rsidRPr="00826FA3">
        <w:rPr>
          <w:rFonts w:eastAsia="Times New Roman" w:cs="Times New Roman"/>
          <w:color w:val="000000"/>
          <w:sz w:val="20"/>
          <w:szCs w:val="20"/>
        </w:rPr>
        <w:t xml:space="preserve">; prompt on </w:t>
      </w:r>
      <w:r w:rsidRPr="00826FA3">
        <w:rPr>
          <w:rFonts w:eastAsia="Times New Roman" w:cs="Times New Roman"/>
          <w:b/>
          <w:bCs/>
          <w:color w:val="000000"/>
          <w:sz w:val="20"/>
          <w:szCs w:val="20"/>
          <w:u w:val="single"/>
        </w:rPr>
        <w:t>Manhattan</w:t>
      </w:r>
      <w:r w:rsidRPr="00826FA3">
        <w:rPr>
          <w:rFonts w:eastAsia="Times New Roman" w:cs="Times New Roman"/>
          <w:color w:val="000000"/>
          <w:sz w:val="20"/>
          <w:szCs w:val="20"/>
        </w:rPr>
        <w:t>]</w:t>
      </w:r>
    </w:p>
    <w:p w:rsidR="00DE3F2A" w:rsidRDefault="00DE3F2A" w:rsidP="00DE3F2A">
      <w:pPr>
        <w:spacing w:after="0" w:line="240" w:lineRule="auto"/>
        <w:rPr>
          <w:rFonts w:eastAsia="Times New Roman" w:cs="Times New Roman"/>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color w:val="000000"/>
          <w:sz w:val="20"/>
          <w:szCs w:val="20"/>
        </w:rPr>
        <w:t xml:space="preserve">8. </w:t>
      </w:r>
      <w:r w:rsidRPr="00826FA3">
        <w:rPr>
          <w:rFonts w:eastAsia="Times New Roman" w:cs="Times New Roman"/>
          <w:b/>
          <w:bCs/>
          <w:color w:val="000000"/>
          <w:sz w:val="20"/>
          <w:szCs w:val="20"/>
        </w:rPr>
        <w:t>Act One of this opera ends with one character being forced to curse himself with the words, “</w:t>
      </w:r>
      <w:proofErr w:type="spellStart"/>
      <w:r w:rsidRPr="00826FA3">
        <w:rPr>
          <w:rFonts w:eastAsia="Times New Roman" w:cs="Times New Roman"/>
          <w:b/>
          <w:bCs/>
          <w:color w:val="000000"/>
          <w:sz w:val="20"/>
          <w:szCs w:val="20"/>
        </w:rPr>
        <w:t>Sia</w:t>
      </w:r>
      <w:proofErr w:type="spellEnd"/>
      <w:r w:rsidRPr="00826FA3">
        <w:rPr>
          <w:rFonts w:eastAsia="Times New Roman" w:cs="Times New Roman"/>
          <w:b/>
          <w:bCs/>
          <w:color w:val="000000"/>
          <w:sz w:val="20"/>
          <w:szCs w:val="20"/>
        </w:rPr>
        <w:t xml:space="preserve"> </w:t>
      </w:r>
      <w:proofErr w:type="spellStart"/>
      <w:r w:rsidRPr="00826FA3">
        <w:rPr>
          <w:rFonts w:eastAsia="Times New Roman" w:cs="Times New Roman"/>
          <w:b/>
          <w:bCs/>
          <w:color w:val="000000"/>
          <w:sz w:val="20"/>
          <w:szCs w:val="20"/>
        </w:rPr>
        <w:t>maledetto</w:t>
      </w:r>
      <w:proofErr w:type="spellEnd"/>
      <w:r w:rsidRPr="00826FA3">
        <w:rPr>
          <w:rFonts w:eastAsia="Times New Roman" w:cs="Times New Roman"/>
          <w:b/>
          <w:bCs/>
          <w:color w:val="000000"/>
          <w:sz w:val="20"/>
          <w:szCs w:val="20"/>
        </w:rPr>
        <w:t xml:space="preserve">”, which he later monologues about in the aria, “Me </w:t>
      </w:r>
      <w:proofErr w:type="spellStart"/>
      <w:r w:rsidRPr="00826FA3">
        <w:rPr>
          <w:rFonts w:eastAsia="Times New Roman" w:cs="Times New Roman"/>
          <w:b/>
          <w:bCs/>
          <w:color w:val="000000"/>
          <w:sz w:val="20"/>
          <w:szCs w:val="20"/>
        </w:rPr>
        <w:t>stresso</w:t>
      </w:r>
      <w:proofErr w:type="spellEnd"/>
      <w:r w:rsidRPr="00826FA3">
        <w:rPr>
          <w:rFonts w:eastAsia="Times New Roman" w:cs="Times New Roman"/>
          <w:b/>
          <w:bCs/>
          <w:color w:val="000000"/>
          <w:sz w:val="20"/>
          <w:szCs w:val="20"/>
        </w:rPr>
        <w:t xml:space="preserve"> ho </w:t>
      </w:r>
      <w:proofErr w:type="spellStart"/>
      <w:r w:rsidRPr="00826FA3">
        <w:rPr>
          <w:rFonts w:eastAsia="Times New Roman" w:cs="Times New Roman"/>
          <w:b/>
          <w:bCs/>
          <w:color w:val="000000"/>
          <w:sz w:val="20"/>
          <w:szCs w:val="20"/>
        </w:rPr>
        <w:t>maledetto</w:t>
      </w:r>
      <w:proofErr w:type="spellEnd"/>
      <w:r w:rsidRPr="00826FA3">
        <w:rPr>
          <w:rFonts w:eastAsia="Times New Roman" w:cs="Times New Roman"/>
          <w:b/>
          <w:bCs/>
          <w:color w:val="000000"/>
          <w:sz w:val="20"/>
          <w:szCs w:val="20"/>
        </w:rPr>
        <w:t>.” A chorus of men chants “miserere” as another charact</w:t>
      </w:r>
      <w:r>
        <w:rPr>
          <w:rFonts w:eastAsia="Times New Roman" w:cs="Times New Roman"/>
          <w:b/>
          <w:bCs/>
          <w:color w:val="000000"/>
          <w:sz w:val="20"/>
          <w:szCs w:val="20"/>
        </w:rPr>
        <w:t xml:space="preserve">er addresses his dead daughter </w:t>
      </w:r>
      <w:r w:rsidRPr="00826FA3">
        <w:rPr>
          <w:rFonts w:eastAsia="Times New Roman" w:cs="Times New Roman"/>
          <w:b/>
          <w:bCs/>
          <w:color w:val="000000"/>
          <w:sz w:val="20"/>
          <w:szCs w:val="20"/>
        </w:rPr>
        <w:t xml:space="preserve">in an aria from this opera’s prologue, “Il </w:t>
      </w:r>
      <w:proofErr w:type="spellStart"/>
      <w:r w:rsidRPr="00826FA3">
        <w:rPr>
          <w:rFonts w:eastAsia="Times New Roman" w:cs="Times New Roman"/>
          <w:b/>
          <w:bCs/>
          <w:color w:val="000000"/>
          <w:sz w:val="20"/>
          <w:szCs w:val="20"/>
        </w:rPr>
        <w:t>lacerato</w:t>
      </w:r>
      <w:proofErr w:type="spellEnd"/>
      <w:r w:rsidRPr="00826FA3">
        <w:rPr>
          <w:rFonts w:eastAsia="Times New Roman" w:cs="Times New Roman"/>
          <w:b/>
          <w:bCs/>
          <w:color w:val="000000"/>
          <w:sz w:val="20"/>
          <w:szCs w:val="20"/>
        </w:rPr>
        <w:t xml:space="preserve"> </w:t>
      </w:r>
      <w:proofErr w:type="spellStart"/>
      <w:r w:rsidRPr="00826FA3">
        <w:rPr>
          <w:rFonts w:eastAsia="Times New Roman" w:cs="Times New Roman"/>
          <w:b/>
          <w:bCs/>
          <w:color w:val="000000"/>
          <w:sz w:val="20"/>
          <w:szCs w:val="20"/>
        </w:rPr>
        <w:t>spirito</w:t>
      </w:r>
      <w:proofErr w:type="spellEnd"/>
      <w:r w:rsidRPr="00826FA3">
        <w:rPr>
          <w:rFonts w:eastAsia="Times New Roman" w:cs="Times New Roman"/>
          <w:b/>
          <w:bCs/>
          <w:color w:val="000000"/>
          <w:sz w:val="20"/>
          <w:szCs w:val="20"/>
        </w:rPr>
        <w:t>.” After its disappointing premiere, the composer of this opera re</w:t>
      </w:r>
      <w:r>
        <w:rPr>
          <w:rFonts w:eastAsia="Times New Roman" w:cs="Times New Roman"/>
          <w:b/>
          <w:bCs/>
          <w:color w:val="000000"/>
          <w:sz w:val="20"/>
          <w:szCs w:val="20"/>
        </w:rPr>
        <w:t>vised its first act to conclude</w:t>
      </w:r>
      <w:r w:rsidRPr="00826FA3">
        <w:rPr>
          <w:rFonts w:eastAsia="Times New Roman" w:cs="Times New Roman"/>
          <w:b/>
          <w:bCs/>
          <w:color w:val="000000"/>
          <w:sz w:val="20"/>
          <w:szCs w:val="20"/>
        </w:rPr>
        <w:t> with the (*)</w:t>
      </w:r>
      <w:r w:rsidRPr="00826FA3">
        <w:rPr>
          <w:rFonts w:eastAsia="Times New Roman" w:cs="Times New Roman"/>
          <w:color w:val="000000"/>
          <w:sz w:val="20"/>
          <w:szCs w:val="20"/>
        </w:rPr>
        <w:t xml:space="preserve"> Council Chamber scene.  The title character of this work is convinced to</w:t>
      </w:r>
      <w:r>
        <w:rPr>
          <w:rFonts w:eastAsia="Times New Roman" w:cs="Times New Roman"/>
          <w:color w:val="000000"/>
          <w:sz w:val="20"/>
          <w:szCs w:val="20"/>
        </w:rPr>
        <w:t xml:space="preserve"> run for office for the sake of</w:t>
      </w:r>
      <w:r w:rsidRPr="00826FA3">
        <w:rPr>
          <w:rFonts w:eastAsia="Times New Roman" w:cs="Times New Roman"/>
          <w:color w:val="000000"/>
          <w:sz w:val="20"/>
          <w:szCs w:val="20"/>
        </w:rPr>
        <w:t xml:space="preserve"> his love Maria, whose disapproving father is the patrician </w:t>
      </w:r>
      <w:proofErr w:type="spellStart"/>
      <w:r w:rsidRPr="00826FA3">
        <w:rPr>
          <w:rFonts w:eastAsia="Times New Roman" w:cs="Times New Roman"/>
          <w:color w:val="000000"/>
          <w:sz w:val="20"/>
          <w:szCs w:val="20"/>
        </w:rPr>
        <w:t>Fiesco</w:t>
      </w:r>
      <w:proofErr w:type="spellEnd"/>
      <w:r w:rsidRPr="00826FA3">
        <w:rPr>
          <w:rFonts w:eastAsia="Times New Roman" w:cs="Times New Roman"/>
          <w:color w:val="000000"/>
          <w:sz w:val="20"/>
          <w:szCs w:val="20"/>
        </w:rPr>
        <w:t>. The title character of this opera designates Gabriele as his successor after Paolo poisons his water, having earlier discovered that Gabriele’s lover Amelia was his long-lost daughter.  For 10 points, name this Verdi opera about the title Doge of Genoa.</w:t>
      </w:r>
    </w:p>
    <w:p w:rsidR="00DE3F2A" w:rsidRDefault="00DE3F2A" w:rsidP="00DE3F2A">
      <w:pPr>
        <w:spacing w:after="0" w:line="240" w:lineRule="auto"/>
        <w:rPr>
          <w:rFonts w:eastAsia="Times New Roman" w:cs="Times New Roman"/>
          <w:bCs/>
          <w:iCs/>
          <w:color w:val="000000"/>
          <w:sz w:val="20"/>
          <w:szCs w:val="20"/>
        </w:rPr>
      </w:pPr>
      <w:r w:rsidRPr="00826FA3">
        <w:rPr>
          <w:rFonts w:eastAsia="Times New Roman" w:cs="Times New Roman"/>
          <w:color w:val="000000"/>
          <w:sz w:val="20"/>
          <w:szCs w:val="20"/>
        </w:rPr>
        <w:t xml:space="preserve">ANSWER: </w:t>
      </w:r>
      <w:r w:rsidRPr="00826FA3">
        <w:rPr>
          <w:rFonts w:eastAsia="Times New Roman" w:cs="Times New Roman"/>
          <w:b/>
          <w:bCs/>
          <w:i/>
          <w:iCs/>
          <w:color w:val="000000"/>
          <w:sz w:val="20"/>
          <w:szCs w:val="20"/>
          <w:u w:val="single"/>
        </w:rPr>
        <w:t xml:space="preserve">Simon </w:t>
      </w:r>
      <w:proofErr w:type="spellStart"/>
      <w:r w:rsidRPr="00826FA3">
        <w:rPr>
          <w:rFonts w:eastAsia="Times New Roman" w:cs="Times New Roman"/>
          <w:b/>
          <w:bCs/>
          <w:i/>
          <w:iCs/>
          <w:color w:val="000000"/>
          <w:sz w:val="20"/>
          <w:szCs w:val="20"/>
          <w:u w:val="single"/>
        </w:rPr>
        <w:t>Boccanegra</w:t>
      </w:r>
      <w:proofErr w:type="spellEnd"/>
    </w:p>
    <w:p w:rsidR="00DE3F2A" w:rsidRDefault="00DE3F2A" w:rsidP="00DE3F2A">
      <w:pPr>
        <w:spacing w:after="0" w:line="240" w:lineRule="auto"/>
        <w:rPr>
          <w:rFonts w:eastAsia="Times New Roman" w:cs="Times New Roman"/>
          <w:bCs/>
          <w:iCs/>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color w:val="000000"/>
          <w:sz w:val="20"/>
          <w:szCs w:val="20"/>
        </w:rPr>
        <w:t xml:space="preserve">9. </w:t>
      </w:r>
      <w:r w:rsidRPr="00826FA3">
        <w:rPr>
          <w:rFonts w:eastAsia="Times New Roman" w:cs="Times New Roman"/>
          <w:b/>
          <w:bCs/>
          <w:color w:val="000000"/>
          <w:sz w:val="20"/>
          <w:szCs w:val="20"/>
        </w:rPr>
        <w:t xml:space="preserve">This property can be induced by spiral spin ordering in magnetically frustrated materials. The eponymous Burns temperature along with </w:t>
      </w:r>
      <w:proofErr w:type="spellStart"/>
      <w:r w:rsidRPr="00826FA3">
        <w:rPr>
          <w:rFonts w:eastAsia="Times New Roman" w:cs="Times New Roman"/>
          <w:b/>
          <w:bCs/>
          <w:color w:val="000000"/>
          <w:sz w:val="20"/>
          <w:szCs w:val="20"/>
        </w:rPr>
        <w:t>nanoclusters</w:t>
      </w:r>
      <w:proofErr w:type="spellEnd"/>
      <w:r w:rsidRPr="00826FA3">
        <w:rPr>
          <w:rFonts w:eastAsia="Times New Roman" w:cs="Times New Roman"/>
          <w:b/>
          <w:bCs/>
          <w:color w:val="000000"/>
          <w:sz w:val="20"/>
          <w:szCs w:val="20"/>
        </w:rPr>
        <w:t xml:space="preserve"> and a neutral matrix are seen in the </w:t>
      </w:r>
      <w:proofErr w:type="spellStart"/>
      <w:r w:rsidRPr="00826FA3">
        <w:rPr>
          <w:rFonts w:eastAsia="Times New Roman" w:cs="Times New Roman"/>
          <w:b/>
          <w:bCs/>
          <w:color w:val="000000"/>
          <w:sz w:val="20"/>
          <w:szCs w:val="20"/>
        </w:rPr>
        <w:t>relaxor</w:t>
      </w:r>
      <w:proofErr w:type="spellEnd"/>
      <w:r w:rsidRPr="00826FA3">
        <w:rPr>
          <w:rFonts w:eastAsia="Times New Roman" w:cs="Times New Roman"/>
          <w:b/>
          <w:bCs/>
          <w:color w:val="000000"/>
          <w:sz w:val="20"/>
          <w:szCs w:val="20"/>
        </w:rPr>
        <w:t xml:space="preserve"> type of materials with this property. Materials with this property are often classified as either hydrogen-bonded or double oxides. The sensitivity of this property to strain is explained by Landau-Devonshire theory for (*)</w:t>
      </w:r>
      <w:r w:rsidRPr="00826FA3">
        <w:rPr>
          <w:rFonts w:eastAsia="Times New Roman" w:cs="Times New Roman"/>
          <w:color w:val="000000"/>
          <w:sz w:val="20"/>
          <w:szCs w:val="20"/>
        </w:rPr>
        <w:t xml:space="preserve"> poled bulk materials. The hysteresis associated with this property can be measured via a Sawyer-Tower circuit. Non-volatile RAM named after this can be made with a thin film of PZT, or lead </w:t>
      </w:r>
      <w:proofErr w:type="spellStart"/>
      <w:r w:rsidRPr="00826FA3">
        <w:rPr>
          <w:rFonts w:eastAsia="Times New Roman" w:cs="Times New Roman"/>
          <w:color w:val="000000"/>
          <w:sz w:val="20"/>
          <w:szCs w:val="20"/>
        </w:rPr>
        <w:t>zirconate</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titanate</w:t>
      </w:r>
      <w:proofErr w:type="spellEnd"/>
      <w:r w:rsidRPr="00826FA3">
        <w:rPr>
          <w:rFonts w:eastAsia="Times New Roman" w:cs="Times New Roman"/>
          <w:color w:val="000000"/>
          <w:sz w:val="20"/>
          <w:szCs w:val="20"/>
        </w:rPr>
        <w:t xml:space="preserve">, a </w:t>
      </w:r>
      <w:proofErr w:type="spellStart"/>
      <w:r w:rsidRPr="00826FA3">
        <w:rPr>
          <w:rFonts w:eastAsia="Times New Roman" w:cs="Times New Roman"/>
          <w:color w:val="000000"/>
          <w:sz w:val="20"/>
          <w:szCs w:val="20"/>
        </w:rPr>
        <w:t>perovskite</w:t>
      </w:r>
      <w:proofErr w:type="spellEnd"/>
      <w:r w:rsidRPr="00826FA3">
        <w:rPr>
          <w:rFonts w:eastAsia="Times New Roman" w:cs="Times New Roman"/>
          <w:color w:val="000000"/>
          <w:sz w:val="20"/>
          <w:szCs w:val="20"/>
        </w:rPr>
        <w:t xml:space="preserve"> with this property. All materials with this property are both piezoelectric and </w:t>
      </w:r>
      <w:proofErr w:type="spellStart"/>
      <w:r w:rsidRPr="00826FA3">
        <w:rPr>
          <w:rFonts w:eastAsia="Times New Roman" w:cs="Times New Roman"/>
          <w:color w:val="000000"/>
          <w:sz w:val="20"/>
          <w:szCs w:val="20"/>
        </w:rPr>
        <w:t>pyroelectric</w:t>
      </w:r>
      <w:proofErr w:type="spellEnd"/>
      <w:r>
        <w:rPr>
          <w:rFonts w:eastAsia="Times New Roman" w:cs="Times New Roman"/>
          <w:color w:val="000000"/>
          <w:sz w:val="20"/>
          <w:szCs w:val="20"/>
        </w:rPr>
        <w:t>,</w:t>
      </w:r>
      <w:r w:rsidRPr="00826FA3">
        <w:rPr>
          <w:rFonts w:eastAsia="Times New Roman" w:cs="Times New Roman"/>
          <w:color w:val="000000"/>
          <w:sz w:val="20"/>
          <w:szCs w:val="20"/>
        </w:rPr>
        <w:t xml:space="preserve"> and the first discovered material with this property was Rochelle salt. For 10 points, name this property not seen above the Curie point and possessed by materials whose electric polarization is reversed by an electric field.</w:t>
      </w:r>
    </w:p>
    <w:p w:rsidR="00DE3F2A" w:rsidRPr="00DE3F2A" w:rsidRDefault="00DE3F2A" w:rsidP="00DE3F2A">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proofErr w:type="spellStart"/>
      <w:r w:rsidRPr="00826FA3">
        <w:rPr>
          <w:rFonts w:eastAsia="Times New Roman" w:cs="Times New Roman"/>
          <w:b/>
          <w:bCs/>
          <w:color w:val="000000"/>
          <w:sz w:val="20"/>
          <w:szCs w:val="20"/>
          <w:u w:val="single"/>
        </w:rPr>
        <w:t>ferroelectricity</w:t>
      </w:r>
      <w:proofErr w:type="spellEnd"/>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ferroelectric</w:t>
      </w:r>
      <w:r w:rsidRPr="00826FA3">
        <w:rPr>
          <w:rFonts w:eastAsia="Times New Roman" w:cs="Times New Roman"/>
          <w:color w:val="000000"/>
          <w:sz w:val="20"/>
          <w:szCs w:val="20"/>
        </w:rPr>
        <w:t>; prompt on either “piezoelectricity” or “</w:t>
      </w:r>
      <w:proofErr w:type="spellStart"/>
      <w:r w:rsidRPr="00826FA3">
        <w:rPr>
          <w:rFonts w:eastAsia="Times New Roman" w:cs="Times New Roman"/>
          <w:color w:val="000000"/>
          <w:sz w:val="20"/>
          <w:szCs w:val="20"/>
        </w:rPr>
        <w:t>pyroelectricity</w:t>
      </w:r>
      <w:proofErr w:type="spellEnd"/>
      <w:r w:rsidRPr="00826FA3">
        <w:rPr>
          <w:rFonts w:eastAsia="Times New Roman" w:cs="Times New Roman"/>
          <w:color w:val="000000"/>
          <w:sz w:val="20"/>
          <w:szCs w:val="20"/>
        </w:rPr>
        <w:t>”; Editor’s Note: It’s named after ferromagnetism]</w:t>
      </w:r>
    </w:p>
    <w:p w:rsidR="00DE3F2A" w:rsidRDefault="00DE3F2A" w:rsidP="00826FA3">
      <w:pPr>
        <w:spacing w:after="0" w:line="240" w:lineRule="auto"/>
        <w:rPr>
          <w:rFonts w:eastAsia="Times New Roman" w:cs="Times New Roman"/>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color w:val="000000"/>
          <w:sz w:val="20"/>
          <w:szCs w:val="20"/>
        </w:rPr>
        <w:t xml:space="preserve">10. </w:t>
      </w:r>
      <w:r w:rsidRPr="00826FA3">
        <w:rPr>
          <w:rFonts w:eastAsia="Times New Roman" w:cs="Times New Roman"/>
          <w:b/>
          <w:bCs/>
          <w:color w:val="000000"/>
          <w:sz w:val="20"/>
          <w:szCs w:val="20"/>
        </w:rPr>
        <w:t xml:space="preserve">Eric </w:t>
      </w:r>
      <w:proofErr w:type="spellStart"/>
      <w:r w:rsidRPr="00826FA3">
        <w:rPr>
          <w:rFonts w:eastAsia="Times New Roman" w:cs="Times New Roman"/>
          <w:b/>
          <w:bCs/>
          <w:color w:val="000000"/>
          <w:sz w:val="20"/>
          <w:szCs w:val="20"/>
        </w:rPr>
        <w:t>Knibbs</w:t>
      </w:r>
      <w:proofErr w:type="spellEnd"/>
      <w:r w:rsidRPr="00826FA3">
        <w:rPr>
          <w:rFonts w:eastAsia="Times New Roman" w:cs="Times New Roman"/>
          <w:b/>
          <w:bCs/>
          <w:color w:val="000000"/>
          <w:sz w:val="20"/>
          <w:szCs w:val="20"/>
        </w:rPr>
        <w:t xml:space="preserve"> debunked the historical accuracy of the </w:t>
      </w:r>
      <w:r w:rsidRPr="00826FA3">
        <w:rPr>
          <w:rFonts w:eastAsia="Times New Roman" w:cs="Times New Roman"/>
          <w:b/>
          <w:bCs/>
          <w:i/>
          <w:iCs/>
          <w:color w:val="000000"/>
          <w:sz w:val="20"/>
          <w:szCs w:val="20"/>
        </w:rPr>
        <w:t xml:space="preserve">Vita </w:t>
      </w:r>
      <w:proofErr w:type="spellStart"/>
      <w:r w:rsidRPr="00826FA3">
        <w:rPr>
          <w:rFonts w:eastAsia="Times New Roman" w:cs="Times New Roman"/>
          <w:b/>
          <w:bCs/>
          <w:i/>
          <w:iCs/>
          <w:color w:val="000000"/>
          <w:sz w:val="20"/>
          <w:szCs w:val="20"/>
        </w:rPr>
        <w:t>Anskarii</w:t>
      </w:r>
      <w:proofErr w:type="spellEnd"/>
      <w:r w:rsidRPr="00826FA3">
        <w:rPr>
          <w:rFonts w:eastAsia="Times New Roman" w:cs="Times New Roman"/>
          <w:b/>
          <w:bCs/>
          <w:color w:val="000000"/>
          <w:sz w:val="20"/>
          <w:szCs w:val="20"/>
        </w:rPr>
        <w:t xml:space="preserve">, a hagiography of this city’s first archbishop, </w:t>
      </w:r>
      <w:proofErr w:type="spellStart"/>
      <w:r w:rsidRPr="00826FA3">
        <w:rPr>
          <w:rFonts w:eastAsia="Times New Roman" w:cs="Times New Roman"/>
          <w:b/>
          <w:bCs/>
          <w:color w:val="000000"/>
          <w:sz w:val="20"/>
          <w:szCs w:val="20"/>
        </w:rPr>
        <w:t>Ansgar</w:t>
      </w:r>
      <w:proofErr w:type="spellEnd"/>
      <w:r w:rsidRPr="00826FA3">
        <w:rPr>
          <w:rFonts w:eastAsia="Times New Roman" w:cs="Times New Roman"/>
          <w:b/>
          <w:bCs/>
          <w:color w:val="000000"/>
          <w:sz w:val="20"/>
          <w:szCs w:val="20"/>
        </w:rPr>
        <w:t xml:space="preserve">.  In </w:t>
      </w:r>
      <w:r w:rsidRPr="00826FA3">
        <w:rPr>
          <w:rFonts w:eastAsia="Times New Roman" w:cs="Times New Roman"/>
          <w:b/>
          <w:bCs/>
          <w:i/>
          <w:iCs/>
          <w:color w:val="000000"/>
          <w:sz w:val="20"/>
          <w:szCs w:val="20"/>
        </w:rPr>
        <w:t>Among the Dead Cities</w:t>
      </w:r>
      <w:r w:rsidRPr="00826FA3">
        <w:rPr>
          <w:rFonts w:eastAsia="Times New Roman" w:cs="Times New Roman"/>
          <w:b/>
          <w:bCs/>
          <w:color w:val="000000"/>
          <w:sz w:val="20"/>
          <w:szCs w:val="20"/>
        </w:rPr>
        <w:t>, A. C. Grayling examined how</w:t>
      </w:r>
      <w:r>
        <w:rPr>
          <w:rFonts w:eastAsia="Times New Roman" w:cs="Times New Roman"/>
          <w:b/>
          <w:bCs/>
          <w:color w:val="000000"/>
          <w:sz w:val="20"/>
          <w:szCs w:val="20"/>
        </w:rPr>
        <w:t>,</w:t>
      </w:r>
      <w:r w:rsidRPr="00826FA3">
        <w:rPr>
          <w:rFonts w:eastAsia="Times New Roman" w:cs="Times New Roman"/>
          <w:b/>
          <w:bCs/>
          <w:color w:val="000000"/>
          <w:sz w:val="20"/>
          <w:szCs w:val="20"/>
        </w:rPr>
        <w:t xml:space="preserve"> in Operation Gomorrah, the RAF pioneered a</w:t>
      </w:r>
      <w:r>
        <w:rPr>
          <w:rFonts w:eastAsia="Times New Roman" w:cs="Times New Roman"/>
          <w:b/>
          <w:bCs/>
          <w:color w:val="000000"/>
          <w:sz w:val="20"/>
          <w:szCs w:val="20"/>
        </w:rPr>
        <w:t xml:space="preserve">rea bombing against this city. </w:t>
      </w:r>
      <w:r w:rsidRPr="00826FA3">
        <w:rPr>
          <w:rFonts w:eastAsia="Times New Roman" w:cs="Times New Roman"/>
          <w:b/>
          <w:bCs/>
          <w:color w:val="000000"/>
          <w:sz w:val="20"/>
          <w:szCs w:val="20"/>
        </w:rPr>
        <w:t xml:space="preserve">Albert </w:t>
      </w:r>
      <w:proofErr w:type="spellStart"/>
      <w:r w:rsidRPr="00826FA3">
        <w:rPr>
          <w:rFonts w:eastAsia="Times New Roman" w:cs="Times New Roman"/>
          <w:b/>
          <w:bCs/>
          <w:color w:val="000000"/>
          <w:sz w:val="20"/>
          <w:szCs w:val="20"/>
        </w:rPr>
        <w:t>Ballin</w:t>
      </w:r>
      <w:proofErr w:type="spellEnd"/>
      <w:r w:rsidRPr="00826FA3">
        <w:rPr>
          <w:rFonts w:eastAsia="Times New Roman" w:cs="Times New Roman"/>
          <w:b/>
          <w:bCs/>
          <w:color w:val="000000"/>
          <w:sz w:val="20"/>
          <w:szCs w:val="20"/>
        </w:rPr>
        <w:t xml:space="preserve"> founded a company named for this city and America, at one point the largest shipping company in the world.  Its al-Quds Mosque was the meeting place for a cell named for this city led by (*)</w:t>
      </w:r>
      <w:r w:rsidRPr="00826FA3">
        <w:rPr>
          <w:rFonts w:eastAsia="Times New Roman" w:cs="Times New Roman"/>
          <w:color w:val="000000"/>
          <w:sz w:val="20"/>
          <w:szCs w:val="20"/>
        </w:rPr>
        <w:t xml:space="preserve"> 9/11 ringleader Mohamed Atta.  Several officials from the </w:t>
      </w:r>
      <w:proofErr w:type="spellStart"/>
      <w:r w:rsidRPr="00826FA3">
        <w:rPr>
          <w:rFonts w:eastAsia="Times New Roman" w:cs="Times New Roman"/>
          <w:color w:val="000000"/>
          <w:sz w:val="20"/>
          <w:szCs w:val="20"/>
        </w:rPr>
        <w:t>Ravensbruck</w:t>
      </w:r>
      <w:proofErr w:type="spellEnd"/>
      <w:r w:rsidRPr="00826FA3">
        <w:rPr>
          <w:rFonts w:eastAsia="Times New Roman" w:cs="Times New Roman"/>
          <w:color w:val="000000"/>
          <w:sz w:val="20"/>
          <w:szCs w:val="20"/>
        </w:rPr>
        <w:t xml:space="preserve"> concentration camp were tried in this city foll</w:t>
      </w:r>
      <w:r>
        <w:rPr>
          <w:rFonts w:eastAsia="Times New Roman" w:cs="Times New Roman"/>
          <w:color w:val="000000"/>
          <w:sz w:val="20"/>
          <w:szCs w:val="20"/>
        </w:rPr>
        <w:t xml:space="preserve">owing World War II. </w:t>
      </w:r>
      <w:r w:rsidRPr="00826FA3">
        <w:rPr>
          <w:rFonts w:eastAsia="Times New Roman" w:cs="Times New Roman"/>
          <w:color w:val="000000"/>
          <w:sz w:val="20"/>
          <w:szCs w:val="20"/>
        </w:rPr>
        <w:t xml:space="preserve">It was the second city to </w:t>
      </w:r>
      <w:proofErr w:type="spellStart"/>
      <w:r>
        <w:rPr>
          <w:rFonts w:eastAsia="Times New Roman" w:cs="Times New Roman"/>
          <w:color w:val="000000"/>
          <w:sz w:val="20"/>
          <w:szCs w:val="20"/>
        </w:rPr>
        <w:t>Lubeck</w:t>
      </w:r>
      <w:proofErr w:type="spellEnd"/>
      <w:r>
        <w:rPr>
          <w:rFonts w:eastAsia="Times New Roman" w:cs="Times New Roman"/>
          <w:color w:val="000000"/>
          <w:sz w:val="20"/>
          <w:szCs w:val="20"/>
        </w:rPr>
        <w:t xml:space="preserve"> in the Hanseatic League.</w:t>
      </w:r>
      <w:r w:rsidRPr="00826FA3">
        <w:rPr>
          <w:rFonts w:eastAsia="Times New Roman" w:cs="Times New Roman"/>
          <w:color w:val="000000"/>
          <w:sz w:val="20"/>
          <w:szCs w:val="20"/>
        </w:rPr>
        <w:t xml:space="preserve"> This city’s nightclub district, the </w:t>
      </w:r>
      <w:proofErr w:type="spellStart"/>
      <w:r w:rsidRPr="00826FA3">
        <w:rPr>
          <w:rFonts w:eastAsia="Times New Roman" w:cs="Times New Roman"/>
          <w:color w:val="000000"/>
          <w:sz w:val="20"/>
          <w:szCs w:val="20"/>
        </w:rPr>
        <w:t>Reeperbahn</w:t>
      </w:r>
      <w:proofErr w:type="spellEnd"/>
      <w:r w:rsidRPr="00826FA3">
        <w:rPr>
          <w:rFonts w:eastAsia="Times New Roman" w:cs="Times New Roman"/>
          <w:color w:val="000000"/>
          <w:sz w:val="20"/>
          <w:szCs w:val="20"/>
        </w:rPr>
        <w:t xml:space="preserve">, benefited from a direct connection with Liverpool musicians like The Beatles.  For 10 points, name this second-most populous German city, a port on the Elbe </w:t>
      </w:r>
      <w:r>
        <w:rPr>
          <w:rFonts w:eastAsia="Times New Roman" w:cs="Times New Roman"/>
          <w:color w:val="000000"/>
          <w:sz w:val="20"/>
          <w:szCs w:val="20"/>
        </w:rPr>
        <w:t>R</w:t>
      </w:r>
      <w:r w:rsidRPr="00826FA3">
        <w:rPr>
          <w:rFonts w:eastAsia="Times New Roman" w:cs="Times New Roman"/>
          <w:color w:val="000000"/>
          <w:sz w:val="20"/>
          <w:szCs w:val="20"/>
        </w:rPr>
        <w:t>iver.</w:t>
      </w:r>
    </w:p>
    <w:p w:rsidR="00DE3F2A" w:rsidRDefault="00DE3F2A" w:rsidP="00DE3F2A">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The Free and Hanseatic City of </w:t>
      </w:r>
      <w:r w:rsidRPr="00826FA3">
        <w:rPr>
          <w:rFonts w:eastAsia="Times New Roman" w:cs="Times New Roman"/>
          <w:b/>
          <w:bCs/>
          <w:color w:val="000000"/>
          <w:sz w:val="20"/>
          <w:szCs w:val="20"/>
          <w:u w:val="single"/>
        </w:rPr>
        <w:t>Hamburg</w:t>
      </w:r>
    </w:p>
    <w:p w:rsidR="00DE3F2A" w:rsidRDefault="00DE3F2A" w:rsidP="00826FA3">
      <w:pPr>
        <w:spacing w:after="0" w:line="240" w:lineRule="auto"/>
        <w:rPr>
          <w:rFonts w:eastAsia="Times New Roman" w:cs="Times New Roman"/>
          <w:color w:val="000000"/>
          <w:sz w:val="20"/>
          <w:szCs w:val="20"/>
        </w:rPr>
      </w:pPr>
    </w:p>
    <w:p w:rsidR="00826FA3" w:rsidRDefault="00826FA3" w:rsidP="00826FA3">
      <w:pPr>
        <w:spacing w:after="0" w:line="240" w:lineRule="auto"/>
        <w:rPr>
          <w:rFonts w:eastAsia="Times New Roman" w:cs="Times New Roman"/>
          <w:color w:val="000000"/>
          <w:sz w:val="20"/>
          <w:szCs w:val="20"/>
        </w:rPr>
      </w:pPr>
    </w:p>
    <w:p w:rsidR="00DE3F2A" w:rsidRDefault="00DE3F2A" w:rsidP="00826FA3">
      <w:pPr>
        <w:spacing w:after="0" w:line="240" w:lineRule="auto"/>
        <w:rPr>
          <w:rFonts w:eastAsia="Times New Roman" w:cs="Times New Roman"/>
          <w:color w:val="000000"/>
          <w:sz w:val="20"/>
          <w:szCs w:val="20"/>
        </w:rPr>
      </w:pPr>
    </w:p>
    <w:p w:rsidR="00DE3F2A" w:rsidRDefault="00DE3F2A" w:rsidP="00826FA3">
      <w:pPr>
        <w:spacing w:after="0" w:line="240" w:lineRule="auto"/>
        <w:rPr>
          <w:rFonts w:eastAsia="Times New Roman" w:cs="Times New Roman"/>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color w:val="000000"/>
          <w:sz w:val="20"/>
          <w:szCs w:val="20"/>
        </w:rPr>
        <w:t xml:space="preserve">11. </w:t>
      </w:r>
      <w:r w:rsidRPr="00826FA3">
        <w:rPr>
          <w:rFonts w:eastAsia="Times New Roman" w:cs="Times New Roman"/>
          <w:b/>
          <w:bCs/>
          <w:color w:val="000000"/>
          <w:sz w:val="20"/>
          <w:szCs w:val="20"/>
        </w:rPr>
        <w:t>In one play, clever wordplay juxtaposes this man’s name with the image of a "Cerberus-hound." Another play begins by promising not to “make mincemeat” of this man, but nonetheless represents him in a dream sequence as a whale who weighs beef fat on a pair of scales in front of a flock of sheep and sits next to a man with a crow’s head.  A father and son pair with names meaning this man's "lover" and "hater," respectively, appear in that play, in which a (*)</w:t>
      </w:r>
      <w:r w:rsidRPr="00826FA3">
        <w:rPr>
          <w:rFonts w:eastAsia="Times New Roman" w:cs="Times New Roman"/>
          <w:color w:val="000000"/>
          <w:sz w:val="20"/>
          <w:szCs w:val="20"/>
        </w:rPr>
        <w:t xml:space="preserve"> dog resembling this man accuses a different dog of stealing cheese. In the major work in which he appears, this character is the owner of a tanning factory; he is succeeded in his role as servant of Demos by </w:t>
      </w:r>
      <w:proofErr w:type="spellStart"/>
      <w:r w:rsidRPr="00826FA3">
        <w:rPr>
          <w:rFonts w:eastAsia="Times New Roman" w:cs="Times New Roman"/>
          <w:color w:val="000000"/>
          <w:sz w:val="20"/>
          <w:szCs w:val="20"/>
        </w:rPr>
        <w:t>Agoracritus</w:t>
      </w:r>
      <w:proofErr w:type="spellEnd"/>
      <w:r w:rsidRPr="00826FA3">
        <w:rPr>
          <w:rFonts w:eastAsia="Times New Roman" w:cs="Times New Roman"/>
          <w:color w:val="000000"/>
          <w:sz w:val="20"/>
          <w:szCs w:val="20"/>
        </w:rPr>
        <w:t xml:space="preserve">, who subsequently forces this man to become the Sausage-Seller. For 10 points, name this bellicose Athenian politician satirized in </w:t>
      </w:r>
      <w:r w:rsidRPr="00826FA3">
        <w:rPr>
          <w:rFonts w:eastAsia="Times New Roman" w:cs="Times New Roman"/>
          <w:i/>
          <w:iCs/>
          <w:color w:val="000000"/>
          <w:sz w:val="20"/>
          <w:szCs w:val="20"/>
        </w:rPr>
        <w:t xml:space="preserve">The Wasps </w:t>
      </w:r>
      <w:r w:rsidRPr="00826FA3">
        <w:rPr>
          <w:rFonts w:eastAsia="Times New Roman" w:cs="Times New Roman"/>
          <w:color w:val="000000"/>
          <w:sz w:val="20"/>
          <w:szCs w:val="20"/>
        </w:rPr>
        <w:t xml:space="preserve">and </w:t>
      </w:r>
      <w:r w:rsidRPr="00826FA3">
        <w:rPr>
          <w:rFonts w:eastAsia="Times New Roman" w:cs="Times New Roman"/>
          <w:i/>
          <w:iCs/>
          <w:color w:val="000000"/>
          <w:sz w:val="20"/>
          <w:szCs w:val="20"/>
        </w:rPr>
        <w:t>The Knights</w:t>
      </w:r>
      <w:r w:rsidRPr="00826FA3">
        <w:rPr>
          <w:rFonts w:eastAsia="Times New Roman" w:cs="Times New Roman"/>
          <w:color w:val="000000"/>
          <w:sz w:val="20"/>
          <w:szCs w:val="20"/>
        </w:rPr>
        <w:t xml:space="preserve"> by Aristophanes.</w:t>
      </w:r>
    </w:p>
    <w:p w:rsidR="00DE3F2A" w:rsidRDefault="00DE3F2A" w:rsidP="00DE3F2A">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Cleon</w:t>
      </w:r>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Cleon the Tanner</w:t>
      </w:r>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 xml:space="preserve">Cleon the </w:t>
      </w:r>
      <w:proofErr w:type="spellStart"/>
      <w:r w:rsidRPr="00826FA3">
        <w:rPr>
          <w:rFonts w:eastAsia="Times New Roman" w:cs="Times New Roman"/>
          <w:b/>
          <w:bCs/>
          <w:color w:val="000000"/>
          <w:sz w:val="20"/>
          <w:szCs w:val="20"/>
          <w:u w:val="single"/>
        </w:rPr>
        <w:t>Paphlagonian</w:t>
      </w:r>
      <w:proofErr w:type="spellEnd"/>
      <w:r w:rsidRPr="00826FA3">
        <w:rPr>
          <w:rFonts w:eastAsia="Times New Roman" w:cs="Times New Roman"/>
          <w:color w:val="000000"/>
          <w:sz w:val="20"/>
          <w:szCs w:val="20"/>
        </w:rPr>
        <w:t>]</w:t>
      </w:r>
    </w:p>
    <w:p w:rsidR="00DE3F2A" w:rsidRDefault="00DE3F2A" w:rsidP="00DE3F2A">
      <w:pPr>
        <w:spacing w:after="0" w:line="240" w:lineRule="auto"/>
        <w:rPr>
          <w:rFonts w:eastAsia="Times New Roman" w:cs="Times New Roman"/>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bCs/>
          <w:color w:val="000000"/>
          <w:sz w:val="20"/>
          <w:szCs w:val="20"/>
        </w:rPr>
        <w:t xml:space="preserve">12. </w:t>
      </w:r>
      <w:r w:rsidRPr="00826FA3">
        <w:rPr>
          <w:rFonts w:eastAsia="Times New Roman" w:cs="Times New Roman"/>
          <w:b/>
          <w:bCs/>
          <w:color w:val="000000"/>
          <w:sz w:val="20"/>
          <w:szCs w:val="20"/>
        </w:rPr>
        <w:t>The Bates-Guggenheim convention provides a conventional method to find standard pH values</w:t>
      </w:r>
      <w:r>
        <w:rPr>
          <w:rFonts w:eastAsia="Times New Roman" w:cs="Times New Roman"/>
          <w:b/>
          <w:bCs/>
          <w:color w:val="000000"/>
          <w:sz w:val="20"/>
          <w:szCs w:val="20"/>
        </w:rPr>
        <w:t xml:space="preserve"> </w:t>
      </w:r>
      <w:r w:rsidRPr="00826FA3">
        <w:rPr>
          <w:rFonts w:eastAsia="Times New Roman" w:cs="Times New Roman"/>
          <w:b/>
          <w:bCs/>
          <w:color w:val="000000"/>
          <w:sz w:val="20"/>
          <w:szCs w:val="20"/>
        </w:rPr>
        <w:t xml:space="preserve">based on this equation. The </w:t>
      </w:r>
      <w:proofErr w:type="spellStart"/>
      <w:r w:rsidRPr="00826FA3">
        <w:rPr>
          <w:rFonts w:eastAsia="Times New Roman" w:cs="Times New Roman"/>
          <w:b/>
          <w:bCs/>
          <w:color w:val="000000"/>
          <w:sz w:val="20"/>
          <w:szCs w:val="20"/>
        </w:rPr>
        <w:t>Bronsted-Bjerrum</w:t>
      </w:r>
      <w:proofErr w:type="spellEnd"/>
      <w:r w:rsidRPr="00826FA3">
        <w:rPr>
          <w:rFonts w:eastAsia="Times New Roman" w:cs="Times New Roman"/>
          <w:b/>
          <w:bCs/>
          <w:color w:val="000000"/>
          <w:sz w:val="20"/>
          <w:szCs w:val="20"/>
        </w:rPr>
        <w:t xml:space="preserve"> equation in kinetics is derived from the assumptions of this model. An empirically-based modification to this equation </w:t>
      </w:r>
      <w:r>
        <w:rPr>
          <w:rFonts w:eastAsia="Times New Roman" w:cs="Times New Roman"/>
          <w:b/>
          <w:bCs/>
          <w:color w:val="000000"/>
          <w:sz w:val="20"/>
          <w:szCs w:val="20"/>
        </w:rPr>
        <w:t>that</w:t>
      </w:r>
      <w:r w:rsidRPr="00826FA3">
        <w:rPr>
          <w:rFonts w:eastAsia="Times New Roman" w:cs="Times New Roman"/>
          <w:b/>
          <w:bCs/>
          <w:color w:val="000000"/>
          <w:sz w:val="20"/>
          <w:szCs w:val="20"/>
        </w:rPr>
        <w:t xml:space="preserve"> involves a linear term with slope -0.15 is called the Davies equation. The derivation of this equation starts from the Poisson-Boltzmann equation</w:t>
      </w:r>
      <w:r>
        <w:rPr>
          <w:rFonts w:eastAsia="Times New Roman" w:cs="Times New Roman"/>
          <w:b/>
          <w:bCs/>
          <w:color w:val="000000"/>
          <w:sz w:val="20"/>
          <w:szCs w:val="20"/>
        </w:rPr>
        <w:t>,</w:t>
      </w:r>
      <w:r w:rsidRPr="00826FA3">
        <w:rPr>
          <w:rFonts w:eastAsia="Times New Roman" w:cs="Times New Roman"/>
          <w:b/>
          <w:bCs/>
          <w:color w:val="000000"/>
          <w:sz w:val="20"/>
          <w:szCs w:val="20"/>
        </w:rPr>
        <w:t xml:space="preserve"> which is Taylor-expanded and successively truncated. For solutions with concentrations greater than</w:t>
      </w:r>
      <w:r>
        <w:rPr>
          <w:rFonts w:eastAsia="Times New Roman" w:cs="Times New Roman"/>
          <w:b/>
          <w:bCs/>
          <w:color w:val="000000"/>
          <w:sz w:val="20"/>
          <w:szCs w:val="20"/>
        </w:rPr>
        <w:t xml:space="preserve"> (*)</w:t>
      </w:r>
      <w:r w:rsidRPr="00826FA3">
        <w:rPr>
          <w:rFonts w:eastAsia="Times New Roman" w:cs="Times New Roman"/>
          <w:color w:val="000000"/>
          <w:sz w:val="20"/>
          <w:szCs w:val="20"/>
        </w:rPr>
        <w:t xml:space="preserve"> 0.1 molar, the </w:t>
      </w:r>
      <w:proofErr w:type="spellStart"/>
      <w:r w:rsidRPr="00826FA3">
        <w:rPr>
          <w:rFonts w:eastAsia="Times New Roman" w:cs="Times New Roman"/>
          <w:color w:val="000000"/>
          <w:sz w:val="20"/>
          <w:szCs w:val="20"/>
        </w:rPr>
        <w:t>Pitzer</w:t>
      </w:r>
      <w:proofErr w:type="spellEnd"/>
      <w:r w:rsidRPr="00826FA3">
        <w:rPr>
          <w:rFonts w:eastAsia="Times New Roman" w:cs="Times New Roman"/>
          <w:color w:val="000000"/>
          <w:sz w:val="20"/>
          <w:szCs w:val="20"/>
        </w:rPr>
        <w:t xml:space="preserve"> equations are used instead of this equation. In the derivation of this equation, effects from electrostriction are ignored, and individual ions surrounding a central ion are represented by a statistically</w:t>
      </w:r>
      <w:r>
        <w:rPr>
          <w:rFonts w:eastAsia="Times New Roman" w:cs="Times New Roman"/>
          <w:color w:val="000000"/>
          <w:sz w:val="20"/>
          <w:szCs w:val="20"/>
        </w:rPr>
        <w:t>-</w:t>
      </w:r>
      <w:r w:rsidRPr="00826FA3">
        <w:rPr>
          <w:rFonts w:eastAsia="Times New Roman" w:cs="Times New Roman"/>
          <w:color w:val="000000"/>
          <w:sz w:val="20"/>
          <w:szCs w:val="20"/>
        </w:rPr>
        <w:t>averaged cloud of constant charge density with a minimum distance of closest approach. F</w:t>
      </w:r>
      <w:r>
        <w:rPr>
          <w:rFonts w:eastAsia="Times New Roman" w:cs="Times New Roman"/>
          <w:color w:val="000000"/>
          <w:sz w:val="20"/>
          <w:szCs w:val="20"/>
        </w:rPr>
        <w:t>or 10 points</w:t>
      </w:r>
      <w:r w:rsidRPr="00826FA3">
        <w:rPr>
          <w:rFonts w:eastAsia="Times New Roman" w:cs="Times New Roman"/>
          <w:color w:val="000000"/>
          <w:sz w:val="20"/>
          <w:szCs w:val="20"/>
        </w:rPr>
        <w:t>, name this doubly-eponymous equation which models deviation from ideality in aqueous salts solutions and is used to find activity coefficients of ionic solutions.</w:t>
      </w:r>
    </w:p>
    <w:p w:rsidR="00DE3F2A" w:rsidRDefault="00DE3F2A" w:rsidP="00DE3F2A">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Debye-</w:t>
      </w:r>
      <w:proofErr w:type="spellStart"/>
      <w:r w:rsidRPr="00826FA3">
        <w:rPr>
          <w:rFonts w:eastAsia="Times New Roman" w:cs="Times New Roman"/>
          <w:b/>
          <w:bCs/>
          <w:color w:val="000000"/>
          <w:sz w:val="20"/>
          <w:szCs w:val="20"/>
          <w:u w:val="single"/>
        </w:rPr>
        <w:t>Huckel</w:t>
      </w:r>
      <w:proofErr w:type="spellEnd"/>
      <w:r w:rsidRPr="00826FA3">
        <w:rPr>
          <w:rFonts w:eastAsia="Times New Roman" w:cs="Times New Roman"/>
          <w:color w:val="000000"/>
          <w:sz w:val="20"/>
          <w:szCs w:val="20"/>
        </w:rPr>
        <w:t xml:space="preserve"> equation [accept: </w:t>
      </w:r>
      <w:r w:rsidRPr="00826FA3">
        <w:rPr>
          <w:rFonts w:eastAsia="Times New Roman" w:cs="Times New Roman"/>
          <w:b/>
          <w:bCs/>
          <w:color w:val="000000"/>
          <w:sz w:val="20"/>
          <w:szCs w:val="20"/>
          <w:u w:val="single"/>
        </w:rPr>
        <w:t>Debye-</w:t>
      </w:r>
      <w:proofErr w:type="spellStart"/>
      <w:r w:rsidRPr="00826FA3">
        <w:rPr>
          <w:rFonts w:eastAsia="Times New Roman" w:cs="Times New Roman"/>
          <w:b/>
          <w:bCs/>
          <w:color w:val="000000"/>
          <w:sz w:val="20"/>
          <w:szCs w:val="20"/>
          <w:u w:val="single"/>
        </w:rPr>
        <w:t>Huckel</w:t>
      </w:r>
      <w:proofErr w:type="spellEnd"/>
      <w:r w:rsidRPr="00826FA3">
        <w:rPr>
          <w:rFonts w:eastAsia="Times New Roman" w:cs="Times New Roman"/>
          <w:color w:val="000000"/>
          <w:sz w:val="20"/>
          <w:szCs w:val="20"/>
        </w:rPr>
        <w:t xml:space="preserve"> limiting law/theory]</w:t>
      </w:r>
    </w:p>
    <w:p w:rsidR="00DE3F2A" w:rsidRDefault="00DE3F2A" w:rsidP="00DE3F2A">
      <w:pPr>
        <w:spacing w:after="0" w:line="240" w:lineRule="auto"/>
        <w:rPr>
          <w:rFonts w:eastAsia="Times New Roman" w:cs="Times New Roman"/>
          <w:color w:val="000000"/>
          <w:sz w:val="20"/>
          <w:szCs w:val="20"/>
        </w:rPr>
      </w:pPr>
    </w:p>
    <w:p w:rsidR="00DE3F2A" w:rsidRPr="00826FA3" w:rsidRDefault="00DE3F2A" w:rsidP="00DE3F2A">
      <w:pPr>
        <w:spacing w:after="0" w:line="240" w:lineRule="auto"/>
        <w:rPr>
          <w:rFonts w:eastAsia="Times New Roman" w:cs="Times New Roman"/>
          <w:szCs w:val="24"/>
        </w:rPr>
      </w:pPr>
      <w:r>
        <w:rPr>
          <w:rFonts w:eastAsia="Times New Roman" w:cs="Times New Roman"/>
          <w:bCs/>
          <w:color w:val="000000"/>
          <w:sz w:val="20"/>
          <w:szCs w:val="20"/>
        </w:rPr>
        <w:t xml:space="preserve">13. </w:t>
      </w:r>
      <w:r w:rsidRPr="00826FA3">
        <w:rPr>
          <w:rFonts w:eastAsia="Times New Roman" w:cs="Times New Roman"/>
          <w:b/>
          <w:bCs/>
          <w:color w:val="000000"/>
          <w:sz w:val="20"/>
          <w:szCs w:val="20"/>
        </w:rPr>
        <w:t xml:space="preserve">The male protagonist one of this author’s novels begins to menstruate because he envies women’s periods, horrifying his uncle </w:t>
      </w:r>
      <w:proofErr w:type="spellStart"/>
      <w:r w:rsidRPr="00826FA3">
        <w:rPr>
          <w:rFonts w:eastAsia="Times New Roman" w:cs="Times New Roman"/>
          <w:b/>
          <w:bCs/>
          <w:color w:val="000000"/>
          <w:sz w:val="20"/>
          <w:szCs w:val="20"/>
        </w:rPr>
        <w:t>Hilaal</w:t>
      </w:r>
      <w:proofErr w:type="spellEnd"/>
      <w:r w:rsidRPr="00826FA3">
        <w:rPr>
          <w:rFonts w:eastAsia="Times New Roman" w:cs="Times New Roman"/>
          <w:b/>
          <w:bCs/>
          <w:color w:val="000000"/>
          <w:sz w:val="20"/>
          <w:szCs w:val="20"/>
        </w:rPr>
        <w:t xml:space="preserve">. In this man’s first novel, Ebla takes </w:t>
      </w:r>
      <w:proofErr w:type="spellStart"/>
      <w:r w:rsidRPr="00826FA3">
        <w:rPr>
          <w:rFonts w:eastAsia="Times New Roman" w:cs="Times New Roman"/>
          <w:b/>
          <w:bCs/>
          <w:color w:val="000000"/>
          <w:sz w:val="20"/>
          <w:szCs w:val="20"/>
        </w:rPr>
        <w:t>Tiffo</w:t>
      </w:r>
      <w:proofErr w:type="spellEnd"/>
      <w:r w:rsidRPr="00826FA3">
        <w:rPr>
          <w:rFonts w:eastAsia="Times New Roman" w:cs="Times New Roman"/>
          <w:b/>
          <w:bCs/>
          <w:color w:val="000000"/>
          <w:sz w:val="20"/>
          <w:szCs w:val="20"/>
        </w:rPr>
        <w:t xml:space="preserve"> as her second husband after seeing a picture of her first husband embracing an Italian woman on the beach. This author wrote a novel with first, second, and third-person narrators that focuses on (*)</w:t>
      </w:r>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Askar’s</w:t>
      </w:r>
      <w:proofErr w:type="spellEnd"/>
      <w:r w:rsidRPr="00826FA3">
        <w:rPr>
          <w:rFonts w:eastAsia="Times New Roman" w:cs="Times New Roman"/>
          <w:color w:val="000000"/>
          <w:sz w:val="20"/>
          <w:szCs w:val="20"/>
        </w:rPr>
        <w:t xml:space="preserve"> relationship with his adoptive mother </w:t>
      </w:r>
      <w:proofErr w:type="spellStart"/>
      <w:r w:rsidRPr="00826FA3">
        <w:rPr>
          <w:rFonts w:eastAsia="Times New Roman" w:cs="Times New Roman"/>
          <w:color w:val="000000"/>
          <w:sz w:val="20"/>
          <w:szCs w:val="20"/>
        </w:rPr>
        <w:t>Misra</w:t>
      </w:r>
      <w:proofErr w:type="spellEnd"/>
      <w:r w:rsidRPr="00826FA3">
        <w:rPr>
          <w:rFonts w:eastAsia="Times New Roman" w:cs="Times New Roman"/>
          <w:color w:val="000000"/>
          <w:sz w:val="20"/>
          <w:szCs w:val="20"/>
        </w:rPr>
        <w:t xml:space="preserve">. This author of </w:t>
      </w:r>
      <w:r>
        <w:rPr>
          <w:rFonts w:eastAsia="Times New Roman" w:cs="Times New Roman"/>
          <w:i/>
          <w:iCs/>
          <w:color w:val="000000"/>
          <w:sz w:val="20"/>
          <w:szCs w:val="20"/>
        </w:rPr>
        <w:t xml:space="preserve">From a </w:t>
      </w:r>
      <w:r w:rsidRPr="00826FA3">
        <w:rPr>
          <w:rFonts w:eastAsia="Times New Roman" w:cs="Times New Roman"/>
          <w:i/>
          <w:iCs/>
          <w:color w:val="000000"/>
          <w:sz w:val="20"/>
          <w:szCs w:val="20"/>
        </w:rPr>
        <w:t>Crooked Rib</w:t>
      </w:r>
      <w:r w:rsidRPr="00826FA3">
        <w:rPr>
          <w:rFonts w:eastAsia="Times New Roman" w:cs="Times New Roman"/>
          <w:color w:val="000000"/>
          <w:sz w:val="20"/>
          <w:szCs w:val="20"/>
        </w:rPr>
        <w:t xml:space="preserve"> wrote </w:t>
      </w:r>
      <w:r w:rsidRPr="00826FA3">
        <w:rPr>
          <w:rFonts w:eastAsia="Times New Roman" w:cs="Times New Roman"/>
          <w:i/>
          <w:iCs/>
          <w:color w:val="000000"/>
          <w:sz w:val="20"/>
          <w:szCs w:val="20"/>
        </w:rPr>
        <w:t>Gifts</w:t>
      </w:r>
      <w:r w:rsidRPr="00826FA3">
        <w:rPr>
          <w:rFonts w:eastAsia="Times New Roman" w:cs="Times New Roman"/>
          <w:color w:val="000000"/>
          <w:sz w:val="20"/>
          <w:szCs w:val="20"/>
        </w:rPr>
        <w:t xml:space="preserve"> and </w:t>
      </w:r>
      <w:r w:rsidRPr="00826FA3">
        <w:rPr>
          <w:rFonts w:eastAsia="Times New Roman" w:cs="Times New Roman"/>
          <w:i/>
          <w:iCs/>
          <w:color w:val="000000"/>
          <w:sz w:val="20"/>
          <w:szCs w:val="20"/>
        </w:rPr>
        <w:t>Secrets</w:t>
      </w:r>
      <w:r w:rsidRPr="00826FA3">
        <w:rPr>
          <w:rFonts w:eastAsia="Times New Roman" w:cs="Times New Roman"/>
          <w:color w:val="000000"/>
          <w:sz w:val="20"/>
          <w:szCs w:val="20"/>
        </w:rPr>
        <w:t xml:space="preserve">, two portions of his </w:t>
      </w:r>
      <w:r w:rsidRPr="00826FA3">
        <w:rPr>
          <w:rFonts w:eastAsia="Times New Roman" w:cs="Times New Roman"/>
          <w:i/>
          <w:iCs/>
          <w:color w:val="000000"/>
          <w:sz w:val="20"/>
          <w:szCs w:val="20"/>
        </w:rPr>
        <w:t xml:space="preserve">Blood in the Sun </w:t>
      </w:r>
      <w:r w:rsidRPr="00826FA3">
        <w:rPr>
          <w:rFonts w:eastAsia="Times New Roman" w:cs="Times New Roman"/>
          <w:color w:val="000000"/>
          <w:sz w:val="20"/>
          <w:szCs w:val="20"/>
        </w:rPr>
        <w:t xml:space="preserve">trilogy, as well as </w:t>
      </w:r>
      <w:r w:rsidRPr="00826FA3">
        <w:rPr>
          <w:rFonts w:eastAsia="Times New Roman" w:cs="Times New Roman"/>
          <w:i/>
          <w:iCs/>
          <w:color w:val="000000"/>
          <w:sz w:val="20"/>
          <w:szCs w:val="20"/>
        </w:rPr>
        <w:t>Variations on a Theme of an African Dictatorship</w:t>
      </w:r>
      <w:r w:rsidRPr="00826FA3">
        <w:rPr>
          <w:rFonts w:eastAsia="Times New Roman" w:cs="Times New Roman"/>
          <w:color w:val="000000"/>
          <w:sz w:val="20"/>
          <w:szCs w:val="20"/>
        </w:rPr>
        <w:t xml:space="preserve">, which attacks the </w:t>
      </w:r>
      <w:proofErr w:type="spellStart"/>
      <w:r w:rsidRPr="00826FA3">
        <w:rPr>
          <w:rFonts w:eastAsia="Times New Roman" w:cs="Times New Roman"/>
          <w:color w:val="000000"/>
          <w:sz w:val="20"/>
          <w:szCs w:val="20"/>
        </w:rPr>
        <w:t>Siad</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Barre</w:t>
      </w:r>
      <w:proofErr w:type="spellEnd"/>
      <w:r w:rsidRPr="00826FA3">
        <w:rPr>
          <w:rFonts w:eastAsia="Times New Roman" w:cs="Times New Roman"/>
          <w:color w:val="000000"/>
          <w:sz w:val="20"/>
          <w:szCs w:val="20"/>
        </w:rPr>
        <w:t xml:space="preserve"> regime. For 10 points, name this author of </w:t>
      </w:r>
      <w:r w:rsidRPr="00826FA3">
        <w:rPr>
          <w:rFonts w:eastAsia="Times New Roman" w:cs="Times New Roman"/>
          <w:i/>
          <w:iCs/>
          <w:color w:val="000000"/>
          <w:sz w:val="20"/>
          <w:szCs w:val="20"/>
        </w:rPr>
        <w:t>Maps</w:t>
      </w:r>
      <w:r w:rsidRPr="00826FA3">
        <w:rPr>
          <w:rFonts w:eastAsia="Times New Roman" w:cs="Times New Roman"/>
          <w:color w:val="000000"/>
          <w:sz w:val="20"/>
          <w:szCs w:val="20"/>
        </w:rPr>
        <w:t>, a Somali novelist.</w:t>
      </w:r>
    </w:p>
    <w:p w:rsidR="00DE3F2A" w:rsidRDefault="00DE3F2A" w:rsidP="00DE3F2A">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proofErr w:type="spellStart"/>
      <w:r w:rsidRPr="00826FA3">
        <w:rPr>
          <w:rFonts w:eastAsia="Times New Roman" w:cs="Times New Roman"/>
          <w:color w:val="000000"/>
          <w:sz w:val="20"/>
          <w:szCs w:val="20"/>
        </w:rPr>
        <w:t>Nuruddin</w:t>
      </w:r>
      <w:proofErr w:type="spellEnd"/>
      <w:r w:rsidRPr="00826FA3">
        <w:rPr>
          <w:rFonts w:eastAsia="Times New Roman" w:cs="Times New Roman"/>
          <w:color w:val="000000"/>
          <w:sz w:val="20"/>
          <w:szCs w:val="20"/>
        </w:rPr>
        <w:t xml:space="preserve"> </w:t>
      </w:r>
      <w:r w:rsidRPr="00826FA3">
        <w:rPr>
          <w:rFonts w:eastAsia="Times New Roman" w:cs="Times New Roman"/>
          <w:b/>
          <w:bCs/>
          <w:color w:val="000000"/>
          <w:sz w:val="20"/>
          <w:szCs w:val="20"/>
          <w:u w:val="single"/>
        </w:rPr>
        <w:t>Farah</w:t>
      </w:r>
    </w:p>
    <w:p w:rsidR="00DE3F2A" w:rsidRDefault="00DE3F2A" w:rsidP="00DE3F2A">
      <w:pPr>
        <w:spacing w:after="0" w:line="240" w:lineRule="auto"/>
        <w:rPr>
          <w:rFonts w:eastAsia="Times New Roman" w:cs="Times New Roman"/>
          <w:szCs w:val="24"/>
        </w:rPr>
      </w:pPr>
    </w:p>
    <w:p w:rsidR="00DE3F2A" w:rsidRPr="00826FA3" w:rsidRDefault="00DE3F2A" w:rsidP="00DE3F2A">
      <w:pPr>
        <w:spacing w:after="0" w:line="240" w:lineRule="auto"/>
        <w:rPr>
          <w:rFonts w:eastAsia="Times New Roman" w:cs="Times New Roman"/>
          <w:szCs w:val="24"/>
        </w:rPr>
      </w:pPr>
      <w:r>
        <w:rPr>
          <w:rFonts w:eastAsia="Times New Roman" w:cs="Times New Roman"/>
          <w:bCs/>
          <w:color w:val="000000"/>
          <w:sz w:val="20"/>
          <w:szCs w:val="20"/>
        </w:rPr>
        <w:t xml:space="preserve">14. </w:t>
      </w:r>
      <w:r w:rsidRPr="00826FA3">
        <w:rPr>
          <w:rFonts w:eastAsia="Times New Roman" w:cs="Times New Roman"/>
          <w:b/>
          <w:bCs/>
          <w:color w:val="000000"/>
          <w:sz w:val="20"/>
          <w:szCs w:val="20"/>
        </w:rPr>
        <w:t xml:space="preserve">One composer from this country completed two parts of a projected thirteen-work cycle based on Hermann </w:t>
      </w:r>
      <w:proofErr w:type="spellStart"/>
      <w:r w:rsidRPr="00826FA3">
        <w:rPr>
          <w:rFonts w:eastAsia="Times New Roman" w:cs="Times New Roman"/>
          <w:b/>
          <w:bCs/>
          <w:color w:val="000000"/>
          <w:sz w:val="20"/>
          <w:szCs w:val="20"/>
        </w:rPr>
        <w:t>Broch's</w:t>
      </w:r>
      <w:proofErr w:type="spellEnd"/>
      <w:r w:rsidRPr="00826FA3">
        <w:rPr>
          <w:rFonts w:eastAsia="Times New Roman" w:cs="Times New Roman"/>
          <w:b/>
          <w:bCs/>
          <w:color w:val="000000"/>
          <w:sz w:val="20"/>
          <w:szCs w:val="20"/>
        </w:rPr>
        <w:t xml:space="preserve"> </w:t>
      </w:r>
      <w:r w:rsidRPr="00826FA3">
        <w:rPr>
          <w:rFonts w:eastAsia="Times New Roman" w:cs="Times New Roman"/>
          <w:b/>
          <w:bCs/>
          <w:i/>
          <w:iCs/>
          <w:color w:val="000000"/>
          <w:sz w:val="20"/>
          <w:szCs w:val="20"/>
        </w:rPr>
        <w:t>The Death of Virgil</w:t>
      </w:r>
      <w:r w:rsidRPr="00826FA3">
        <w:rPr>
          <w:rFonts w:eastAsia="Times New Roman" w:cs="Times New Roman"/>
          <w:b/>
          <w:bCs/>
          <w:color w:val="000000"/>
          <w:sz w:val="20"/>
          <w:szCs w:val="20"/>
        </w:rPr>
        <w:t xml:space="preserve">. </w:t>
      </w:r>
      <w:r>
        <w:rPr>
          <w:rFonts w:eastAsia="Times New Roman" w:cs="Times New Roman"/>
          <w:b/>
          <w:bCs/>
          <w:color w:val="000000"/>
          <w:sz w:val="20"/>
          <w:szCs w:val="20"/>
        </w:rPr>
        <w:t>O</w:t>
      </w:r>
      <w:r w:rsidRPr="00826FA3">
        <w:rPr>
          <w:rFonts w:eastAsia="Times New Roman" w:cs="Times New Roman"/>
          <w:b/>
          <w:bCs/>
          <w:color w:val="000000"/>
          <w:sz w:val="20"/>
          <w:szCs w:val="20"/>
        </w:rPr>
        <w:t>ne man from this country</w:t>
      </w:r>
      <w:r>
        <w:rPr>
          <w:rFonts w:eastAsia="Times New Roman" w:cs="Times New Roman"/>
          <w:b/>
          <w:bCs/>
          <w:color w:val="000000"/>
          <w:sz w:val="20"/>
          <w:szCs w:val="20"/>
        </w:rPr>
        <w:t>, which is not the Czech Republic,</w:t>
      </w:r>
      <w:r w:rsidRPr="00826FA3">
        <w:rPr>
          <w:rFonts w:eastAsia="Times New Roman" w:cs="Times New Roman"/>
          <w:b/>
          <w:bCs/>
          <w:color w:val="000000"/>
          <w:sz w:val="20"/>
          <w:szCs w:val="20"/>
        </w:rPr>
        <w:t xml:space="preserve"> abandoned his opera </w:t>
      </w:r>
      <w:proofErr w:type="spellStart"/>
      <w:r w:rsidRPr="00826FA3">
        <w:rPr>
          <w:rFonts w:eastAsia="Times New Roman" w:cs="Times New Roman"/>
          <w:b/>
          <w:bCs/>
          <w:i/>
          <w:iCs/>
          <w:color w:val="000000"/>
          <w:sz w:val="20"/>
          <w:szCs w:val="20"/>
        </w:rPr>
        <w:t>Roussalka</w:t>
      </w:r>
      <w:proofErr w:type="spellEnd"/>
      <w:r w:rsidRPr="00826FA3">
        <w:rPr>
          <w:rFonts w:eastAsia="Times New Roman" w:cs="Times New Roman"/>
          <w:b/>
          <w:bCs/>
          <w:color w:val="000000"/>
          <w:sz w:val="20"/>
          <w:szCs w:val="20"/>
        </w:rPr>
        <w:t xml:space="preserve"> upon being diagnosed with neurasthenia. A Baroque music ensemble led by William Christie takes its name from an opera by another composer from here, and this country names the augmented sixth chord that contains the unaltered second scale degree. One composer from this country used “non-</w:t>
      </w:r>
      <w:proofErr w:type="spellStart"/>
      <w:r w:rsidRPr="00826FA3">
        <w:rPr>
          <w:rFonts w:eastAsia="Times New Roman" w:cs="Times New Roman"/>
          <w:b/>
          <w:bCs/>
          <w:color w:val="000000"/>
          <w:sz w:val="20"/>
          <w:szCs w:val="20"/>
        </w:rPr>
        <w:t>retrogradable</w:t>
      </w:r>
      <w:proofErr w:type="spellEnd"/>
      <w:r w:rsidRPr="00826FA3">
        <w:rPr>
          <w:rFonts w:eastAsia="Times New Roman" w:cs="Times New Roman"/>
          <w:b/>
          <w:bCs/>
          <w:color w:val="000000"/>
          <w:sz w:val="20"/>
          <w:szCs w:val="20"/>
        </w:rPr>
        <w:t xml:space="preserve">” rhythms in the first and sixth movements of his best-known chamber work. That composer also theorized seven (*) </w:t>
      </w:r>
      <w:r w:rsidRPr="00826FA3">
        <w:rPr>
          <w:rFonts w:eastAsia="Times New Roman" w:cs="Times New Roman"/>
          <w:color w:val="000000"/>
          <w:sz w:val="20"/>
          <w:szCs w:val="20"/>
        </w:rPr>
        <w:t xml:space="preserve">“modes of limited transposition” in his book </w:t>
      </w:r>
      <w:r w:rsidRPr="00826FA3">
        <w:rPr>
          <w:rFonts w:eastAsia="Times New Roman" w:cs="Times New Roman"/>
          <w:i/>
          <w:iCs/>
          <w:color w:val="000000"/>
          <w:sz w:val="20"/>
          <w:szCs w:val="20"/>
        </w:rPr>
        <w:t>The Technique of My Musical Language</w:t>
      </w:r>
      <w:r w:rsidRPr="00826FA3">
        <w:rPr>
          <w:rFonts w:eastAsia="Times New Roman" w:cs="Times New Roman"/>
          <w:color w:val="000000"/>
          <w:sz w:val="20"/>
          <w:szCs w:val="20"/>
        </w:rPr>
        <w:t xml:space="preserve"> and include statue, flower, and love themes in an orchestral work that prominently features the </w:t>
      </w:r>
      <w:proofErr w:type="spellStart"/>
      <w:r w:rsidRPr="00826FA3">
        <w:rPr>
          <w:rFonts w:eastAsia="Times New Roman" w:cs="Times New Roman"/>
          <w:color w:val="000000"/>
          <w:sz w:val="20"/>
          <w:szCs w:val="20"/>
        </w:rPr>
        <w:t>ondes</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Martenot</w:t>
      </w:r>
      <w:proofErr w:type="spellEnd"/>
      <w:r w:rsidRPr="00826FA3">
        <w:rPr>
          <w:rFonts w:eastAsia="Times New Roman" w:cs="Times New Roman"/>
          <w:color w:val="000000"/>
          <w:sz w:val="20"/>
          <w:szCs w:val="20"/>
        </w:rPr>
        <w:t xml:space="preserve">. Another work by that composer from here contains the “Abyss of the Birds” movement and was composed in a prisoner-of-war camp. For 10 points, name this country, the birthplace of the composer of the </w:t>
      </w:r>
      <w:proofErr w:type="spellStart"/>
      <w:r w:rsidRPr="00826FA3">
        <w:rPr>
          <w:rFonts w:eastAsia="Times New Roman" w:cs="Times New Roman"/>
          <w:i/>
          <w:iCs/>
          <w:color w:val="000000"/>
          <w:sz w:val="20"/>
          <w:szCs w:val="20"/>
        </w:rPr>
        <w:t>Turangalila-Symphonie</w:t>
      </w:r>
      <w:proofErr w:type="spellEnd"/>
      <w:r w:rsidRPr="00826FA3">
        <w:rPr>
          <w:rFonts w:eastAsia="Times New Roman" w:cs="Times New Roman"/>
          <w:color w:val="000000"/>
          <w:sz w:val="20"/>
          <w:szCs w:val="20"/>
        </w:rPr>
        <w:t xml:space="preserve"> and the </w:t>
      </w:r>
      <w:r w:rsidRPr="00826FA3">
        <w:rPr>
          <w:rFonts w:eastAsia="Times New Roman" w:cs="Times New Roman"/>
          <w:i/>
          <w:iCs/>
          <w:color w:val="000000"/>
          <w:sz w:val="20"/>
          <w:szCs w:val="20"/>
        </w:rPr>
        <w:t>Quartet for the End of Time</w:t>
      </w:r>
      <w:r w:rsidRPr="00826FA3">
        <w:rPr>
          <w:rFonts w:eastAsia="Times New Roman" w:cs="Times New Roman"/>
          <w:color w:val="000000"/>
          <w:sz w:val="20"/>
          <w:szCs w:val="20"/>
        </w:rPr>
        <w:t>.</w:t>
      </w:r>
    </w:p>
    <w:p w:rsidR="00DE3F2A" w:rsidRDefault="00DE3F2A" w:rsidP="00DE3F2A">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France</w:t>
      </w:r>
    </w:p>
    <w:p w:rsidR="00DE3F2A" w:rsidRPr="00826FA3" w:rsidRDefault="00DE3F2A" w:rsidP="00DE3F2A">
      <w:pPr>
        <w:spacing w:after="0" w:line="240" w:lineRule="auto"/>
        <w:rPr>
          <w:rFonts w:eastAsia="Times New Roman" w:cs="Times New Roman"/>
          <w:szCs w:val="24"/>
        </w:rPr>
      </w:pPr>
    </w:p>
    <w:p w:rsidR="00DF333E" w:rsidRPr="00826FA3" w:rsidRDefault="00DF333E" w:rsidP="00DF333E">
      <w:pPr>
        <w:spacing w:after="0" w:line="240" w:lineRule="auto"/>
        <w:rPr>
          <w:rFonts w:eastAsia="Times New Roman" w:cs="Times New Roman"/>
          <w:szCs w:val="24"/>
        </w:rPr>
      </w:pPr>
      <w:r>
        <w:rPr>
          <w:rFonts w:eastAsia="Times New Roman" w:cs="Times New Roman"/>
          <w:bCs/>
          <w:color w:val="000000"/>
          <w:sz w:val="20"/>
          <w:szCs w:val="20"/>
        </w:rPr>
        <w:t xml:space="preserve">15. </w:t>
      </w:r>
      <w:r w:rsidRPr="00826FA3">
        <w:rPr>
          <w:rFonts w:eastAsia="Times New Roman" w:cs="Times New Roman"/>
          <w:b/>
          <w:bCs/>
          <w:color w:val="000000"/>
          <w:sz w:val="20"/>
          <w:szCs w:val="20"/>
        </w:rPr>
        <w:t xml:space="preserve">In a short story by this author, Mother Rigby creates a living scarecrow that falls apart after it looks in the mirror and sees </w:t>
      </w:r>
      <w:r>
        <w:rPr>
          <w:rFonts w:eastAsia="Times New Roman" w:cs="Times New Roman"/>
          <w:b/>
          <w:bCs/>
          <w:color w:val="000000"/>
          <w:sz w:val="20"/>
          <w:szCs w:val="20"/>
        </w:rPr>
        <w:t>its</w:t>
      </w:r>
      <w:r w:rsidRPr="00826FA3">
        <w:rPr>
          <w:rFonts w:eastAsia="Times New Roman" w:cs="Times New Roman"/>
          <w:b/>
          <w:bCs/>
          <w:color w:val="000000"/>
          <w:sz w:val="20"/>
          <w:szCs w:val="20"/>
        </w:rPr>
        <w:t xml:space="preserve"> “real composition.” The antagonist of another of his stories claims that </w:t>
      </w:r>
      <w:proofErr w:type="spellStart"/>
      <w:r w:rsidRPr="00826FA3">
        <w:rPr>
          <w:rFonts w:eastAsia="Times New Roman" w:cs="Times New Roman"/>
          <w:b/>
          <w:bCs/>
          <w:color w:val="000000"/>
          <w:sz w:val="20"/>
          <w:szCs w:val="20"/>
        </w:rPr>
        <w:t>Tophet</w:t>
      </w:r>
      <w:proofErr w:type="spellEnd"/>
      <w:r w:rsidRPr="00826FA3">
        <w:rPr>
          <w:rFonts w:eastAsia="Times New Roman" w:cs="Times New Roman"/>
          <w:b/>
          <w:bCs/>
          <w:color w:val="000000"/>
          <w:sz w:val="20"/>
          <w:szCs w:val="20"/>
        </w:rPr>
        <w:t xml:space="preserve"> is the “crater of a half-extinct volcano” and that a supposed door to hell leads to a cavern used to smoke ham. A third story by this writer concerns an “Outcast of the Universe” who leaves his (*) </w:t>
      </w:r>
      <w:r w:rsidRPr="00826FA3">
        <w:rPr>
          <w:rFonts w:eastAsia="Times New Roman" w:cs="Times New Roman"/>
          <w:color w:val="000000"/>
          <w:sz w:val="20"/>
          <w:szCs w:val="20"/>
        </w:rPr>
        <w:t xml:space="preserve">wife and lives in a house across the street for twenty years for no apparent reason. This author of “Feathertop” and “Wakefield” was the dedicatee of </w:t>
      </w:r>
      <w:r w:rsidRPr="00826FA3">
        <w:rPr>
          <w:rFonts w:eastAsia="Times New Roman" w:cs="Times New Roman"/>
          <w:i/>
          <w:iCs/>
          <w:color w:val="000000"/>
          <w:sz w:val="20"/>
          <w:szCs w:val="20"/>
        </w:rPr>
        <w:t>Moby Dick</w:t>
      </w:r>
      <w:r w:rsidRPr="00826FA3">
        <w:rPr>
          <w:rFonts w:eastAsia="Times New Roman" w:cs="Times New Roman"/>
          <w:color w:val="000000"/>
          <w:sz w:val="20"/>
          <w:szCs w:val="20"/>
        </w:rPr>
        <w:t>, and</w:t>
      </w:r>
      <w:r>
        <w:rPr>
          <w:rFonts w:eastAsia="Times New Roman" w:cs="Times New Roman"/>
          <w:color w:val="000000"/>
          <w:sz w:val="20"/>
          <w:szCs w:val="20"/>
        </w:rPr>
        <w:t xml:space="preserve"> he</w:t>
      </w:r>
      <w:r w:rsidRPr="00826FA3">
        <w:rPr>
          <w:rFonts w:eastAsia="Times New Roman" w:cs="Times New Roman"/>
          <w:color w:val="000000"/>
          <w:sz w:val="20"/>
          <w:szCs w:val="20"/>
        </w:rPr>
        <w:t xml:space="preserve"> described a dream-journey through the terrain described in John Bunyan’s </w:t>
      </w:r>
      <w:r w:rsidRPr="00826FA3">
        <w:rPr>
          <w:rFonts w:eastAsia="Times New Roman" w:cs="Times New Roman"/>
          <w:i/>
          <w:iCs/>
          <w:color w:val="000000"/>
          <w:sz w:val="20"/>
          <w:szCs w:val="20"/>
        </w:rPr>
        <w:t xml:space="preserve">Pilgrim’s </w:t>
      </w:r>
      <w:r w:rsidRPr="00826FA3">
        <w:rPr>
          <w:rFonts w:eastAsia="Times New Roman" w:cs="Times New Roman"/>
          <w:i/>
          <w:iCs/>
          <w:color w:val="000000"/>
          <w:sz w:val="20"/>
          <w:szCs w:val="20"/>
        </w:rPr>
        <w:lastRenderedPageBreak/>
        <w:t xml:space="preserve">Progress </w:t>
      </w:r>
      <w:r w:rsidRPr="00826FA3">
        <w:rPr>
          <w:rFonts w:eastAsia="Times New Roman" w:cs="Times New Roman"/>
          <w:color w:val="000000"/>
          <w:sz w:val="20"/>
          <w:szCs w:val="20"/>
        </w:rPr>
        <w:t>in “The Celestial Railroad.” For 10 points, name this American author of</w:t>
      </w:r>
      <w:r>
        <w:rPr>
          <w:rFonts w:eastAsia="Times New Roman" w:cs="Times New Roman"/>
          <w:color w:val="000000"/>
          <w:sz w:val="20"/>
          <w:szCs w:val="20"/>
        </w:rPr>
        <w:t xml:space="preserve"> the short story</w:t>
      </w:r>
      <w:r w:rsidRPr="00826FA3">
        <w:rPr>
          <w:rFonts w:eastAsia="Times New Roman" w:cs="Times New Roman"/>
          <w:color w:val="000000"/>
          <w:sz w:val="20"/>
          <w:szCs w:val="20"/>
        </w:rPr>
        <w:t xml:space="preserve"> “Young Goodman Brown” and the novel </w:t>
      </w:r>
      <w:r w:rsidRPr="00826FA3">
        <w:rPr>
          <w:rFonts w:eastAsia="Times New Roman" w:cs="Times New Roman"/>
          <w:i/>
          <w:iCs/>
          <w:color w:val="000000"/>
          <w:sz w:val="20"/>
          <w:szCs w:val="20"/>
        </w:rPr>
        <w:t>The Scarlet Letter</w:t>
      </w:r>
      <w:r w:rsidRPr="00826FA3">
        <w:rPr>
          <w:rFonts w:eastAsia="Times New Roman" w:cs="Times New Roman"/>
          <w:color w:val="000000"/>
          <w:sz w:val="20"/>
          <w:szCs w:val="20"/>
        </w:rPr>
        <w:t>.</w:t>
      </w:r>
    </w:p>
    <w:p w:rsidR="00DF333E" w:rsidRPr="00DF333E" w:rsidRDefault="00DF333E" w:rsidP="00DF333E">
      <w:pPr>
        <w:spacing w:after="0" w:line="240" w:lineRule="auto"/>
        <w:rPr>
          <w:rFonts w:eastAsia="Times New Roman" w:cs="Times New Roman"/>
          <w:bCs/>
          <w:color w:val="000000"/>
          <w:sz w:val="20"/>
          <w:szCs w:val="20"/>
        </w:rPr>
      </w:pPr>
      <w:r w:rsidRPr="00826FA3">
        <w:rPr>
          <w:rFonts w:eastAsia="Times New Roman" w:cs="Times New Roman"/>
          <w:color w:val="000000"/>
          <w:sz w:val="20"/>
          <w:szCs w:val="20"/>
        </w:rPr>
        <w:t xml:space="preserve">ANSWER: Nathaniel </w:t>
      </w:r>
      <w:r w:rsidRPr="00826FA3">
        <w:rPr>
          <w:rFonts w:eastAsia="Times New Roman" w:cs="Times New Roman"/>
          <w:b/>
          <w:bCs/>
          <w:color w:val="000000"/>
          <w:sz w:val="20"/>
          <w:szCs w:val="20"/>
          <w:u w:val="single"/>
        </w:rPr>
        <w:t>Hawthorne</w:t>
      </w:r>
    </w:p>
    <w:p w:rsidR="00DF333E" w:rsidRDefault="00DF333E" w:rsidP="00826FA3">
      <w:pPr>
        <w:spacing w:after="0" w:line="240" w:lineRule="auto"/>
        <w:rPr>
          <w:rFonts w:eastAsia="Times New Roman" w:cs="Times New Roman"/>
          <w:b/>
          <w:bCs/>
          <w:color w:val="000000"/>
          <w:sz w:val="20"/>
          <w:szCs w:val="20"/>
        </w:rPr>
      </w:pPr>
    </w:p>
    <w:p w:rsidR="00826FA3" w:rsidRPr="00826FA3" w:rsidRDefault="00DF333E" w:rsidP="00826FA3">
      <w:pPr>
        <w:spacing w:after="0" w:line="240" w:lineRule="auto"/>
        <w:rPr>
          <w:rFonts w:eastAsia="Times New Roman" w:cs="Times New Roman"/>
          <w:szCs w:val="24"/>
        </w:rPr>
      </w:pPr>
      <w:r>
        <w:rPr>
          <w:rFonts w:eastAsia="Times New Roman" w:cs="Times New Roman"/>
          <w:bCs/>
          <w:color w:val="000000"/>
          <w:sz w:val="20"/>
          <w:szCs w:val="20"/>
        </w:rPr>
        <w:t xml:space="preserve">16. </w:t>
      </w:r>
      <w:r w:rsidR="00826FA3" w:rsidRPr="00826FA3">
        <w:rPr>
          <w:rFonts w:eastAsia="Times New Roman" w:cs="Times New Roman"/>
          <w:b/>
          <w:bCs/>
          <w:color w:val="000000"/>
          <w:sz w:val="20"/>
          <w:szCs w:val="20"/>
        </w:rPr>
        <w:t xml:space="preserve">Michael </w:t>
      </w:r>
      <w:proofErr w:type="spellStart"/>
      <w:r w:rsidR="00826FA3" w:rsidRPr="00826FA3">
        <w:rPr>
          <w:rFonts w:eastAsia="Times New Roman" w:cs="Times New Roman"/>
          <w:b/>
          <w:bCs/>
          <w:color w:val="000000"/>
          <w:sz w:val="20"/>
          <w:szCs w:val="20"/>
        </w:rPr>
        <w:t>D'Antonio</w:t>
      </w:r>
      <w:proofErr w:type="spellEnd"/>
      <w:r w:rsidR="00826FA3" w:rsidRPr="00826FA3">
        <w:rPr>
          <w:rFonts w:eastAsia="Times New Roman" w:cs="Times New Roman"/>
          <w:b/>
          <w:bCs/>
          <w:color w:val="000000"/>
          <w:sz w:val="20"/>
          <w:szCs w:val="20"/>
        </w:rPr>
        <w:t xml:space="preserve"> wrote a 2007 biography of this man's "Extraordinary Life of Wealth, Empire and Utopian Dreams.” This man established a model community after visiting a similar commune in England called </w:t>
      </w:r>
      <w:proofErr w:type="spellStart"/>
      <w:r w:rsidR="00826FA3" w:rsidRPr="00826FA3">
        <w:rPr>
          <w:rFonts w:eastAsia="Times New Roman" w:cs="Times New Roman"/>
          <w:b/>
          <w:bCs/>
          <w:color w:val="000000"/>
          <w:sz w:val="20"/>
          <w:szCs w:val="20"/>
        </w:rPr>
        <w:t>Bournville</w:t>
      </w:r>
      <w:proofErr w:type="spellEnd"/>
      <w:r w:rsidR="00826FA3" w:rsidRPr="00826FA3">
        <w:rPr>
          <w:rFonts w:eastAsia="Times New Roman" w:cs="Times New Roman"/>
          <w:b/>
          <w:bCs/>
          <w:color w:val="000000"/>
          <w:sz w:val="20"/>
          <w:szCs w:val="20"/>
        </w:rPr>
        <w:t xml:space="preserve">. He was well served by his executives William </w:t>
      </w:r>
      <w:proofErr w:type="spellStart"/>
      <w:r w:rsidR="00826FA3" w:rsidRPr="00826FA3">
        <w:rPr>
          <w:rFonts w:eastAsia="Times New Roman" w:cs="Times New Roman"/>
          <w:b/>
          <w:bCs/>
          <w:color w:val="000000"/>
          <w:sz w:val="20"/>
          <w:szCs w:val="20"/>
        </w:rPr>
        <w:t>Murrie</w:t>
      </w:r>
      <w:proofErr w:type="spellEnd"/>
      <w:r w:rsidR="00826FA3" w:rsidRPr="00826FA3">
        <w:rPr>
          <w:rFonts w:eastAsia="Times New Roman" w:cs="Times New Roman"/>
          <w:b/>
          <w:bCs/>
          <w:color w:val="000000"/>
          <w:sz w:val="20"/>
          <w:szCs w:val="20"/>
        </w:rPr>
        <w:t xml:space="preserve"> and Harry </w:t>
      </w:r>
      <w:proofErr w:type="spellStart"/>
      <w:r w:rsidR="00826FA3" w:rsidRPr="00826FA3">
        <w:rPr>
          <w:rFonts w:eastAsia="Times New Roman" w:cs="Times New Roman"/>
          <w:b/>
          <w:bCs/>
          <w:color w:val="000000"/>
          <w:sz w:val="20"/>
          <w:szCs w:val="20"/>
        </w:rPr>
        <w:t>Lebkicher</w:t>
      </w:r>
      <w:proofErr w:type="spellEnd"/>
      <w:r w:rsidR="00826FA3" w:rsidRPr="00826FA3">
        <w:rPr>
          <w:rFonts w:eastAsia="Times New Roman" w:cs="Times New Roman"/>
          <w:b/>
          <w:bCs/>
          <w:color w:val="000000"/>
          <w:sz w:val="20"/>
          <w:szCs w:val="20"/>
        </w:rPr>
        <w:t>, and his namesake preparatory school has eight times the endowment of Phillips Exeter Academy. This man built an all-electric railroad between Matanzas and Havana to supply his namesake company town and (*)</w:t>
      </w:r>
      <w:r w:rsidR="00826FA3" w:rsidRPr="00826FA3">
        <w:rPr>
          <w:rFonts w:eastAsia="Times New Roman" w:cs="Times New Roman"/>
          <w:color w:val="000000"/>
          <w:sz w:val="20"/>
          <w:szCs w:val="20"/>
        </w:rPr>
        <w:t xml:space="preserve"> sugar mill in Cuba. This man’s namesake process made his products less sensitive to poor milk quality, and he was a rival of Forrest Mars. This man’s company provided Ration D Bars to soldiers during World War II. For 10 points, name this founder of a namesake Pennsylvania chocolate company.</w:t>
      </w:r>
    </w:p>
    <w:p w:rsid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Milton </w:t>
      </w:r>
      <w:proofErr w:type="spellStart"/>
      <w:r w:rsidRPr="00826FA3">
        <w:rPr>
          <w:rFonts w:eastAsia="Times New Roman" w:cs="Times New Roman"/>
          <w:color w:val="000000"/>
          <w:sz w:val="20"/>
          <w:szCs w:val="20"/>
        </w:rPr>
        <w:t>Snavely</w:t>
      </w:r>
      <w:proofErr w:type="spellEnd"/>
      <w:r w:rsidRPr="00826FA3">
        <w:rPr>
          <w:rFonts w:eastAsia="Times New Roman" w:cs="Times New Roman"/>
          <w:color w:val="000000"/>
          <w:sz w:val="20"/>
          <w:szCs w:val="20"/>
        </w:rPr>
        <w:t xml:space="preserve"> </w:t>
      </w:r>
      <w:r w:rsidRPr="00826FA3">
        <w:rPr>
          <w:rFonts w:eastAsia="Times New Roman" w:cs="Times New Roman"/>
          <w:b/>
          <w:bCs/>
          <w:color w:val="000000"/>
          <w:sz w:val="20"/>
          <w:szCs w:val="20"/>
          <w:u w:val="single"/>
        </w:rPr>
        <w:t>Hershey</w:t>
      </w:r>
      <w:r w:rsidRPr="00826FA3">
        <w:rPr>
          <w:rFonts w:eastAsia="Times New Roman" w:cs="Times New Roman"/>
          <w:szCs w:val="24"/>
        </w:rPr>
        <w:br/>
      </w:r>
    </w:p>
    <w:p w:rsidR="00DF333E" w:rsidRPr="00826FA3" w:rsidRDefault="00DF333E" w:rsidP="00DF333E">
      <w:pPr>
        <w:spacing w:after="0" w:line="240" w:lineRule="auto"/>
        <w:rPr>
          <w:rFonts w:eastAsia="Times New Roman" w:cs="Times New Roman"/>
          <w:szCs w:val="24"/>
        </w:rPr>
      </w:pPr>
      <w:r>
        <w:rPr>
          <w:rFonts w:eastAsia="Times New Roman" w:cs="Times New Roman"/>
          <w:bCs/>
          <w:color w:val="000000"/>
          <w:sz w:val="20"/>
          <w:szCs w:val="20"/>
        </w:rPr>
        <w:t xml:space="preserve">17. </w:t>
      </w:r>
      <w:r w:rsidRPr="00826FA3">
        <w:rPr>
          <w:rFonts w:eastAsia="Times New Roman" w:cs="Times New Roman"/>
          <w:b/>
          <w:bCs/>
          <w:color w:val="000000"/>
          <w:sz w:val="20"/>
          <w:szCs w:val="20"/>
        </w:rPr>
        <w:t xml:space="preserve">In a folktale collected in the </w:t>
      </w:r>
      <w:r w:rsidRPr="00826FA3">
        <w:rPr>
          <w:rFonts w:eastAsia="Times New Roman" w:cs="Times New Roman"/>
          <w:b/>
          <w:bCs/>
          <w:i/>
          <w:iCs/>
          <w:color w:val="000000"/>
          <w:sz w:val="20"/>
          <w:szCs w:val="20"/>
        </w:rPr>
        <w:t>Decameron</w:t>
      </w:r>
      <w:r w:rsidRPr="00826FA3">
        <w:rPr>
          <w:rFonts w:eastAsia="Times New Roman" w:cs="Times New Roman"/>
          <w:b/>
          <w:bCs/>
          <w:color w:val="000000"/>
          <w:sz w:val="20"/>
          <w:szCs w:val="20"/>
        </w:rPr>
        <w:t xml:space="preserve">, Friar </w:t>
      </w:r>
      <w:proofErr w:type="spellStart"/>
      <w:r w:rsidRPr="00826FA3">
        <w:rPr>
          <w:rFonts w:eastAsia="Times New Roman" w:cs="Times New Roman"/>
          <w:b/>
          <w:bCs/>
          <w:color w:val="000000"/>
          <w:sz w:val="20"/>
          <w:szCs w:val="20"/>
        </w:rPr>
        <w:t>Cipolla</w:t>
      </w:r>
      <w:proofErr w:type="spellEnd"/>
      <w:r w:rsidRPr="00826FA3">
        <w:rPr>
          <w:rFonts w:eastAsia="Times New Roman" w:cs="Times New Roman"/>
          <w:b/>
          <w:bCs/>
          <w:color w:val="000000"/>
          <w:sz w:val="20"/>
          <w:szCs w:val="20"/>
        </w:rPr>
        <w:t xml:space="preserve"> tries to scam a crowd by passing one of these objects off as a relic, but finds it has been replaced in its box by some charcoal. In Algonquin myth, </w:t>
      </w:r>
      <w:proofErr w:type="spellStart"/>
      <w:r w:rsidRPr="00826FA3">
        <w:rPr>
          <w:rFonts w:eastAsia="Times New Roman" w:cs="Times New Roman"/>
          <w:b/>
          <w:bCs/>
          <w:color w:val="000000"/>
          <w:sz w:val="20"/>
          <w:szCs w:val="20"/>
        </w:rPr>
        <w:t>Glooskap</w:t>
      </w:r>
      <w:proofErr w:type="spellEnd"/>
      <w:r w:rsidRPr="00826FA3">
        <w:rPr>
          <w:rFonts w:eastAsia="Times New Roman" w:cs="Times New Roman"/>
          <w:b/>
          <w:bCs/>
          <w:color w:val="000000"/>
          <w:sz w:val="20"/>
          <w:szCs w:val="20"/>
        </w:rPr>
        <w:t xml:space="preserve"> lies that one of these objects it the only thing that can harm him in a bid to defeat his brother </w:t>
      </w:r>
      <w:proofErr w:type="spellStart"/>
      <w:r w:rsidRPr="00826FA3">
        <w:rPr>
          <w:rFonts w:eastAsia="Times New Roman" w:cs="Times New Roman"/>
          <w:b/>
          <w:bCs/>
          <w:color w:val="000000"/>
          <w:sz w:val="20"/>
          <w:szCs w:val="20"/>
        </w:rPr>
        <w:t>Malsun</w:t>
      </w:r>
      <w:proofErr w:type="spellEnd"/>
      <w:r w:rsidRPr="00826FA3">
        <w:rPr>
          <w:rFonts w:eastAsia="Times New Roman" w:cs="Times New Roman"/>
          <w:b/>
          <w:bCs/>
          <w:color w:val="000000"/>
          <w:sz w:val="20"/>
          <w:szCs w:val="20"/>
        </w:rPr>
        <w:t xml:space="preserve">. In the </w:t>
      </w:r>
      <w:proofErr w:type="spellStart"/>
      <w:r w:rsidRPr="00826FA3">
        <w:rPr>
          <w:rFonts w:eastAsia="Times New Roman" w:cs="Times New Roman"/>
          <w:b/>
          <w:bCs/>
          <w:i/>
          <w:iCs/>
          <w:color w:val="000000"/>
          <w:sz w:val="20"/>
          <w:szCs w:val="20"/>
        </w:rPr>
        <w:t>Popol</w:t>
      </w:r>
      <w:proofErr w:type="spellEnd"/>
      <w:r w:rsidRPr="00826FA3">
        <w:rPr>
          <w:rFonts w:eastAsia="Times New Roman" w:cs="Times New Roman"/>
          <w:b/>
          <w:bCs/>
          <w:i/>
          <w:iCs/>
          <w:color w:val="000000"/>
          <w:sz w:val="20"/>
          <w:szCs w:val="20"/>
        </w:rPr>
        <w:t xml:space="preserve"> </w:t>
      </w:r>
      <w:proofErr w:type="spellStart"/>
      <w:r w:rsidRPr="00826FA3">
        <w:rPr>
          <w:rFonts w:eastAsia="Times New Roman" w:cs="Times New Roman"/>
          <w:b/>
          <w:bCs/>
          <w:i/>
          <w:iCs/>
          <w:color w:val="000000"/>
          <w:sz w:val="20"/>
          <w:szCs w:val="20"/>
        </w:rPr>
        <w:t>Vuh</w:t>
      </w:r>
      <w:proofErr w:type="spellEnd"/>
      <w:r w:rsidRPr="00826FA3">
        <w:rPr>
          <w:rFonts w:eastAsia="Times New Roman" w:cs="Times New Roman"/>
          <w:b/>
          <w:bCs/>
          <w:color w:val="000000"/>
          <w:sz w:val="20"/>
          <w:szCs w:val="20"/>
        </w:rPr>
        <w:t>, the Hero Twins survive the Dark House by using these things to imitate the flame of a torch. Prince (*)</w:t>
      </w:r>
      <w:r w:rsidRPr="00826FA3">
        <w:rPr>
          <w:rFonts w:eastAsia="Times New Roman" w:cs="Times New Roman"/>
          <w:color w:val="000000"/>
          <w:sz w:val="20"/>
          <w:szCs w:val="20"/>
        </w:rPr>
        <w:t xml:space="preserve"> Ivan brought one of these things to his father after failing to catch the figure stealing his golden apples. An apocryphal story about Diogenes arose after Plato defined man as a biped that lacked these things. In Norse myth, Freya’s cloak is made of these objects, a ball of which impregnates </w:t>
      </w:r>
      <w:proofErr w:type="spellStart"/>
      <w:r w:rsidRPr="00826FA3">
        <w:rPr>
          <w:rFonts w:eastAsia="Times New Roman" w:cs="Times New Roman"/>
          <w:color w:val="000000"/>
          <w:sz w:val="20"/>
          <w:szCs w:val="20"/>
        </w:rPr>
        <w:t>Coatlicue</w:t>
      </w:r>
      <w:proofErr w:type="spellEnd"/>
      <w:r w:rsidRPr="00826FA3">
        <w:rPr>
          <w:rFonts w:eastAsia="Times New Roman" w:cs="Times New Roman"/>
          <w:color w:val="000000"/>
          <w:sz w:val="20"/>
          <w:szCs w:val="20"/>
        </w:rPr>
        <w:t xml:space="preserve"> with Huitzilopochtli. For 10 points, name the kind of object that represents the goddess </w:t>
      </w:r>
      <w:proofErr w:type="spellStart"/>
      <w:r w:rsidRPr="00826FA3">
        <w:rPr>
          <w:rFonts w:eastAsia="Times New Roman" w:cs="Times New Roman"/>
          <w:color w:val="000000"/>
          <w:sz w:val="20"/>
          <w:szCs w:val="20"/>
        </w:rPr>
        <w:t>Ma’at</w:t>
      </w:r>
      <w:proofErr w:type="spellEnd"/>
      <w:r w:rsidRPr="00826FA3">
        <w:rPr>
          <w:rFonts w:eastAsia="Times New Roman" w:cs="Times New Roman"/>
          <w:color w:val="000000"/>
          <w:sz w:val="20"/>
          <w:szCs w:val="20"/>
        </w:rPr>
        <w:t xml:space="preserve"> and is weighed against a human soul in Egyptian mythology.</w:t>
      </w:r>
    </w:p>
    <w:p w:rsidR="00DF333E" w:rsidRDefault="00DF333E" w:rsidP="00DF333E">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a </w:t>
      </w:r>
      <w:r w:rsidRPr="00826FA3">
        <w:rPr>
          <w:rFonts w:eastAsia="Times New Roman" w:cs="Times New Roman"/>
          <w:b/>
          <w:bCs/>
          <w:color w:val="000000"/>
          <w:sz w:val="20"/>
          <w:szCs w:val="20"/>
          <w:u w:val="single"/>
        </w:rPr>
        <w:t>feather</w:t>
      </w:r>
      <w:r w:rsidRPr="00826FA3">
        <w:rPr>
          <w:rFonts w:eastAsia="Times New Roman" w:cs="Times New Roman"/>
          <w:color w:val="000000"/>
          <w:sz w:val="20"/>
          <w:szCs w:val="20"/>
        </w:rPr>
        <w:t xml:space="preserve"> [or a bit of </w:t>
      </w:r>
      <w:r w:rsidRPr="00826FA3">
        <w:rPr>
          <w:rFonts w:eastAsia="Times New Roman" w:cs="Times New Roman"/>
          <w:b/>
          <w:bCs/>
          <w:color w:val="000000"/>
          <w:sz w:val="20"/>
          <w:szCs w:val="20"/>
          <w:u w:val="single"/>
        </w:rPr>
        <w:t xml:space="preserve">charcoal </w:t>
      </w:r>
      <w:r w:rsidRPr="00826FA3">
        <w:rPr>
          <w:rFonts w:eastAsia="Times New Roman" w:cs="Times New Roman"/>
          <w:color w:val="000000"/>
          <w:sz w:val="20"/>
          <w:szCs w:val="20"/>
        </w:rPr>
        <w:t xml:space="preserve">until it is read; or an angel’s </w:t>
      </w:r>
      <w:r w:rsidRPr="00826FA3">
        <w:rPr>
          <w:rFonts w:eastAsia="Times New Roman" w:cs="Times New Roman"/>
          <w:b/>
          <w:bCs/>
          <w:color w:val="000000"/>
          <w:sz w:val="20"/>
          <w:szCs w:val="20"/>
          <w:u w:val="single"/>
        </w:rPr>
        <w:t>feather</w:t>
      </w:r>
      <w:r w:rsidRPr="00826FA3">
        <w:rPr>
          <w:rFonts w:eastAsia="Times New Roman" w:cs="Times New Roman"/>
          <w:color w:val="000000"/>
          <w:sz w:val="20"/>
          <w:szCs w:val="20"/>
        </w:rPr>
        <w:t xml:space="preserve">; or an owl’s </w:t>
      </w:r>
      <w:r w:rsidRPr="00826FA3">
        <w:rPr>
          <w:rFonts w:eastAsia="Times New Roman" w:cs="Times New Roman"/>
          <w:b/>
          <w:bCs/>
          <w:color w:val="000000"/>
          <w:sz w:val="20"/>
          <w:szCs w:val="20"/>
          <w:u w:val="single"/>
        </w:rPr>
        <w:t>feather</w:t>
      </w:r>
      <w:r w:rsidRPr="00826FA3">
        <w:rPr>
          <w:rFonts w:eastAsia="Times New Roman" w:cs="Times New Roman"/>
          <w:color w:val="000000"/>
          <w:sz w:val="20"/>
          <w:szCs w:val="20"/>
        </w:rPr>
        <w:t xml:space="preserve">; or a falcon’s </w:t>
      </w:r>
      <w:r w:rsidRPr="00826FA3">
        <w:rPr>
          <w:rFonts w:eastAsia="Times New Roman" w:cs="Times New Roman"/>
          <w:b/>
          <w:bCs/>
          <w:color w:val="000000"/>
          <w:sz w:val="20"/>
          <w:szCs w:val="20"/>
          <w:u w:val="single"/>
        </w:rPr>
        <w:t>feather</w:t>
      </w:r>
      <w:r w:rsidRPr="00826FA3">
        <w:rPr>
          <w:rFonts w:eastAsia="Times New Roman" w:cs="Times New Roman"/>
          <w:color w:val="000000"/>
          <w:sz w:val="20"/>
          <w:szCs w:val="20"/>
        </w:rPr>
        <w:t xml:space="preserve">; or a Firebird </w:t>
      </w:r>
      <w:r w:rsidRPr="00826FA3">
        <w:rPr>
          <w:rFonts w:eastAsia="Times New Roman" w:cs="Times New Roman"/>
          <w:b/>
          <w:bCs/>
          <w:color w:val="000000"/>
          <w:sz w:val="20"/>
          <w:szCs w:val="20"/>
          <w:u w:val="single"/>
        </w:rPr>
        <w:t>feather</w:t>
      </w:r>
      <w:r w:rsidRPr="00826FA3">
        <w:rPr>
          <w:rFonts w:eastAsia="Times New Roman" w:cs="Times New Roman"/>
          <w:color w:val="000000"/>
          <w:sz w:val="20"/>
          <w:szCs w:val="20"/>
        </w:rPr>
        <w:t>]</w:t>
      </w:r>
    </w:p>
    <w:p w:rsidR="00DF333E" w:rsidRDefault="00DF333E" w:rsidP="00DF333E">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bCs/>
          <w:color w:val="000000"/>
          <w:sz w:val="20"/>
          <w:szCs w:val="20"/>
        </w:rPr>
        <w:t xml:space="preserve">18. </w:t>
      </w:r>
      <w:r w:rsidRPr="00826FA3">
        <w:rPr>
          <w:rFonts w:eastAsia="Times New Roman" w:cs="Times New Roman"/>
          <w:b/>
          <w:bCs/>
          <w:color w:val="000000"/>
          <w:sz w:val="20"/>
          <w:szCs w:val="20"/>
        </w:rPr>
        <w:t xml:space="preserve">In the 1890s, this island’s economy took off </w:t>
      </w:r>
      <w:r>
        <w:rPr>
          <w:rFonts w:eastAsia="Times New Roman" w:cs="Times New Roman"/>
          <w:b/>
          <w:bCs/>
          <w:color w:val="000000"/>
          <w:sz w:val="20"/>
          <w:szCs w:val="20"/>
        </w:rPr>
        <w:t>due</w:t>
      </w:r>
      <w:r w:rsidRPr="00826FA3">
        <w:rPr>
          <w:rFonts w:eastAsia="Times New Roman" w:cs="Times New Roman"/>
          <w:b/>
          <w:bCs/>
          <w:color w:val="000000"/>
          <w:sz w:val="20"/>
          <w:szCs w:val="20"/>
        </w:rPr>
        <w:t xml:space="preserve"> to the Mount Lyell copper mine.  A campaign to stop a hydroelectric dam near Lake </w:t>
      </w:r>
      <w:proofErr w:type="spellStart"/>
      <w:r w:rsidRPr="00826FA3">
        <w:rPr>
          <w:rFonts w:eastAsia="Times New Roman" w:cs="Times New Roman"/>
          <w:b/>
          <w:bCs/>
          <w:color w:val="000000"/>
          <w:sz w:val="20"/>
          <w:szCs w:val="20"/>
        </w:rPr>
        <w:t>Pedder</w:t>
      </w:r>
      <w:proofErr w:type="spellEnd"/>
      <w:r w:rsidRPr="00826FA3">
        <w:rPr>
          <w:rFonts w:eastAsia="Times New Roman" w:cs="Times New Roman"/>
          <w:b/>
          <w:bCs/>
          <w:color w:val="000000"/>
          <w:sz w:val="20"/>
          <w:szCs w:val="20"/>
        </w:rPr>
        <w:t xml:space="preserve"> on this island inspired one of the fi</w:t>
      </w:r>
      <w:r>
        <w:rPr>
          <w:rFonts w:eastAsia="Times New Roman" w:cs="Times New Roman"/>
          <w:b/>
          <w:bCs/>
          <w:color w:val="000000"/>
          <w:sz w:val="20"/>
          <w:szCs w:val="20"/>
        </w:rPr>
        <w:t>rst Green Parties in the world.</w:t>
      </w:r>
      <w:r w:rsidRPr="00826FA3">
        <w:rPr>
          <w:rFonts w:eastAsia="Times New Roman" w:cs="Times New Roman"/>
          <w:b/>
          <w:bCs/>
          <w:color w:val="000000"/>
          <w:sz w:val="20"/>
          <w:szCs w:val="20"/>
        </w:rPr>
        <w:t xml:space="preserve"> A preface to H. G. Wells’ </w:t>
      </w:r>
      <w:r w:rsidRPr="00826FA3">
        <w:rPr>
          <w:rFonts w:eastAsia="Times New Roman" w:cs="Times New Roman"/>
          <w:b/>
          <w:bCs/>
          <w:i/>
          <w:iCs/>
          <w:color w:val="000000"/>
          <w:sz w:val="20"/>
          <w:szCs w:val="20"/>
        </w:rPr>
        <w:t>The War of the Worlds</w:t>
      </w:r>
      <w:r w:rsidRPr="00826FA3">
        <w:rPr>
          <w:rFonts w:eastAsia="Times New Roman" w:cs="Times New Roman"/>
          <w:b/>
          <w:bCs/>
          <w:color w:val="000000"/>
          <w:sz w:val="20"/>
          <w:szCs w:val="20"/>
        </w:rPr>
        <w:t xml:space="preserve"> ind</w:t>
      </w:r>
      <w:r>
        <w:rPr>
          <w:rFonts w:eastAsia="Times New Roman" w:cs="Times New Roman"/>
          <w:b/>
          <w:bCs/>
          <w:color w:val="000000"/>
          <w:sz w:val="20"/>
          <w:szCs w:val="20"/>
        </w:rPr>
        <w:t>icates that it was inspired by genocide on this island.</w:t>
      </w:r>
      <w:r w:rsidRPr="00826FA3">
        <w:rPr>
          <w:rFonts w:eastAsia="Times New Roman" w:cs="Times New Roman"/>
          <w:b/>
          <w:bCs/>
          <w:color w:val="000000"/>
          <w:sz w:val="20"/>
          <w:szCs w:val="20"/>
        </w:rPr>
        <w:t xml:space="preserve"> An eccentric art museum on this island contains a wall of 151 sculptures of vaginas, as well as </w:t>
      </w:r>
      <w:proofErr w:type="spellStart"/>
      <w:r w:rsidRPr="00826FA3">
        <w:rPr>
          <w:rFonts w:eastAsia="Times New Roman" w:cs="Times New Roman"/>
          <w:b/>
          <w:bCs/>
          <w:color w:val="000000"/>
          <w:sz w:val="20"/>
          <w:szCs w:val="20"/>
        </w:rPr>
        <w:t>Wim</w:t>
      </w:r>
      <w:proofErr w:type="spellEnd"/>
      <w:r w:rsidRPr="00826FA3">
        <w:rPr>
          <w:rFonts w:eastAsia="Times New Roman" w:cs="Times New Roman"/>
          <w:b/>
          <w:bCs/>
          <w:color w:val="000000"/>
          <w:sz w:val="20"/>
          <w:szCs w:val="20"/>
        </w:rPr>
        <w:t xml:space="preserve"> </w:t>
      </w:r>
      <w:proofErr w:type="spellStart"/>
      <w:r w:rsidRPr="00826FA3">
        <w:rPr>
          <w:rFonts w:eastAsia="Times New Roman" w:cs="Times New Roman"/>
          <w:b/>
          <w:bCs/>
          <w:color w:val="000000"/>
          <w:sz w:val="20"/>
          <w:szCs w:val="20"/>
        </w:rPr>
        <w:t>Delvoye’s</w:t>
      </w:r>
      <w:proofErr w:type="spellEnd"/>
      <w:r w:rsidRPr="00826FA3">
        <w:rPr>
          <w:rFonts w:eastAsia="Times New Roman" w:cs="Times New Roman"/>
          <w:b/>
          <w:bCs/>
          <w:color w:val="000000"/>
          <w:sz w:val="20"/>
          <w:szCs w:val="20"/>
        </w:rPr>
        <w:t xml:space="preserve"> </w:t>
      </w:r>
      <w:r w:rsidRPr="00826FA3">
        <w:rPr>
          <w:rFonts w:eastAsia="Times New Roman" w:cs="Times New Roman"/>
          <w:b/>
          <w:bCs/>
          <w:i/>
          <w:iCs/>
          <w:color w:val="000000"/>
          <w:sz w:val="20"/>
          <w:szCs w:val="20"/>
        </w:rPr>
        <w:t>Cloaca Professional</w:t>
      </w:r>
      <w:r w:rsidRPr="00826FA3">
        <w:rPr>
          <w:rFonts w:eastAsia="Times New Roman" w:cs="Times New Roman"/>
          <w:b/>
          <w:bCs/>
          <w:color w:val="000000"/>
          <w:sz w:val="20"/>
          <w:szCs w:val="20"/>
        </w:rPr>
        <w:t>, w</w:t>
      </w:r>
      <w:r>
        <w:rPr>
          <w:rFonts w:eastAsia="Times New Roman" w:cs="Times New Roman"/>
          <w:b/>
          <w:bCs/>
          <w:color w:val="000000"/>
          <w:sz w:val="20"/>
          <w:szCs w:val="20"/>
        </w:rPr>
        <w:t xml:space="preserve">hich excretes feces every day. </w:t>
      </w:r>
      <w:r w:rsidRPr="00826FA3">
        <w:rPr>
          <w:rFonts w:eastAsia="Times New Roman" w:cs="Times New Roman"/>
          <w:b/>
          <w:bCs/>
          <w:color w:val="000000"/>
          <w:sz w:val="20"/>
          <w:szCs w:val="20"/>
        </w:rPr>
        <w:t xml:space="preserve">That museum was founded by David Walsh and is called the (*) </w:t>
      </w:r>
      <w:r>
        <w:rPr>
          <w:rFonts w:eastAsia="Times New Roman" w:cs="Times New Roman"/>
          <w:color w:val="000000"/>
          <w:sz w:val="20"/>
          <w:szCs w:val="20"/>
        </w:rPr>
        <w:t>Museum of Old and New Art.</w:t>
      </w:r>
      <w:r w:rsidRPr="00826FA3">
        <w:rPr>
          <w:rFonts w:eastAsia="Times New Roman" w:cs="Times New Roman"/>
          <w:color w:val="000000"/>
          <w:sz w:val="20"/>
          <w:szCs w:val="20"/>
        </w:rPr>
        <w:t> In 1996, Martin Bryant k</w:t>
      </w:r>
      <w:r>
        <w:rPr>
          <w:rFonts w:eastAsia="Times New Roman" w:cs="Times New Roman"/>
          <w:color w:val="000000"/>
          <w:sz w:val="20"/>
          <w:szCs w:val="20"/>
        </w:rPr>
        <w:t>illed 35 people on this island.</w:t>
      </w:r>
      <w:r w:rsidRPr="00826FA3">
        <w:rPr>
          <w:rFonts w:eastAsia="Times New Roman" w:cs="Times New Roman"/>
          <w:color w:val="000000"/>
          <w:sz w:val="20"/>
          <w:szCs w:val="20"/>
        </w:rPr>
        <w:t xml:space="preserve"> The South </w:t>
      </w:r>
      <w:proofErr w:type="spellStart"/>
      <w:r w:rsidRPr="00826FA3">
        <w:rPr>
          <w:rFonts w:eastAsia="Times New Roman" w:cs="Times New Roman"/>
          <w:color w:val="000000"/>
          <w:sz w:val="20"/>
          <w:szCs w:val="20"/>
        </w:rPr>
        <w:t>Esk</w:t>
      </w:r>
      <w:proofErr w:type="spellEnd"/>
      <w:r w:rsidRPr="00826FA3">
        <w:rPr>
          <w:rFonts w:eastAsia="Times New Roman" w:cs="Times New Roman"/>
          <w:color w:val="000000"/>
          <w:sz w:val="20"/>
          <w:szCs w:val="20"/>
        </w:rPr>
        <w:t xml:space="preserve"> and </w:t>
      </w:r>
      <w:proofErr w:type="spellStart"/>
      <w:r w:rsidRPr="00826FA3">
        <w:rPr>
          <w:rFonts w:eastAsia="Times New Roman" w:cs="Times New Roman"/>
          <w:color w:val="000000"/>
          <w:sz w:val="20"/>
          <w:szCs w:val="20"/>
        </w:rPr>
        <w:t>Derwent</w:t>
      </w:r>
      <w:proofErr w:type="spellEnd"/>
      <w:r w:rsidRPr="00826FA3">
        <w:rPr>
          <w:rFonts w:eastAsia="Times New Roman" w:cs="Times New Roman"/>
          <w:color w:val="000000"/>
          <w:sz w:val="20"/>
          <w:szCs w:val="20"/>
        </w:rPr>
        <w:t xml:space="preserve"> are the two chief rivers on this island, which was the site of the horrifically genocidal Black War. It is separated fr</w:t>
      </w:r>
      <w:r>
        <w:rPr>
          <w:rFonts w:eastAsia="Times New Roman" w:cs="Times New Roman"/>
          <w:color w:val="000000"/>
          <w:sz w:val="20"/>
          <w:szCs w:val="20"/>
        </w:rPr>
        <w:t>om Victoria by the Bass Strait.</w:t>
      </w:r>
      <w:r w:rsidRPr="00826FA3">
        <w:rPr>
          <w:rFonts w:eastAsia="Times New Roman" w:cs="Times New Roman"/>
          <w:color w:val="000000"/>
          <w:sz w:val="20"/>
          <w:szCs w:val="20"/>
        </w:rPr>
        <w:t> For 10 points, name this island off the Australian coast.</w:t>
      </w:r>
    </w:p>
    <w:p w:rsidR="00DF333E"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Tasmania</w:t>
      </w:r>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Van Diemen’s Land</w:t>
      </w:r>
      <w:r w:rsidRPr="00826FA3">
        <w:rPr>
          <w:rFonts w:eastAsia="Times New Roman" w:cs="Times New Roman"/>
          <w:color w:val="000000"/>
          <w:sz w:val="20"/>
          <w:szCs w:val="20"/>
        </w:rPr>
        <w:t>]</w:t>
      </w:r>
    </w:p>
    <w:p w:rsidR="00DF333E" w:rsidRPr="00826FA3" w:rsidRDefault="00DF333E" w:rsidP="00826FA3">
      <w:pPr>
        <w:spacing w:after="0" w:line="240" w:lineRule="auto"/>
        <w:rPr>
          <w:rFonts w:eastAsia="Times New Roman" w:cs="Times New Roman"/>
          <w:szCs w:val="24"/>
        </w:rPr>
      </w:pPr>
    </w:p>
    <w:p w:rsidR="00826FA3" w:rsidRPr="00826FA3" w:rsidRDefault="00DF333E" w:rsidP="00826FA3">
      <w:pPr>
        <w:spacing w:after="0" w:line="240" w:lineRule="auto"/>
        <w:rPr>
          <w:rFonts w:eastAsia="Times New Roman" w:cs="Times New Roman"/>
          <w:b/>
          <w:bCs/>
          <w:color w:val="000000"/>
          <w:sz w:val="20"/>
          <w:szCs w:val="20"/>
        </w:rPr>
      </w:pPr>
      <w:r>
        <w:rPr>
          <w:rFonts w:eastAsia="Times New Roman" w:cs="Times New Roman"/>
          <w:bCs/>
          <w:color w:val="000000"/>
          <w:sz w:val="20"/>
          <w:szCs w:val="20"/>
        </w:rPr>
        <w:t xml:space="preserve">19. </w:t>
      </w:r>
      <w:r w:rsidR="00826FA3" w:rsidRPr="00826FA3">
        <w:rPr>
          <w:rFonts w:eastAsia="Times New Roman" w:cs="Times New Roman"/>
          <w:b/>
          <w:bCs/>
          <w:color w:val="000000"/>
          <w:sz w:val="20"/>
          <w:szCs w:val="20"/>
        </w:rPr>
        <w:t xml:space="preserve">Michael </w:t>
      </w:r>
      <w:proofErr w:type="spellStart"/>
      <w:r w:rsidR="00826FA3" w:rsidRPr="00826FA3">
        <w:rPr>
          <w:rFonts w:eastAsia="Times New Roman" w:cs="Times New Roman"/>
          <w:b/>
          <w:bCs/>
          <w:color w:val="000000"/>
          <w:sz w:val="20"/>
          <w:szCs w:val="20"/>
        </w:rPr>
        <w:t>Makovsky</w:t>
      </w:r>
      <w:proofErr w:type="spellEnd"/>
      <w:r w:rsidR="00826FA3" w:rsidRPr="00826FA3">
        <w:rPr>
          <w:rFonts w:eastAsia="Times New Roman" w:cs="Times New Roman"/>
          <w:b/>
          <w:bCs/>
          <w:color w:val="000000"/>
          <w:sz w:val="20"/>
          <w:szCs w:val="20"/>
        </w:rPr>
        <w:t xml:space="preserve"> wrote of how Zionism influenced this man in a biography titled for this man's "Promised Land.” Some of this man's letters were edited by his last surviving daughter, Mary </w:t>
      </w:r>
      <w:proofErr w:type="spellStart"/>
      <w:r w:rsidR="00826FA3" w:rsidRPr="00826FA3">
        <w:rPr>
          <w:rFonts w:eastAsia="Times New Roman" w:cs="Times New Roman"/>
          <w:b/>
          <w:bCs/>
          <w:color w:val="000000"/>
          <w:sz w:val="20"/>
          <w:szCs w:val="20"/>
        </w:rPr>
        <w:t>Soames</w:t>
      </w:r>
      <w:proofErr w:type="spellEnd"/>
      <w:r w:rsidR="00826FA3" w:rsidRPr="00826FA3">
        <w:rPr>
          <w:rFonts w:eastAsia="Times New Roman" w:cs="Times New Roman"/>
          <w:b/>
          <w:bCs/>
          <w:color w:val="000000"/>
          <w:sz w:val="20"/>
          <w:szCs w:val="20"/>
        </w:rPr>
        <w:t xml:space="preserve">.  Christopher </w:t>
      </w:r>
      <w:proofErr w:type="spellStart"/>
      <w:r w:rsidR="00826FA3" w:rsidRPr="00826FA3">
        <w:rPr>
          <w:rFonts w:eastAsia="Times New Roman" w:cs="Times New Roman"/>
          <w:b/>
          <w:bCs/>
          <w:color w:val="000000"/>
          <w:sz w:val="20"/>
          <w:szCs w:val="20"/>
        </w:rPr>
        <w:t>Catherwood</w:t>
      </w:r>
      <w:proofErr w:type="spellEnd"/>
      <w:r w:rsidR="00826FA3" w:rsidRPr="00826FA3">
        <w:rPr>
          <w:rFonts w:eastAsia="Times New Roman" w:cs="Times New Roman"/>
          <w:b/>
          <w:bCs/>
          <w:color w:val="000000"/>
          <w:sz w:val="20"/>
          <w:szCs w:val="20"/>
        </w:rPr>
        <w:t xml:space="preserve"> and Anthony Rogers both wrote books about this man's "Folly"</w:t>
      </w:r>
      <w:r w:rsidR="00826FA3">
        <w:rPr>
          <w:rFonts w:eastAsia="Times New Roman" w:cs="Times New Roman"/>
          <w:b/>
          <w:bCs/>
          <w:color w:val="000000"/>
          <w:sz w:val="20"/>
          <w:szCs w:val="20"/>
        </w:rPr>
        <w:t>—</w:t>
      </w:r>
      <w:r w:rsidR="00826FA3" w:rsidRPr="00826FA3">
        <w:rPr>
          <w:rFonts w:eastAsia="Times New Roman" w:cs="Times New Roman"/>
          <w:b/>
          <w:bCs/>
          <w:color w:val="000000"/>
          <w:sz w:val="20"/>
          <w:szCs w:val="20"/>
        </w:rPr>
        <w:t>namely</w:t>
      </w:r>
      <w:r w:rsidR="00826FA3">
        <w:rPr>
          <w:rFonts w:eastAsia="Times New Roman" w:cs="Times New Roman"/>
          <w:b/>
          <w:bCs/>
          <w:color w:val="000000"/>
          <w:sz w:val="20"/>
          <w:szCs w:val="20"/>
        </w:rPr>
        <w:t>,</w:t>
      </w:r>
      <w:r w:rsidR="00826FA3" w:rsidRPr="00826FA3">
        <w:rPr>
          <w:rFonts w:eastAsia="Times New Roman" w:cs="Times New Roman"/>
          <w:b/>
          <w:bCs/>
          <w:color w:val="000000"/>
          <w:sz w:val="20"/>
          <w:szCs w:val="20"/>
        </w:rPr>
        <w:t xml:space="preserve"> his role </w:t>
      </w:r>
      <w:r w:rsidR="00826FA3">
        <w:rPr>
          <w:rFonts w:eastAsia="Times New Roman" w:cs="Times New Roman"/>
          <w:b/>
          <w:bCs/>
          <w:color w:val="000000"/>
          <w:sz w:val="20"/>
          <w:szCs w:val="20"/>
        </w:rPr>
        <w:t xml:space="preserve">in creating the state of Iraq. </w:t>
      </w:r>
      <w:proofErr w:type="spellStart"/>
      <w:r w:rsidR="00826FA3" w:rsidRPr="00826FA3">
        <w:rPr>
          <w:rFonts w:eastAsia="Times New Roman" w:cs="Times New Roman"/>
          <w:b/>
          <w:bCs/>
          <w:color w:val="000000"/>
          <w:sz w:val="20"/>
          <w:szCs w:val="20"/>
        </w:rPr>
        <w:t>Madhusree</w:t>
      </w:r>
      <w:proofErr w:type="spellEnd"/>
      <w:r w:rsidR="00826FA3" w:rsidRPr="00826FA3">
        <w:rPr>
          <w:rFonts w:eastAsia="Times New Roman" w:cs="Times New Roman"/>
          <w:b/>
          <w:bCs/>
          <w:color w:val="000000"/>
          <w:sz w:val="20"/>
          <w:szCs w:val="20"/>
        </w:rPr>
        <w:t xml:space="preserve"> </w:t>
      </w:r>
      <w:proofErr w:type="spellStart"/>
      <w:r w:rsidR="00826FA3" w:rsidRPr="00826FA3">
        <w:rPr>
          <w:rFonts w:eastAsia="Times New Roman" w:cs="Times New Roman"/>
          <w:b/>
          <w:bCs/>
          <w:color w:val="000000"/>
          <w:sz w:val="20"/>
          <w:szCs w:val="20"/>
        </w:rPr>
        <w:t>Mukerjee</w:t>
      </w:r>
      <w:proofErr w:type="spellEnd"/>
      <w:r w:rsidR="00826FA3" w:rsidRPr="00826FA3">
        <w:rPr>
          <w:rFonts w:eastAsia="Times New Roman" w:cs="Times New Roman"/>
          <w:b/>
          <w:bCs/>
          <w:color w:val="000000"/>
          <w:sz w:val="20"/>
          <w:szCs w:val="20"/>
        </w:rPr>
        <w:t xml:space="preserve"> attacked this man’s "Secret War,” his failure to alleviate the (*) </w:t>
      </w:r>
      <w:r w:rsidR="00826FA3" w:rsidRPr="00826FA3">
        <w:rPr>
          <w:rFonts w:eastAsia="Times New Roman" w:cs="Times New Roman"/>
          <w:color w:val="000000"/>
          <w:sz w:val="20"/>
          <w:szCs w:val="20"/>
        </w:rPr>
        <w:t xml:space="preserve">Bengali Famine.  Nicholson Baker attacked this man for engaging in an "Unnecessary War" and destroying his country's empire.  He wrote of his time in the Second Boer War in </w:t>
      </w:r>
      <w:r w:rsidR="00826FA3" w:rsidRPr="00826FA3">
        <w:rPr>
          <w:rFonts w:eastAsia="Times New Roman" w:cs="Times New Roman"/>
          <w:i/>
          <w:iCs/>
          <w:color w:val="000000"/>
          <w:sz w:val="20"/>
          <w:szCs w:val="20"/>
        </w:rPr>
        <w:t>Ian Hamilton’s March</w:t>
      </w:r>
      <w:r w:rsidR="00826FA3" w:rsidRPr="00826FA3">
        <w:rPr>
          <w:rFonts w:eastAsia="Times New Roman" w:cs="Times New Roman"/>
          <w:color w:val="000000"/>
          <w:sz w:val="20"/>
          <w:szCs w:val="20"/>
        </w:rPr>
        <w:t xml:space="preserve"> and wrote volumes like </w:t>
      </w:r>
      <w:r w:rsidR="00826FA3" w:rsidRPr="00826FA3">
        <w:rPr>
          <w:rFonts w:eastAsia="Times New Roman" w:cs="Times New Roman"/>
          <w:i/>
          <w:iCs/>
          <w:color w:val="000000"/>
          <w:sz w:val="20"/>
          <w:szCs w:val="20"/>
        </w:rPr>
        <w:t>Triumph and Tragedy</w:t>
      </w:r>
      <w:r w:rsidR="00826FA3" w:rsidRPr="00826FA3">
        <w:rPr>
          <w:rFonts w:eastAsia="Times New Roman" w:cs="Times New Roman"/>
          <w:color w:val="000000"/>
          <w:sz w:val="20"/>
          <w:szCs w:val="20"/>
        </w:rPr>
        <w:t xml:space="preserve"> and </w:t>
      </w:r>
      <w:r w:rsidR="00826FA3" w:rsidRPr="00826FA3">
        <w:rPr>
          <w:rFonts w:eastAsia="Times New Roman" w:cs="Times New Roman"/>
          <w:i/>
          <w:iCs/>
          <w:color w:val="000000"/>
          <w:sz w:val="20"/>
          <w:szCs w:val="20"/>
        </w:rPr>
        <w:t>The Gathering Storm</w:t>
      </w:r>
      <w:r w:rsidR="00826FA3" w:rsidRPr="00826FA3">
        <w:rPr>
          <w:rFonts w:eastAsia="Times New Roman" w:cs="Times New Roman"/>
          <w:color w:val="000000"/>
          <w:sz w:val="20"/>
          <w:szCs w:val="20"/>
        </w:rPr>
        <w:t xml:space="preserve"> for his history of World War II.  For 10 points, name this Nobel-prize winning historian of </w:t>
      </w:r>
      <w:r w:rsidR="00826FA3" w:rsidRPr="00826FA3">
        <w:rPr>
          <w:rFonts w:eastAsia="Times New Roman" w:cs="Times New Roman"/>
          <w:i/>
          <w:iCs/>
          <w:color w:val="000000"/>
          <w:sz w:val="20"/>
          <w:szCs w:val="20"/>
        </w:rPr>
        <w:t>A History of the English-Speaking Peoples</w:t>
      </w:r>
      <w:r w:rsidR="00826FA3" w:rsidRPr="00826FA3">
        <w:rPr>
          <w:rFonts w:eastAsia="Times New Roman" w:cs="Times New Roman"/>
          <w:color w:val="000000"/>
          <w:sz w:val="20"/>
          <w:szCs w:val="20"/>
        </w:rPr>
        <w:t>.</w:t>
      </w:r>
    </w:p>
    <w:p w:rsidR="00826FA3" w:rsidRDefault="00826FA3" w:rsidP="00826FA3">
      <w:pPr>
        <w:spacing w:after="0" w:line="240" w:lineRule="auto"/>
        <w:rPr>
          <w:rFonts w:eastAsia="Times New Roman" w:cs="Times New Roman"/>
          <w:bCs/>
          <w:color w:val="000000"/>
          <w:sz w:val="20"/>
          <w:szCs w:val="20"/>
        </w:rPr>
      </w:pPr>
      <w:r w:rsidRPr="00826FA3">
        <w:rPr>
          <w:rFonts w:eastAsia="Times New Roman" w:cs="Times New Roman"/>
          <w:color w:val="000000"/>
          <w:sz w:val="20"/>
          <w:szCs w:val="20"/>
        </w:rPr>
        <w:t>ANSWER:  Sir Winston Leonard Spencer-</w:t>
      </w:r>
      <w:r w:rsidRPr="00826FA3">
        <w:rPr>
          <w:rFonts w:eastAsia="Times New Roman" w:cs="Times New Roman"/>
          <w:b/>
          <w:bCs/>
          <w:color w:val="000000"/>
          <w:sz w:val="20"/>
          <w:szCs w:val="20"/>
          <w:u w:val="single"/>
        </w:rPr>
        <w:t>Churchill</w:t>
      </w:r>
    </w:p>
    <w:p w:rsidR="00DF333E" w:rsidRDefault="00DF333E" w:rsidP="00826FA3">
      <w:pPr>
        <w:spacing w:after="0" w:line="240" w:lineRule="auto"/>
        <w:rPr>
          <w:rFonts w:eastAsia="Times New Roman" w:cs="Times New Roman"/>
          <w:bCs/>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bCs/>
          <w:color w:val="000000"/>
          <w:sz w:val="20"/>
          <w:szCs w:val="20"/>
        </w:rPr>
        <w:t xml:space="preserve">20. </w:t>
      </w:r>
      <w:r w:rsidRPr="00826FA3">
        <w:rPr>
          <w:rFonts w:eastAsia="Times New Roman" w:cs="Times New Roman"/>
          <w:b/>
          <w:bCs/>
          <w:color w:val="000000"/>
          <w:sz w:val="20"/>
          <w:szCs w:val="20"/>
        </w:rPr>
        <w:t xml:space="preserve">This object has the strongest absorption bands from methane ice in the solar system. This oblate </w:t>
      </w:r>
      <w:proofErr w:type="spellStart"/>
      <w:r w:rsidRPr="00826FA3">
        <w:rPr>
          <w:rFonts w:eastAsia="Times New Roman" w:cs="Times New Roman"/>
          <w:b/>
          <w:bCs/>
          <w:color w:val="000000"/>
          <w:sz w:val="20"/>
          <w:szCs w:val="20"/>
        </w:rPr>
        <w:t>Maclaurin</w:t>
      </w:r>
      <w:proofErr w:type="spellEnd"/>
      <w:r w:rsidRPr="00826FA3">
        <w:rPr>
          <w:rFonts w:eastAsia="Times New Roman" w:cs="Times New Roman"/>
          <w:b/>
          <w:bCs/>
          <w:color w:val="000000"/>
          <w:sz w:val="20"/>
          <w:szCs w:val="20"/>
        </w:rPr>
        <w:t xml:space="preserve"> spheroid has </w:t>
      </w:r>
      <w:proofErr w:type="gramStart"/>
      <w:r>
        <w:rPr>
          <w:rFonts w:eastAsia="Times New Roman" w:cs="Times New Roman"/>
          <w:b/>
          <w:bCs/>
          <w:color w:val="000000"/>
          <w:sz w:val="20"/>
          <w:szCs w:val="20"/>
        </w:rPr>
        <w:t xml:space="preserve">a </w:t>
      </w:r>
      <w:r w:rsidRPr="00826FA3">
        <w:rPr>
          <w:rFonts w:eastAsia="Times New Roman" w:cs="Times New Roman"/>
          <w:b/>
          <w:bCs/>
          <w:color w:val="000000"/>
          <w:sz w:val="20"/>
          <w:szCs w:val="20"/>
        </w:rPr>
        <w:t>very</w:t>
      </w:r>
      <w:proofErr w:type="gramEnd"/>
      <w:r w:rsidRPr="00826FA3">
        <w:rPr>
          <w:rFonts w:eastAsia="Times New Roman" w:cs="Times New Roman"/>
          <w:b/>
          <w:bCs/>
          <w:color w:val="000000"/>
          <w:sz w:val="20"/>
          <w:szCs w:val="20"/>
        </w:rPr>
        <w:t xml:space="preserve"> low photometric amplitude and a geometric albedo of 0.77, which is used to predict its 40 Kelvin surface temperature. Jose Luis Ortiz observed a stellar occultation by this red object in April 2011, which led to the discovery that it lacks a significant atmosphere. This object</w:t>
      </w:r>
      <w:r>
        <w:rPr>
          <w:rFonts w:eastAsia="Times New Roman" w:cs="Times New Roman"/>
          <w:b/>
          <w:bCs/>
          <w:color w:val="000000"/>
          <w:sz w:val="20"/>
          <w:szCs w:val="20"/>
        </w:rPr>
        <w:t>,</w:t>
      </w:r>
      <w:r w:rsidRPr="00826FA3">
        <w:rPr>
          <w:rFonts w:eastAsia="Times New Roman" w:cs="Times New Roman"/>
          <w:b/>
          <w:bCs/>
          <w:color w:val="000000"/>
          <w:sz w:val="20"/>
          <w:szCs w:val="20"/>
        </w:rPr>
        <w:t xml:space="preserve"> formerly codenamed “</w:t>
      </w:r>
      <w:proofErr w:type="spellStart"/>
      <w:r w:rsidRPr="00826FA3">
        <w:rPr>
          <w:rFonts w:eastAsia="Times New Roman" w:cs="Times New Roman"/>
          <w:b/>
          <w:bCs/>
          <w:color w:val="000000"/>
          <w:sz w:val="20"/>
          <w:szCs w:val="20"/>
        </w:rPr>
        <w:t>Easterbunny</w:t>
      </w:r>
      <w:proofErr w:type="spellEnd"/>
      <w:r>
        <w:rPr>
          <w:rFonts w:eastAsia="Times New Roman" w:cs="Times New Roman"/>
          <w:b/>
          <w:bCs/>
          <w:color w:val="000000"/>
          <w:sz w:val="20"/>
          <w:szCs w:val="20"/>
        </w:rPr>
        <w:t>,</w:t>
      </w:r>
      <w:r w:rsidRPr="00826FA3">
        <w:rPr>
          <w:rFonts w:eastAsia="Times New Roman" w:cs="Times New Roman"/>
          <w:b/>
          <w:bCs/>
          <w:color w:val="000000"/>
          <w:sz w:val="20"/>
          <w:szCs w:val="20"/>
        </w:rPr>
        <w:t>” is the second-brightest Kuiper belt object</w:t>
      </w:r>
      <w:r>
        <w:rPr>
          <w:rFonts w:eastAsia="Times New Roman" w:cs="Times New Roman"/>
          <w:b/>
          <w:bCs/>
          <w:color w:val="000000"/>
          <w:sz w:val="20"/>
          <w:szCs w:val="20"/>
        </w:rPr>
        <w:t xml:space="preserve"> and </w:t>
      </w:r>
      <w:r w:rsidRPr="000E14C3">
        <w:rPr>
          <w:rFonts w:eastAsia="Times New Roman" w:cs="Times New Roman"/>
          <w:b/>
          <w:color w:val="000000"/>
          <w:sz w:val="20"/>
          <w:szCs w:val="20"/>
        </w:rPr>
        <w:t>is slightly larger than</w:t>
      </w:r>
      <w:r>
        <w:rPr>
          <w:rFonts w:eastAsia="Times New Roman" w:cs="Times New Roman"/>
          <w:b/>
          <w:color w:val="000000"/>
          <w:sz w:val="20"/>
          <w:szCs w:val="20"/>
        </w:rPr>
        <w:t xml:space="preserve"> (*)</w:t>
      </w:r>
      <w:r w:rsidRPr="000E14C3">
        <w:rPr>
          <w:rFonts w:eastAsia="Times New Roman" w:cs="Times New Roman"/>
          <w:b/>
          <w:color w:val="000000"/>
          <w:sz w:val="20"/>
          <w:szCs w:val="20"/>
        </w:rPr>
        <w:t xml:space="preserve"> </w:t>
      </w:r>
      <w:proofErr w:type="spellStart"/>
      <w:r w:rsidRPr="00826FA3">
        <w:rPr>
          <w:rFonts w:eastAsia="Times New Roman" w:cs="Times New Roman"/>
          <w:color w:val="000000"/>
          <w:sz w:val="20"/>
          <w:szCs w:val="20"/>
        </w:rPr>
        <w:t>Haumea</w:t>
      </w:r>
      <w:proofErr w:type="spellEnd"/>
      <w:r>
        <w:rPr>
          <w:rFonts w:eastAsia="Times New Roman" w:cs="Times New Roman"/>
          <w:color w:val="000000"/>
          <w:sz w:val="20"/>
          <w:szCs w:val="20"/>
        </w:rPr>
        <w:t>. It</w:t>
      </w:r>
      <w:r w:rsidRPr="00826FA3">
        <w:rPr>
          <w:rFonts w:eastAsia="Times New Roman" w:cs="Times New Roman"/>
          <w:color w:val="000000"/>
          <w:sz w:val="20"/>
          <w:szCs w:val="20"/>
        </w:rPr>
        <w:t xml:space="preserve"> has no known satellites and orbits at a distance of about 38.5 to 53 AU from the Sun. Discovered by Michael Brown in March 2005, this body is smaller than both Pluto and Eris, its fellow trans-Neptunian objects. For 10 points, identify this dwarf planet named for the creator god of the Rapa Nui people.</w:t>
      </w:r>
    </w:p>
    <w:p w:rsidR="00DF333E" w:rsidRPr="00DF333E"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proofErr w:type="spellStart"/>
      <w:r w:rsidRPr="00826FA3">
        <w:rPr>
          <w:rFonts w:eastAsia="Times New Roman" w:cs="Times New Roman"/>
          <w:b/>
          <w:bCs/>
          <w:color w:val="000000"/>
          <w:sz w:val="20"/>
          <w:szCs w:val="20"/>
          <w:u w:val="single"/>
        </w:rPr>
        <w:t>Makemake</w:t>
      </w:r>
      <w:proofErr w:type="spellEnd"/>
    </w:p>
    <w:p w:rsidR="00826FA3" w:rsidRPr="00826FA3" w:rsidRDefault="00826FA3" w:rsidP="00826FA3">
      <w:pPr>
        <w:spacing w:after="0" w:line="240" w:lineRule="auto"/>
        <w:rPr>
          <w:rFonts w:eastAsia="Times New Roman" w:cs="Times New Roman"/>
          <w:szCs w:val="24"/>
        </w:rPr>
      </w:pPr>
    </w:p>
    <w:p w:rsidR="00DF333E" w:rsidRDefault="00DF333E" w:rsidP="00826FA3">
      <w:pPr>
        <w:spacing w:after="0" w:line="240" w:lineRule="auto"/>
        <w:rPr>
          <w:rFonts w:eastAsia="Times New Roman" w:cs="Times New Roman"/>
          <w:color w:val="000000"/>
          <w:sz w:val="20"/>
          <w:szCs w:val="20"/>
        </w:rPr>
      </w:pPr>
    </w:p>
    <w:p w:rsidR="00DF333E" w:rsidRDefault="00DF333E" w:rsidP="00826FA3">
      <w:pPr>
        <w:spacing w:after="0" w:line="240" w:lineRule="auto"/>
        <w:rPr>
          <w:rFonts w:eastAsia="Times New Roman" w:cs="Times New Roman"/>
          <w:color w:val="000000"/>
          <w:sz w:val="20"/>
          <w:szCs w:val="20"/>
        </w:rPr>
      </w:pPr>
    </w:p>
    <w:p w:rsidR="00DF333E" w:rsidRDefault="00DF333E" w:rsidP="00826FA3">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bCs/>
          <w:color w:val="000000"/>
          <w:sz w:val="20"/>
          <w:szCs w:val="20"/>
        </w:rPr>
        <w:t xml:space="preserve">21. </w:t>
      </w:r>
      <w:r w:rsidRPr="00826FA3">
        <w:rPr>
          <w:rFonts w:eastAsia="Times New Roman" w:cs="Times New Roman"/>
          <w:b/>
          <w:bCs/>
          <w:color w:val="000000"/>
          <w:sz w:val="20"/>
          <w:szCs w:val="20"/>
        </w:rPr>
        <w:t xml:space="preserve">This ruler deployed Peter the Illustrious to Egypt as part of a series of pre-emptive campaigns. </w:t>
      </w:r>
      <w:proofErr w:type="spellStart"/>
      <w:r w:rsidRPr="00826FA3">
        <w:rPr>
          <w:rFonts w:eastAsia="Times New Roman" w:cs="Times New Roman"/>
          <w:b/>
          <w:bCs/>
          <w:color w:val="000000"/>
          <w:sz w:val="20"/>
          <w:szCs w:val="20"/>
        </w:rPr>
        <w:t>Sophronius</w:t>
      </w:r>
      <w:proofErr w:type="spellEnd"/>
      <w:r w:rsidRPr="00826FA3">
        <w:rPr>
          <w:rFonts w:eastAsia="Times New Roman" w:cs="Times New Roman"/>
          <w:b/>
          <w:bCs/>
          <w:color w:val="000000"/>
          <w:sz w:val="20"/>
          <w:szCs w:val="20"/>
        </w:rPr>
        <w:t xml:space="preserve"> of Jerusalem was forced to surrender the Holy Land to the Arabs after this ruler refused to lend assistance. Following the refusal of the </w:t>
      </w:r>
      <w:proofErr w:type="spellStart"/>
      <w:r w:rsidRPr="00826FA3">
        <w:rPr>
          <w:rFonts w:eastAsia="Times New Roman" w:cs="Times New Roman"/>
          <w:b/>
          <w:bCs/>
          <w:color w:val="000000"/>
          <w:sz w:val="20"/>
          <w:szCs w:val="20"/>
        </w:rPr>
        <w:t>Monophysites</w:t>
      </w:r>
      <w:proofErr w:type="spellEnd"/>
      <w:r w:rsidRPr="00826FA3">
        <w:rPr>
          <w:rFonts w:eastAsia="Times New Roman" w:cs="Times New Roman"/>
          <w:b/>
          <w:bCs/>
          <w:color w:val="000000"/>
          <w:sz w:val="20"/>
          <w:szCs w:val="20"/>
        </w:rPr>
        <w:t xml:space="preserve"> to adhere to the Council of Chalcedon's dictates, this ruler attempted to reconcile with them through the (*) </w:t>
      </w:r>
      <w:proofErr w:type="spellStart"/>
      <w:r w:rsidRPr="00826FA3">
        <w:rPr>
          <w:rFonts w:eastAsia="Times New Roman" w:cs="Times New Roman"/>
          <w:color w:val="000000"/>
          <w:sz w:val="20"/>
          <w:szCs w:val="20"/>
        </w:rPr>
        <w:t>Monothelite</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Ekthesis</w:t>
      </w:r>
      <w:proofErr w:type="spellEnd"/>
      <w:r w:rsidRPr="00826FA3">
        <w:rPr>
          <w:rFonts w:eastAsia="Times New Roman" w:cs="Times New Roman"/>
          <w:color w:val="000000"/>
          <w:sz w:val="20"/>
          <w:szCs w:val="20"/>
        </w:rPr>
        <w:t xml:space="preserve">, which was co-written with the Patriarch </w:t>
      </w:r>
      <w:proofErr w:type="spellStart"/>
      <w:r w:rsidRPr="00826FA3">
        <w:rPr>
          <w:rFonts w:eastAsia="Times New Roman" w:cs="Times New Roman"/>
          <w:color w:val="000000"/>
          <w:sz w:val="20"/>
          <w:szCs w:val="20"/>
        </w:rPr>
        <w:t>Sergius</w:t>
      </w:r>
      <w:proofErr w:type="spellEnd"/>
      <w:r w:rsidRPr="00826FA3">
        <w:rPr>
          <w:rFonts w:eastAsia="Times New Roman" w:cs="Times New Roman"/>
          <w:color w:val="000000"/>
          <w:sz w:val="20"/>
          <w:szCs w:val="20"/>
        </w:rPr>
        <w:t xml:space="preserve"> but opposed by Maximus the Confessor. </w:t>
      </w:r>
      <w:proofErr w:type="spellStart"/>
      <w:r w:rsidRPr="00826FA3">
        <w:rPr>
          <w:rFonts w:eastAsia="Times New Roman" w:cs="Times New Roman"/>
          <w:color w:val="000000"/>
          <w:sz w:val="20"/>
          <w:szCs w:val="20"/>
        </w:rPr>
        <w:t>Jacobus</w:t>
      </w:r>
      <w:proofErr w:type="spellEnd"/>
      <w:r w:rsidRPr="00826FA3">
        <w:rPr>
          <w:rFonts w:eastAsia="Times New Roman" w:cs="Times New Roman"/>
          <w:color w:val="000000"/>
          <w:sz w:val="20"/>
          <w:szCs w:val="20"/>
        </w:rPr>
        <w:t xml:space="preserve"> de </w:t>
      </w:r>
      <w:proofErr w:type="spellStart"/>
      <w:r w:rsidRPr="00826FA3">
        <w:rPr>
          <w:rFonts w:eastAsia="Times New Roman" w:cs="Times New Roman"/>
          <w:color w:val="000000"/>
          <w:sz w:val="20"/>
          <w:szCs w:val="20"/>
        </w:rPr>
        <w:t>Voragine's</w:t>
      </w:r>
      <w:proofErr w:type="spellEnd"/>
      <w:r w:rsidRPr="00826FA3">
        <w:rPr>
          <w:rFonts w:eastAsia="Times New Roman" w:cs="Times New Roman"/>
          <w:color w:val="000000"/>
          <w:sz w:val="20"/>
          <w:szCs w:val="20"/>
        </w:rPr>
        <w:t xml:space="preserve"> hagiography </w:t>
      </w:r>
      <w:r w:rsidRPr="00826FA3">
        <w:rPr>
          <w:rFonts w:eastAsia="Times New Roman" w:cs="Times New Roman"/>
          <w:i/>
          <w:iCs/>
          <w:color w:val="000000"/>
          <w:sz w:val="20"/>
          <w:szCs w:val="20"/>
        </w:rPr>
        <w:t>The Golden Legend</w:t>
      </w:r>
      <w:r w:rsidRPr="00826FA3">
        <w:rPr>
          <w:rFonts w:eastAsia="Times New Roman" w:cs="Times New Roman"/>
          <w:color w:val="000000"/>
          <w:sz w:val="20"/>
          <w:szCs w:val="20"/>
        </w:rPr>
        <w:t xml:space="preserve"> documents this ruler's recovery of a piece </w:t>
      </w:r>
      <w:proofErr w:type="gramStart"/>
      <w:r w:rsidRPr="00826FA3">
        <w:rPr>
          <w:rFonts w:eastAsia="Times New Roman" w:cs="Times New Roman"/>
          <w:color w:val="000000"/>
          <w:sz w:val="20"/>
          <w:szCs w:val="20"/>
        </w:rPr>
        <w:t>of  the</w:t>
      </w:r>
      <w:proofErr w:type="gramEnd"/>
      <w:r w:rsidRPr="00826FA3">
        <w:rPr>
          <w:rFonts w:eastAsia="Times New Roman" w:cs="Times New Roman"/>
          <w:color w:val="000000"/>
          <w:sz w:val="20"/>
          <w:szCs w:val="20"/>
        </w:rPr>
        <w:t xml:space="preserve"> True Cross. Together with his father of the same name, he overthrew the usurper of Maurice, </w:t>
      </w:r>
      <w:proofErr w:type="spellStart"/>
      <w:r w:rsidRPr="00826FA3">
        <w:rPr>
          <w:rFonts w:eastAsia="Times New Roman" w:cs="Times New Roman"/>
          <w:color w:val="000000"/>
          <w:sz w:val="20"/>
          <w:szCs w:val="20"/>
        </w:rPr>
        <w:t>Phocas</w:t>
      </w:r>
      <w:proofErr w:type="spellEnd"/>
      <w:r w:rsidRPr="00826FA3">
        <w:rPr>
          <w:rFonts w:eastAsia="Times New Roman" w:cs="Times New Roman"/>
          <w:color w:val="000000"/>
          <w:sz w:val="20"/>
          <w:szCs w:val="20"/>
        </w:rPr>
        <w:t>, and installed himself ruler in 608. For 10 points, name this Byzantine emperor who ruled during the ascendancy of Islam in the 7th century and promoted Greek over Latin in courtly life.</w:t>
      </w:r>
    </w:p>
    <w:p w:rsidR="00DF333E" w:rsidRDefault="00DF333E" w:rsidP="00DF333E">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Heraclius</w:t>
      </w:r>
    </w:p>
    <w:p w:rsidR="00DF333E" w:rsidRDefault="00DF333E">
      <w:pPr>
        <w:rPr>
          <w:rFonts w:eastAsia="Times New Roman" w:cs="Times New Roman"/>
          <w:color w:val="000000"/>
          <w:sz w:val="20"/>
          <w:szCs w:val="20"/>
        </w:rPr>
      </w:pPr>
      <w:r>
        <w:rPr>
          <w:rFonts w:eastAsia="Times New Roman" w:cs="Times New Roman"/>
          <w:color w:val="000000"/>
          <w:sz w:val="20"/>
          <w:szCs w:val="20"/>
        </w:rPr>
        <w:br w:type="page"/>
      </w: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lastRenderedPageBreak/>
        <w:t xml:space="preserve">1. </w:t>
      </w:r>
      <w:r w:rsidRPr="00826FA3">
        <w:rPr>
          <w:rFonts w:eastAsia="Times New Roman" w:cs="Times New Roman"/>
          <w:color w:val="000000"/>
          <w:sz w:val="20"/>
          <w:szCs w:val="20"/>
        </w:rPr>
        <w:t>D.H. Lawrence translated this 1889 novel into English.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Name this novel set in Sicily about a peasant married to Bianca </w:t>
      </w:r>
      <w:proofErr w:type="spellStart"/>
      <w:r w:rsidRPr="00826FA3">
        <w:rPr>
          <w:rFonts w:eastAsia="Times New Roman" w:cs="Times New Roman"/>
          <w:color w:val="000000"/>
          <w:sz w:val="20"/>
          <w:szCs w:val="20"/>
        </w:rPr>
        <w:t>Trao</w:t>
      </w:r>
      <w:proofErr w:type="spellEnd"/>
      <w:r w:rsidRPr="00826FA3">
        <w:rPr>
          <w:rFonts w:eastAsia="Times New Roman" w:cs="Times New Roman"/>
          <w:color w:val="000000"/>
          <w:sz w:val="20"/>
          <w:szCs w:val="20"/>
        </w:rPr>
        <w:t>.</w:t>
      </w:r>
    </w:p>
    <w:p w:rsidR="00DF333E" w:rsidRPr="00915A7B"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proofErr w:type="spellStart"/>
      <w:r w:rsidRPr="00826FA3">
        <w:rPr>
          <w:rFonts w:eastAsia="Times New Roman" w:cs="Times New Roman"/>
          <w:b/>
          <w:bCs/>
          <w:i/>
          <w:iCs/>
          <w:color w:val="000000"/>
          <w:sz w:val="20"/>
          <w:szCs w:val="20"/>
          <w:u w:val="single"/>
        </w:rPr>
        <w:t>Mastro</w:t>
      </w:r>
      <w:proofErr w:type="spellEnd"/>
      <w:r>
        <w:rPr>
          <w:rFonts w:eastAsia="Times New Roman" w:cs="Times New Roman"/>
          <w:b/>
          <w:bCs/>
          <w:i/>
          <w:iCs/>
          <w:color w:val="000000"/>
          <w:sz w:val="20"/>
          <w:szCs w:val="20"/>
          <w:u w:val="single"/>
        </w:rPr>
        <w:t>-</w:t>
      </w:r>
      <w:r w:rsidRPr="00826FA3">
        <w:rPr>
          <w:rFonts w:eastAsia="Times New Roman" w:cs="Times New Roman"/>
          <w:b/>
          <w:bCs/>
          <w:i/>
          <w:iCs/>
          <w:color w:val="000000"/>
          <w:sz w:val="20"/>
          <w:szCs w:val="20"/>
          <w:u w:val="single"/>
        </w:rPr>
        <w:t>don</w:t>
      </w:r>
      <w:r>
        <w:rPr>
          <w:rFonts w:eastAsia="Times New Roman" w:cs="Times New Roman"/>
          <w:b/>
          <w:bCs/>
          <w:i/>
          <w:iCs/>
          <w:color w:val="000000"/>
          <w:sz w:val="20"/>
          <w:szCs w:val="20"/>
          <w:u w:val="single"/>
        </w:rPr>
        <w:t xml:space="preserve"> </w:t>
      </w:r>
      <w:proofErr w:type="spellStart"/>
      <w:r w:rsidRPr="00826FA3">
        <w:rPr>
          <w:rFonts w:eastAsia="Times New Roman" w:cs="Times New Roman"/>
          <w:b/>
          <w:bCs/>
          <w:i/>
          <w:iCs/>
          <w:color w:val="000000"/>
          <w:sz w:val="20"/>
          <w:szCs w:val="20"/>
          <w:u w:val="single"/>
        </w:rPr>
        <w:t>Gesualdo</w:t>
      </w:r>
      <w:proofErr w:type="spellEnd"/>
      <w:r w:rsidR="00915A7B">
        <w:rPr>
          <w:rFonts w:eastAsia="Times New Roman" w:cs="Times New Roman"/>
          <w:bCs/>
          <w:iCs/>
          <w:color w:val="000000"/>
          <w:sz w:val="20"/>
          <w:szCs w:val="20"/>
        </w:rPr>
        <w:t xml:space="preserve"> [accept </w:t>
      </w:r>
      <w:r w:rsidR="00915A7B">
        <w:rPr>
          <w:rFonts w:eastAsia="Times New Roman" w:cs="Times New Roman"/>
          <w:b/>
          <w:bCs/>
          <w:i/>
          <w:iCs/>
          <w:color w:val="000000"/>
          <w:sz w:val="20"/>
          <w:szCs w:val="20"/>
          <w:u w:val="single"/>
        </w:rPr>
        <w:t xml:space="preserve">Sir-Workman </w:t>
      </w:r>
      <w:proofErr w:type="spellStart"/>
      <w:r w:rsidR="00915A7B">
        <w:rPr>
          <w:rFonts w:eastAsia="Times New Roman" w:cs="Times New Roman"/>
          <w:b/>
          <w:bCs/>
          <w:i/>
          <w:iCs/>
          <w:color w:val="000000"/>
          <w:sz w:val="20"/>
          <w:szCs w:val="20"/>
          <w:u w:val="single"/>
        </w:rPr>
        <w:t>Gesualdo</w:t>
      </w:r>
      <w:proofErr w:type="spellEnd"/>
      <w:r w:rsidR="00915A7B">
        <w:rPr>
          <w:rFonts w:eastAsia="Times New Roman" w:cs="Times New Roman"/>
          <w:bCs/>
          <w:iCs/>
          <w:color w:val="000000"/>
          <w:sz w:val="20"/>
          <w:szCs w:val="20"/>
        </w:rPr>
        <w:t xml:space="preserve"> or equivalents with any synonym of “workman”]</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proofErr w:type="spellStart"/>
      <w:r w:rsidRPr="00826FA3">
        <w:rPr>
          <w:rFonts w:eastAsia="Times New Roman" w:cs="Times New Roman"/>
          <w:i/>
          <w:iCs/>
          <w:color w:val="000000"/>
          <w:sz w:val="20"/>
          <w:szCs w:val="20"/>
        </w:rPr>
        <w:t>Mastro</w:t>
      </w:r>
      <w:proofErr w:type="spellEnd"/>
      <w:r>
        <w:rPr>
          <w:rFonts w:eastAsia="Times New Roman" w:cs="Times New Roman"/>
          <w:i/>
          <w:iCs/>
          <w:color w:val="000000"/>
          <w:sz w:val="20"/>
          <w:szCs w:val="20"/>
        </w:rPr>
        <w:t>-</w:t>
      </w:r>
      <w:r w:rsidRPr="00826FA3">
        <w:rPr>
          <w:rFonts w:eastAsia="Times New Roman" w:cs="Times New Roman"/>
          <w:i/>
          <w:iCs/>
          <w:color w:val="000000"/>
          <w:sz w:val="20"/>
          <w:szCs w:val="20"/>
        </w:rPr>
        <w:t>don</w:t>
      </w:r>
      <w:r>
        <w:rPr>
          <w:rFonts w:eastAsia="Times New Roman" w:cs="Times New Roman"/>
          <w:i/>
          <w:iCs/>
          <w:color w:val="000000"/>
          <w:sz w:val="20"/>
          <w:szCs w:val="20"/>
        </w:rPr>
        <w:t xml:space="preserve"> </w:t>
      </w:r>
      <w:proofErr w:type="spellStart"/>
      <w:r w:rsidRPr="00826FA3">
        <w:rPr>
          <w:rFonts w:eastAsia="Times New Roman" w:cs="Times New Roman"/>
          <w:i/>
          <w:iCs/>
          <w:color w:val="000000"/>
          <w:sz w:val="20"/>
          <w:szCs w:val="20"/>
        </w:rPr>
        <w:t>Gesualdo</w:t>
      </w:r>
      <w:proofErr w:type="spellEnd"/>
      <w:r w:rsidRPr="00826FA3">
        <w:rPr>
          <w:rFonts w:eastAsia="Times New Roman" w:cs="Times New Roman"/>
          <w:color w:val="000000"/>
          <w:sz w:val="20"/>
          <w:szCs w:val="20"/>
        </w:rPr>
        <w:t xml:space="preserve"> was written in this realistic literary genre by Giovanni </w:t>
      </w:r>
      <w:proofErr w:type="spellStart"/>
      <w:r w:rsidRPr="00826FA3">
        <w:rPr>
          <w:rFonts w:eastAsia="Times New Roman" w:cs="Times New Roman"/>
          <w:color w:val="000000"/>
          <w:sz w:val="20"/>
          <w:szCs w:val="20"/>
        </w:rPr>
        <w:t>Verga</w:t>
      </w:r>
      <w:proofErr w:type="spellEnd"/>
      <w:r w:rsidRPr="00826FA3">
        <w:rPr>
          <w:rFonts w:eastAsia="Times New Roman" w:cs="Times New Roman"/>
          <w:color w:val="000000"/>
          <w:sz w:val="20"/>
          <w:szCs w:val="20"/>
        </w:rPr>
        <w:t xml:space="preserve">. This Italian term also denotes the genre of </w:t>
      </w:r>
      <w:proofErr w:type="spellStart"/>
      <w:r w:rsidRPr="00826FA3">
        <w:rPr>
          <w:rFonts w:eastAsia="Times New Roman" w:cs="Times New Roman"/>
          <w:i/>
          <w:iCs/>
          <w:color w:val="000000"/>
          <w:sz w:val="20"/>
          <w:szCs w:val="20"/>
        </w:rPr>
        <w:t>Cavalleria</w:t>
      </w:r>
      <w:proofErr w:type="spellEnd"/>
      <w:r w:rsidRPr="00826FA3">
        <w:rPr>
          <w:rFonts w:eastAsia="Times New Roman" w:cs="Times New Roman"/>
          <w:i/>
          <w:iCs/>
          <w:color w:val="000000"/>
          <w:sz w:val="20"/>
          <w:szCs w:val="20"/>
        </w:rPr>
        <w:t xml:space="preserve"> </w:t>
      </w:r>
      <w:proofErr w:type="spellStart"/>
      <w:r w:rsidRPr="00826FA3">
        <w:rPr>
          <w:rFonts w:eastAsia="Times New Roman" w:cs="Times New Roman"/>
          <w:i/>
          <w:iCs/>
          <w:color w:val="000000"/>
          <w:sz w:val="20"/>
          <w:szCs w:val="20"/>
        </w:rPr>
        <w:t>Rusticana</w:t>
      </w:r>
      <w:proofErr w:type="spellEnd"/>
      <w:r w:rsidRPr="00826FA3">
        <w:rPr>
          <w:rFonts w:eastAsia="Times New Roman" w:cs="Times New Roman"/>
          <w:i/>
          <w:iCs/>
          <w:color w:val="000000"/>
          <w:sz w:val="20"/>
          <w:szCs w:val="20"/>
        </w:rPr>
        <w:t xml:space="preserve">, </w:t>
      </w:r>
      <w:r w:rsidRPr="00826FA3">
        <w:rPr>
          <w:rFonts w:eastAsia="Times New Roman" w:cs="Times New Roman"/>
          <w:color w:val="000000"/>
          <w:sz w:val="20"/>
          <w:szCs w:val="20"/>
        </w:rPr>
        <w:t xml:space="preserve">an opera based on </w:t>
      </w:r>
      <w:proofErr w:type="spellStart"/>
      <w:r w:rsidRPr="00826FA3">
        <w:rPr>
          <w:rFonts w:eastAsia="Times New Roman" w:cs="Times New Roman"/>
          <w:color w:val="000000"/>
          <w:sz w:val="20"/>
          <w:szCs w:val="20"/>
        </w:rPr>
        <w:t>Verga’s</w:t>
      </w:r>
      <w:proofErr w:type="spellEnd"/>
      <w:r w:rsidRPr="00826FA3">
        <w:rPr>
          <w:rFonts w:eastAsia="Times New Roman" w:cs="Times New Roman"/>
          <w:color w:val="000000"/>
          <w:sz w:val="20"/>
          <w:szCs w:val="20"/>
        </w:rPr>
        <w:t xml:space="preserve"> work.</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proofErr w:type="spellStart"/>
      <w:r w:rsidRPr="00826FA3">
        <w:rPr>
          <w:rFonts w:eastAsia="Times New Roman" w:cs="Times New Roman"/>
          <w:b/>
          <w:bCs/>
          <w:i/>
          <w:iCs/>
          <w:color w:val="000000"/>
          <w:sz w:val="20"/>
          <w:szCs w:val="20"/>
          <w:u w:val="single"/>
        </w:rPr>
        <w:t>verismo</w:t>
      </w:r>
      <w:proofErr w:type="spellEnd"/>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In Giovanni </w:t>
      </w:r>
      <w:proofErr w:type="spellStart"/>
      <w:r w:rsidRPr="00826FA3">
        <w:rPr>
          <w:rFonts w:eastAsia="Times New Roman" w:cs="Times New Roman"/>
          <w:color w:val="000000"/>
          <w:sz w:val="20"/>
          <w:szCs w:val="20"/>
        </w:rPr>
        <w:t>Verga’s</w:t>
      </w:r>
      <w:proofErr w:type="spellEnd"/>
      <w:r w:rsidRPr="00826FA3">
        <w:rPr>
          <w:rFonts w:eastAsia="Times New Roman" w:cs="Times New Roman"/>
          <w:color w:val="000000"/>
          <w:sz w:val="20"/>
          <w:szCs w:val="20"/>
        </w:rPr>
        <w:t xml:space="preserve"> </w:t>
      </w:r>
      <w:r w:rsidRPr="00826FA3">
        <w:rPr>
          <w:rFonts w:eastAsia="Times New Roman" w:cs="Times New Roman"/>
          <w:i/>
          <w:iCs/>
          <w:color w:val="000000"/>
          <w:sz w:val="20"/>
          <w:szCs w:val="20"/>
        </w:rPr>
        <w:t xml:space="preserve">The House by the </w:t>
      </w:r>
      <w:proofErr w:type="spellStart"/>
      <w:r w:rsidRPr="00826FA3">
        <w:rPr>
          <w:rFonts w:eastAsia="Times New Roman" w:cs="Times New Roman"/>
          <w:i/>
          <w:iCs/>
          <w:color w:val="000000"/>
          <w:sz w:val="20"/>
          <w:szCs w:val="20"/>
        </w:rPr>
        <w:t>Medlar</w:t>
      </w:r>
      <w:proofErr w:type="spellEnd"/>
      <w:r w:rsidRPr="00826FA3">
        <w:rPr>
          <w:rFonts w:eastAsia="Times New Roman" w:cs="Times New Roman"/>
          <w:i/>
          <w:iCs/>
          <w:color w:val="000000"/>
          <w:sz w:val="20"/>
          <w:szCs w:val="20"/>
        </w:rPr>
        <w:t xml:space="preserve"> Tree</w:t>
      </w:r>
      <w:r w:rsidRPr="00826FA3">
        <w:rPr>
          <w:rFonts w:eastAsia="Times New Roman" w:cs="Times New Roman"/>
          <w:color w:val="000000"/>
          <w:sz w:val="20"/>
          <w:szCs w:val="20"/>
        </w:rPr>
        <w:t xml:space="preserve">, the </w:t>
      </w:r>
      <w:proofErr w:type="spellStart"/>
      <w:r w:rsidRPr="00826FA3">
        <w:rPr>
          <w:rFonts w:eastAsia="Times New Roman" w:cs="Times New Roman"/>
          <w:color w:val="000000"/>
          <w:sz w:val="20"/>
          <w:szCs w:val="20"/>
        </w:rPr>
        <w:t>Toscano</w:t>
      </w:r>
      <w:proofErr w:type="spellEnd"/>
      <w:r w:rsidRPr="00826FA3">
        <w:rPr>
          <w:rFonts w:eastAsia="Times New Roman" w:cs="Times New Roman"/>
          <w:color w:val="000000"/>
          <w:sz w:val="20"/>
          <w:szCs w:val="20"/>
        </w:rPr>
        <w:t xml:space="preserve"> family sells one of these objects to get back the title residence. Mr. </w:t>
      </w:r>
      <w:proofErr w:type="spellStart"/>
      <w:r w:rsidRPr="00826FA3">
        <w:rPr>
          <w:rFonts w:eastAsia="Times New Roman" w:cs="Times New Roman"/>
          <w:color w:val="000000"/>
          <w:sz w:val="20"/>
          <w:szCs w:val="20"/>
        </w:rPr>
        <w:t>Lethierry</w:t>
      </w:r>
      <w:proofErr w:type="spellEnd"/>
      <w:r w:rsidRPr="00826FA3">
        <w:rPr>
          <w:rFonts w:eastAsia="Times New Roman" w:cs="Times New Roman"/>
          <w:color w:val="000000"/>
          <w:sz w:val="20"/>
          <w:szCs w:val="20"/>
        </w:rPr>
        <w:t xml:space="preserve"> hires </w:t>
      </w:r>
      <w:proofErr w:type="spellStart"/>
      <w:r w:rsidRPr="00826FA3">
        <w:rPr>
          <w:rFonts w:eastAsia="Times New Roman" w:cs="Times New Roman"/>
          <w:color w:val="000000"/>
          <w:sz w:val="20"/>
          <w:szCs w:val="20"/>
        </w:rPr>
        <w:t>Gilliatt</w:t>
      </w:r>
      <w:proofErr w:type="spellEnd"/>
      <w:r w:rsidRPr="00826FA3">
        <w:rPr>
          <w:rFonts w:eastAsia="Times New Roman" w:cs="Times New Roman"/>
          <w:color w:val="000000"/>
          <w:sz w:val="20"/>
          <w:szCs w:val="20"/>
        </w:rPr>
        <w:t xml:space="preserve"> after losing one of these objects in a Victor Hugo novel.</w:t>
      </w:r>
    </w:p>
    <w:p w:rsidR="00DF333E" w:rsidRDefault="00DF333E" w:rsidP="00DF333E">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a </w:t>
      </w:r>
      <w:r w:rsidRPr="00826FA3">
        <w:rPr>
          <w:rFonts w:eastAsia="Times New Roman" w:cs="Times New Roman"/>
          <w:b/>
          <w:bCs/>
          <w:color w:val="000000"/>
          <w:sz w:val="20"/>
          <w:szCs w:val="20"/>
          <w:u w:val="single"/>
        </w:rPr>
        <w:t>boat</w:t>
      </w:r>
      <w:r w:rsidRPr="00826FA3">
        <w:rPr>
          <w:rFonts w:eastAsia="Times New Roman" w:cs="Times New Roman"/>
          <w:color w:val="000000"/>
          <w:sz w:val="20"/>
          <w:szCs w:val="20"/>
        </w:rPr>
        <w:t xml:space="preserve"> [or a </w:t>
      </w:r>
      <w:r w:rsidRPr="00826FA3">
        <w:rPr>
          <w:rFonts w:eastAsia="Times New Roman" w:cs="Times New Roman"/>
          <w:b/>
          <w:bCs/>
          <w:color w:val="000000"/>
          <w:sz w:val="20"/>
          <w:szCs w:val="20"/>
          <w:u w:val="single"/>
        </w:rPr>
        <w:t>ship</w:t>
      </w:r>
      <w:r w:rsidRPr="00826FA3">
        <w:rPr>
          <w:rFonts w:eastAsia="Times New Roman" w:cs="Times New Roman"/>
          <w:color w:val="000000"/>
          <w:sz w:val="20"/>
          <w:szCs w:val="20"/>
        </w:rPr>
        <w:t xml:space="preserve">; or a fishing </w:t>
      </w:r>
      <w:r w:rsidRPr="00826FA3">
        <w:rPr>
          <w:rFonts w:eastAsia="Times New Roman" w:cs="Times New Roman"/>
          <w:b/>
          <w:bCs/>
          <w:color w:val="000000"/>
          <w:sz w:val="20"/>
          <w:szCs w:val="20"/>
          <w:u w:val="single"/>
        </w:rPr>
        <w:t>boat</w:t>
      </w:r>
      <w:r w:rsidRPr="00826FA3">
        <w:rPr>
          <w:rFonts w:eastAsia="Times New Roman" w:cs="Times New Roman"/>
          <w:color w:val="000000"/>
          <w:sz w:val="20"/>
          <w:szCs w:val="20"/>
        </w:rPr>
        <w:t xml:space="preserve">; or a steam </w:t>
      </w:r>
      <w:r w:rsidRPr="00826FA3">
        <w:rPr>
          <w:rFonts w:eastAsia="Times New Roman" w:cs="Times New Roman"/>
          <w:b/>
          <w:bCs/>
          <w:color w:val="000000"/>
          <w:sz w:val="20"/>
          <w:szCs w:val="20"/>
          <w:u w:val="single"/>
        </w:rPr>
        <w:t>ship</w:t>
      </w:r>
      <w:r w:rsidRPr="00826FA3">
        <w:rPr>
          <w:rFonts w:eastAsia="Times New Roman" w:cs="Times New Roman"/>
          <w:color w:val="000000"/>
          <w:sz w:val="20"/>
          <w:szCs w:val="20"/>
        </w:rPr>
        <w:t>]</w:t>
      </w:r>
    </w:p>
    <w:p w:rsidR="00DF333E" w:rsidRDefault="00DF333E" w:rsidP="00DF333E">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t xml:space="preserve">2. </w:t>
      </w:r>
      <w:r w:rsidRPr="00826FA3">
        <w:rPr>
          <w:rFonts w:eastAsia="Times New Roman" w:cs="Times New Roman"/>
          <w:color w:val="000000"/>
          <w:sz w:val="20"/>
          <w:szCs w:val="20"/>
        </w:rPr>
        <w:t xml:space="preserve">This man plagiarized from Gemma </w:t>
      </w:r>
      <w:proofErr w:type="spellStart"/>
      <w:r w:rsidRPr="00826FA3">
        <w:rPr>
          <w:rFonts w:eastAsia="Times New Roman" w:cs="Times New Roman"/>
          <w:color w:val="000000"/>
          <w:sz w:val="20"/>
          <w:szCs w:val="20"/>
        </w:rPr>
        <w:t>Galgani</w:t>
      </w:r>
      <w:proofErr w:type="spellEnd"/>
      <w:r w:rsidRPr="00826FA3">
        <w:rPr>
          <w:rFonts w:eastAsia="Times New Roman" w:cs="Times New Roman"/>
          <w:color w:val="000000"/>
          <w:sz w:val="20"/>
          <w:szCs w:val="20"/>
        </w:rPr>
        <w:t>, an earlier woman who had received the stigmata, but was eventually canonized by Pope John Paul II.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Identify this stigmata-afflicted saint from San Giovanni </w:t>
      </w:r>
      <w:proofErr w:type="spellStart"/>
      <w:r w:rsidRPr="00826FA3">
        <w:rPr>
          <w:rFonts w:eastAsia="Times New Roman" w:cs="Times New Roman"/>
          <w:color w:val="000000"/>
          <w:sz w:val="20"/>
          <w:szCs w:val="20"/>
        </w:rPr>
        <w:t>Rotondo</w:t>
      </w:r>
      <w:proofErr w:type="spellEnd"/>
      <w:r w:rsidRPr="00826FA3">
        <w:rPr>
          <w:rFonts w:eastAsia="Times New Roman" w:cs="Times New Roman"/>
          <w:color w:val="000000"/>
          <w:sz w:val="20"/>
          <w:szCs w:val="20"/>
        </w:rPr>
        <w:t xml:space="preserve"> whose miracles included flying into the air to stop a bombing raid on Southern Italy.</w:t>
      </w:r>
      <w:r w:rsidRPr="00826FA3">
        <w:rPr>
          <w:rFonts w:eastAsia="Times New Roman" w:cs="Times New Roman"/>
          <w:color w:val="000000"/>
          <w:sz w:val="20"/>
          <w:szCs w:val="20"/>
        </w:rPr>
        <w:br/>
        <w:t xml:space="preserve">ANSWER: </w:t>
      </w:r>
      <w:r w:rsidRPr="00826FA3">
        <w:rPr>
          <w:rFonts w:eastAsia="Times New Roman" w:cs="Times New Roman"/>
          <w:b/>
          <w:bCs/>
          <w:color w:val="000000"/>
          <w:sz w:val="20"/>
          <w:szCs w:val="20"/>
          <w:u w:val="single"/>
        </w:rPr>
        <w:t xml:space="preserve">Padre </w:t>
      </w:r>
      <w:proofErr w:type="spellStart"/>
      <w:r w:rsidRPr="00826FA3">
        <w:rPr>
          <w:rFonts w:eastAsia="Times New Roman" w:cs="Times New Roman"/>
          <w:b/>
          <w:bCs/>
          <w:color w:val="000000"/>
          <w:sz w:val="20"/>
          <w:szCs w:val="20"/>
          <w:u w:val="single"/>
        </w:rPr>
        <w:t>Pio</w:t>
      </w:r>
      <w:proofErr w:type="spellEnd"/>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Padre </w:t>
      </w:r>
      <w:proofErr w:type="spellStart"/>
      <w:r w:rsidRPr="00826FA3">
        <w:rPr>
          <w:rFonts w:eastAsia="Times New Roman" w:cs="Times New Roman"/>
          <w:color w:val="000000"/>
          <w:sz w:val="20"/>
          <w:szCs w:val="20"/>
        </w:rPr>
        <w:t>Pio’s</w:t>
      </w:r>
      <w:proofErr w:type="spellEnd"/>
      <w:r w:rsidRPr="00826FA3">
        <w:rPr>
          <w:rFonts w:eastAsia="Times New Roman" w:cs="Times New Roman"/>
          <w:color w:val="000000"/>
          <w:sz w:val="20"/>
          <w:szCs w:val="20"/>
        </w:rPr>
        <w:t xml:space="preserve"> namesake hospital received twice as much </w:t>
      </w:r>
      <w:proofErr w:type="gramStart"/>
      <w:r w:rsidRPr="00826FA3">
        <w:rPr>
          <w:rFonts w:eastAsia="Times New Roman" w:cs="Times New Roman"/>
          <w:color w:val="000000"/>
          <w:sz w:val="20"/>
          <w:szCs w:val="20"/>
        </w:rPr>
        <w:t>funds</w:t>
      </w:r>
      <w:proofErr w:type="gramEnd"/>
      <w:r w:rsidRPr="00826FA3">
        <w:rPr>
          <w:rFonts w:eastAsia="Times New Roman" w:cs="Times New Roman"/>
          <w:color w:val="000000"/>
          <w:sz w:val="20"/>
          <w:szCs w:val="20"/>
        </w:rPr>
        <w:t xml:space="preserve"> from this program as the entire Red Cross budget in Italy.  It was the brainchild of Harry S. Truman’s Secretary of State.</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Marshall Plan</w:t>
      </w:r>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European Recovery Program</w:t>
      </w:r>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ERP</w:t>
      </w:r>
      <w:r w:rsidRPr="00826FA3">
        <w:rPr>
          <w:rFonts w:eastAsia="Times New Roman" w:cs="Times New Roman"/>
          <w:color w:val="000000"/>
          <w:sz w:val="20"/>
          <w:szCs w:val="20"/>
        </w:rPr>
        <w:t>]</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This architect designed the Padre </w:t>
      </w:r>
      <w:proofErr w:type="spellStart"/>
      <w:r w:rsidRPr="00826FA3">
        <w:rPr>
          <w:rFonts w:eastAsia="Times New Roman" w:cs="Times New Roman"/>
          <w:color w:val="000000"/>
          <w:sz w:val="20"/>
          <w:szCs w:val="20"/>
        </w:rPr>
        <w:t>Pio</w:t>
      </w:r>
      <w:proofErr w:type="spellEnd"/>
      <w:r w:rsidRPr="00826FA3">
        <w:rPr>
          <w:rFonts w:eastAsia="Times New Roman" w:cs="Times New Roman"/>
          <w:color w:val="000000"/>
          <w:sz w:val="20"/>
          <w:szCs w:val="20"/>
        </w:rPr>
        <w:t xml:space="preserve"> Pilgrimage Church.  He also designed the NEMO Science Museum in Amsterdam and Sydney’s Aurora Place.</w:t>
      </w:r>
    </w:p>
    <w:p w:rsidR="00DF333E" w:rsidRDefault="00DF333E" w:rsidP="00DF333E">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Renzo </w:t>
      </w:r>
      <w:r w:rsidRPr="00826FA3">
        <w:rPr>
          <w:rFonts w:eastAsia="Times New Roman" w:cs="Times New Roman"/>
          <w:b/>
          <w:bCs/>
          <w:color w:val="000000"/>
          <w:sz w:val="20"/>
          <w:szCs w:val="20"/>
          <w:u w:val="single"/>
        </w:rPr>
        <w:t>Piano</w:t>
      </w:r>
    </w:p>
    <w:p w:rsidR="00DF333E" w:rsidRDefault="00DF333E" w:rsidP="00DF333E">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t xml:space="preserve">3. </w:t>
      </w:r>
      <w:r w:rsidRPr="00826FA3">
        <w:rPr>
          <w:rFonts w:eastAsia="Times New Roman" w:cs="Times New Roman"/>
          <w:color w:val="000000"/>
          <w:sz w:val="20"/>
          <w:szCs w:val="20"/>
        </w:rPr>
        <w:t>Name some things about cosmic inflation</w:t>
      </w:r>
      <w:r>
        <w:rPr>
          <w:rFonts w:eastAsia="Times New Roman" w:cs="Times New Roman"/>
          <w:color w:val="000000"/>
          <w:sz w:val="20"/>
          <w:szCs w:val="20"/>
        </w:rPr>
        <w:t>,</w:t>
      </w:r>
      <w:r w:rsidRPr="00826FA3">
        <w:rPr>
          <w:rFonts w:eastAsia="Times New Roman" w:cs="Times New Roman"/>
          <w:color w:val="000000"/>
          <w:sz w:val="20"/>
          <w:szCs w:val="20"/>
        </w:rPr>
        <w:t xml:space="preserve"> </w:t>
      </w:r>
      <w:r>
        <w:rPr>
          <w:rFonts w:eastAsia="Times New Roman" w:cs="Times New Roman"/>
          <w:color w:val="000000"/>
          <w:sz w:val="20"/>
          <w:szCs w:val="20"/>
        </w:rPr>
        <w:t>f</w:t>
      </w:r>
      <w:r w:rsidRPr="00826FA3">
        <w:rPr>
          <w:rFonts w:eastAsia="Times New Roman" w:cs="Times New Roman"/>
          <w:color w:val="000000"/>
          <w:sz w:val="20"/>
          <w:szCs w:val="20"/>
        </w:rPr>
        <w:t>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[10] Cosmic in</w:t>
      </w:r>
      <w:r>
        <w:rPr>
          <w:rFonts w:eastAsia="Times New Roman" w:cs="Times New Roman"/>
          <w:color w:val="000000"/>
          <w:sz w:val="20"/>
          <w:szCs w:val="20"/>
        </w:rPr>
        <w:t>flation solved this problem</w:t>
      </w:r>
      <w:r w:rsidRPr="00826FA3">
        <w:rPr>
          <w:rFonts w:eastAsia="Times New Roman" w:cs="Times New Roman"/>
          <w:color w:val="000000"/>
          <w:sz w:val="20"/>
          <w:szCs w:val="20"/>
        </w:rPr>
        <w:t xml:space="preserve"> of why omega, the ratio of average density of the universe to critical density of the universe, has a value near one.</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flatness</w:t>
      </w:r>
      <w:r w:rsidRPr="00826FA3">
        <w:rPr>
          <w:rFonts w:eastAsia="Times New Roman" w:cs="Times New Roman"/>
          <w:color w:val="000000"/>
          <w:sz w:val="20"/>
          <w:szCs w:val="20"/>
        </w:rPr>
        <w:t xml:space="preserve"> problem</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[10] This approximation used in inflationary theory has inflation occur when the expansion of the universe is slow compared to the evolution of a scalar field in a potential energy hill.</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slow-roll</w:t>
      </w:r>
      <w:r w:rsidRPr="00826FA3">
        <w:rPr>
          <w:rFonts w:eastAsia="Times New Roman" w:cs="Times New Roman"/>
          <w:color w:val="000000"/>
          <w:sz w:val="20"/>
          <w:szCs w:val="20"/>
        </w:rPr>
        <w:t xml:space="preserve"> approximation</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The fundamental idea behind this alternative to inflation is that two three-dimensional worlds collided in a space with a fourth spatial dimension, a process that repeats every trillion years or so. It was proposed by Paul Steinhardt and Neil </w:t>
      </w:r>
      <w:proofErr w:type="spellStart"/>
      <w:r w:rsidRPr="00826FA3">
        <w:rPr>
          <w:rFonts w:eastAsia="Times New Roman" w:cs="Times New Roman"/>
          <w:color w:val="000000"/>
          <w:sz w:val="20"/>
          <w:szCs w:val="20"/>
        </w:rPr>
        <w:t>Turok</w:t>
      </w:r>
      <w:proofErr w:type="spellEnd"/>
      <w:r w:rsidRPr="00826FA3">
        <w:rPr>
          <w:rFonts w:eastAsia="Times New Roman" w:cs="Times New Roman"/>
          <w:color w:val="000000"/>
          <w:sz w:val="20"/>
          <w:szCs w:val="20"/>
        </w:rPr>
        <w:t>.</w:t>
      </w:r>
    </w:p>
    <w:p w:rsidR="00DF333E" w:rsidRDefault="00DF333E" w:rsidP="00DF333E">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proofErr w:type="spellStart"/>
      <w:r w:rsidRPr="00826FA3">
        <w:rPr>
          <w:rFonts w:eastAsia="Times New Roman" w:cs="Times New Roman"/>
          <w:b/>
          <w:bCs/>
          <w:color w:val="000000"/>
          <w:sz w:val="20"/>
          <w:szCs w:val="20"/>
          <w:u w:val="single"/>
        </w:rPr>
        <w:t>ekpyrosis</w:t>
      </w:r>
      <w:proofErr w:type="spellEnd"/>
      <w:r w:rsidRPr="00826FA3">
        <w:rPr>
          <w:rFonts w:eastAsia="Times New Roman" w:cs="Times New Roman"/>
          <w:color w:val="000000"/>
          <w:sz w:val="20"/>
          <w:szCs w:val="20"/>
        </w:rPr>
        <w:t xml:space="preserve"> [or </w:t>
      </w:r>
      <w:proofErr w:type="spellStart"/>
      <w:r w:rsidRPr="00826FA3">
        <w:rPr>
          <w:rFonts w:eastAsia="Times New Roman" w:cs="Times New Roman"/>
          <w:b/>
          <w:bCs/>
          <w:color w:val="000000"/>
          <w:sz w:val="20"/>
          <w:szCs w:val="20"/>
          <w:u w:val="single"/>
        </w:rPr>
        <w:t>ekpyrotic</w:t>
      </w:r>
      <w:proofErr w:type="spellEnd"/>
      <w:r w:rsidRPr="00826FA3">
        <w:rPr>
          <w:rFonts w:eastAsia="Times New Roman" w:cs="Times New Roman"/>
          <w:color w:val="000000"/>
          <w:sz w:val="20"/>
          <w:szCs w:val="20"/>
        </w:rPr>
        <w:t xml:space="preserve">] </w:t>
      </w:r>
    </w:p>
    <w:p w:rsidR="00DF333E" w:rsidRDefault="00DF333E" w:rsidP="00DF333E">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t xml:space="preserve">4. </w:t>
      </w:r>
      <w:r w:rsidRPr="00826FA3">
        <w:rPr>
          <w:rFonts w:eastAsia="Times New Roman" w:cs="Times New Roman"/>
          <w:color w:val="000000"/>
          <w:sz w:val="20"/>
          <w:szCs w:val="20"/>
        </w:rPr>
        <w:t xml:space="preserve">This writer’s best-known play begins when Breughel’s </w:t>
      </w:r>
      <w:proofErr w:type="spellStart"/>
      <w:r w:rsidRPr="00826FA3">
        <w:rPr>
          <w:rFonts w:eastAsia="Times New Roman" w:cs="Times New Roman"/>
          <w:i/>
          <w:iCs/>
          <w:color w:val="000000"/>
          <w:sz w:val="20"/>
          <w:szCs w:val="20"/>
        </w:rPr>
        <w:t>Dulle</w:t>
      </w:r>
      <w:proofErr w:type="spellEnd"/>
      <w:r w:rsidRPr="00826FA3">
        <w:rPr>
          <w:rFonts w:eastAsia="Times New Roman" w:cs="Times New Roman"/>
          <w:i/>
          <w:iCs/>
          <w:color w:val="000000"/>
          <w:sz w:val="20"/>
          <w:szCs w:val="20"/>
        </w:rPr>
        <w:t xml:space="preserve"> </w:t>
      </w:r>
      <w:proofErr w:type="spellStart"/>
      <w:r w:rsidRPr="00826FA3">
        <w:rPr>
          <w:rFonts w:eastAsia="Times New Roman" w:cs="Times New Roman"/>
          <w:i/>
          <w:iCs/>
          <w:color w:val="000000"/>
          <w:sz w:val="20"/>
          <w:szCs w:val="20"/>
        </w:rPr>
        <w:t>Griet</w:t>
      </w:r>
      <w:proofErr w:type="spellEnd"/>
      <w:r w:rsidRPr="00826FA3">
        <w:rPr>
          <w:rFonts w:eastAsia="Times New Roman" w:cs="Times New Roman"/>
          <w:i/>
          <w:iCs/>
          <w:color w:val="000000"/>
          <w:sz w:val="20"/>
          <w:szCs w:val="20"/>
        </w:rPr>
        <w:t xml:space="preserve">, </w:t>
      </w:r>
      <w:r w:rsidRPr="00826FA3">
        <w:rPr>
          <w:rFonts w:eastAsia="Times New Roman" w:cs="Times New Roman"/>
          <w:color w:val="000000"/>
          <w:sz w:val="20"/>
          <w:szCs w:val="20"/>
        </w:rPr>
        <w:t>Pope Joan, and other renowned women all show up for a party held by Marlene, who gave up her daughter to work at the title agency.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Name this contemporary British feminist, a playwright who wrote </w:t>
      </w:r>
      <w:r w:rsidRPr="00826FA3">
        <w:rPr>
          <w:rFonts w:eastAsia="Times New Roman" w:cs="Times New Roman"/>
          <w:i/>
          <w:iCs/>
          <w:color w:val="000000"/>
          <w:sz w:val="20"/>
          <w:szCs w:val="20"/>
        </w:rPr>
        <w:t>Vinegar Tom</w:t>
      </w:r>
      <w:r w:rsidRPr="00826FA3">
        <w:rPr>
          <w:rFonts w:eastAsia="Times New Roman" w:cs="Times New Roman"/>
          <w:color w:val="000000"/>
          <w:sz w:val="20"/>
          <w:szCs w:val="20"/>
        </w:rPr>
        <w:t xml:space="preserve">, </w:t>
      </w:r>
      <w:r w:rsidRPr="00826FA3">
        <w:rPr>
          <w:rFonts w:eastAsia="Times New Roman" w:cs="Times New Roman"/>
          <w:i/>
          <w:iCs/>
          <w:color w:val="000000"/>
          <w:sz w:val="20"/>
          <w:szCs w:val="20"/>
        </w:rPr>
        <w:t>Serious Money</w:t>
      </w:r>
      <w:r w:rsidRPr="00826FA3">
        <w:rPr>
          <w:rFonts w:eastAsia="Times New Roman" w:cs="Times New Roman"/>
          <w:color w:val="000000"/>
          <w:sz w:val="20"/>
          <w:szCs w:val="20"/>
        </w:rPr>
        <w:t xml:space="preserve">, and </w:t>
      </w:r>
      <w:r w:rsidRPr="00826FA3">
        <w:rPr>
          <w:rFonts w:eastAsia="Times New Roman" w:cs="Times New Roman"/>
          <w:i/>
          <w:iCs/>
          <w:color w:val="000000"/>
          <w:sz w:val="20"/>
          <w:szCs w:val="20"/>
        </w:rPr>
        <w:t>Top Girls</w:t>
      </w:r>
      <w:r w:rsidRPr="00826FA3">
        <w:rPr>
          <w:rFonts w:eastAsia="Times New Roman" w:cs="Times New Roman"/>
          <w:color w:val="000000"/>
          <w:sz w:val="20"/>
          <w:szCs w:val="20"/>
        </w:rPr>
        <w:t xml:space="preserve">. </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proofErr w:type="spellStart"/>
      <w:r w:rsidRPr="00826FA3">
        <w:rPr>
          <w:rFonts w:eastAsia="Times New Roman" w:cs="Times New Roman"/>
          <w:color w:val="000000"/>
          <w:sz w:val="20"/>
          <w:szCs w:val="20"/>
        </w:rPr>
        <w:t>Caryl</w:t>
      </w:r>
      <w:proofErr w:type="spellEnd"/>
      <w:r w:rsidRPr="00826FA3">
        <w:rPr>
          <w:rFonts w:eastAsia="Times New Roman" w:cs="Times New Roman"/>
          <w:color w:val="000000"/>
          <w:sz w:val="20"/>
          <w:szCs w:val="20"/>
        </w:rPr>
        <w:t xml:space="preserve"> </w:t>
      </w:r>
      <w:r w:rsidRPr="00826FA3">
        <w:rPr>
          <w:rFonts w:eastAsia="Times New Roman" w:cs="Times New Roman"/>
          <w:b/>
          <w:bCs/>
          <w:color w:val="000000"/>
          <w:sz w:val="20"/>
          <w:szCs w:val="20"/>
          <w:u w:val="single"/>
        </w:rPr>
        <w:t>Churchill</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Victoria, Lin, Edward, Martin, and the ghost of Bill drunkenly try to have an orgy in a park in this comedy by </w:t>
      </w:r>
      <w:proofErr w:type="spellStart"/>
      <w:r w:rsidRPr="00826FA3">
        <w:rPr>
          <w:rFonts w:eastAsia="Times New Roman" w:cs="Times New Roman"/>
          <w:color w:val="000000"/>
          <w:sz w:val="20"/>
          <w:szCs w:val="20"/>
        </w:rPr>
        <w:t>Caryl</w:t>
      </w:r>
      <w:proofErr w:type="spellEnd"/>
      <w:r w:rsidRPr="00826FA3">
        <w:rPr>
          <w:rFonts w:eastAsia="Times New Roman" w:cs="Times New Roman"/>
          <w:color w:val="000000"/>
          <w:sz w:val="20"/>
          <w:szCs w:val="20"/>
        </w:rPr>
        <w:t xml:space="preserve"> Churchill, which suddenly jumps 100 years through time from a British colony in Africa to modern London.</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i/>
          <w:iCs/>
          <w:color w:val="000000"/>
          <w:sz w:val="20"/>
          <w:szCs w:val="20"/>
          <w:u w:val="single"/>
        </w:rPr>
        <w:t>Cloud Nine</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The last woman to arrive at Marlene’s party in </w:t>
      </w:r>
      <w:r w:rsidRPr="00826FA3">
        <w:rPr>
          <w:rFonts w:eastAsia="Times New Roman" w:cs="Times New Roman"/>
          <w:i/>
          <w:iCs/>
          <w:color w:val="000000"/>
          <w:sz w:val="20"/>
          <w:szCs w:val="20"/>
        </w:rPr>
        <w:t xml:space="preserve">Top Girls </w:t>
      </w:r>
      <w:r w:rsidRPr="00826FA3">
        <w:rPr>
          <w:rFonts w:eastAsia="Times New Roman" w:cs="Times New Roman"/>
          <w:color w:val="000000"/>
          <w:sz w:val="20"/>
          <w:szCs w:val="20"/>
        </w:rPr>
        <w:t xml:space="preserve">is this woman, the heroine of Chaucer’s “Clerk’s Tale,” whose husband </w:t>
      </w:r>
      <w:proofErr w:type="spellStart"/>
      <w:r w:rsidRPr="00826FA3">
        <w:rPr>
          <w:rFonts w:eastAsia="Times New Roman" w:cs="Times New Roman"/>
          <w:color w:val="000000"/>
          <w:sz w:val="20"/>
          <w:szCs w:val="20"/>
        </w:rPr>
        <w:t>Gualtieri</w:t>
      </w:r>
      <w:proofErr w:type="spellEnd"/>
      <w:r w:rsidRPr="00826FA3">
        <w:rPr>
          <w:rFonts w:eastAsia="Times New Roman" w:cs="Times New Roman"/>
          <w:color w:val="000000"/>
          <w:sz w:val="20"/>
          <w:szCs w:val="20"/>
        </w:rPr>
        <w:t xml:space="preserve"> pretends to divorce her and murder her children as a test of her patience.</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The Patient </w:t>
      </w:r>
      <w:r w:rsidRPr="00826FA3">
        <w:rPr>
          <w:rFonts w:eastAsia="Times New Roman" w:cs="Times New Roman"/>
          <w:b/>
          <w:bCs/>
          <w:color w:val="000000"/>
          <w:sz w:val="20"/>
          <w:szCs w:val="20"/>
          <w:u w:val="single"/>
        </w:rPr>
        <w:t>Griselda</w:t>
      </w:r>
    </w:p>
    <w:p w:rsidR="00DF333E" w:rsidRDefault="00DF333E" w:rsidP="00DF333E">
      <w:pPr>
        <w:spacing w:after="0" w:line="240" w:lineRule="auto"/>
        <w:rPr>
          <w:rFonts w:eastAsia="Times New Roman" w:cs="Times New Roman"/>
          <w:color w:val="000000"/>
          <w:sz w:val="20"/>
          <w:szCs w:val="20"/>
        </w:rPr>
      </w:pPr>
    </w:p>
    <w:p w:rsidR="00DF333E" w:rsidRDefault="00DF333E">
      <w:pPr>
        <w:rPr>
          <w:rFonts w:eastAsia="Times New Roman" w:cs="Times New Roman"/>
          <w:color w:val="000000"/>
          <w:sz w:val="20"/>
          <w:szCs w:val="20"/>
        </w:rPr>
      </w:pPr>
      <w:r>
        <w:rPr>
          <w:rFonts w:eastAsia="Times New Roman" w:cs="Times New Roman"/>
          <w:color w:val="000000"/>
          <w:sz w:val="20"/>
          <w:szCs w:val="20"/>
        </w:rPr>
        <w:br w:type="page"/>
      </w:r>
    </w:p>
    <w:p w:rsidR="00826FA3" w:rsidRPr="00826FA3" w:rsidRDefault="00DF333E" w:rsidP="00826FA3">
      <w:pPr>
        <w:spacing w:after="0" w:line="240" w:lineRule="auto"/>
        <w:rPr>
          <w:rFonts w:eastAsia="Times New Roman" w:cs="Times New Roman"/>
          <w:szCs w:val="24"/>
        </w:rPr>
      </w:pPr>
      <w:r>
        <w:rPr>
          <w:rFonts w:eastAsia="Times New Roman" w:cs="Times New Roman"/>
          <w:color w:val="000000"/>
          <w:sz w:val="20"/>
          <w:szCs w:val="20"/>
        </w:rPr>
        <w:lastRenderedPageBreak/>
        <w:t xml:space="preserve">5. </w:t>
      </w:r>
      <w:r w:rsidR="00826FA3" w:rsidRPr="00826FA3">
        <w:rPr>
          <w:rFonts w:eastAsia="Times New Roman" w:cs="Times New Roman"/>
          <w:color w:val="000000"/>
          <w:sz w:val="20"/>
          <w:szCs w:val="20"/>
        </w:rPr>
        <w:t>Identify the following about some World War II-era Supreme Court cases, for 10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[10] This case centered on a Japanese-American man who changed his name and had facial surgery to make him look more Mexican to avoid being sent to an internment camp.  Despite claiming that racially targeted laws should be given “the most rigid scrutiny”, Hugo Black upheld Executive Order 9066 in this case.</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i/>
          <w:iCs/>
          <w:color w:val="000000"/>
          <w:sz w:val="20"/>
          <w:szCs w:val="20"/>
        </w:rPr>
        <w:t xml:space="preserve">Fred </w:t>
      </w:r>
      <w:proofErr w:type="spellStart"/>
      <w:r w:rsidRPr="00826FA3">
        <w:rPr>
          <w:rFonts w:eastAsia="Times New Roman" w:cs="Times New Roman"/>
          <w:b/>
          <w:bCs/>
          <w:i/>
          <w:iCs/>
          <w:color w:val="000000"/>
          <w:sz w:val="20"/>
          <w:szCs w:val="20"/>
          <w:u w:val="single"/>
        </w:rPr>
        <w:t>Korematsu</w:t>
      </w:r>
      <w:proofErr w:type="spellEnd"/>
      <w:r w:rsidRPr="00826FA3">
        <w:rPr>
          <w:rFonts w:eastAsia="Times New Roman" w:cs="Times New Roman"/>
          <w:i/>
          <w:iCs/>
          <w:color w:val="000000"/>
          <w:sz w:val="20"/>
          <w:szCs w:val="20"/>
        </w:rPr>
        <w:t xml:space="preserve"> v. United States</w:t>
      </w:r>
      <w:r w:rsidRPr="00826FA3">
        <w:rPr>
          <w:rFonts w:eastAsia="Times New Roman" w:cs="Times New Roman"/>
          <w:color w:val="000000"/>
          <w:sz w:val="20"/>
          <w:szCs w:val="20"/>
        </w:rPr>
        <w:t xml:space="preserve"> [accept in either order]</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[10] Frank Murphy,</w:t>
      </w:r>
      <w:r>
        <w:rPr>
          <w:rFonts w:eastAsia="Times New Roman" w:cs="Times New Roman"/>
          <w:color w:val="000000"/>
          <w:sz w:val="20"/>
          <w:szCs w:val="20"/>
        </w:rPr>
        <w:t xml:space="preserve"> who dissented in </w:t>
      </w:r>
      <w:proofErr w:type="spellStart"/>
      <w:r>
        <w:rPr>
          <w:rFonts w:eastAsia="Times New Roman" w:cs="Times New Roman"/>
          <w:i/>
          <w:color w:val="000000"/>
          <w:sz w:val="20"/>
          <w:szCs w:val="20"/>
        </w:rPr>
        <w:t>Korematsu</w:t>
      </w:r>
      <w:proofErr w:type="spellEnd"/>
      <w:r>
        <w:rPr>
          <w:rFonts w:eastAsia="Times New Roman" w:cs="Times New Roman"/>
          <w:color w:val="000000"/>
          <w:sz w:val="20"/>
          <w:szCs w:val="20"/>
        </w:rPr>
        <w:t>,</w:t>
      </w:r>
      <w:r w:rsidRPr="00826FA3">
        <w:rPr>
          <w:rFonts w:eastAsia="Times New Roman" w:cs="Times New Roman"/>
          <w:color w:val="000000"/>
          <w:sz w:val="20"/>
          <w:szCs w:val="20"/>
        </w:rPr>
        <w:t xml:space="preserve"> outlined this doctrine in </w:t>
      </w:r>
      <w:proofErr w:type="spellStart"/>
      <w:r w:rsidRPr="00826FA3">
        <w:rPr>
          <w:rFonts w:eastAsia="Times New Roman" w:cs="Times New Roman"/>
          <w:i/>
          <w:iCs/>
          <w:color w:val="000000"/>
          <w:sz w:val="20"/>
          <w:szCs w:val="20"/>
        </w:rPr>
        <w:t>Chaplinsky</w:t>
      </w:r>
      <w:proofErr w:type="spellEnd"/>
      <w:r w:rsidRPr="00826FA3">
        <w:rPr>
          <w:rFonts w:eastAsia="Times New Roman" w:cs="Times New Roman"/>
          <w:i/>
          <w:iCs/>
          <w:color w:val="000000"/>
          <w:sz w:val="20"/>
          <w:szCs w:val="20"/>
        </w:rPr>
        <w:t xml:space="preserve"> v. New Hampshire</w:t>
      </w:r>
      <w:r w:rsidRPr="00826FA3">
        <w:rPr>
          <w:rFonts w:eastAsia="Times New Roman" w:cs="Times New Roman"/>
          <w:color w:val="000000"/>
          <w:sz w:val="20"/>
          <w:szCs w:val="20"/>
        </w:rPr>
        <w:t>. It holds that essentially hateful speech is not protected under the First Amendment.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 xml:space="preserve">fighting words </w:t>
      </w:r>
      <w:r w:rsidRPr="00826FA3">
        <w:rPr>
          <w:rFonts w:eastAsia="Times New Roman" w:cs="Times New Roman"/>
          <w:color w:val="000000"/>
          <w:sz w:val="20"/>
          <w:szCs w:val="20"/>
        </w:rPr>
        <w:t>doctrine</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Felix Frankfurter called this 1942 case "not a happy precedent".  It upheld an order that established a military commission for German spies involved in Operation </w:t>
      </w:r>
      <w:proofErr w:type="spellStart"/>
      <w:r w:rsidRPr="00826FA3">
        <w:rPr>
          <w:rFonts w:eastAsia="Times New Roman" w:cs="Times New Roman"/>
          <w:color w:val="000000"/>
          <w:sz w:val="20"/>
          <w:szCs w:val="20"/>
        </w:rPr>
        <w:t>Pastorius</w:t>
      </w:r>
      <w:proofErr w:type="spellEnd"/>
      <w:r w:rsidRPr="00826FA3">
        <w:rPr>
          <w:rFonts w:eastAsia="Times New Roman" w:cs="Times New Roman"/>
          <w:color w:val="000000"/>
          <w:sz w:val="20"/>
          <w:szCs w:val="20"/>
        </w:rPr>
        <w:t>.</w:t>
      </w:r>
    </w:p>
    <w:p w:rsidR="00826FA3" w:rsidRDefault="00826FA3" w:rsidP="00826FA3">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r w:rsidRPr="00826FA3">
        <w:rPr>
          <w:rFonts w:eastAsia="Times New Roman" w:cs="Times New Roman"/>
          <w:i/>
          <w:iCs/>
          <w:color w:val="000000"/>
          <w:sz w:val="20"/>
          <w:szCs w:val="20"/>
        </w:rPr>
        <w:t xml:space="preserve">Ex parte </w:t>
      </w:r>
      <w:proofErr w:type="spellStart"/>
      <w:r w:rsidRPr="00826FA3">
        <w:rPr>
          <w:rFonts w:eastAsia="Times New Roman" w:cs="Times New Roman"/>
          <w:b/>
          <w:bCs/>
          <w:i/>
          <w:iCs/>
          <w:color w:val="000000"/>
          <w:sz w:val="20"/>
          <w:szCs w:val="20"/>
          <w:u w:val="single"/>
        </w:rPr>
        <w:t>Quirin</w:t>
      </w:r>
      <w:proofErr w:type="spellEnd"/>
      <w:r w:rsidRPr="00826FA3">
        <w:rPr>
          <w:rFonts w:eastAsia="Times New Roman" w:cs="Times New Roman"/>
          <w:color w:val="000000"/>
          <w:sz w:val="20"/>
          <w:szCs w:val="20"/>
        </w:rPr>
        <w:t xml:space="preserve"> [or </w:t>
      </w:r>
      <w:r w:rsidRPr="00826FA3">
        <w:rPr>
          <w:rFonts w:eastAsia="Times New Roman" w:cs="Times New Roman"/>
          <w:i/>
          <w:iCs/>
          <w:color w:val="000000"/>
          <w:sz w:val="20"/>
          <w:szCs w:val="20"/>
        </w:rPr>
        <w:t xml:space="preserve">Ex parte Richard </w:t>
      </w:r>
      <w:proofErr w:type="spellStart"/>
      <w:r w:rsidRPr="00826FA3">
        <w:rPr>
          <w:rFonts w:eastAsia="Times New Roman" w:cs="Times New Roman"/>
          <w:b/>
          <w:bCs/>
          <w:i/>
          <w:iCs/>
          <w:color w:val="000000"/>
          <w:sz w:val="20"/>
          <w:szCs w:val="20"/>
          <w:u w:val="single"/>
        </w:rPr>
        <w:t>Quirin</w:t>
      </w:r>
      <w:proofErr w:type="spellEnd"/>
      <w:r w:rsidRPr="00826FA3">
        <w:rPr>
          <w:rFonts w:eastAsia="Times New Roman" w:cs="Times New Roman"/>
          <w:i/>
          <w:iCs/>
          <w:color w:val="000000"/>
          <w:sz w:val="20"/>
          <w:szCs w:val="20"/>
        </w:rPr>
        <w:t xml:space="preserve">; Ex parte Herbert Hans </w:t>
      </w:r>
      <w:proofErr w:type="spellStart"/>
      <w:r w:rsidRPr="00826FA3">
        <w:rPr>
          <w:rFonts w:eastAsia="Times New Roman" w:cs="Times New Roman"/>
          <w:i/>
          <w:iCs/>
          <w:color w:val="000000"/>
          <w:sz w:val="20"/>
          <w:szCs w:val="20"/>
        </w:rPr>
        <w:t>Haupt</w:t>
      </w:r>
      <w:proofErr w:type="spellEnd"/>
      <w:r w:rsidRPr="00826FA3">
        <w:rPr>
          <w:rFonts w:eastAsia="Times New Roman" w:cs="Times New Roman"/>
          <w:i/>
          <w:iCs/>
          <w:color w:val="000000"/>
          <w:sz w:val="20"/>
          <w:szCs w:val="20"/>
        </w:rPr>
        <w:t xml:space="preserve">; Ex parte Edward John </w:t>
      </w:r>
      <w:proofErr w:type="spellStart"/>
      <w:r w:rsidRPr="00826FA3">
        <w:rPr>
          <w:rFonts w:eastAsia="Times New Roman" w:cs="Times New Roman"/>
          <w:i/>
          <w:iCs/>
          <w:color w:val="000000"/>
          <w:sz w:val="20"/>
          <w:szCs w:val="20"/>
        </w:rPr>
        <w:t>Kerling</w:t>
      </w:r>
      <w:proofErr w:type="spellEnd"/>
      <w:r w:rsidRPr="00826FA3">
        <w:rPr>
          <w:rFonts w:eastAsia="Times New Roman" w:cs="Times New Roman"/>
          <w:i/>
          <w:iCs/>
          <w:color w:val="000000"/>
          <w:sz w:val="20"/>
          <w:szCs w:val="20"/>
        </w:rPr>
        <w:t xml:space="preserve">; Ex parte Ernest Peter Burger; Ex parte Heinrich Harm </w:t>
      </w:r>
      <w:proofErr w:type="spellStart"/>
      <w:r w:rsidRPr="00826FA3">
        <w:rPr>
          <w:rFonts w:eastAsia="Times New Roman" w:cs="Times New Roman"/>
          <w:i/>
          <w:iCs/>
          <w:color w:val="000000"/>
          <w:sz w:val="20"/>
          <w:szCs w:val="20"/>
        </w:rPr>
        <w:t>Heinck</w:t>
      </w:r>
      <w:proofErr w:type="spellEnd"/>
      <w:r w:rsidRPr="00826FA3">
        <w:rPr>
          <w:rFonts w:eastAsia="Times New Roman" w:cs="Times New Roman"/>
          <w:i/>
          <w:iCs/>
          <w:color w:val="000000"/>
          <w:sz w:val="20"/>
          <w:szCs w:val="20"/>
        </w:rPr>
        <w:t xml:space="preserve">; Ex parte Werner Thiel; Ex parte Hermann Otto </w:t>
      </w:r>
      <w:proofErr w:type="spellStart"/>
      <w:r w:rsidRPr="00826FA3">
        <w:rPr>
          <w:rFonts w:eastAsia="Times New Roman" w:cs="Times New Roman"/>
          <w:i/>
          <w:iCs/>
          <w:color w:val="000000"/>
          <w:sz w:val="20"/>
          <w:szCs w:val="20"/>
        </w:rPr>
        <w:t>Neubauer</w:t>
      </w:r>
      <w:proofErr w:type="spellEnd"/>
      <w:r w:rsidRPr="00826FA3">
        <w:rPr>
          <w:rFonts w:eastAsia="Times New Roman" w:cs="Times New Roman"/>
          <w:i/>
          <w:iCs/>
          <w:color w:val="000000"/>
          <w:sz w:val="20"/>
          <w:szCs w:val="20"/>
        </w:rPr>
        <w:t xml:space="preserve">; United States ex rel. </w:t>
      </w:r>
      <w:proofErr w:type="spellStart"/>
      <w:r w:rsidRPr="00826FA3">
        <w:rPr>
          <w:rFonts w:eastAsia="Times New Roman" w:cs="Times New Roman"/>
          <w:i/>
          <w:iCs/>
          <w:color w:val="000000"/>
          <w:sz w:val="20"/>
          <w:szCs w:val="20"/>
        </w:rPr>
        <w:t>Quirin</w:t>
      </w:r>
      <w:proofErr w:type="spellEnd"/>
      <w:r w:rsidRPr="00826FA3">
        <w:rPr>
          <w:rFonts w:eastAsia="Times New Roman" w:cs="Times New Roman"/>
          <w:i/>
          <w:iCs/>
          <w:color w:val="000000"/>
          <w:sz w:val="20"/>
          <w:szCs w:val="20"/>
        </w:rPr>
        <w:t xml:space="preserve"> v. Cox, Brig. Gen., U.S.A., Provost Marshal of the Military District of Washington, and 6 other cases</w:t>
      </w:r>
      <w:r w:rsidRPr="00826FA3">
        <w:rPr>
          <w:rFonts w:eastAsia="Times New Roman" w:cs="Times New Roman"/>
          <w:color w:val="000000"/>
          <w:sz w:val="20"/>
          <w:szCs w:val="20"/>
        </w:rPr>
        <w:t>]</w:t>
      </w:r>
    </w:p>
    <w:p w:rsidR="00DF333E" w:rsidRDefault="00DF333E" w:rsidP="00826FA3">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t xml:space="preserve">6. </w:t>
      </w:r>
      <w:r w:rsidRPr="00826FA3">
        <w:rPr>
          <w:rFonts w:eastAsia="Times New Roman" w:cs="Times New Roman"/>
          <w:color w:val="000000"/>
          <w:sz w:val="20"/>
          <w:szCs w:val="20"/>
        </w:rPr>
        <w:t>Two alternate names for thi</w:t>
      </w:r>
      <w:r>
        <w:rPr>
          <w:rFonts w:eastAsia="Times New Roman" w:cs="Times New Roman"/>
          <w:color w:val="000000"/>
          <w:sz w:val="20"/>
          <w:szCs w:val="20"/>
        </w:rPr>
        <w:t>s city</w:t>
      </w:r>
      <w:r w:rsidRPr="00826FA3">
        <w:rPr>
          <w:rFonts w:eastAsia="Times New Roman" w:cs="Times New Roman"/>
          <w:color w:val="000000"/>
          <w:sz w:val="20"/>
          <w:szCs w:val="20"/>
        </w:rPr>
        <w:t xml:space="preserve"> are </w:t>
      </w:r>
      <w:proofErr w:type="spellStart"/>
      <w:r w:rsidRPr="00826FA3">
        <w:rPr>
          <w:rFonts w:eastAsia="Times New Roman" w:cs="Times New Roman"/>
          <w:color w:val="000000"/>
          <w:sz w:val="20"/>
          <w:szCs w:val="20"/>
        </w:rPr>
        <w:t>Diobu</w:t>
      </w:r>
      <w:proofErr w:type="spellEnd"/>
      <w:r w:rsidRPr="00826FA3">
        <w:rPr>
          <w:rFonts w:eastAsia="Times New Roman" w:cs="Times New Roman"/>
          <w:color w:val="000000"/>
          <w:sz w:val="20"/>
          <w:szCs w:val="20"/>
        </w:rPr>
        <w:t xml:space="preserve"> and </w:t>
      </w:r>
      <w:proofErr w:type="spellStart"/>
      <w:r w:rsidRPr="00826FA3">
        <w:rPr>
          <w:rFonts w:eastAsia="Times New Roman" w:cs="Times New Roman"/>
          <w:color w:val="000000"/>
          <w:sz w:val="20"/>
          <w:szCs w:val="20"/>
        </w:rPr>
        <w:t>Iguocha</w:t>
      </w:r>
      <w:proofErr w:type="spellEnd"/>
      <w:r>
        <w:rPr>
          <w:rFonts w:eastAsia="Times New Roman" w:cs="Times New Roman"/>
          <w:color w:val="000000"/>
          <w:sz w:val="20"/>
          <w:szCs w:val="20"/>
        </w:rPr>
        <w:t>.</w:t>
      </w:r>
      <w:r w:rsidRPr="00826FA3">
        <w:rPr>
          <w:rFonts w:eastAsia="Times New Roman" w:cs="Times New Roman"/>
          <w:color w:val="000000"/>
          <w:sz w:val="20"/>
          <w:szCs w:val="20"/>
        </w:rPr>
        <w:t xml:space="preserve"> For </w:t>
      </w:r>
      <w:r>
        <w:rPr>
          <w:rFonts w:eastAsia="Times New Roman" w:cs="Times New Roman"/>
          <w:color w:val="000000"/>
          <w:sz w:val="20"/>
          <w:szCs w:val="20"/>
        </w:rPr>
        <w:t>10</w:t>
      </w:r>
      <w:r w:rsidRPr="00826FA3">
        <w:rPr>
          <w:rFonts w:eastAsia="Times New Roman" w:cs="Times New Roman"/>
          <w:color w:val="000000"/>
          <w:sz w:val="20"/>
          <w:szCs w:val="20"/>
        </w:rPr>
        <w:t xml:space="preserve">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Name this city located in the Rivers State of a </w:t>
      </w:r>
      <w:r>
        <w:rPr>
          <w:rFonts w:eastAsia="Times New Roman" w:cs="Times New Roman"/>
          <w:color w:val="000000"/>
          <w:sz w:val="20"/>
          <w:szCs w:val="20"/>
        </w:rPr>
        <w:t>W</w:t>
      </w:r>
      <w:r w:rsidRPr="00826FA3">
        <w:rPr>
          <w:rFonts w:eastAsia="Times New Roman" w:cs="Times New Roman"/>
          <w:color w:val="000000"/>
          <w:sz w:val="20"/>
          <w:szCs w:val="20"/>
        </w:rPr>
        <w:t xml:space="preserve">est African country, an important Nigerian oil hub named after a British man nicknamed </w:t>
      </w:r>
      <w:proofErr w:type="spellStart"/>
      <w:r w:rsidRPr="00826FA3">
        <w:rPr>
          <w:rFonts w:eastAsia="Times New Roman" w:cs="Times New Roman"/>
          <w:color w:val="000000"/>
          <w:sz w:val="20"/>
          <w:szCs w:val="20"/>
        </w:rPr>
        <w:t>Loulou</w:t>
      </w:r>
      <w:proofErr w:type="spellEnd"/>
      <w:r w:rsidRPr="00826FA3">
        <w:rPr>
          <w:rFonts w:eastAsia="Times New Roman" w:cs="Times New Roman"/>
          <w:color w:val="000000"/>
          <w:sz w:val="20"/>
          <w:szCs w:val="20"/>
        </w:rPr>
        <w:t>.</w:t>
      </w:r>
      <w:r w:rsidRPr="00826FA3">
        <w:rPr>
          <w:rFonts w:eastAsia="Times New Roman" w:cs="Times New Roman"/>
          <w:color w:val="000000"/>
          <w:sz w:val="20"/>
          <w:szCs w:val="20"/>
        </w:rPr>
        <w:br/>
        <w:t xml:space="preserve">ANSWER: Port </w:t>
      </w:r>
      <w:r w:rsidRPr="00826FA3">
        <w:rPr>
          <w:rFonts w:eastAsia="Times New Roman" w:cs="Times New Roman"/>
          <w:b/>
          <w:bCs/>
          <w:color w:val="000000"/>
          <w:sz w:val="20"/>
          <w:szCs w:val="20"/>
          <w:u w:val="single"/>
        </w:rPr>
        <w:t>Harcourt</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Port Harcourt is located on this body of water that is a </w:t>
      </w:r>
      <w:proofErr w:type="spellStart"/>
      <w:r w:rsidRPr="00826FA3">
        <w:rPr>
          <w:rFonts w:eastAsia="Times New Roman" w:cs="Times New Roman"/>
          <w:color w:val="000000"/>
          <w:sz w:val="20"/>
          <w:szCs w:val="20"/>
        </w:rPr>
        <w:t>subregion</w:t>
      </w:r>
      <w:proofErr w:type="spellEnd"/>
      <w:r w:rsidRPr="00826FA3">
        <w:rPr>
          <w:rFonts w:eastAsia="Times New Roman" w:cs="Times New Roman"/>
          <w:color w:val="000000"/>
          <w:sz w:val="20"/>
          <w:szCs w:val="20"/>
        </w:rPr>
        <w:t xml:space="preserve"> of the Atlantic Ocean. It is named after a West African country that has its capital at Conakry.</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Gulf of </w:t>
      </w:r>
      <w:r w:rsidRPr="00826FA3">
        <w:rPr>
          <w:rFonts w:eastAsia="Times New Roman" w:cs="Times New Roman"/>
          <w:b/>
          <w:bCs/>
          <w:color w:val="000000"/>
          <w:sz w:val="20"/>
          <w:szCs w:val="20"/>
          <w:u w:val="single"/>
        </w:rPr>
        <w:t>Guinea</w:t>
      </w:r>
    </w:p>
    <w:p w:rsidR="00DF333E" w:rsidRDefault="00DF333E" w:rsidP="00DF333E">
      <w:pPr>
        <w:spacing w:after="0" w:line="240" w:lineRule="auto"/>
        <w:rPr>
          <w:rFonts w:eastAsia="Times New Roman" w:cs="Times New Roman"/>
          <w:bCs/>
          <w:color w:val="000000"/>
          <w:sz w:val="20"/>
          <w:szCs w:val="20"/>
        </w:rPr>
      </w:pPr>
      <w:r w:rsidRPr="00826FA3">
        <w:rPr>
          <w:rFonts w:eastAsia="Times New Roman" w:cs="Times New Roman"/>
          <w:color w:val="000000"/>
          <w:sz w:val="20"/>
          <w:szCs w:val="20"/>
        </w:rPr>
        <w:t xml:space="preserve">[10] The Gabonese city of Port </w:t>
      </w:r>
      <w:proofErr w:type="spellStart"/>
      <w:r w:rsidRPr="00826FA3">
        <w:rPr>
          <w:rFonts w:eastAsia="Times New Roman" w:cs="Times New Roman"/>
          <w:color w:val="000000"/>
          <w:sz w:val="20"/>
          <w:szCs w:val="20"/>
        </w:rPr>
        <w:t>Gentil</w:t>
      </w:r>
      <w:proofErr w:type="spellEnd"/>
      <w:r w:rsidRPr="00826FA3">
        <w:rPr>
          <w:rFonts w:eastAsia="Times New Roman" w:cs="Times New Roman"/>
          <w:color w:val="000000"/>
          <w:sz w:val="20"/>
          <w:szCs w:val="20"/>
        </w:rPr>
        <w:t xml:space="preserve"> is located on this cape on the southern end of the Gulf of Guinea. This cape also has a namesake 1722 battle as well as a namesake fish.</w:t>
      </w:r>
      <w:r w:rsidRPr="00826FA3">
        <w:rPr>
          <w:rFonts w:eastAsia="Times New Roman" w:cs="Times New Roman"/>
          <w:color w:val="000000"/>
          <w:sz w:val="20"/>
          <w:szCs w:val="20"/>
        </w:rPr>
        <w:br/>
        <w:t xml:space="preserve">ANSWER: Cape </w:t>
      </w:r>
      <w:r w:rsidRPr="00826FA3">
        <w:rPr>
          <w:rFonts w:eastAsia="Times New Roman" w:cs="Times New Roman"/>
          <w:b/>
          <w:bCs/>
          <w:color w:val="000000"/>
          <w:sz w:val="20"/>
          <w:szCs w:val="20"/>
          <w:u w:val="single"/>
        </w:rPr>
        <w:t>Lopez</w:t>
      </w:r>
    </w:p>
    <w:p w:rsidR="00DF333E" w:rsidRDefault="00DF333E" w:rsidP="00DF333E">
      <w:pPr>
        <w:spacing w:after="0" w:line="240" w:lineRule="auto"/>
        <w:rPr>
          <w:rFonts w:eastAsia="Times New Roman" w:cs="Times New Roman"/>
          <w:bCs/>
          <w:color w:val="000000"/>
          <w:sz w:val="20"/>
          <w:szCs w:val="20"/>
        </w:rPr>
      </w:pPr>
    </w:p>
    <w:p w:rsidR="00DF333E" w:rsidRPr="00DF333E" w:rsidRDefault="00DF333E" w:rsidP="00DF333E">
      <w:pPr>
        <w:spacing w:after="0" w:line="240" w:lineRule="auto"/>
        <w:rPr>
          <w:rFonts w:eastAsia="Times New Roman" w:cs="Times New Roman"/>
          <w:color w:val="000000"/>
          <w:sz w:val="20"/>
          <w:szCs w:val="20"/>
        </w:rPr>
      </w:pPr>
      <w:r>
        <w:rPr>
          <w:rFonts w:eastAsia="Times New Roman" w:cs="Times New Roman"/>
          <w:bCs/>
          <w:color w:val="000000"/>
          <w:sz w:val="20"/>
          <w:szCs w:val="20"/>
        </w:rPr>
        <w:t xml:space="preserve">7. </w:t>
      </w:r>
      <w:r w:rsidRPr="00826FA3">
        <w:rPr>
          <w:rFonts w:eastAsia="Times New Roman" w:cs="Times New Roman"/>
          <w:color w:val="000000"/>
          <w:sz w:val="20"/>
          <w:szCs w:val="20"/>
        </w:rPr>
        <w:t xml:space="preserve">This </w:t>
      </w:r>
      <w:r>
        <w:rPr>
          <w:rFonts w:eastAsia="Times New Roman" w:cs="Times New Roman"/>
          <w:color w:val="000000"/>
          <w:sz w:val="20"/>
          <w:szCs w:val="20"/>
        </w:rPr>
        <w:t xml:space="preserve">author of </w:t>
      </w:r>
      <w:r w:rsidRPr="00826FA3">
        <w:rPr>
          <w:rFonts w:eastAsia="Times New Roman" w:cs="Times New Roman"/>
          <w:i/>
          <w:iCs/>
          <w:color w:val="000000"/>
          <w:sz w:val="20"/>
          <w:szCs w:val="20"/>
        </w:rPr>
        <w:t>Hegel’s Phenomenology: Dialogues on the Life of the Mind</w:t>
      </w:r>
      <w:r w:rsidRPr="00826FA3">
        <w:rPr>
          <w:rFonts w:eastAsia="Times New Roman" w:cs="Times New Roman"/>
          <w:color w:val="000000"/>
          <w:sz w:val="20"/>
          <w:szCs w:val="20"/>
        </w:rPr>
        <w:t xml:space="preserve"> discussed aesthetics in </w:t>
      </w:r>
      <w:r w:rsidRPr="00826FA3">
        <w:rPr>
          <w:rFonts w:eastAsia="Times New Roman" w:cs="Times New Roman"/>
          <w:i/>
          <w:iCs/>
          <w:color w:val="000000"/>
          <w:sz w:val="20"/>
          <w:szCs w:val="20"/>
        </w:rPr>
        <w:t xml:space="preserve">Dialogues </w:t>
      </w:r>
      <w:r>
        <w:rPr>
          <w:rFonts w:eastAsia="Times New Roman" w:cs="Times New Roman"/>
          <w:i/>
          <w:iCs/>
          <w:color w:val="000000"/>
          <w:sz w:val="20"/>
          <w:szCs w:val="20"/>
        </w:rPr>
        <w:t>f</w:t>
      </w:r>
      <w:r w:rsidRPr="00826FA3">
        <w:rPr>
          <w:rFonts w:eastAsia="Times New Roman" w:cs="Times New Roman"/>
          <w:i/>
          <w:iCs/>
          <w:color w:val="000000"/>
          <w:sz w:val="20"/>
          <w:szCs w:val="20"/>
        </w:rPr>
        <w:t>rom Delphi</w:t>
      </w:r>
      <w:r w:rsidRPr="00826FA3">
        <w:rPr>
          <w:rFonts w:eastAsia="Times New Roman" w:cs="Times New Roman"/>
          <w:color w:val="000000"/>
          <w:sz w:val="20"/>
          <w:szCs w:val="20"/>
        </w:rPr>
        <w:t xml:space="preserve"> and titled his autobiography </w:t>
      </w:r>
      <w:r w:rsidRPr="00826FA3">
        <w:rPr>
          <w:rFonts w:eastAsia="Times New Roman" w:cs="Times New Roman"/>
          <w:i/>
          <w:iCs/>
          <w:color w:val="000000"/>
          <w:sz w:val="20"/>
          <w:szCs w:val="20"/>
        </w:rPr>
        <w:t>Thrice-born</w:t>
      </w:r>
      <w:r w:rsidRPr="00826FA3">
        <w:rPr>
          <w:rFonts w:eastAsia="Times New Roman" w:cs="Times New Roman"/>
          <w:color w:val="000000"/>
          <w:sz w:val="20"/>
          <w:szCs w:val="20"/>
        </w:rPr>
        <w:t xml:space="preserve">. For </w:t>
      </w:r>
      <w:r>
        <w:rPr>
          <w:rFonts w:eastAsia="Times New Roman" w:cs="Times New Roman"/>
          <w:color w:val="000000"/>
          <w:sz w:val="20"/>
          <w:szCs w:val="20"/>
        </w:rPr>
        <w:t>10</w:t>
      </w:r>
      <w:r w:rsidRPr="00826FA3">
        <w:rPr>
          <w:rFonts w:eastAsia="Times New Roman" w:cs="Times New Roman"/>
          <w:color w:val="000000"/>
          <w:sz w:val="20"/>
          <w:szCs w:val="20"/>
        </w:rPr>
        <w:t xml:space="preserve">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[10] Name this Latvian</w:t>
      </w:r>
      <w:r>
        <w:rPr>
          <w:rFonts w:eastAsia="Times New Roman" w:cs="Times New Roman"/>
          <w:color w:val="000000"/>
          <w:sz w:val="20"/>
          <w:szCs w:val="20"/>
        </w:rPr>
        <w:t>-</w:t>
      </w:r>
      <w:r w:rsidRPr="00826FA3">
        <w:rPr>
          <w:rFonts w:eastAsia="Times New Roman" w:cs="Times New Roman"/>
          <w:color w:val="000000"/>
          <w:sz w:val="20"/>
          <w:szCs w:val="20"/>
        </w:rPr>
        <w:t xml:space="preserve">born philosopher and former professor at </w:t>
      </w:r>
      <w:r>
        <w:rPr>
          <w:rFonts w:eastAsia="Times New Roman" w:cs="Times New Roman"/>
          <w:color w:val="000000"/>
          <w:sz w:val="20"/>
          <w:szCs w:val="20"/>
        </w:rPr>
        <w:t xml:space="preserve">UC </w:t>
      </w:r>
      <w:r w:rsidRPr="00826FA3">
        <w:rPr>
          <w:rFonts w:eastAsia="Times New Roman" w:cs="Times New Roman"/>
          <w:color w:val="000000"/>
          <w:sz w:val="20"/>
          <w:szCs w:val="20"/>
        </w:rPr>
        <w:t>Berkeley.</w:t>
      </w:r>
      <w:r w:rsidRPr="00826FA3">
        <w:rPr>
          <w:rFonts w:eastAsia="Times New Roman" w:cs="Times New Roman"/>
          <w:color w:val="000000"/>
          <w:sz w:val="20"/>
          <w:szCs w:val="20"/>
        </w:rPr>
        <w:br/>
        <w:t xml:space="preserve">ANSWER: Jacob </w:t>
      </w:r>
      <w:proofErr w:type="spellStart"/>
      <w:r w:rsidRPr="00826FA3">
        <w:rPr>
          <w:rFonts w:eastAsia="Times New Roman" w:cs="Times New Roman"/>
          <w:b/>
          <w:bCs/>
          <w:color w:val="000000"/>
          <w:sz w:val="20"/>
          <w:szCs w:val="20"/>
          <w:u w:val="single"/>
        </w:rPr>
        <w:t>Loewenberg</w:t>
      </w:r>
      <w:proofErr w:type="spellEnd"/>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proofErr w:type="spellStart"/>
      <w:r w:rsidRPr="00826FA3">
        <w:rPr>
          <w:rFonts w:eastAsia="Times New Roman" w:cs="Times New Roman"/>
          <w:color w:val="000000"/>
          <w:sz w:val="20"/>
          <w:szCs w:val="20"/>
        </w:rPr>
        <w:t>Loewenberg</w:t>
      </w:r>
      <w:proofErr w:type="spellEnd"/>
      <w:r w:rsidRPr="00826FA3">
        <w:rPr>
          <w:rFonts w:eastAsia="Times New Roman" w:cs="Times New Roman"/>
          <w:color w:val="000000"/>
          <w:sz w:val="20"/>
          <w:szCs w:val="20"/>
        </w:rPr>
        <w:t xml:space="preserve"> helped edit</w:t>
      </w:r>
      <w:r>
        <w:rPr>
          <w:rFonts w:eastAsia="Times New Roman" w:cs="Times New Roman"/>
          <w:color w:val="000000"/>
          <w:sz w:val="20"/>
          <w:szCs w:val="20"/>
        </w:rPr>
        <w:t xml:space="preserve"> this 19</w:t>
      </w:r>
      <w:r w:rsidRPr="002C61C6">
        <w:rPr>
          <w:rFonts w:eastAsia="Times New Roman" w:cs="Times New Roman"/>
          <w:color w:val="000000"/>
          <w:sz w:val="20"/>
          <w:szCs w:val="20"/>
          <w:vertAlign w:val="superscript"/>
        </w:rPr>
        <w:t>th</w:t>
      </w:r>
      <w:r>
        <w:rPr>
          <w:rFonts w:eastAsia="Times New Roman" w:cs="Times New Roman"/>
          <w:color w:val="000000"/>
          <w:sz w:val="20"/>
          <w:szCs w:val="20"/>
        </w:rPr>
        <w:t>-century American philosopher’s</w:t>
      </w:r>
      <w:r w:rsidRPr="00826FA3">
        <w:rPr>
          <w:rFonts w:eastAsia="Times New Roman" w:cs="Times New Roman"/>
          <w:color w:val="000000"/>
          <w:sz w:val="20"/>
          <w:szCs w:val="20"/>
        </w:rPr>
        <w:t xml:space="preserve"> </w:t>
      </w:r>
      <w:r w:rsidRPr="00826FA3">
        <w:rPr>
          <w:rFonts w:eastAsia="Times New Roman" w:cs="Times New Roman"/>
          <w:i/>
          <w:iCs/>
          <w:color w:val="000000"/>
          <w:sz w:val="20"/>
          <w:szCs w:val="20"/>
        </w:rPr>
        <w:t>Lectures on Modern Idealism</w:t>
      </w:r>
      <w:r>
        <w:rPr>
          <w:rFonts w:eastAsia="Times New Roman" w:cs="Times New Roman"/>
          <w:color w:val="000000"/>
          <w:sz w:val="20"/>
          <w:szCs w:val="20"/>
        </w:rPr>
        <w:t>.</w:t>
      </w:r>
      <w:r w:rsidRPr="00826FA3">
        <w:rPr>
          <w:rFonts w:eastAsia="Times New Roman" w:cs="Times New Roman"/>
          <w:color w:val="000000"/>
          <w:sz w:val="20"/>
          <w:szCs w:val="20"/>
        </w:rPr>
        <w:t xml:space="preserve"> </w:t>
      </w:r>
      <w:r>
        <w:rPr>
          <w:rFonts w:eastAsia="Times New Roman" w:cs="Times New Roman"/>
          <w:color w:val="000000"/>
          <w:sz w:val="20"/>
          <w:szCs w:val="20"/>
        </w:rPr>
        <w:t>This thinker’s</w:t>
      </w:r>
      <w:r w:rsidRPr="00826FA3">
        <w:rPr>
          <w:rFonts w:eastAsia="Times New Roman" w:cs="Times New Roman"/>
          <w:color w:val="000000"/>
          <w:sz w:val="20"/>
          <w:szCs w:val="20"/>
        </w:rPr>
        <w:t xml:space="preserve"> “philosophy of loyalty” extols the possibility of an ideal-based Beloved Community.</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Josiah </w:t>
      </w:r>
      <w:r w:rsidRPr="00826FA3">
        <w:rPr>
          <w:rFonts w:eastAsia="Times New Roman" w:cs="Times New Roman"/>
          <w:b/>
          <w:bCs/>
          <w:color w:val="000000"/>
          <w:sz w:val="20"/>
          <w:szCs w:val="20"/>
          <w:u w:val="single"/>
        </w:rPr>
        <w:t>Royce</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Josiah Royce wrote a book about the </w:t>
      </w:r>
      <w:proofErr w:type="spellStart"/>
      <w:r w:rsidRPr="00826FA3">
        <w:rPr>
          <w:rFonts w:eastAsia="Times New Roman" w:cs="Times New Roman"/>
          <w:color w:val="000000"/>
          <w:sz w:val="20"/>
          <w:szCs w:val="20"/>
        </w:rPr>
        <w:t>the</w:t>
      </w:r>
      <w:proofErr w:type="spellEnd"/>
      <w:r w:rsidRPr="00826FA3">
        <w:rPr>
          <w:rFonts w:eastAsia="Times New Roman" w:cs="Times New Roman"/>
          <w:color w:val="000000"/>
          <w:sz w:val="20"/>
          <w:szCs w:val="20"/>
        </w:rPr>
        <w:t xml:space="preserve"> “problem” of this belief system, which influenced the existentialism of </w:t>
      </w:r>
      <w:proofErr w:type="spellStart"/>
      <w:r w:rsidRPr="00826FA3">
        <w:rPr>
          <w:rFonts w:eastAsia="Times New Roman" w:cs="Times New Roman"/>
          <w:color w:val="000000"/>
          <w:sz w:val="20"/>
          <w:szCs w:val="20"/>
        </w:rPr>
        <w:t>Soren</w:t>
      </w:r>
      <w:proofErr w:type="spellEnd"/>
      <w:r w:rsidRPr="00826FA3">
        <w:rPr>
          <w:rFonts w:eastAsia="Times New Roman" w:cs="Times New Roman"/>
          <w:color w:val="000000"/>
          <w:sz w:val="20"/>
          <w:szCs w:val="20"/>
        </w:rPr>
        <w:t xml:space="preserve"> Kierkegaard</w:t>
      </w:r>
      <w:r>
        <w:rPr>
          <w:rFonts w:eastAsia="Times New Roman" w:cs="Times New Roman"/>
          <w:color w:val="000000"/>
          <w:sz w:val="20"/>
          <w:szCs w:val="20"/>
        </w:rPr>
        <w:t>.</w:t>
      </w:r>
      <w:r w:rsidRPr="00826FA3">
        <w:rPr>
          <w:rFonts w:eastAsia="Times New Roman" w:cs="Times New Roman"/>
          <w:color w:val="000000"/>
          <w:sz w:val="20"/>
          <w:szCs w:val="20"/>
        </w:rPr>
        <w:t xml:space="preserve"> </w:t>
      </w:r>
      <w:r>
        <w:rPr>
          <w:rFonts w:eastAsia="Times New Roman" w:cs="Times New Roman"/>
          <w:color w:val="000000"/>
          <w:sz w:val="20"/>
          <w:szCs w:val="20"/>
        </w:rPr>
        <w:t>Tertullian helped establish this faith’s</w:t>
      </w:r>
      <w:r w:rsidRPr="00826FA3">
        <w:rPr>
          <w:rFonts w:eastAsia="Times New Roman" w:cs="Times New Roman"/>
          <w:color w:val="000000"/>
          <w:sz w:val="20"/>
          <w:szCs w:val="20"/>
        </w:rPr>
        <w:t xml:space="preserve"> early philosophical tradition.</w:t>
      </w:r>
    </w:p>
    <w:p w:rsidR="00DF333E" w:rsidRDefault="00DF333E" w:rsidP="00DF333E">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Christianity</w:t>
      </w:r>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Catholicism</w:t>
      </w:r>
      <w:r w:rsidRPr="00826FA3">
        <w:rPr>
          <w:rFonts w:eastAsia="Times New Roman" w:cs="Times New Roman"/>
          <w:color w:val="000000"/>
          <w:sz w:val="20"/>
          <w:szCs w:val="20"/>
        </w:rPr>
        <w:t xml:space="preserve">; prompt on </w:t>
      </w:r>
      <w:r w:rsidRPr="00826FA3">
        <w:rPr>
          <w:rFonts w:eastAsia="Times New Roman" w:cs="Times New Roman"/>
          <w:b/>
          <w:bCs/>
          <w:color w:val="000000"/>
          <w:sz w:val="20"/>
          <w:szCs w:val="20"/>
          <w:u w:val="single"/>
        </w:rPr>
        <w:t>religion</w:t>
      </w:r>
      <w:r w:rsidRPr="00826FA3">
        <w:rPr>
          <w:rFonts w:eastAsia="Times New Roman" w:cs="Times New Roman"/>
          <w:color w:val="000000"/>
          <w:sz w:val="20"/>
          <w:szCs w:val="20"/>
        </w:rPr>
        <w:t>]</w:t>
      </w:r>
    </w:p>
    <w:p w:rsidR="00DF333E" w:rsidRDefault="00DF333E" w:rsidP="00DF333E">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t xml:space="preserve">8. </w:t>
      </w:r>
      <w:r w:rsidRPr="00826FA3">
        <w:rPr>
          <w:rFonts w:eastAsia="Times New Roman" w:cs="Times New Roman"/>
          <w:color w:val="000000"/>
          <w:sz w:val="20"/>
          <w:szCs w:val="20"/>
        </w:rPr>
        <w:t xml:space="preserve">The narrator’s uncle, </w:t>
      </w:r>
      <w:proofErr w:type="spellStart"/>
      <w:r w:rsidRPr="00826FA3">
        <w:rPr>
          <w:rFonts w:eastAsia="Times New Roman" w:cs="Times New Roman"/>
          <w:color w:val="000000"/>
          <w:sz w:val="20"/>
          <w:szCs w:val="20"/>
        </w:rPr>
        <w:t>Bhakcu</w:t>
      </w:r>
      <w:proofErr w:type="spellEnd"/>
      <w:r w:rsidRPr="00826FA3">
        <w:rPr>
          <w:rFonts w:eastAsia="Times New Roman" w:cs="Times New Roman"/>
          <w:color w:val="000000"/>
          <w:sz w:val="20"/>
          <w:szCs w:val="20"/>
        </w:rPr>
        <w:t>, likes to beat his wife with a cricket bat in this work.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r>
        <w:rPr>
          <w:rFonts w:eastAsia="Times New Roman" w:cs="Times New Roman"/>
          <w:color w:val="000000"/>
          <w:sz w:val="20"/>
          <w:szCs w:val="20"/>
        </w:rPr>
        <w:t>Name</w:t>
      </w:r>
      <w:r w:rsidRPr="00826FA3">
        <w:rPr>
          <w:rFonts w:eastAsia="Times New Roman" w:cs="Times New Roman"/>
          <w:color w:val="000000"/>
          <w:sz w:val="20"/>
          <w:szCs w:val="20"/>
        </w:rPr>
        <w:t xml:space="preserve"> this collection of stories about characters like the poet B. Wordsworth, Mr. Popo, and Bogart, the last of whom is arrested for bigamy.</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i/>
          <w:iCs/>
          <w:color w:val="000000"/>
          <w:sz w:val="20"/>
          <w:szCs w:val="20"/>
          <w:u w:val="single"/>
        </w:rPr>
        <w:t>Miguel Street</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r w:rsidRPr="00826FA3">
        <w:rPr>
          <w:rFonts w:eastAsia="Times New Roman" w:cs="Times New Roman"/>
          <w:i/>
          <w:iCs/>
          <w:color w:val="000000"/>
          <w:sz w:val="20"/>
          <w:szCs w:val="20"/>
        </w:rPr>
        <w:t>Miguel Street</w:t>
      </w:r>
      <w:r w:rsidRPr="00826FA3">
        <w:rPr>
          <w:rFonts w:eastAsia="Times New Roman" w:cs="Times New Roman"/>
          <w:color w:val="000000"/>
          <w:sz w:val="20"/>
          <w:szCs w:val="20"/>
        </w:rPr>
        <w:t xml:space="preserve"> is by this Trinidadian author of </w:t>
      </w:r>
      <w:r w:rsidRPr="00826FA3">
        <w:rPr>
          <w:rFonts w:eastAsia="Times New Roman" w:cs="Times New Roman"/>
          <w:i/>
          <w:iCs/>
          <w:color w:val="000000"/>
          <w:sz w:val="20"/>
          <w:szCs w:val="20"/>
        </w:rPr>
        <w:t>In a Free State</w:t>
      </w:r>
      <w:r w:rsidRPr="00826FA3">
        <w:rPr>
          <w:rFonts w:eastAsia="Times New Roman" w:cs="Times New Roman"/>
          <w:color w:val="000000"/>
          <w:sz w:val="20"/>
          <w:szCs w:val="20"/>
        </w:rPr>
        <w:t xml:space="preserve"> and </w:t>
      </w:r>
      <w:r w:rsidRPr="00826FA3">
        <w:rPr>
          <w:rFonts w:eastAsia="Times New Roman" w:cs="Times New Roman"/>
          <w:i/>
          <w:iCs/>
          <w:color w:val="000000"/>
          <w:sz w:val="20"/>
          <w:szCs w:val="20"/>
        </w:rPr>
        <w:t>A Bend in the River</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V. S. </w:t>
      </w:r>
      <w:r w:rsidRPr="00826FA3">
        <w:rPr>
          <w:rFonts w:eastAsia="Times New Roman" w:cs="Times New Roman"/>
          <w:b/>
          <w:bCs/>
          <w:color w:val="000000"/>
          <w:sz w:val="20"/>
          <w:szCs w:val="20"/>
          <w:u w:val="single"/>
        </w:rPr>
        <w:t>Naipaul</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The protagonist of V.S. Naipaul’s </w:t>
      </w:r>
      <w:r w:rsidRPr="00826FA3">
        <w:rPr>
          <w:rFonts w:eastAsia="Times New Roman" w:cs="Times New Roman"/>
          <w:i/>
          <w:iCs/>
          <w:color w:val="000000"/>
          <w:sz w:val="20"/>
          <w:szCs w:val="20"/>
        </w:rPr>
        <w:t>Half a Life</w:t>
      </w:r>
      <w:r w:rsidRPr="00826FA3">
        <w:rPr>
          <w:rFonts w:eastAsia="Times New Roman" w:cs="Times New Roman"/>
          <w:color w:val="000000"/>
          <w:sz w:val="20"/>
          <w:szCs w:val="20"/>
        </w:rPr>
        <w:t xml:space="preserve">, surnamed </w:t>
      </w:r>
      <w:proofErr w:type="spellStart"/>
      <w:r w:rsidRPr="00826FA3">
        <w:rPr>
          <w:rFonts w:eastAsia="Times New Roman" w:cs="Times New Roman"/>
          <w:color w:val="000000"/>
          <w:sz w:val="20"/>
          <w:szCs w:val="20"/>
        </w:rPr>
        <w:t>Chandran</w:t>
      </w:r>
      <w:proofErr w:type="spellEnd"/>
      <w:r w:rsidRPr="00826FA3">
        <w:rPr>
          <w:rFonts w:eastAsia="Times New Roman" w:cs="Times New Roman"/>
          <w:color w:val="000000"/>
          <w:sz w:val="20"/>
          <w:szCs w:val="20"/>
        </w:rPr>
        <w:t xml:space="preserve">, takes his first two names from this Englishman, who popularized the story of </w:t>
      </w:r>
      <w:proofErr w:type="spellStart"/>
      <w:r w:rsidRPr="00826FA3">
        <w:rPr>
          <w:rFonts w:eastAsia="Times New Roman" w:cs="Times New Roman"/>
          <w:color w:val="000000"/>
          <w:sz w:val="20"/>
          <w:szCs w:val="20"/>
        </w:rPr>
        <w:t>Chandran’s</w:t>
      </w:r>
      <w:proofErr w:type="spellEnd"/>
      <w:r w:rsidRPr="00826FA3">
        <w:rPr>
          <w:rFonts w:eastAsia="Times New Roman" w:cs="Times New Roman"/>
          <w:color w:val="000000"/>
          <w:sz w:val="20"/>
          <w:szCs w:val="20"/>
        </w:rPr>
        <w:t xml:space="preserve"> </w:t>
      </w:r>
      <w:proofErr w:type="spellStart"/>
      <w:proofErr w:type="gramStart"/>
      <w:r w:rsidRPr="00826FA3">
        <w:rPr>
          <w:rFonts w:eastAsia="Times New Roman" w:cs="Times New Roman"/>
          <w:color w:val="000000"/>
          <w:sz w:val="20"/>
          <w:szCs w:val="20"/>
        </w:rPr>
        <w:t>brahmin</w:t>
      </w:r>
      <w:proofErr w:type="spellEnd"/>
      <w:proofErr w:type="gramEnd"/>
      <w:r w:rsidRPr="00826FA3">
        <w:rPr>
          <w:rFonts w:eastAsia="Times New Roman" w:cs="Times New Roman"/>
          <w:color w:val="000000"/>
          <w:sz w:val="20"/>
          <w:szCs w:val="20"/>
        </w:rPr>
        <w:t xml:space="preserve"> father’s vow of silence.</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William Somerset </w:t>
      </w:r>
      <w:r w:rsidRPr="00826FA3">
        <w:rPr>
          <w:rFonts w:eastAsia="Times New Roman" w:cs="Times New Roman"/>
          <w:b/>
          <w:bCs/>
          <w:color w:val="000000"/>
          <w:sz w:val="20"/>
          <w:szCs w:val="20"/>
          <w:u w:val="single"/>
        </w:rPr>
        <w:t>Maugham</w:t>
      </w:r>
    </w:p>
    <w:p w:rsidR="00DF333E" w:rsidRPr="00DF333E" w:rsidRDefault="00DF333E" w:rsidP="00DF333E">
      <w:pPr>
        <w:spacing w:after="0" w:line="240" w:lineRule="auto"/>
        <w:rPr>
          <w:rFonts w:eastAsia="Times New Roman" w:cs="Times New Roman"/>
          <w:szCs w:val="24"/>
        </w:rPr>
      </w:pPr>
    </w:p>
    <w:p w:rsidR="00DF333E" w:rsidRPr="00826FA3" w:rsidRDefault="00DF333E" w:rsidP="00826FA3">
      <w:pPr>
        <w:spacing w:after="0" w:line="240" w:lineRule="auto"/>
        <w:rPr>
          <w:rFonts w:eastAsia="Times New Roman" w:cs="Times New Roman"/>
          <w:szCs w:val="24"/>
        </w:rPr>
      </w:pPr>
    </w:p>
    <w:p w:rsidR="00DF333E" w:rsidRDefault="00826FA3" w:rsidP="00826FA3">
      <w:pPr>
        <w:spacing w:after="0" w:line="240" w:lineRule="auto"/>
        <w:rPr>
          <w:rFonts w:eastAsia="Times New Roman" w:cs="Times New Roman"/>
          <w:color w:val="000000"/>
          <w:sz w:val="20"/>
          <w:szCs w:val="20"/>
        </w:rPr>
      </w:pPr>
      <w:r w:rsidRPr="00826FA3">
        <w:rPr>
          <w:rFonts w:eastAsia="Times New Roman" w:cs="Times New Roman"/>
          <w:szCs w:val="24"/>
        </w:rPr>
        <w:br/>
      </w:r>
    </w:p>
    <w:p w:rsidR="00DF333E" w:rsidRDefault="00DF333E">
      <w:pPr>
        <w:rPr>
          <w:rFonts w:eastAsia="Times New Roman" w:cs="Times New Roman"/>
          <w:color w:val="000000"/>
          <w:sz w:val="20"/>
          <w:szCs w:val="20"/>
        </w:rPr>
      </w:pPr>
      <w:r>
        <w:rPr>
          <w:rFonts w:eastAsia="Times New Roman" w:cs="Times New Roman"/>
          <w:color w:val="000000"/>
          <w:sz w:val="20"/>
          <w:szCs w:val="20"/>
        </w:rPr>
        <w:br w:type="page"/>
      </w:r>
    </w:p>
    <w:p w:rsidR="00826FA3" w:rsidRPr="00826FA3" w:rsidRDefault="00DF333E" w:rsidP="00826FA3">
      <w:pPr>
        <w:spacing w:after="0" w:line="240" w:lineRule="auto"/>
        <w:rPr>
          <w:rFonts w:eastAsia="Times New Roman" w:cs="Times New Roman"/>
          <w:szCs w:val="24"/>
        </w:rPr>
      </w:pPr>
      <w:r>
        <w:rPr>
          <w:rFonts w:eastAsia="Times New Roman" w:cs="Times New Roman"/>
          <w:color w:val="000000"/>
          <w:sz w:val="20"/>
          <w:szCs w:val="20"/>
        </w:rPr>
        <w:lastRenderedPageBreak/>
        <w:t xml:space="preserve">9. </w:t>
      </w:r>
      <w:r w:rsidR="00826FA3" w:rsidRPr="00826FA3">
        <w:rPr>
          <w:rFonts w:eastAsia="Times New Roman" w:cs="Times New Roman"/>
          <w:color w:val="000000"/>
          <w:sz w:val="20"/>
          <w:szCs w:val="20"/>
        </w:rPr>
        <w:t xml:space="preserve">He described the hanging of a spy for Bernard-Rene de </w:t>
      </w:r>
      <w:proofErr w:type="spellStart"/>
      <w:r w:rsidR="00826FA3" w:rsidRPr="00826FA3">
        <w:rPr>
          <w:rFonts w:eastAsia="Times New Roman" w:cs="Times New Roman"/>
          <w:color w:val="000000"/>
          <w:sz w:val="20"/>
          <w:szCs w:val="20"/>
        </w:rPr>
        <w:t>Launay</w:t>
      </w:r>
      <w:proofErr w:type="spellEnd"/>
      <w:r w:rsidR="00826FA3" w:rsidRPr="00826FA3">
        <w:rPr>
          <w:rFonts w:eastAsia="Times New Roman" w:cs="Times New Roman"/>
          <w:color w:val="000000"/>
          <w:sz w:val="20"/>
          <w:szCs w:val="20"/>
        </w:rPr>
        <w:t>, the governor of the Bastille, in his pamphlet, “The Streetlamp's Address to the Parisians”.  For 10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w:t>
      </w:r>
      <w:r>
        <w:rPr>
          <w:rFonts w:eastAsia="Times New Roman" w:cs="Times New Roman"/>
          <w:color w:val="000000"/>
          <w:sz w:val="20"/>
          <w:szCs w:val="20"/>
        </w:rPr>
        <w:t>Name</w:t>
      </w:r>
      <w:r w:rsidRPr="00826FA3">
        <w:rPr>
          <w:rFonts w:eastAsia="Times New Roman" w:cs="Times New Roman"/>
          <w:color w:val="000000"/>
          <w:sz w:val="20"/>
          <w:szCs w:val="20"/>
        </w:rPr>
        <w:t xml:space="preserve"> this schoolmate of Robespier</w:t>
      </w:r>
      <w:r>
        <w:rPr>
          <w:rFonts w:eastAsia="Times New Roman" w:cs="Times New Roman"/>
          <w:color w:val="000000"/>
          <w:sz w:val="20"/>
          <w:szCs w:val="20"/>
        </w:rPr>
        <w:t xml:space="preserve">re.  This </w:t>
      </w:r>
      <w:proofErr w:type="spellStart"/>
      <w:r>
        <w:rPr>
          <w:rFonts w:eastAsia="Times New Roman" w:cs="Times New Roman"/>
          <w:color w:val="000000"/>
          <w:sz w:val="20"/>
          <w:szCs w:val="20"/>
        </w:rPr>
        <w:t>Dantonist</w:t>
      </w:r>
      <w:proofErr w:type="spellEnd"/>
      <w:r>
        <w:rPr>
          <w:rFonts w:eastAsia="Times New Roman" w:cs="Times New Roman"/>
          <w:color w:val="000000"/>
          <w:sz w:val="20"/>
          <w:szCs w:val="20"/>
        </w:rPr>
        <w:t xml:space="preserve"> argued for</w:t>
      </w:r>
      <w:r w:rsidRPr="00826FA3">
        <w:rPr>
          <w:rFonts w:eastAsia="Times New Roman" w:cs="Times New Roman"/>
          <w:color w:val="000000"/>
          <w:sz w:val="20"/>
          <w:szCs w:val="20"/>
        </w:rPr>
        <w:t xml:space="preserve"> more moderate tact</w:t>
      </w:r>
      <w:r>
        <w:rPr>
          <w:rFonts w:eastAsia="Times New Roman" w:cs="Times New Roman"/>
          <w:color w:val="000000"/>
          <w:sz w:val="20"/>
          <w:szCs w:val="20"/>
        </w:rPr>
        <w:t>ics</w:t>
      </w:r>
      <w:r w:rsidRPr="00826FA3">
        <w:rPr>
          <w:rFonts w:eastAsia="Times New Roman" w:cs="Times New Roman"/>
          <w:color w:val="000000"/>
          <w:sz w:val="20"/>
          <w:szCs w:val="20"/>
        </w:rPr>
        <w:t xml:space="preserve"> in his paper </w:t>
      </w:r>
      <w:r w:rsidRPr="00826FA3">
        <w:rPr>
          <w:rFonts w:eastAsia="Times New Roman" w:cs="Times New Roman"/>
          <w:i/>
          <w:iCs/>
          <w:color w:val="000000"/>
          <w:sz w:val="20"/>
          <w:szCs w:val="20"/>
        </w:rPr>
        <w:t>Le Vieux Cordelier</w:t>
      </w:r>
      <w:r w:rsidRPr="00826FA3">
        <w:rPr>
          <w:rFonts w:eastAsia="Times New Roman" w:cs="Times New Roman"/>
          <w:color w:val="000000"/>
          <w:sz w:val="20"/>
          <w:szCs w:val="20"/>
        </w:rPr>
        <w:t xml:space="preserve"> before he was executed during the Terror.</w:t>
      </w:r>
      <w:r w:rsidRPr="00826FA3">
        <w:rPr>
          <w:rFonts w:eastAsia="Times New Roman" w:cs="Times New Roman"/>
          <w:color w:val="000000"/>
          <w:sz w:val="20"/>
          <w:szCs w:val="20"/>
        </w:rPr>
        <w:br/>
        <w:t xml:space="preserve">ANSWER: Camille </w:t>
      </w:r>
      <w:r w:rsidRPr="00826FA3">
        <w:rPr>
          <w:rFonts w:eastAsia="Times New Roman" w:cs="Times New Roman"/>
          <w:b/>
          <w:bCs/>
          <w:color w:val="000000"/>
          <w:sz w:val="20"/>
          <w:szCs w:val="20"/>
          <w:u w:val="single"/>
        </w:rPr>
        <w:t>Desmoulins</w:t>
      </w:r>
      <w:r w:rsidRPr="00826FA3">
        <w:rPr>
          <w:rFonts w:eastAsia="Times New Roman" w:cs="Times New Roman"/>
          <w:color w:val="000000"/>
          <w:sz w:val="20"/>
          <w:szCs w:val="20"/>
        </w:rPr>
        <w:t xml:space="preserve"> [or Lucie-</w:t>
      </w:r>
      <w:proofErr w:type="spellStart"/>
      <w:r w:rsidRPr="00826FA3">
        <w:rPr>
          <w:rFonts w:eastAsia="Times New Roman" w:cs="Times New Roman"/>
          <w:color w:val="000000"/>
          <w:sz w:val="20"/>
          <w:szCs w:val="20"/>
        </w:rPr>
        <w:t>Simplice</w:t>
      </w:r>
      <w:proofErr w:type="spellEnd"/>
      <w:r w:rsidRPr="00826FA3">
        <w:rPr>
          <w:rFonts w:eastAsia="Times New Roman" w:cs="Times New Roman"/>
          <w:color w:val="000000"/>
          <w:sz w:val="20"/>
          <w:szCs w:val="20"/>
        </w:rPr>
        <w:t>-Camille-</w:t>
      </w:r>
      <w:proofErr w:type="spellStart"/>
      <w:r w:rsidRPr="00826FA3">
        <w:rPr>
          <w:rFonts w:eastAsia="Times New Roman" w:cs="Times New Roman"/>
          <w:color w:val="000000"/>
          <w:sz w:val="20"/>
          <w:szCs w:val="20"/>
        </w:rPr>
        <w:t>Benoist</w:t>
      </w:r>
      <w:proofErr w:type="spellEnd"/>
      <w:r w:rsidRPr="00826FA3">
        <w:rPr>
          <w:rFonts w:eastAsia="Times New Roman" w:cs="Times New Roman"/>
          <w:color w:val="000000"/>
          <w:sz w:val="20"/>
          <w:szCs w:val="20"/>
        </w:rPr>
        <w:t xml:space="preserve"> </w:t>
      </w:r>
      <w:r w:rsidRPr="00826FA3">
        <w:rPr>
          <w:rFonts w:eastAsia="Times New Roman" w:cs="Times New Roman"/>
          <w:b/>
          <w:bCs/>
          <w:color w:val="000000"/>
          <w:sz w:val="20"/>
          <w:szCs w:val="20"/>
          <w:u w:val="single"/>
        </w:rPr>
        <w:t>Desmoulins</w:t>
      </w:r>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Desmoulins’ fellow </w:t>
      </w:r>
      <w:proofErr w:type="spellStart"/>
      <w:r w:rsidRPr="00826FA3">
        <w:rPr>
          <w:rFonts w:eastAsia="Times New Roman" w:cs="Times New Roman"/>
          <w:color w:val="000000"/>
          <w:sz w:val="20"/>
          <w:szCs w:val="20"/>
        </w:rPr>
        <w:t>Dantonist</w:t>
      </w:r>
      <w:proofErr w:type="spellEnd"/>
      <w:r w:rsidRPr="00826FA3">
        <w:rPr>
          <w:rFonts w:eastAsia="Times New Roman" w:cs="Times New Roman"/>
          <w:color w:val="000000"/>
          <w:sz w:val="20"/>
          <w:szCs w:val="20"/>
        </w:rPr>
        <w:t xml:space="preserve">, Fabre </w:t>
      </w:r>
      <w:proofErr w:type="spellStart"/>
      <w:r w:rsidRPr="00826FA3">
        <w:rPr>
          <w:rFonts w:eastAsia="Times New Roman" w:cs="Times New Roman"/>
          <w:color w:val="000000"/>
          <w:sz w:val="20"/>
          <w:szCs w:val="20"/>
        </w:rPr>
        <w:t>d'Églantine</w:t>
      </w:r>
      <w:proofErr w:type="spellEnd"/>
      <w:r w:rsidRPr="00826FA3">
        <w:rPr>
          <w:rFonts w:eastAsia="Times New Roman" w:cs="Times New Roman"/>
          <w:color w:val="000000"/>
          <w:sz w:val="20"/>
          <w:szCs w:val="20"/>
        </w:rPr>
        <w:t xml:space="preserve">, was executed when news broke that </w:t>
      </w:r>
      <w:proofErr w:type="spellStart"/>
      <w:r w:rsidRPr="00826FA3">
        <w:rPr>
          <w:rFonts w:eastAsia="Times New Roman" w:cs="Times New Roman"/>
          <w:color w:val="000000"/>
          <w:sz w:val="20"/>
          <w:szCs w:val="20"/>
        </w:rPr>
        <w:t>d’Eglantine</w:t>
      </w:r>
      <w:proofErr w:type="spellEnd"/>
      <w:r w:rsidRPr="00826FA3">
        <w:rPr>
          <w:rFonts w:eastAsia="Times New Roman" w:cs="Times New Roman"/>
          <w:color w:val="000000"/>
          <w:sz w:val="20"/>
          <w:szCs w:val="20"/>
        </w:rPr>
        <w:t xml:space="preserve"> had liquidated his shares in this company.  This company reached its zenith under the leadership of Joseph-Francois Dupleix in the 1740s.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French East India Company</w:t>
      </w:r>
      <w:r w:rsidRPr="00826FA3">
        <w:rPr>
          <w:rFonts w:eastAsia="Times New Roman" w:cs="Times New Roman"/>
          <w:color w:val="000000"/>
          <w:sz w:val="20"/>
          <w:szCs w:val="20"/>
        </w:rPr>
        <w:t xml:space="preserve"> [or </w:t>
      </w:r>
      <w:proofErr w:type="spellStart"/>
      <w:r w:rsidRPr="00826FA3">
        <w:rPr>
          <w:rFonts w:eastAsia="Times New Roman" w:cs="Times New Roman"/>
          <w:b/>
          <w:bCs/>
          <w:color w:val="000000"/>
          <w:sz w:val="20"/>
          <w:szCs w:val="20"/>
          <w:u w:val="single"/>
        </w:rPr>
        <w:t>Compagnie</w:t>
      </w:r>
      <w:proofErr w:type="spellEnd"/>
      <w:r w:rsidRPr="00826FA3">
        <w:rPr>
          <w:rFonts w:eastAsia="Times New Roman" w:cs="Times New Roman"/>
          <w:b/>
          <w:bCs/>
          <w:color w:val="000000"/>
          <w:sz w:val="20"/>
          <w:szCs w:val="20"/>
          <w:u w:val="single"/>
        </w:rPr>
        <w:t xml:space="preserve"> </w:t>
      </w:r>
      <w:proofErr w:type="spellStart"/>
      <w:r w:rsidRPr="00826FA3">
        <w:rPr>
          <w:rFonts w:eastAsia="Times New Roman" w:cs="Times New Roman"/>
          <w:b/>
          <w:bCs/>
          <w:color w:val="000000"/>
          <w:sz w:val="20"/>
          <w:szCs w:val="20"/>
          <w:u w:val="single"/>
        </w:rPr>
        <w:t>française</w:t>
      </w:r>
      <w:proofErr w:type="spellEnd"/>
      <w:r w:rsidRPr="00826FA3">
        <w:rPr>
          <w:rFonts w:eastAsia="Times New Roman" w:cs="Times New Roman"/>
          <w:b/>
          <w:bCs/>
          <w:color w:val="000000"/>
          <w:sz w:val="20"/>
          <w:szCs w:val="20"/>
          <w:u w:val="single"/>
        </w:rPr>
        <w:t xml:space="preserve"> pour le commerce des </w:t>
      </w:r>
      <w:proofErr w:type="spellStart"/>
      <w:r w:rsidRPr="00826FA3">
        <w:rPr>
          <w:rFonts w:eastAsia="Times New Roman" w:cs="Times New Roman"/>
          <w:b/>
          <w:bCs/>
          <w:color w:val="000000"/>
          <w:sz w:val="20"/>
          <w:szCs w:val="20"/>
          <w:u w:val="single"/>
        </w:rPr>
        <w:t>Indes</w:t>
      </w:r>
      <w:proofErr w:type="spellEnd"/>
      <w:r w:rsidRPr="00826FA3">
        <w:rPr>
          <w:rFonts w:eastAsia="Times New Roman" w:cs="Times New Roman"/>
          <w:b/>
          <w:bCs/>
          <w:color w:val="000000"/>
          <w:sz w:val="20"/>
          <w:szCs w:val="20"/>
          <w:u w:val="single"/>
        </w:rPr>
        <w:t xml:space="preserve"> </w:t>
      </w:r>
      <w:proofErr w:type="spellStart"/>
      <w:r w:rsidRPr="00826FA3">
        <w:rPr>
          <w:rFonts w:eastAsia="Times New Roman" w:cs="Times New Roman"/>
          <w:b/>
          <w:bCs/>
          <w:color w:val="000000"/>
          <w:sz w:val="20"/>
          <w:szCs w:val="20"/>
          <w:u w:val="single"/>
        </w:rPr>
        <w:t>orientales</w:t>
      </w:r>
      <w:proofErr w:type="spellEnd"/>
      <w:r w:rsidRPr="00826FA3">
        <w:rPr>
          <w:rFonts w:eastAsia="Times New Roman" w:cs="Times New Roman"/>
          <w:color w:val="000000"/>
          <w:sz w:val="20"/>
          <w:szCs w:val="20"/>
        </w:rPr>
        <w:t xml:space="preserve"> or </w:t>
      </w:r>
      <w:proofErr w:type="spellStart"/>
      <w:r w:rsidRPr="00826FA3">
        <w:rPr>
          <w:rFonts w:eastAsia="Times New Roman" w:cs="Times New Roman"/>
          <w:b/>
          <w:bCs/>
          <w:color w:val="000000"/>
          <w:sz w:val="20"/>
          <w:szCs w:val="20"/>
          <w:u w:val="single"/>
        </w:rPr>
        <w:t>Compagnie</w:t>
      </w:r>
      <w:proofErr w:type="spellEnd"/>
      <w:r w:rsidRPr="00826FA3">
        <w:rPr>
          <w:rFonts w:eastAsia="Times New Roman" w:cs="Times New Roman"/>
          <w:b/>
          <w:bCs/>
          <w:color w:val="000000"/>
          <w:sz w:val="20"/>
          <w:szCs w:val="20"/>
          <w:u w:val="single"/>
        </w:rPr>
        <w:t xml:space="preserve"> </w:t>
      </w:r>
      <w:proofErr w:type="spellStart"/>
      <w:r w:rsidRPr="00826FA3">
        <w:rPr>
          <w:rFonts w:eastAsia="Times New Roman" w:cs="Times New Roman"/>
          <w:b/>
          <w:bCs/>
          <w:color w:val="000000"/>
          <w:sz w:val="20"/>
          <w:szCs w:val="20"/>
          <w:u w:val="single"/>
        </w:rPr>
        <w:t>Française</w:t>
      </w:r>
      <w:proofErr w:type="spellEnd"/>
      <w:r w:rsidRPr="00826FA3">
        <w:rPr>
          <w:rFonts w:eastAsia="Times New Roman" w:cs="Times New Roman"/>
          <w:b/>
          <w:bCs/>
          <w:color w:val="000000"/>
          <w:sz w:val="20"/>
          <w:szCs w:val="20"/>
          <w:u w:val="single"/>
        </w:rPr>
        <w:t xml:space="preserve"> des </w:t>
      </w:r>
      <w:proofErr w:type="spellStart"/>
      <w:r w:rsidRPr="00826FA3">
        <w:rPr>
          <w:rFonts w:eastAsia="Times New Roman" w:cs="Times New Roman"/>
          <w:b/>
          <w:bCs/>
          <w:color w:val="000000"/>
          <w:sz w:val="20"/>
          <w:szCs w:val="20"/>
          <w:u w:val="single"/>
        </w:rPr>
        <w:t>Indes</w:t>
      </w:r>
      <w:proofErr w:type="spellEnd"/>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French Company of the Indies</w:t>
      </w:r>
      <w:r w:rsidRPr="00826FA3">
        <w:rPr>
          <w:rFonts w:eastAsia="Times New Roman" w:cs="Times New Roman"/>
          <w:color w:val="000000"/>
          <w:sz w:val="20"/>
          <w:szCs w:val="20"/>
        </w:rPr>
        <w:t>; prompt on partial answer]</w:t>
      </w:r>
    </w:p>
    <w:p w:rsidR="00826FA3" w:rsidRDefault="00826FA3" w:rsidP="00826FA3">
      <w:pPr>
        <w:spacing w:after="0" w:line="240" w:lineRule="auto"/>
        <w:rPr>
          <w:rFonts w:eastAsia="Times New Roman" w:cs="Times New Roman"/>
          <w:b/>
          <w:bCs/>
          <w:color w:val="000000"/>
          <w:sz w:val="20"/>
          <w:szCs w:val="20"/>
          <w:u w:val="single"/>
        </w:rPr>
      </w:pPr>
      <w:r w:rsidRPr="00826FA3">
        <w:rPr>
          <w:rFonts w:eastAsia="Times New Roman" w:cs="Times New Roman"/>
          <w:color w:val="000000"/>
          <w:sz w:val="20"/>
          <w:szCs w:val="20"/>
        </w:rPr>
        <w:t xml:space="preserve">[10] Camille Desmoulins was the subject of Hilary Mantel’s </w:t>
      </w:r>
      <w:r w:rsidRPr="00826FA3">
        <w:rPr>
          <w:rFonts w:eastAsia="Times New Roman" w:cs="Times New Roman"/>
          <w:i/>
          <w:iCs/>
          <w:color w:val="000000"/>
          <w:sz w:val="20"/>
          <w:szCs w:val="20"/>
        </w:rPr>
        <w:t>A Place of Greater Safety</w:t>
      </w:r>
      <w:r w:rsidRPr="00826FA3">
        <w:rPr>
          <w:rFonts w:eastAsia="Times New Roman" w:cs="Times New Roman"/>
          <w:color w:val="000000"/>
          <w:sz w:val="20"/>
          <w:szCs w:val="20"/>
        </w:rPr>
        <w:t>.  Mantel may be better known for her Booker</w:t>
      </w:r>
      <w:r>
        <w:rPr>
          <w:rFonts w:eastAsia="Times New Roman" w:cs="Times New Roman"/>
          <w:color w:val="000000"/>
          <w:sz w:val="20"/>
          <w:szCs w:val="20"/>
        </w:rPr>
        <w:t xml:space="preserve"> P</w:t>
      </w:r>
      <w:r w:rsidRPr="00826FA3">
        <w:rPr>
          <w:rFonts w:eastAsia="Times New Roman" w:cs="Times New Roman"/>
          <w:color w:val="000000"/>
          <w:sz w:val="20"/>
          <w:szCs w:val="20"/>
        </w:rPr>
        <w:t>rize</w:t>
      </w:r>
      <w:r>
        <w:rPr>
          <w:rFonts w:eastAsia="Times New Roman" w:cs="Times New Roman"/>
          <w:color w:val="000000"/>
          <w:sz w:val="20"/>
          <w:szCs w:val="20"/>
        </w:rPr>
        <w:t>-</w:t>
      </w:r>
      <w:r w:rsidRPr="00826FA3">
        <w:rPr>
          <w:rFonts w:eastAsia="Times New Roman" w:cs="Times New Roman"/>
          <w:color w:val="000000"/>
          <w:sz w:val="20"/>
          <w:szCs w:val="20"/>
        </w:rPr>
        <w:t xml:space="preserve">winning novels </w:t>
      </w:r>
      <w:r w:rsidRPr="00826FA3">
        <w:rPr>
          <w:rFonts w:eastAsia="Times New Roman" w:cs="Times New Roman"/>
          <w:i/>
          <w:iCs/>
          <w:color w:val="000000"/>
          <w:sz w:val="20"/>
          <w:szCs w:val="20"/>
        </w:rPr>
        <w:t>Wolf Hall</w:t>
      </w:r>
      <w:r w:rsidRPr="00826FA3">
        <w:rPr>
          <w:rFonts w:eastAsia="Times New Roman" w:cs="Times New Roman"/>
          <w:color w:val="000000"/>
          <w:sz w:val="20"/>
          <w:szCs w:val="20"/>
        </w:rPr>
        <w:t xml:space="preserve"> and </w:t>
      </w:r>
      <w:r w:rsidRPr="00826FA3">
        <w:rPr>
          <w:rFonts w:eastAsia="Times New Roman" w:cs="Times New Roman"/>
          <w:i/>
          <w:iCs/>
          <w:color w:val="000000"/>
          <w:sz w:val="20"/>
          <w:szCs w:val="20"/>
        </w:rPr>
        <w:t xml:space="preserve">Bring </w:t>
      </w:r>
      <w:proofErr w:type="gramStart"/>
      <w:r w:rsidRPr="00826FA3">
        <w:rPr>
          <w:rFonts w:eastAsia="Times New Roman" w:cs="Times New Roman"/>
          <w:i/>
          <w:iCs/>
          <w:color w:val="000000"/>
          <w:sz w:val="20"/>
          <w:szCs w:val="20"/>
        </w:rPr>
        <w:t>Up</w:t>
      </w:r>
      <w:proofErr w:type="gramEnd"/>
      <w:r w:rsidRPr="00826FA3">
        <w:rPr>
          <w:rFonts w:eastAsia="Times New Roman" w:cs="Times New Roman"/>
          <w:i/>
          <w:iCs/>
          <w:color w:val="000000"/>
          <w:sz w:val="20"/>
          <w:szCs w:val="20"/>
        </w:rPr>
        <w:t xml:space="preserve"> the Bodies</w:t>
      </w:r>
      <w:r w:rsidRPr="00826FA3">
        <w:rPr>
          <w:rFonts w:eastAsia="Times New Roman" w:cs="Times New Roman"/>
          <w:color w:val="000000"/>
          <w:sz w:val="20"/>
          <w:szCs w:val="20"/>
        </w:rPr>
        <w:t>, set during the reign of this English king served by Cardinal Wolsey.</w:t>
      </w:r>
      <w:r w:rsidRPr="00826FA3">
        <w:rPr>
          <w:rFonts w:eastAsia="Times New Roman" w:cs="Times New Roman"/>
          <w:color w:val="000000"/>
          <w:sz w:val="20"/>
          <w:szCs w:val="20"/>
        </w:rPr>
        <w:br/>
        <w:t xml:space="preserve">ANSWER: </w:t>
      </w:r>
      <w:r w:rsidRPr="00826FA3">
        <w:rPr>
          <w:rFonts w:eastAsia="Times New Roman" w:cs="Times New Roman"/>
          <w:b/>
          <w:bCs/>
          <w:color w:val="000000"/>
          <w:sz w:val="20"/>
          <w:szCs w:val="20"/>
          <w:u w:val="single"/>
        </w:rPr>
        <w:t>Henry VIII</w:t>
      </w:r>
    </w:p>
    <w:p w:rsidR="00DF333E" w:rsidRDefault="00DF333E" w:rsidP="00826FA3">
      <w:pPr>
        <w:spacing w:after="0" w:line="240" w:lineRule="auto"/>
        <w:rPr>
          <w:rFonts w:eastAsia="Times New Roman" w:cs="Times New Roman"/>
          <w:b/>
          <w:bCs/>
          <w:color w:val="000000"/>
          <w:sz w:val="20"/>
          <w:szCs w:val="20"/>
          <w:u w:val="single"/>
        </w:rPr>
      </w:pPr>
    </w:p>
    <w:p w:rsidR="00DF333E" w:rsidRPr="00826FA3" w:rsidRDefault="00DF333E" w:rsidP="00DF333E">
      <w:pPr>
        <w:spacing w:after="0" w:line="240" w:lineRule="auto"/>
        <w:rPr>
          <w:rFonts w:eastAsia="Times New Roman" w:cs="Times New Roman"/>
          <w:szCs w:val="24"/>
        </w:rPr>
      </w:pPr>
      <w:r>
        <w:rPr>
          <w:rFonts w:eastAsia="Times New Roman" w:cs="Times New Roman"/>
          <w:bCs/>
          <w:color w:val="000000"/>
          <w:sz w:val="20"/>
          <w:szCs w:val="20"/>
        </w:rPr>
        <w:t xml:space="preserve">10. </w:t>
      </w:r>
      <w:r w:rsidRPr="00826FA3">
        <w:rPr>
          <w:rFonts w:eastAsia="Times New Roman" w:cs="Times New Roman"/>
          <w:color w:val="000000"/>
          <w:sz w:val="20"/>
          <w:szCs w:val="20"/>
        </w:rPr>
        <w:t>Solutions like low ionic strength saline can be used in this technique to enhance the agglutination signal,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Name this test whose indirect form looks for </w:t>
      </w:r>
      <w:proofErr w:type="spellStart"/>
      <w:r w:rsidRPr="00826FA3">
        <w:rPr>
          <w:rFonts w:eastAsia="Times New Roman" w:cs="Times New Roman"/>
          <w:color w:val="000000"/>
          <w:sz w:val="20"/>
          <w:szCs w:val="20"/>
        </w:rPr>
        <w:t>IgG</w:t>
      </w:r>
      <w:proofErr w:type="spellEnd"/>
      <w:r w:rsidRPr="00826FA3">
        <w:rPr>
          <w:rFonts w:eastAsia="Times New Roman" w:cs="Times New Roman"/>
          <w:color w:val="000000"/>
          <w:sz w:val="20"/>
          <w:szCs w:val="20"/>
        </w:rPr>
        <w:t xml:space="preserve"> and </w:t>
      </w:r>
      <w:proofErr w:type="spellStart"/>
      <w:r w:rsidRPr="00826FA3">
        <w:rPr>
          <w:rFonts w:eastAsia="Times New Roman" w:cs="Times New Roman"/>
          <w:color w:val="000000"/>
          <w:sz w:val="20"/>
          <w:szCs w:val="20"/>
        </w:rPr>
        <w:t>IgM</w:t>
      </w:r>
      <w:proofErr w:type="spellEnd"/>
      <w:r w:rsidRPr="00826FA3">
        <w:rPr>
          <w:rFonts w:eastAsia="Times New Roman" w:cs="Times New Roman"/>
          <w:color w:val="000000"/>
          <w:sz w:val="20"/>
          <w:szCs w:val="20"/>
        </w:rPr>
        <w:t xml:space="preserve"> antibodies against red blood cells. It can be used to detect hemolytic anemia.</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indirect </w:t>
      </w:r>
      <w:r w:rsidRPr="00826FA3">
        <w:rPr>
          <w:rFonts w:eastAsia="Times New Roman" w:cs="Times New Roman"/>
          <w:b/>
          <w:bCs/>
          <w:color w:val="000000"/>
          <w:sz w:val="20"/>
          <w:szCs w:val="20"/>
          <w:u w:val="single"/>
        </w:rPr>
        <w:t>Coombs</w:t>
      </w:r>
      <w:r w:rsidRPr="00826FA3">
        <w:rPr>
          <w:rFonts w:eastAsia="Times New Roman" w:cs="Times New Roman"/>
          <w:color w:val="000000"/>
          <w:sz w:val="20"/>
          <w:szCs w:val="20"/>
        </w:rPr>
        <w:t xml:space="preserve"> test [or indirect </w:t>
      </w:r>
      <w:proofErr w:type="spellStart"/>
      <w:r w:rsidRPr="00826FA3">
        <w:rPr>
          <w:rFonts w:eastAsia="Times New Roman" w:cs="Times New Roman"/>
          <w:b/>
          <w:bCs/>
          <w:color w:val="000000"/>
          <w:sz w:val="20"/>
          <w:szCs w:val="20"/>
          <w:u w:val="single"/>
        </w:rPr>
        <w:t>antiglobulin</w:t>
      </w:r>
      <w:proofErr w:type="spellEnd"/>
      <w:r w:rsidRPr="00826FA3">
        <w:rPr>
          <w:rFonts w:eastAsia="Times New Roman" w:cs="Times New Roman"/>
          <w:color w:val="000000"/>
          <w:sz w:val="20"/>
          <w:szCs w:val="20"/>
        </w:rPr>
        <w:t xml:space="preserve"> test]</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The Coombs test can be used to diagnose this condition in which antibodies from an Rh-negative mother cross the placenta and attack fetal red blood cells. It can be prevented by </w:t>
      </w:r>
      <w:proofErr w:type="spellStart"/>
      <w:r w:rsidRPr="00826FA3">
        <w:rPr>
          <w:rFonts w:eastAsia="Times New Roman" w:cs="Times New Roman"/>
          <w:color w:val="000000"/>
          <w:sz w:val="20"/>
          <w:szCs w:val="20"/>
        </w:rPr>
        <w:t>RhoGAM</w:t>
      </w:r>
      <w:proofErr w:type="spellEnd"/>
      <w:r w:rsidRPr="00826FA3">
        <w:rPr>
          <w:rFonts w:eastAsia="Times New Roman" w:cs="Times New Roman"/>
          <w:color w:val="000000"/>
          <w:sz w:val="20"/>
          <w:szCs w:val="20"/>
        </w:rPr>
        <w:t xml:space="preserve"> injection.</w:t>
      </w:r>
    </w:p>
    <w:p w:rsidR="00DF333E" w:rsidRDefault="00DF333E" w:rsidP="00DF333E">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proofErr w:type="spellStart"/>
      <w:r w:rsidRPr="00826FA3">
        <w:rPr>
          <w:rFonts w:eastAsia="Times New Roman" w:cs="Times New Roman"/>
          <w:b/>
          <w:bCs/>
          <w:color w:val="000000"/>
          <w:sz w:val="20"/>
          <w:szCs w:val="20"/>
          <w:u w:val="single"/>
        </w:rPr>
        <w:t>e</w:t>
      </w:r>
      <w:r w:rsidRPr="00826FA3">
        <w:rPr>
          <w:rFonts w:eastAsia="Times New Roman" w:cs="Times New Roman"/>
          <w:color w:val="000000"/>
          <w:sz w:val="20"/>
          <w:szCs w:val="20"/>
        </w:rPr>
        <w:t>rythroblastosis</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b/>
          <w:bCs/>
          <w:color w:val="000000"/>
          <w:sz w:val="20"/>
          <w:szCs w:val="20"/>
          <w:u w:val="single"/>
        </w:rPr>
        <w:t>f</w:t>
      </w:r>
      <w:r w:rsidRPr="00826FA3">
        <w:rPr>
          <w:rFonts w:eastAsia="Times New Roman" w:cs="Times New Roman"/>
          <w:color w:val="000000"/>
          <w:sz w:val="20"/>
          <w:szCs w:val="20"/>
        </w:rPr>
        <w:t>etalis</w:t>
      </w:r>
      <w:proofErr w:type="spellEnd"/>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H</w:t>
      </w:r>
      <w:r w:rsidRPr="00826FA3">
        <w:rPr>
          <w:rFonts w:eastAsia="Times New Roman" w:cs="Times New Roman"/>
          <w:color w:val="000000"/>
          <w:sz w:val="20"/>
          <w:szCs w:val="20"/>
        </w:rPr>
        <w:t xml:space="preserve">emolytic </w:t>
      </w:r>
      <w:r w:rsidRPr="00826FA3">
        <w:rPr>
          <w:rFonts w:eastAsia="Times New Roman" w:cs="Times New Roman"/>
          <w:b/>
          <w:bCs/>
          <w:color w:val="000000"/>
          <w:sz w:val="20"/>
          <w:szCs w:val="20"/>
          <w:u w:val="single"/>
        </w:rPr>
        <w:t>D</w:t>
      </w:r>
      <w:r w:rsidRPr="00826FA3">
        <w:rPr>
          <w:rFonts w:eastAsia="Times New Roman" w:cs="Times New Roman"/>
          <w:color w:val="000000"/>
          <w:sz w:val="20"/>
          <w:szCs w:val="20"/>
        </w:rPr>
        <w:t xml:space="preserve">isease of the </w:t>
      </w:r>
      <w:r w:rsidRPr="00826FA3">
        <w:rPr>
          <w:rFonts w:eastAsia="Times New Roman" w:cs="Times New Roman"/>
          <w:b/>
          <w:bCs/>
          <w:color w:val="000000"/>
          <w:sz w:val="20"/>
          <w:szCs w:val="20"/>
          <w:u w:val="single"/>
        </w:rPr>
        <w:t>N</w:t>
      </w:r>
      <w:r w:rsidRPr="00826FA3">
        <w:rPr>
          <w:rFonts w:eastAsia="Times New Roman" w:cs="Times New Roman"/>
          <w:color w:val="000000"/>
          <w:sz w:val="20"/>
          <w:szCs w:val="20"/>
        </w:rPr>
        <w:t xml:space="preserve">ewborn, or </w:t>
      </w:r>
      <w:r w:rsidRPr="00826FA3">
        <w:rPr>
          <w:rFonts w:eastAsia="Times New Roman" w:cs="Times New Roman"/>
          <w:b/>
          <w:bCs/>
          <w:color w:val="000000"/>
          <w:sz w:val="20"/>
          <w:szCs w:val="20"/>
          <w:u w:val="single"/>
        </w:rPr>
        <w:t>H</w:t>
      </w:r>
      <w:r w:rsidRPr="00826FA3">
        <w:rPr>
          <w:rFonts w:eastAsia="Times New Roman" w:cs="Times New Roman"/>
          <w:color w:val="000000"/>
          <w:sz w:val="20"/>
          <w:szCs w:val="20"/>
        </w:rPr>
        <w:t xml:space="preserve">emolytic </w:t>
      </w:r>
      <w:r w:rsidRPr="00826FA3">
        <w:rPr>
          <w:rFonts w:eastAsia="Times New Roman" w:cs="Times New Roman"/>
          <w:b/>
          <w:bCs/>
          <w:color w:val="000000"/>
          <w:sz w:val="20"/>
          <w:szCs w:val="20"/>
          <w:u w:val="single"/>
        </w:rPr>
        <w:t>D</w:t>
      </w:r>
      <w:r w:rsidRPr="00826FA3">
        <w:rPr>
          <w:rFonts w:eastAsia="Times New Roman" w:cs="Times New Roman"/>
          <w:color w:val="000000"/>
          <w:sz w:val="20"/>
          <w:szCs w:val="20"/>
        </w:rPr>
        <w:t xml:space="preserve">isease of the </w:t>
      </w:r>
      <w:r w:rsidRPr="00826FA3">
        <w:rPr>
          <w:rFonts w:eastAsia="Times New Roman" w:cs="Times New Roman"/>
          <w:b/>
          <w:bCs/>
          <w:color w:val="000000"/>
          <w:sz w:val="20"/>
          <w:szCs w:val="20"/>
          <w:u w:val="single"/>
        </w:rPr>
        <w:t>F</w:t>
      </w:r>
      <w:r w:rsidRPr="00826FA3">
        <w:rPr>
          <w:rFonts w:eastAsia="Times New Roman" w:cs="Times New Roman"/>
          <w:color w:val="000000"/>
          <w:sz w:val="20"/>
          <w:szCs w:val="20"/>
        </w:rPr>
        <w:t xml:space="preserve">etus and </w:t>
      </w:r>
      <w:r w:rsidRPr="00826FA3">
        <w:rPr>
          <w:rFonts w:eastAsia="Times New Roman" w:cs="Times New Roman"/>
          <w:b/>
          <w:bCs/>
          <w:color w:val="000000"/>
          <w:sz w:val="20"/>
          <w:szCs w:val="20"/>
          <w:u w:val="single"/>
        </w:rPr>
        <w:t>N</w:t>
      </w:r>
      <w:r w:rsidRPr="00826FA3">
        <w:rPr>
          <w:rFonts w:eastAsia="Times New Roman" w:cs="Times New Roman"/>
          <w:color w:val="000000"/>
          <w:sz w:val="20"/>
          <w:szCs w:val="20"/>
        </w:rPr>
        <w:t>ewborn, prompt on “Rhesus disease” or “Rh disease”]</w:t>
      </w:r>
      <w:r w:rsidRPr="00826FA3">
        <w:rPr>
          <w:rFonts w:eastAsia="Times New Roman" w:cs="Times New Roman"/>
          <w:color w:val="000000"/>
          <w:sz w:val="20"/>
          <w:szCs w:val="20"/>
        </w:rPr>
        <w:br/>
        <w:t xml:space="preserve">[10] If </w:t>
      </w:r>
      <w:proofErr w:type="spellStart"/>
      <w:r w:rsidRPr="00826FA3">
        <w:rPr>
          <w:rFonts w:eastAsia="Times New Roman" w:cs="Times New Roman"/>
          <w:color w:val="000000"/>
          <w:sz w:val="20"/>
          <w:szCs w:val="20"/>
        </w:rPr>
        <w:t>erythroblastosis</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fetalis</w:t>
      </w:r>
      <w:proofErr w:type="spellEnd"/>
      <w:r w:rsidRPr="00826FA3">
        <w:rPr>
          <w:rFonts w:eastAsia="Times New Roman" w:cs="Times New Roman"/>
          <w:color w:val="000000"/>
          <w:sz w:val="20"/>
          <w:szCs w:val="20"/>
        </w:rPr>
        <w:t xml:space="preserve"> is diagn</w:t>
      </w:r>
      <w:r>
        <w:rPr>
          <w:rFonts w:eastAsia="Times New Roman" w:cs="Times New Roman"/>
          <w:color w:val="000000"/>
          <w:sz w:val="20"/>
          <w:szCs w:val="20"/>
        </w:rPr>
        <w:t>osed,</w:t>
      </w:r>
      <w:r w:rsidRPr="00826FA3">
        <w:rPr>
          <w:rFonts w:eastAsia="Times New Roman" w:cs="Times New Roman"/>
          <w:color w:val="000000"/>
          <w:sz w:val="20"/>
          <w:szCs w:val="20"/>
        </w:rPr>
        <w:t xml:space="preserve"> either a type-and-screen or this procedure must be performed</w:t>
      </w:r>
      <w:r>
        <w:rPr>
          <w:rFonts w:eastAsia="Times New Roman" w:cs="Times New Roman"/>
          <w:color w:val="000000"/>
          <w:sz w:val="20"/>
          <w:szCs w:val="20"/>
        </w:rPr>
        <w:t xml:space="preserve"> prior to blood transfusion</w:t>
      </w:r>
      <w:r w:rsidRPr="00826FA3">
        <w:rPr>
          <w:rFonts w:eastAsia="Times New Roman" w:cs="Times New Roman"/>
          <w:color w:val="000000"/>
          <w:sz w:val="20"/>
          <w:szCs w:val="20"/>
        </w:rPr>
        <w:t xml:space="preserve"> to check for compatibility of donor and recipient blood. In this technique, a sample of the donor’s blood is mixed directly with the patient’s to observe for cross-reactivity.</w:t>
      </w:r>
      <w:r w:rsidRPr="00826FA3">
        <w:rPr>
          <w:rFonts w:eastAsia="Times New Roman" w:cs="Times New Roman"/>
          <w:color w:val="000000"/>
          <w:sz w:val="20"/>
          <w:szCs w:val="20"/>
        </w:rPr>
        <w:br/>
        <w:t xml:space="preserve">ANSWER: </w:t>
      </w:r>
      <w:r w:rsidRPr="00826FA3">
        <w:rPr>
          <w:rFonts w:eastAsia="Times New Roman" w:cs="Times New Roman"/>
          <w:b/>
          <w:bCs/>
          <w:color w:val="000000"/>
          <w:sz w:val="20"/>
          <w:szCs w:val="20"/>
          <w:u w:val="single"/>
        </w:rPr>
        <w:t>cross-match</w:t>
      </w:r>
      <w:r w:rsidRPr="00826FA3">
        <w:rPr>
          <w:rFonts w:eastAsia="Times New Roman" w:cs="Times New Roman"/>
          <w:color w:val="000000"/>
          <w:sz w:val="20"/>
          <w:szCs w:val="20"/>
        </w:rPr>
        <w:t>ing</w:t>
      </w:r>
    </w:p>
    <w:p w:rsidR="00DF333E" w:rsidRDefault="00DF333E" w:rsidP="00DF333E">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t xml:space="preserve">11. </w:t>
      </w:r>
      <w:r w:rsidRPr="00826FA3">
        <w:rPr>
          <w:rFonts w:eastAsia="Times New Roman" w:cs="Times New Roman"/>
          <w:color w:val="000000"/>
          <w:sz w:val="20"/>
          <w:szCs w:val="20"/>
        </w:rPr>
        <w:t>This man collaborated with Pablo Picasso on a drawing he called an “exquisite corpse”, and he developed a persona called Papoose, a housecat.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r>
        <w:rPr>
          <w:rFonts w:eastAsia="Times New Roman" w:cs="Times New Roman"/>
          <w:color w:val="000000"/>
          <w:sz w:val="20"/>
          <w:szCs w:val="20"/>
        </w:rPr>
        <w:t>Name</w:t>
      </w:r>
      <w:r w:rsidRPr="00826FA3">
        <w:rPr>
          <w:rFonts w:eastAsia="Times New Roman" w:cs="Times New Roman"/>
          <w:color w:val="000000"/>
          <w:sz w:val="20"/>
          <w:szCs w:val="20"/>
        </w:rPr>
        <w:t xml:space="preserve"> this cartoonist, best known for an image </w:t>
      </w:r>
      <w:r>
        <w:rPr>
          <w:rFonts w:eastAsia="Times New Roman" w:cs="Times New Roman"/>
          <w:color w:val="000000"/>
          <w:sz w:val="20"/>
          <w:szCs w:val="20"/>
        </w:rPr>
        <w:t>in which</w:t>
      </w:r>
      <w:r w:rsidRPr="00826FA3">
        <w:rPr>
          <w:rFonts w:eastAsia="Times New Roman" w:cs="Times New Roman"/>
          <w:color w:val="000000"/>
          <w:sz w:val="20"/>
          <w:szCs w:val="20"/>
        </w:rPr>
        <w:t xml:space="preserve"> China, Japan and Russia can be seen across the Pacific Ocean, dwarfed by the size of 9</w:t>
      </w:r>
      <w:r w:rsidRPr="00EB27DD">
        <w:rPr>
          <w:rFonts w:eastAsia="Times New Roman" w:cs="Times New Roman"/>
          <w:color w:val="000000"/>
          <w:sz w:val="20"/>
          <w:szCs w:val="20"/>
          <w:vertAlign w:val="superscript"/>
        </w:rPr>
        <w:t>th</w:t>
      </w:r>
      <w:r w:rsidRPr="00826FA3">
        <w:rPr>
          <w:rFonts w:eastAsia="Times New Roman" w:cs="Times New Roman"/>
          <w:color w:val="000000"/>
          <w:sz w:val="20"/>
          <w:szCs w:val="20"/>
        </w:rPr>
        <w:t xml:space="preserve"> and 10</w:t>
      </w:r>
      <w:r w:rsidRPr="00EB27DD">
        <w:rPr>
          <w:rFonts w:eastAsia="Times New Roman" w:cs="Times New Roman"/>
          <w:color w:val="000000"/>
          <w:sz w:val="20"/>
          <w:szCs w:val="20"/>
          <w:vertAlign w:val="superscript"/>
        </w:rPr>
        <w:t>th</w:t>
      </w:r>
      <w:r w:rsidRPr="00826FA3">
        <w:rPr>
          <w:rFonts w:eastAsia="Times New Roman" w:cs="Times New Roman"/>
          <w:color w:val="000000"/>
          <w:sz w:val="20"/>
          <w:szCs w:val="20"/>
        </w:rPr>
        <w:t xml:space="preserve"> Avenues.</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Saul </w:t>
      </w:r>
      <w:r w:rsidRPr="00826FA3">
        <w:rPr>
          <w:rFonts w:eastAsia="Times New Roman" w:cs="Times New Roman"/>
          <w:b/>
          <w:bCs/>
          <w:color w:val="000000"/>
          <w:sz w:val="20"/>
          <w:szCs w:val="20"/>
          <w:u w:val="single"/>
        </w:rPr>
        <w:t>Steinberg</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[10] The aforementioned Steinberg cartoon, “View of the World from 9th Avenue” appeared on the cover of this magazine.  It frequently features Eustace Tilley on its cover.</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i/>
          <w:iCs/>
          <w:color w:val="000000"/>
          <w:sz w:val="20"/>
          <w:szCs w:val="20"/>
        </w:rPr>
        <w:t xml:space="preserve">The </w:t>
      </w:r>
      <w:r w:rsidRPr="00826FA3">
        <w:rPr>
          <w:rFonts w:eastAsia="Times New Roman" w:cs="Times New Roman"/>
          <w:b/>
          <w:bCs/>
          <w:i/>
          <w:iCs/>
          <w:color w:val="000000"/>
          <w:sz w:val="20"/>
          <w:szCs w:val="20"/>
          <w:u w:val="single"/>
        </w:rPr>
        <w:t>New Yorker</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Steinberg’s works were exhibited in the 1946 Fourteen Americans exhibit at the </w:t>
      </w:r>
      <w:proofErr w:type="spellStart"/>
      <w:r w:rsidRPr="00826FA3">
        <w:rPr>
          <w:rFonts w:eastAsia="Times New Roman" w:cs="Times New Roman"/>
          <w:color w:val="000000"/>
          <w:sz w:val="20"/>
          <w:szCs w:val="20"/>
        </w:rPr>
        <w:t>MoMA</w:t>
      </w:r>
      <w:proofErr w:type="spellEnd"/>
      <w:r w:rsidRPr="00826FA3">
        <w:rPr>
          <w:rFonts w:eastAsia="Times New Roman" w:cs="Times New Roman"/>
          <w:color w:val="000000"/>
          <w:sz w:val="20"/>
          <w:szCs w:val="20"/>
        </w:rPr>
        <w:t xml:space="preserve"> alongside those of this sculptor.  This student of Uno </w:t>
      </w:r>
      <w:proofErr w:type="spellStart"/>
      <w:r w:rsidRPr="00826FA3">
        <w:rPr>
          <w:rFonts w:eastAsia="Times New Roman" w:cs="Times New Roman"/>
          <w:color w:val="000000"/>
          <w:sz w:val="20"/>
          <w:szCs w:val="20"/>
        </w:rPr>
        <w:t>Jinmatsu</w:t>
      </w:r>
      <w:proofErr w:type="spellEnd"/>
      <w:r w:rsidRPr="00826FA3">
        <w:rPr>
          <w:rFonts w:eastAsia="Times New Roman" w:cs="Times New Roman"/>
          <w:color w:val="000000"/>
          <w:sz w:val="20"/>
          <w:szCs w:val="20"/>
        </w:rPr>
        <w:t xml:space="preserve"> created the bone-like piece </w:t>
      </w:r>
      <w:proofErr w:type="spellStart"/>
      <w:r w:rsidRPr="00EB27DD">
        <w:rPr>
          <w:rFonts w:eastAsia="Times New Roman" w:cs="Times New Roman"/>
          <w:i/>
          <w:color w:val="000000"/>
          <w:sz w:val="20"/>
          <w:szCs w:val="20"/>
        </w:rPr>
        <w:t>Kouros</w:t>
      </w:r>
      <w:proofErr w:type="spellEnd"/>
      <w:r w:rsidRPr="00826FA3">
        <w:rPr>
          <w:rFonts w:eastAsia="Times New Roman" w:cs="Times New Roman"/>
          <w:color w:val="000000"/>
          <w:sz w:val="20"/>
          <w:szCs w:val="20"/>
        </w:rPr>
        <w:t xml:space="preserve"> and granite pieces like </w:t>
      </w:r>
      <w:r w:rsidRPr="00826FA3">
        <w:rPr>
          <w:rFonts w:eastAsia="Times New Roman" w:cs="Times New Roman"/>
          <w:i/>
          <w:iCs/>
          <w:color w:val="000000"/>
          <w:sz w:val="20"/>
          <w:szCs w:val="20"/>
        </w:rPr>
        <w:t>Black Sun</w:t>
      </w:r>
      <w:r w:rsidRPr="00826FA3">
        <w:rPr>
          <w:rFonts w:eastAsia="Times New Roman" w:cs="Times New Roman"/>
          <w:color w:val="000000"/>
          <w:sz w:val="20"/>
          <w:szCs w:val="20"/>
        </w:rPr>
        <w:t xml:space="preserve"> in Seattle’s Volunteer Park.</w:t>
      </w:r>
    </w:p>
    <w:p w:rsidR="00DF333E" w:rsidRPr="00DF333E"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Isamu </w:t>
      </w:r>
      <w:r w:rsidRPr="00826FA3">
        <w:rPr>
          <w:rFonts w:eastAsia="Times New Roman" w:cs="Times New Roman"/>
          <w:b/>
          <w:bCs/>
          <w:color w:val="000000"/>
          <w:sz w:val="20"/>
          <w:szCs w:val="20"/>
          <w:u w:val="single"/>
        </w:rPr>
        <w:t>Noguchi</w:t>
      </w:r>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Noguchi</w:t>
      </w:r>
      <w:r w:rsidRPr="00826FA3">
        <w:rPr>
          <w:rFonts w:eastAsia="Times New Roman" w:cs="Times New Roman"/>
          <w:color w:val="000000"/>
          <w:sz w:val="20"/>
          <w:szCs w:val="20"/>
        </w:rPr>
        <w:t xml:space="preserve"> Isamu]</w:t>
      </w:r>
    </w:p>
    <w:p w:rsidR="00DF333E" w:rsidRDefault="00DF333E" w:rsidP="00826FA3">
      <w:pPr>
        <w:spacing w:after="0" w:line="240" w:lineRule="auto"/>
        <w:rPr>
          <w:rFonts w:eastAsia="Times New Roman" w:cs="Times New Roman"/>
          <w:szCs w:val="24"/>
        </w:rPr>
      </w:pPr>
    </w:p>
    <w:p w:rsidR="00826FA3" w:rsidRPr="00826FA3" w:rsidRDefault="00DF333E" w:rsidP="00826FA3">
      <w:pPr>
        <w:spacing w:after="0" w:line="240" w:lineRule="auto"/>
        <w:rPr>
          <w:rFonts w:eastAsia="Times New Roman" w:cs="Times New Roman"/>
          <w:szCs w:val="24"/>
        </w:rPr>
      </w:pPr>
      <w:r>
        <w:rPr>
          <w:rFonts w:eastAsia="Times New Roman" w:cs="Times New Roman"/>
          <w:color w:val="000000"/>
          <w:sz w:val="20"/>
          <w:szCs w:val="20"/>
        </w:rPr>
        <w:t xml:space="preserve">12. </w:t>
      </w:r>
      <w:r w:rsidR="00826FA3" w:rsidRPr="00826FA3">
        <w:rPr>
          <w:rFonts w:eastAsia="Times New Roman" w:cs="Times New Roman"/>
          <w:color w:val="000000"/>
          <w:sz w:val="20"/>
          <w:szCs w:val="20"/>
        </w:rPr>
        <w:t>Thomas P. Slaughter wrote a recent biography of this man's "Beautiful Soul".  For 10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w:t>
      </w:r>
      <w:r>
        <w:rPr>
          <w:rFonts w:eastAsia="Times New Roman" w:cs="Times New Roman"/>
          <w:color w:val="000000"/>
          <w:sz w:val="20"/>
          <w:szCs w:val="20"/>
        </w:rPr>
        <w:t>Name</w:t>
      </w:r>
      <w:r w:rsidRPr="00826FA3">
        <w:rPr>
          <w:rFonts w:eastAsia="Times New Roman" w:cs="Times New Roman"/>
          <w:color w:val="000000"/>
          <w:sz w:val="20"/>
          <w:szCs w:val="20"/>
        </w:rPr>
        <w:t xml:space="preserve"> this Quaker, who</w:t>
      </w:r>
      <w:r>
        <w:rPr>
          <w:rFonts w:eastAsia="Times New Roman" w:cs="Times New Roman"/>
          <w:color w:val="000000"/>
          <w:sz w:val="20"/>
          <w:szCs w:val="20"/>
        </w:rPr>
        <w:t>,</w:t>
      </w:r>
      <w:r w:rsidRPr="00826FA3">
        <w:rPr>
          <w:rFonts w:eastAsia="Times New Roman" w:cs="Times New Roman"/>
          <w:color w:val="000000"/>
          <w:sz w:val="20"/>
          <w:szCs w:val="20"/>
        </w:rPr>
        <w:t xml:space="preserve"> like the dwarf Benjamin Lay, berated his fellow Quakers for owning slaves.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John </w:t>
      </w:r>
      <w:proofErr w:type="spellStart"/>
      <w:r w:rsidRPr="00826FA3">
        <w:rPr>
          <w:rFonts w:eastAsia="Times New Roman" w:cs="Times New Roman"/>
          <w:b/>
          <w:bCs/>
          <w:color w:val="000000"/>
          <w:sz w:val="20"/>
          <w:szCs w:val="20"/>
          <w:u w:val="single"/>
        </w:rPr>
        <w:t>Woolman</w:t>
      </w:r>
      <w:proofErr w:type="spellEnd"/>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w:t>
      </w:r>
      <w:proofErr w:type="spellStart"/>
      <w:r w:rsidRPr="00826FA3">
        <w:rPr>
          <w:rFonts w:eastAsia="Times New Roman" w:cs="Times New Roman"/>
          <w:color w:val="000000"/>
          <w:sz w:val="20"/>
          <w:szCs w:val="20"/>
        </w:rPr>
        <w:t>Woolman</w:t>
      </w:r>
      <w:proofErr w:type="spellEnd"/>
      <w:r w:rsidRPr="00826FA3">
        <w:rPr>
          <w:rFonts w:eastAsia="Times New Roman" w:cs="Times New Roman"/>
          <w:color w:val="000000"/>
          <w:sz w:val="20"/>
          <w:szCs w:val="20"/>
        </w:rPr>
        <w:t xml:space="preserve"> refused to use anything made from this material </w:t>
      </w:r>
      <w:r>
        <w:rPr>
          <w:rFonts w:eastAsia="Times New Roman" w:cs="Times New Roman"/>
          <w:color w:val="000000"/>
          <w:sz w:val="20"/>
          <w:szCs w:val="20"/>
        </w:rPr>
        <w:t>in protest of the use of</w:t>
      </w:r>
      <w:r w:rsidRPr="00826FA3">
        <w:rPr>
          <w:rFonts w:eastAsia="Times New Roman" w:cs="Times New Roman"/>
          <w:color w:val="000000"/>
          <w:sz w:val="20"/>
          <w:szCs w:val="20"/>
        </w:rPr>
        <w:t xml:space="preserve"> South American slave labor.  The </w:t>
      </w:r>
      <w:proofErr w:type="spellStart"/>
      <w:r w:rsidRPr="00826FA3">
        <w:rPr>
          <w:rFonts w:eastAsia="Times New Roman" w:cs="Times New Roman"/>
          <w:color w:val="000000"/>
          <w:sz w:val="20"/>
          <w:szCs w:val="20"/>
        </w:rPr>
        <w:t>mita</w:t>
      </w:r>
      <w:proofErr w:type="spellEnd"/>
      <w:r w:rsidRPr="00826FA3">
        <w:rPr>
          <w:rFonts w:eastAsia="Times New Roman" w:cs="Times New Roman"/>
          <w:color w:val="000000"/>
          <w:sz w:val="20"/>
          <w:szCs w:val="20"/>
        </w:rPr>
        <w:t xml:space="preserve"> system provided labor for the mines for this material at Potosi.</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silver</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w:t>
      </w:r>
      <w:proofErr w:type="spellStart"/>
      <w:r w:rsidRPr="00826FA3">
        <w:rPr>
          <w:rFonts w:eastAsia="Times New Roman" w:cs="Times New Roman"/>
          <w:color w:val="000000"/>
          <w:sz w:val="20"/>
          <w:szCs w:val="20"/>
        </w:rPr>
        <w:t>Woolman</w:t>
      </w:r>
      <w:proofErr w:type="spellEnd"/>
      <w:r w:rsidRPr="00826FA3">
        <w:rPr>
          <w:rFonts w:eastAsia="Times New Roman" w:cs="Times New Roman"/>
          <w:color w:val="000000"/>
          <w:sz w:val="20"/>
          <w:szCs w:val="20"/>
        </w:rPr>
        <w:t xml:space="preserve"> was a hero of members of this organization, whose ranks included Oliver Lodge and Edith Nesbit.  Its members founded the London School of Economics.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Fabian Society</w:t>
      </w:r>
      <w:r w:rsidRPr="00826FA3">
        <w:rPr>
          <w:rFonts w:eastAsia="Times New Roman" w:cs="Times New Roman"/>
          <w:color w:val="000000"/>
          <w:sz w:val="20"/>
          <w:szCs w:val="20"/>
        </w:rPr>
        <w:t xml:space="preserve"> [or the </w:t>
      </w:r>
      <w:r w:rsidRPr="00826FA3">
        <w:rPr>
          <w:rFonts w:eastAsia="Times New Roman" w:cs="Times New Roman"/>
          <w:b/>
          <w:bCs/>
          <w:color w:val="000000"/>
          <w:sz w:val="20"/>
          <w:szCs w:val="20"/>
          <w:u w:val="single"/>
        </w:rPr>
        <w:t>Fabians</w:t>
      </w:r>
      <w:r w:rsidRPr="00826FA3">
        <w:rPr>
          <w:rFonts w:eastAsia="Times New Roman" w:cs="Times New Roman"/>
          <w:color w:val="000000"/>
          <w:sz w:val="20"/>
          <w:szCs w:val="20"/>
        </w:rPr>
        <w:t>]</w:t>
      </w:r>
    </w:p>
    <w:p w:rsidR="00DF333E" w:rsidRDefault="00826FA3" w:rsidP="00826FA3">
      <w:pPr>
        <w:spacing w:after="0" w:line="240" w:lineRule="auto"/>
        <w:rPr>
          <w:rFonts w:eastAsia="Times New Roman" w:cs="Times New Roman"/>
          <w:color w:val="000000"/>
          <w:sz w:val="20"/>
          <w:szCs w:val="20"/>
        </w:rPr>
      </w:pPr>
      <w:r w:rsidRPr="00826FA3">
        <w:rPr>
          <w:rFonts w:eastAsia="Times New Roman" w:cs="Times New Roman"/>
          <w:szCs w:val="24"/>
        </w:rPr>
        <w:br/>
      </w:r>
    </w:p>
    <w:p w:rsidR="00DF333E" w:rsidRDefault="00DF333E">
      <w:pPr>
        <w:rPr>
          <w:rFonts w:eastAsia="Times New Roman" w:cs="Times New Roman"/>
          <w:color w:val="000000"/>
          <w:sz w:val="20"/>
          <w:szCs w:val="20"/>
        </w:rPr>
      </w:pPr>
      <w:r>
        <w:rPr>
          <w:rFonts w:eastAsia="Times New Roman" w:cs="Times New Roman"/>
          <w:color w:val="000000"/>
          <w:sz w:val="20"/>
          <w:szCs w:val="20"/>
        </w:rPr>
        <w:br w:type="page"/>
      </w: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lastRenderedPageBreak/>
        <w:t xml:space="preserve">13. </w:t>
      </w:r>
      <w:r w:rsidRPr="00826FA3">
        <w:rPr>
          <w:rFonts w:eastAsia="Times New Roman" w:cs="Times New Roman"/>
          <w:color w:val="000000"/>
          <w:sz w:val="20"/>
          <w:szCs w:val="20"/>
        </w:rPr>
        <w:t xml:space="preserve">Some of this man's early research was sponsored by the Wander Company, makers of </w:t>
      </w:r>
      <w:proofErr w:type="spellStart"/>
      <w:r w:rsidRPr="00826FA3">
        <w:rPr>
          <w:rFonts w:eastAsia="Times New Roman" w:cs="Times New Roman"/>
          <w:color w:val="000000"/>
          <w:sz w:val="20"/>
          <w:szCs w:val="20"/>
        </w:rPr>
        <w:t>Ovaltine</w:t>
      </w:r>
      <w:proofErr w:type="spellEnd"/>
      <w:r w:rsidRPr="00826FA3">
        <w:rPr>
          <w:rFonts w:eastAsia="Times New Roman" w:cs="Times New Roman"/>
          <w:color w:val="000000"/>
          <w:sz w:val="20"/>
          <w:szCs w:val="20"/>
        </w:rPr>
        <w:t>.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Identify this man whose experiments included living underground for six weeks in Mammoth Cave to try to adhere to a 28-hour day.  He conducted a landmark 1953 sleep study with Eugene </w:t>
      </w:r>
      <w:proofErr w:type="spellStart"/>
      <w:r w:rsidRPr="00826FA3">
        <w:rPr>
          <w:rFonts w:eastAsia="Times New Roman" w:cs="Times New Roman"/>
          <w:color w:val="000000"/>
          <w:sz w:val="20"/>
          <w:szCs w:val="20"/>
        </w:rPr>
        <w:t>Aserinsky</w:t>
      </w:r>
      <w:proofErr w:type="spellEnd"/>
      <w:r w:rsidRPr="00826FA3">
        <w:rPr>
          <w:rFonts w:eastAsia="Times New Roman" w:cs="Times New Roman"/>
          <w:color w:val="000000"/>
          <w:sz w:val="20"/>
          <w:szCs w:val="20"/>
        </w:rPr>
        <w:t>.</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Nathaniel </w:t>
      </w:r>
      <w:proofErr w:type="spellStart"/>
      <w:r w:rsidRPr="00826FA3">
        <w:rPr>
          <w:rFonts w:eastAsia="Times New Roman" w:cs="Times New Roman"/>
          <w:b/>
          <w:bCs/>
          <w:color w:val="000000"/>
          <w:sz w:val="20"/>
          <w:szCs w:val="20"/>
          <w:u w:val="single"/>
        </w:rPr>
        <w:t>Kleitman</w:t>
      </w:r>
      <w:proofErr w:type="spellEnd"/>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proofErr w:type="spellStart"/>
      <w:r w:rsidRPr="00826FA3">
        <w:rPr>
          <w:rFonts w:eastAsia="Times New Roman" w:cs="Times New Roman"/>
          <w:color w:val="000000"/>
          <w:sz w:val="20"/>
          <w:szCs w:val="20"/>
        </w:rPr>
        <w:t>Kleitman</w:t>
      </w:r>
      <w:proofErr w:type="spellEnd"/>
      <w:r w:rsidRPr="00826FA3">
        <w:rPr>
          <w:rFonts w:eastAsia="Times New Roman" w:cs="Times New Roman"/>
          <w:color w:val="000000"/>
          <w:sz w:val="20"/>
          <w:szCs w:val="20"/>
        </w:rPr>
        <w:t xml:space="preserve"> and </w:t>
      </w:r>
      <w:proofErr w:type="spellStart"/>
      <w:r w:rsidRPr="00826FA3">
        <w:rPr>
          <w:rFonts w:eastAsia="Times New Roman" w:cs="Times New Roman"/>
          <w:color w:val="000000"/>
          <w:sz w:val="20"/>
          <w:szCs w:val="20"/>
        </w:rPr>
        <w:t>Aserinsky</w:t>
      </w:r>
      <w:proofErr w:type="spellEnd"/>
      <w:r w:rsidRPr="00826FA3">
        <w:rPr>
          <w:rFonts w:eastAsia="Times New Roman" w:cs="Times New Roman"/>
          <w:color w:val="000000"/>
          <w:sz w:val="20"/>
          <w:szCs w:val="20"/>
        </w:rPr>
        <w:t xml:space="preserve"> discovered this phenomenon, which comes in tonic and phasic forms.  It is the lightest form of sleep.</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REM</w:t>
      </w:r>
      <w:r w:rsidRPr="00826FA3">
        <w:rPr>
          <w:rFonts w:eastAsia="Times New Roman" w:cs="Times New Roman"/>
          <w:color w:val="000000"/>
          <w:sz w:val="20"/>
          <w:szCs w:val="20"/>
        </w:rPr>
        <w:t xml:space="preserve"> </w:t>
      </w:r>
      <w:proofErr w:type="gramStart"/>
      <w:r w:rsidRPr="00826FA3">
        <w:rPr>
          <w:rFonts w:eastAsia="Times New Roman" w:cs="Times New Roman"/>
          <w:color w:val="000000"/>
          <w:sz w:val="20"/>
          <w:szCs w:val="20"/>
        </w:rPr>
        <w:t>Sleep</w:t>
      </w:r>
      <w:proofErr w:type="gramEnd"/>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Rapid Eye Motion</w:t>
      </w:r>
      <w:r w:rsidRPr="00826FA3">
        <w:rPr>
          <w:rFonts w:eastAsia="Times New Roman" w:cs="Times New Roman"/>
          <w:color w:val="000000"/>
          <w:sz w:val="20"/>
          <w:szCs w:val="20"/>
        </w:rPr>
        <w:t xml:space="preserve"> Sleep]</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[10] Disorders associated with this phenomenon have sometimes been linked to a lack of sleep.  Colin Cherry studied this phenomenon using a dichotic listening test, while Donald Broadbent posited a filtered model for this phenomenon.</w:t>
      </w:r>
    </w:p>
    <w:p w:rsidR="00DF333E" w:rsidRDefault="00DF333E" w:rsidP="00DF333E">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r>
        <w:rPr>
          <w:rFonts w:eastAsia="Times New Roman" w:cs="Times New Roman"/>
          <w:b/>
          <w:bCs/>
          <w:color w:val="000000"/>
          <w:sz w:val="20"/>
          <w:szCs w:val="20"/>
          <w:u w:val="single"/>
        </w:rPr>
        <w:t>a</w:t>
      </w:r>
      <w:r w:rsidRPr="00826FA3">
        <w:rPr>
          <w:rFonts w:eastAsia="Times New Roman" w:cs="Times New Roman"/>
          <w:b/>
          <w:bCs/>
          <w:color w:val="000000"/>
          <w:sz w:val="20"/>
          <w:szCs w:val="20"/>
          <w:u w:val="single"/>
        </w:rPr>
        <w:t>ttention</w:t>
      </w:r>
    </w:p>
    <w:p w:rsidR="00DF333E" w:rsidRDefault="00DF333E" w:rsidP="00826FA3">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t xml:space="preserve">14. </w:t>
      </w:r>
      <w:r w:rsidRPr="00826FA3">
        <w:rPr>
          <w:rFonts w:eastAsia="Times New Roman" w:cs="Times New Roman"/>
          <w:color w:val="000000"/>
          <w:sz w:val="20"/>
          <w:szCs w:val="20"/>
        </w:rPr>
        <w:t xml:space="preserve">Identify some aspects of </w:t>
      </w:r>
      <w:proofErr w:type="spellStart"/>
      <w:r w:rsidRPr="00826FA3">
        <w:rPr>
          <w:rFonts w:eastAsia="Times New Roman" w:cs="Times New Roman"/>
          <w:color w:val="000000"/>
          <w:sz w:val="20"/>
          <w:szCs w:val="20"/>
        </w:rPr>
        <w:t>Mahavira's</w:t>
      </w:r>
      <w:proofErr w:type="spellEnd"/>
      <w:r w:rsidRPr="00826FA3">
        <w:rPr>
          <w:rFonts w:eastAsia="Times New Roman" w:cs="Times New Roman"/>
          <w:color w:val="000000"/>
          <w:sz w:val="20"/>
          <w:szCs w:val="20"/>
        </w:rPr>
        <w:t xml:space="preserve"> post-royal life,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proofErr w:type="spellStart"/>
      <w:r w:rsidRPr="00826FA3">
        <w:rPr>
          <w:rFonts w:eastAsia="Times New Roman" w:cs="Times New Roman"/>
          <w:color w:val="000000"/>
          <w:sz w:val="20"/>
          <w:szCs w:val="20"/>
        </w:rPr>
        <w:t>Mahavira</w:t>
      </w:r>
      <w:proofErr w:type="spellEnd"/>
      <w:r w:rsidRPr="00826FA3">
        <w:rPr>
          <w:rFonts w:eastAsia="Times New Roman" w:cs="Times New Roman"/>
          <w:color w:val="000000"/>
          <w:sz w:val="20"/>
          <w:szCs w:val="20"/>
        </w:rPr>
        <w:t xml:space="preserve"> hit the road in a Siddhartha-</w:t>
      </w:r>
      <w:proofErr w:type="spellStart"/>
      <w:r w:rsidRPr="00826FA3">
        <w:rPr>
          <w:rFonts w:eastAsia="Times New Roman" w:cs="Times New Roman"/>
          <w:color w:val="000000"/>
          <w:sz w:val="20"/>
          <w:szCs w:val="20"/>
        </w:rPr>
        <w:t>esque</w:t>
      </w:r>
      <w:proofErr w:type="spellEnd"/>
      <w:r w:rsidRPr="00826FA3">
        <w:rPr>
          <w:rFonts w:eastAsia="Times New Roman" w:cs="Times New Roman"/>
          <w:color w:val="000000"/>
          <w:sz w:val="20"/>
          <w:szCs w:val="20"/>
        </w:rPr>
        <w:t xml:space="preserve"> manner after encountering a group of ascetics who were adherents of this predecessor to </w:t>
      </w:r>
      <w:proofErr w:type="spellStart"/>
      <w:r w:rsidRPr="00826FA3">
        <w:rPr>
          <w:rFonts w:eastAsia="Times New Roman" w:cs="Times New Roman"/>
          <w:color w:val="000000"/>
          <w:sz w:val="20"/>
          <w:szCs w:val="20"/>
        </w:rPr>
        <w:t>Mahavira</w:t>
      </w:r>
      <w:proofErr w:type="spellEnd"/>
      <w:r w:rsidRPr="00826FA3">
        <w:rPr>
          <w:rFonts w:eastAsia="Times New Roman" w:cs="Times New Roman"/>
          <w:color w:val="000000"/>
          <w:sz w:val="20"/>
          <w:szCs w:val="20"/>
        </w:rPr>
        <w:t xml:space="preserve"> as </w:t>
      </w:r>
      <w:proofErr w:type="spellStart"/>
      <w:r w:rsidRPr="00826FA3">
        <w:rPr>
          <w:rFonts w:eastAsia="Times New Roman" w:cs="Times New Roman"/>
          <w:i/>
          <w:iCs/>
          <w:color w:val="000000"/>
          <w:sz w:val="20"/>
          <w:szCs w:val="20"/>
        </w:rPr>
        <w:t>tirthankara</w:t>
      </w:r>
      <w:proofErr w:type="spellEnd"/>
      <w:r w:rsidRPr="00826FA3">
        <w:rPr>
          <w:rFonts w:eastAsia="Times New Roman" w:cs="Times New Roman"/>
          <w:color w:val="000000"/>
          <w:sz w:val="20"/>
          <w:szCs w:val="20"/>
        </w:rPr>
        <w:t>, who is commonly represented with the head of a snake.</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proofErr w:type="spellStart"/>
      <w:r w:rsidRPr="00826FA3">
        <w:rPr>
          <w:rFonts w:eastAsia="Times New Roman" w:cs="Times New Roman"/>
          <w:b/>
          <w:bCs/>
          <w:color w:val="000000"/>
          <w:sz w:val="20"/>
          <w:szCs w:val="20"/>
          <w:u w:val="single"/>
        </w:rPr>
        <w:t>Parshva</w:t>
      </w:r>
      <w:proofErr w:type="spellEnd"/>
      <w:r w:rsidRPr="00826FA3">
        <w:rPr>
          <w:rFonts w:eastAsia="Times New Roman" w:cs="Times New Roman"/>
          <w:color w:val="000000"/>
          <w:sz w:val="20"/>
          <w:szCs w:val="20"/>
        </w:rPr>
        <w:t xml:space="preserve"> [or </w:t>
      </w:r>
      <w:proofErr w:type="spellStart"/>
      <w:r w:rsidRPr="00826FA3">
        <w:rPr>
          <w:rFonts w:eastAsia="Times New Roman" w:cs="Times New Roman"/>
          <w:b/>
          <w:bCs/>
          <w:color w:val="000000"/>
          <w:sz w:val="20"/>
          <w:szCs w:val="20"/>
          <w:u w:val="single"/>
        </w:rPr>
        <w:t>Parshvanath</w:t>
      </w:r>
      <w:r w:rsidRPr="00826FA3">
        <w:rPr>
          <w:rFonts w:eastAsia="Times New Roman" w:cs="Times New Roman"/>
          <w:color w:val="000000"/>
          <w:sz w:val="20"/>
          <w:szCs w:val="20"/>
        </w:rPr>
        <w:t>a</w:t>
      </w:r>
      <w:proofErr w:type="spellEnd"/>
      <w:r w:rsidRPr="00826FA3">
        <w:rPr>
          <w:rFonts w:eastAsia="Times New Roman" w:cs="Times New Roman"/>
          <w:color w:val="000000"/>
          <w:sz w:val="20"/>
          <w:szCs w:val="20"/>
        </w:rPr>
        <w:t>]</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proofErr w:type="spellStart"/>
      <w:r w:rsidRPr="00826FA3">
        <w:rPr>
          <w:rFonts w:eastAsia="Times New Roman" w:cs="Times New Roman"/>
          <w:color w:val="000000"/>
          <w:sz w:val="20"/>
          <w:szCs w:val="20"/>
        </w:rPr>
        <w:t>Mahavira</w:t>
      </w:r>
      <w:proofErr w:type="spellEnd"/>
      <w:r w:rsidRPr="00826FA3">
        <w:rPr>
          <w:rFonts w:eastAsia="Times New Roman" w:cs="Times New Roman"/>
          <w:color w:val="000000"/>
          <w:sz w:val="20"/>
          <w:szCs w:val="20"/>
        </w:rPr>
        <w:t xml:space="preserve"> meditated in a squatting position and starved himself for two and a half days before achieving this non-</w:t>
      </w:r>
      <w:r w:rsidRPr="00826FA3">
        <w:rPr>
          <w:rFonts w:eastAsia="Times New Roman" w:cs="Times New Roman"/>
          <w:i/>
          <w:iCs/>
          <w:color w:val="000000"/>
          <w:sz w:val="20"/>
          <w:szCs w:val="20"/>
        </w:rPr>
        <w:t xml:space="preserve">moksha </w:t>
      </w:r>
      <w:r w:rsidRPr="00826FA3">
        <w:rPr>
          <w:rFonts w:eastAsia="Times New Roman" w:cs="Times New Roman"/>
          <w:color w:val="000000"/>
          <w:sz w:val="20"/>
          <w:szCs w:val="20"/>
        </w:rPr>
        <w:t xml:space="preserve">analogue of </w:t>
      </w:r>
      <w:r w:rsidRPr="00826FA3">
        <w:rPr>
          <w:rFonts w:eastAsia="Times New Roman" w:cs="Times New Roman"/>
          <w:i/>
          <w:iCs/>
          <w:color w:val="000000"/>
          <w:sz w:val="20"/>
          <w:szCs w:val="20"/>
        </w:rPr>
        <w:t>nirvana</w:t>
      </w:r>
      <w:r w:rsidRPr="00826FA3">
        <w:rPr>
          <w:rFonts w:eastAsia="Times New Roman" w:cs="Times New Roman"/>
          <w:color w:val="000000"/>
          <w:sz w:val="20"/>
          <w:szCs w:val="20"/>
        </w:rPr>
        <w:t>. It is roughly translated as “supreme knowledge.”</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proofErr w:type="spellStart"/>
      <w:r w:rsidRPr="00826FA3">
        <w:rPr>
          <w:rFonts w:eastAsia="Times New Roman" w:cs="Times New Roman"/>
          <w:b/>
          <w:bCs/>
          <w:i/>
          <w:iCs/>
          <w:color w:val="000000"/>
          <w:sz w:val="20"/>
          <w:szCs w:val="20"/>
          <w:u w:val="single"/>
        </w:rPr>
        <w:t>kevala</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i/>
          <w:iCs/>
          <w:color w:val="000000"/>
          <w:sz w:val="20"/>
          <w:szCs w:val="20"/>
        </w:rPr>
        <w:t>jñāna</w:t>
      </w:r>
      <w:proofErr w:type="spellEnd"/>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proofErr w:type="spellStart"/>
      <w:r w:rsidRPr="00826FA3">
        <w:rPr>
          <w:rFonts w:eastAsia="Times New Roman" w:cs="Times New Roman"/>
          <w:color w:val="000000"/>
          <w:sz w:val="20"/>
          <w:szCs w:val="20"/>
        </w:rPr>
        <w:t>Some time</w:t>
      </w:r>
      <w:proofErr w:type="spellEnd"/>
      <w:r w:rsidRPr="00826FA3">
        <w:rPr>
          <w:rFonts w:eastAsia="Times New Roman" w:cs="Times New Roman"/>
          <w:color w:val="000000"/>
          <w:sz w:val="20"/>
          <w:szCs w:val="20"/>
        </w:rPr>
        <w:t xml:space="preserve"> after </w:t>
      </w:r>
      <w:proofErr w:type="spellStart"/>
      <w:r w:rsidRPr="00826FA3">
        <w:rPr>
          <w:rFonts w:eastAsia="Times New Roman" w:cs="Times New Roman"/>
          <w:color w:val="000000"/>
          <w:sz w:val="20"/>
          <w:szCs w:val="20"/>
        </w:rPr>
        <w:t>Mahavira’s</w:t>
      </w:r>
      <w:proofErr w:type="spellEnd"/>
      <w:r w:rsidRPr="00826FA3">
        <w:rPr>
          <w:rFonts w:eastAsia="Times New Roman" w:cs="Times New Roman"/>
          <w:color w:val="000000"/>
          <w:sz w:val="20"/>
          <w:szCs w:val="20"/>
        </w:rPr>
        <w:t xml:space="preserve"> death, this “sky-clad” sect split off from the </w:t>
      </w:r>
      <w:proofErr w:type="spellStart"/>
      <w:r w:rsidRPr="00826FA3">
        <w:rPr>
          <w:rFonts w:eastAsia="Times New Roman" w:cs="Times New Roman"/>
          <w:color w:val="000000"/>
          <w:sz w:val="20"/>
          <w:szCs w:val="20"/>
        </w:rPr>
        <w:t>Svetambaras</w:t>
      </w:r>
      <w:proofErr w:type="spellEnd"/>
      <w:r w:rsidRPr="00826FA3">
        <w:rPr>
          <w:rFonts w:eastAsia="Times New Roman" w:cs="Times New Roman"/>
          <w:color w:val="000000"/>
          <w:sz w:val="20"/>
          <w:szCs w:val="20"/>
        </w:rPr>
        <w:t xml:space="preserve"> over questions </w:t>
      </w:r>
      <w:r>
        <w:rPr>
          <w:rFonts w:eastAsia="Times New Roman" w:cs="Times New Roman"/>
          <w:color w:val="000000"/>
          <w:sz w:val="20"/>
          <w:szCs w:val="20"/>
        </w:rPr>
        <w:t>such as</w:t>
      </w:r>
      <w:r w:rsidRPr="00826FA3">
        <w:rPr>
          <w:rFonts w:eastAsia="Times New Roman" w:cs="Times New Roman"/>
          <w:color w:val="000000"/>
          <w:sz w:val="20"/>
          <w:szCs w:val="20"/>
        </w:rPr>
        <w:t xml:space="preserve"> whether monks should wear clothes.</w:t>
      </w:r>
    </w:p>
    <w:p w:rsidR="00DF333E" w:rsidRDefault="00DF333E" w:rsidP="00DF333E">
      <w:pPr>
        <w:spacing w:after="0" w:line="240" w:lineRule="auto"/>
        <w:rPr>
          <w:rFonts w:eastAsia="Times New Roman" w:cs="Times New Roman"/>
          <w:color w:val="000000"/>
          <w:sz w:val="20"/>
          <w:szCs w:val="20"/>
        </w:rPr>
      </w:pPr>
      <w:r w:rsidRPr="00826FA3">
        <w:rPr>
          <w:rFonts w:eastAsia="Times New Roman" w:cs="Times New Roman"/>
          <w:color w:val="000000"/>
          <w:sz w:val="20"/>
          <w:szCs w:val="20"/>
        </w:rPr>
        <w:t xml:space="preserve">ANSWER: </w:t>
      </w:r>
      <w:proofErr w:type="spellStart"/>
      <w:r w:rsidRPr="00826FA3">
        <w:rPr>
          <w:rFonts w:eastAsia="Times New Roman" w:cs="Times New Roman"/>
          <w:b/>
          <w:bCs/>
          <w:color w:val="000000"/>
          <w:sz w:val="20"/>
          <w:szCs w:val="20"/>
          <w:u w:val="single"/>
        </w:rPr>
        <w:t>Digambara</w:t>
      </w:r>
      <w:r w:rsidRPr="00826FA3">
        <w:rPr>
          <w:rFonts w:eastAsia="Times New Roman" w:cs="Times New Roman"/>
          <w:color w:val="000000"/>
          <w:sz w:val="20"/>
          <w:szCs w:val="20"/>
        </w:rPr>
        <w:t>s</w:t>
      </w:r>
      <w:proofErr w:type="spellEnd"/>
    </w:p>
    <w:p w:rsidR="00DF333E" w:rsidRDefault="00DF333E" w:rsidP="00DF333E">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t xml:space="preserve">15. </w:t>
      </w:r>
      <w:r w:rsidRPr="00826FA3">
        <w:rPr>
          <w:rFonts w:eastAsia="Times New Roman" w:cs="Times New Roman"/>
          <w:color w:val="000000"/>
          <w:sz w:val="20"/>
          <w:szCs w:val="20"/>
        </w:rPr>
        <w:t>A duet in this opera between the Lounge Lizard and the Confidante occurs at the same time its female protagonist sings "I could never grow bored of dukedoms."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Name </w:t>
      </w:r>
      <w:proofErr w:type="gramStart"/>
      <w:r w:rsidRPr="00826FA3">
        <w:rPr>
          <w:rFonts w:eastAsia="Times New Roman" w:cs="Times New Roman"/>
          <w:color w:val="000000"/>
          <w:sz w:val="20"/>
          <w:szCs w:val="20"/>
        </w:rPr>
        <w:t>this</w:t>
      </w:r>
      <w:proofErr w:type="gramEnd"/>
      <w:r w:rsidRPr="00826FA3">
        <w:rPr>
          <w:rFonts w:eastAsia="Times New Roman" w:cs="Times New Roman"/>
          <w:color w:val="000000"/>
          <w:sz w:val="20"/>
          <w:szCs w:val="20"/>
        </w:rPr>
        <w:t xml:space="preserve"> 1995 opera that centers on the Duchess of Argyll, who sings the "fellatio" aria.</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i/>
          <w:iCs/>
          <w:color w:val="000000"/>
          <w:sz w:val="20"/>
          <w:szCs w:val="20"/>
          <w:u w:val="single"/>
        </w:rPr>
        <w:t>Powder Her Face</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r w:rsidRPr="00826FA3">
        <w:rPr>
          <w:rFonts w:eastAsia="Times New Roman" w:cs="Times New Roman"/>
          <w:i/>
          <w:iCs/>
          <w:color w:val="000000"/>
          <w:sz w:val="20"/>
          <w:szCs w:val="20"/>
        </w:rPr>
        <w:t>Powder Her Face</w:t>
      </w:r>
      <w:r w:rsidRPr="00826FA3">
        <w:rPr>
          <w:rFonts w:eastAsia="Times New Roman" w:cs="Times New Roman"/>
          <w:color w:val="000000"/>
          <w:sz w:val="20"/>
          <w:szCs w:val="20"/>
        </w:rPr>
        <w:t xml:space="preserve"> is an opera by this British composer, whose other works include the string quartet </w:t>
      </w:r>
      <w:proofErr w:type="spellStart"/>
      <w:r w:rsidRPr="00826FA3">
        <w:rPr>
          <w:rFonts w:eastAsia="Times New Roman" w:cs="Times New Roman"/>
          <w:i/>
          <w:iCs/>
          <w:color w:val="000000"/>
          <w:sz w:val="20"/>
          <w:szCs w:val="20"/>
        </w:rPr>
        <w:t>Arcadiana</w:t>
      </w:r>
      <w:proofErr w:type="spellEnd"/>
      <w:r w:rsidRPr="00826FA3">
        <w:rPr>
          <w:rFonts w:eastAsia="Times New Roman" w:cs="Times New Roman"/>
          <w:color w:val="000000"/>
          <w:sz w:val="20"/>
          <w:szCs w:val="20"/>
        </w:rPr>
        <w:t xml:space="preserve">, the chamber work </w:t>
      </w:r>
      <w:r w:rsidRPr="00826FA3">
        <w:rPr>
          <w:rFonts w:eastAsia="Times New Roman" w:cs="Times New Roman"/>
          <w:i/>
          <w:iCs/>
          <w:color w:val="000000"/>
          <w:sz w:val="20"/>
          <w:szCs w:val="20"/>
        </w:rPr>
        <w:t>Living Toys</w:t>
      </w:r>
      <w:r w:rsidRPr="00826FA3">
        <w:rPr>
          <w:rFonts w:eastAsia="Times New Roman" w:cs="Times New Roman"/>
          <w:color w:val="000000"/>
          <w:sz w:val="20"/>
          <w:szCs w:val="20"/>
        </w:rPr>
        <w:t xml:space="preserve">, and the large orchestral work </w:t>
      </w:r>
      <w:proofErr w:type="spellStart"/>
      <w:r w:rsidRPr="00826FA3">
        <w:rPr>
          <w:rFonts w:eastAsia="Times New Roman" w:cs="Times New Roman"/>
          <w:i/>
          <w:iCs/>
          <w:color w:val="000000"/>
          <w:sz w:val="20"/>
          <w:szCs w:val="20"/>
        </w:rPr>
        <w:t>Asyla</w:t>
      </w:r>
      <w:proofErr w:type="spellEnd"/>
      <w:r w:rsidRPr="00826FA3">
        <w:rPr>
          <w:rFonts w:eastAsia="Times New Roman" w:cs="Times New Roman"/>
          <w:color w:val="000000"/>
          <w:sz w:val="20"/>
          <w:szCs w:val="20"/>
        </w:rPr>
        <w:t>.</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Thomas </w:t>
      </w:r>
      <w:proofErr w:type="spellStart"/>
      <w:r w:rsidRPr="00826FA3">
        <w:rPr>
          <w:rFonts w:eastAsia="Times New Roman" w:cs="Times New Roman"/>
          <w:b/>
          <w:bCs/>
          <w:color w:val="000000"/>
          <w:sz w:val="20"/>
          <w:szCs w:val="20"/>
          <w:u w:val="single"/>
        </w:rPr>
        <w:t>Adès</w:t>
      </w:r>
      <w:proofErr w:type="spellEnd"/>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w:t>
      </w:r>
      <w:proofErr w:type="spellStart"/>
      <w:r w:rsidRPr="00826FA3">
        <w:rPr>
          <w:rFonts w:eastAsia="Times New Roman" w:cs="Times New Roman"/>
          <w:color w:val="000000"/>
          <w:sz w:val="20"/>
          <w:szCs w:val="20"/>
        </w:rPr>
        <w:t>Adès</w:t>
      </w:r>
      <w:proofErr w:type="spellEnd"/>
      <w:r>
        <w:rPr>
          <w:rFonts w:eastAsia="Times New Roman" w:cs="Times New Roman"/>
          <w:color w:val="000000"/>
          <w:sz w:val="20"/>
          <w:szCs w:val="20"/>
        </w:rPr>
        <w:t xml:space="preserve"> played the piano on a 2002 recording of </w:t>
      </w:r>
      <w:r w:rsidRPr="00826FA3">
        <w:rPr>
          <w:rFonts w:eastAsia="Times New Roman" w:cs="Times New Roman"/>
          <w:i/>
          <w:iCs/>
          <w:color w:val="000000"/>
          <w:sz w:val="20"/>
          <w:szCs w:val="20"/>
        </w:rPr>
        <w:t>The Diary of One Who Disappeared</w:t>
      </w:r>
      <w:r>
        <w:rPr>
          <w:rFonts w:eastAsia="Times New Roman" w:cs="Times New Roman"/>
          <w:color w:val="000000"/>
          <w:sz w:val="20"/>
          <w:szCs w:val="20"/>
        </w:rPr>
        <w:t xml:space="preserve"> with</w:t>
      </w:r>
      <w:r w:rsidRPr="00826FA3">
        <w:rPr>
          <w:rFonts w:eastAsia="Times New Roman" w:cs="Times New Roman"/>
          <w:color w:val="000000"/>
          <w:sz w:val="20"/>
          <w:szCs w:val="20"/>
        </w:rPr>
        <w:t xml:space="preserve"> tenor Ian </w:t>
      </w:r>
      <w:proofErr w:type="spellStart"/>
      <w:r w:rsidRPr="00826FA3">
        <w:rPr>
          <w:rFonts w:eastAsia="Times New Roman" w:cs="Times New Roman"/>
          <w:color w:val="000000"/>
          <w:sz w:val="20"/>
          <w:szCs w:val="20"/>
        </w:rPr>
        <w:t>Bostridge</w:t>
      </w:r>
      <w:proofErr w:type="spellEnd"/>
      <w:r>
        <w:rPr>
          <w:rFonts w:eastAsia="Times New Roman" w:cs="Times New Roman"/>
          <w:color w:val="000000"/>
          <w:sz w:val="20"/>
          <w:szCs w:val="20"/>
        </w:rPr>
        <w:t>. That</w:t>
      </w:r>
      <w:r w:rsidRPr="00826FA3">
        <w:rPr>
          <w:rFonts w:eastAsia="Times New Roman" w:cs="Times New Roman"/>
          <w:color w:val="000000"/>
          <w:sz w:val="20"/>
          <w:szCs w:val="20"/>
        </w:rPr>
        <w:t xml:space="preserve"> song cycle</w:t>
      </w:r>
      <w:r>
        <w:rPr>
          <w:rFonts w:eastAsia="Times New Roman" w:cs="Times New Roman"/>
          <w:color w:val="000000"/>
          <w:sz w:val="20"/>
          <w:szCs w:val="20"/>
        </w:rPr>
        <w:t xml:space="preserve"> was originally</w:t>
      </w:r>
      <w:r w:rsidRPr="00826FA3">
        <w:rPr>
          <w:rFonts w:eastAsia="Times New Roman" w:cs="Times New Roman"/>
          <w:color w:val="000000"/>
          <w:sz w:val="20"/>
          <w:szCs w:val="20"/>
        </w:rPr>
        <w:t xml:space="preserve"> by this Czech composer who wrote his </w:t>
      </w:r>
      <w:proofErr w:type="spellStart"/>
      <w:r w:rsidRPr="00826FA3">
        <w:rPr>
          <w:rFonts w:eastAsia="Times New Roman" w:cs="Times New Roman"/>
          <w:i/>
          <w:iCs/>
          <w:color w:val="000000"/>
          <w:sz w:val="20"/>
          <w:szCs w:val="20"/>
        </w:rPr>
        <w:t>Sinfonietta</w:t>
      </w:r>
      <w:proofErr w:type="spellEnd"/>
      <w:r w:rsidRPr="00826FA3">
        <w:rPr>
          <w:rFonts w:eastAsia="Times New Roman" w:cs="Times New Roman"/>
          <w:color w:val="000000"/>
          <w:sz w:val="20"/>
          <w:szCs w:val="20"/>
        </w:rPr>
        <w:t xml:space="preserve"> for the </w:t>
      </w:r>
      <w:proofErr w:type="spellStart"/>
      <w:r w:rsidRPr="00826FA3">
        <w:rPr>
          <w:rFonts w:eastAsia="Times New Roman" w:cs="Times New Roman"/>
          <w:color w:val="000000"/>
          <w:sz w:val="20"/>
          <w:szCs w:val="20"/>
        </w:rPr>
        <w:t>Sokol</w:t>
      </w:r>
      <w:proofErr w:type="spellEnd"/>
      <w:r w:rsidRPr="00826FA3">
        <w:rPr>
          <w:rFonts w:eastAsia="Times New Roman" w:cs="Times New Roman"/>
          <w:color w:val="000000"/>
          <w:sz w:val="20"/>
          <w:szCs w:val="20"/>
        </w:rPr>
        <w:t xml:space="preserve"> movement.</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proofErr w:type="spellStart"/>
      <w:r w:rsidRPr="00826FA3">
        <w:rPr>
          <w:rFonts w:eastAsia="Times New Roman" w:cs="Times New Roman"/>
          <w:color w:val="000000"/>
          <w:sz w:val="20"/>
          <w:szCs w:val="20"/>
        </w:rPr>
        <w:t>Leoš</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b/>
          <w:bCs/>
          <w:color w:val="000000"/>
          <w:sz w:val="20"/>
          <w:szCs w:val="20"/>
          <w:u w:val="single"/>
        </w:rPr>
        <w:t>Janáček</w:t>
      </w:r>
      <w:proofErr w:type="spellEnd"/>
    </w:p>
    <w:p w:rsidR="00DF333E" w:rsidRDefault="00DF333E" w:rsidP="00DF333E">
      <w:pPr>
        <w:spacing w:after="0" w:line="240" w:lineRule="auto"/>
        <w:rPr>
          <w:rFonts w:eastAsia="Times New Roman" w:cs="Times New Roman"/>
          <w:color w:val="000000"/>
          <w:sz w:val="20"/>
          <w:szCs w:val="20"/>
        </w:rPr>
      </w:pPr>
    </w:p>
    <w:p w:rsidR="00DF333E" w:rsidRPr="00826FA3" w:rsidRDefault="00DF333E" w:rsidP="00DF333E">
      <w:pPr>
        <w:spacing w:after="0" w:line="240" w:lineRule="auto"/>
        <w:rPr>
          <w:rFonts w:eastAsia="Times New Roman" w:cs="Times New Roman"/>
          <w:szCs w:val="24"/>
        </w:rPr>
      </w:pPr>
      <w:r>
        <w:rPr>
          <w:rFonts w:eastAsia="Times New Roman" w:cs="Times New Roman"/>
          <w:color w:val="000000"/>
          <w:sz w:val="20"/>
          <w:szCs w:val="20"/>
        </w:rPr>
        <w:t xml:space="preserve">16. </w:t>
      </w:r>
      <w:r w:rsidRPr="00826FA3">
        <w:rPr>
          <w:rFonts w:eastAsia="Times New Roman" w:cs="Times New Roman"/>
          <w:color w:val="000000"/>
          <w:sz w:val="20"/>
          <w:szCs w:val="20"/>
        </w:rPr>
        <w:t xml:space="preserve">The first natural one of these devices is the mineral </w:t>
      </w:r>
      <w:proofErr w:type="spellStart"/>
      <w:r w:rsidRPr="00826FA3">
        <w:rPr>
          <w:rFonts w:eastAsia="Times New Roman" w:cs="Times New Roman"/>
          <w:color w:val="000000"/>
          <w:sz w:val="20"/>
          <w:szCs w:val="20"/>
        </w:rPr>
        <w:t>kawazulite</w:t>
      </w:r>
      <w:proofErr w:type="spellEnd"/>
      <w:r w:rsidRPr="00826FA3">
        <w:rPr>
          <w:rFonts w:eastAsia="Times New Roman" w:cs="Times New Roman"/>
          <w:color w:val="000000"/>
          <w:sz w:val="20"/>
          <w:szCs w:val="20"/>
        </w:rPr>
        <w:t>. For 10 points each: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[10] Name these materials that conduct electricity only on their surfaces.</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topological insulator</w:t>
      </w:r>
      <w:r w:rsidRPr="00826FA3">
        <w:rPr>
          <w:rFonts w:eastAsia="Times New Roman" w:cs="Times New Roman"/>
          <w:color w:val="000000"/>
          <w:sz w:val="20"/>
          <w:szCs w:val="20"/>
        </w:rPr>
        <w:t>s [prompt on partial answer]</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[10] The mineral </w:t>
      </w:r>
      <w:proofErr w:type="spellStart"/>
      <w:r w:rsidRPr="00826FA3">
        <w:rPr>
          <w:rFonts w:eastAsia="Times New Roman" w:cs="Times New Roman"/>
          <w:color w:val="000000"/>
          <w:sz w:val="20"/>
          <w:szCs w:val="20"/>
        </w:rPr>
        <w:t>kawazulite</w:t>
      </w:r>
      <w:proofErr w:type="spellEnd"/>
      <w:r w:rsidRPr="00826FA3">
        <w:rPr>
          <w:rFonts w:eastAsia="Times New Roman" w:cs="Times New Roman"/>
          <w:color w:val="000000"/>
          <w:sz w:val="20"/>
          <w:szCs w:val="20"/>
        </w:rPr>
        <w:t xml:space="preserve"> contains this element, which is the most diamagnetic. The subsalicylate salt of this metal is found in the active ingredient of a pink substance used to treat upset stomach and diarrhea.</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bismuth</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[10] This effect was discovered at low temperatures in bismuth by its two namesakes. In this effect, the magnetization of a substance oscillates as the strength of a magnetic field increases.</w:t>
      </w:r>
    </w:p>
    <w:p w:rsidR="00DF333E" w:rsidRPr="00826FA3" w:rsidRDefault="00DF333E" w:rsidP="00DF333E">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de Haas–van Alphen</w:t>
      </w:r>
      <w:r w:rsidRPr="00826FA3">
        <w:rPr>
          <w:rFonts w:eastAsia="Times New Roman" w:cs="Times New Roman"/>
          <w:color w:val="000000"/>
          <w:sz w:val="20"/>
          <w:szCs w:val="20"/>
        </w:rPr>
        <w:t xml:space="preserve"> effect</w:t>
      </w:r>
    </w:p>
    <w:p w:rsidR="00DF333E" w:rsidRDefault="00DF333E" w:rsidP="00DF333E">
      <w:pPr>
        <w:spacing w:after="0" w:line="240" w:lineRule="auto"/>
        <w:rPr>
          <w:rFonts w:eastAsia="Times New Roman" w:cs="Times New Roman"/>
          <w:color w:val="000000"/>
          <w:sz w:val="20"/>
          <w:szCs w:val="20"/>
        </w:rPr>
      </w:pPr>
    </w:p>
    <w:p w:rsidR="00826FA3" w:rsidRPr="00826FA3" w:rsidRDefault="00DF333E" w:rsidP="00826FA3">
      <w:pPr>
        <w:spacing w:after="0" w:line="240" w:lineRule="auto"/>
        <w:rPr>
          <w:rFonts w:eastAsia="Times New Roman" w:cs="Times New Roman"/>
          <w:szCs w:val="24"/>
        </w:rPr>
      </w:pPr>
      <w:r>
        <w:rPr>
          <w:rFonts w:eastAsia="Times New Roman" w:cs="Times New Roman"/>
          <w:color w:val="000000"/>
          <w:sz w:val="20"/>
          <w:szCs w:val="20"/>
        </w:rPr>
        <w:t xml:space="preserve">17. </w:t>
      </w:r>
      <w:r w:rsidR="00826FA3" w:rsidRPr="00826FA3">
        <w:rPr>
          <w:rFonts w:eastAsia="Times New Roman" w:cs="Times New Roman"/>
          <w:color w:val="000000"/>
          <w:sz w:val="20"/>
          <w:szCs w:val="20"/>
        </w:rPr>
        <w:t>While serving as a non-voting member in the US House of Representatives, he vigorously campaign</w:t>
      </w:r>
      <w:r w:rsidR="00826FA3">
        <w:rPr>
          <w:rFonts w:eastAsia="Times New Roman" w:cs="Times New Roman"/>
          <w:color w:val="000000"/>
          <w:sz w:val="20"/>
          <w:szCs w:val="20"/>
        </w:rPr>
        <w:t>ed</w:t>
      </w:r>
      <w:r w:rsidR="00826FA3" w:rsidRPr="00826FA3">
        <w:rPr>
          <w:rFonts w:eastAsia="Times New Roman" w:cs="Times New Roman"/>
          <w:color w:val="000000"/>
          <w:sz w:val="20"/>
          <w:szCs w:val="20"/>
        </w:rPr>
        <w:t xml:space="preserve"> fo</w:t>
      </w:r>
      <w:r w:rsidR="00826FA3">
        <w:rPr>
          <w:rFonts w:eastAsia="Times New Roman" w:cs="Times New Roman"/>
          <w:color w:val="000000"/>
          <w:sz w:val="20"/>
          <w:szCs w:val="20"/>
        </w:rPr>
        <w:t>r the passage of the Jones Act.</w:t>
      </w:r>
      <w:r w:rsidR="00826FA3" w:rsidRPr="00826FA3">
        <w:rPr>
          <w:rFonts w:eastAsia="Times New Roman" w:cs="Times New Roman"/>
          <w:color w:val="000000"/>
          <w:sz w:val="20"/>
          <w:szCs w:val="20"/>
        </w:rPr>
        <w:t> For 10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Identify this one-time governor of </w:t>
      </w:r>
      <w:proofErr w:type="spellStart"/>
      <w:r w:rsidRPr="00826FA3">
        <w:rPr>
          <w:rFonts w:eastAsia="Times New Roman" w:cs="Times New Roman"/>
          <w:color w:val="000000"/>
          <w:sz w:val="20"/>
          <w:szCs w:val="20"/>
        </w:rPr>
        <w:t>Tayabas</w:t>
      </w:r>
      <w:proofErr w:type="spellEnd"/>
      <w:r w:rsidRPr="00826FA3">
        <w:rPr>
          <w:rFonts w:eastAsia="Times New Roman" w:cs="Times New Roman"/>
          <w:color w:val="000000"/>
          <w:sz w:val="20"/>
          <w:szCs w:val="20"/>
        </w:rPr>
        <w:t xml:space="preserve">, who became president of his country following the passage of the </w:t>
      </w:r>
      <w:proofErr w:type="spellStart"/>
      <w:r w:rsidRPr="00826FA3">
        <w:rPr>
          <w:rFonts w:eastAsia="Times New Roman" w:cs="Times New Roman"/>
          <w:color w:val="000000"/>
          <w:sz w:val="20"/>
          <w:szCs w:val="20"/>
        </w:rPr>
        <w:t>Tydings</w:t>
      </w:r>
      <w:proofErr w:type="spellEnd"/>
      <w:r w:rsidRPr="00826FA3">
        <w:rPr>
          <w:rFonts w:eastAsia="Times New Roman" w:cs="Times New Roman"/>
          <w:color w:val="000000"/>
          <w:sz w:val="20"/>
          <w:szCs w:val="20"/>
        </w:rPr>
        <w:t xml:space="preserve">-McDuffie Act. </w:t>
      </w:r>
    </w:p>
    <w:p w:rsidR="00826FA3" w:rsidRPr="00C37460" w:rsidRDefault="00826FA3" w:rsidP="00826FA3">
      <w:pPr>
        <w:spacing w:after="0" w:line="240" w:lineRule="auto"/>
        <w:rPr>
          <w:rFonts w:eastAsia="Times New Roman" w:cs="Times New Roman"/>
          <w:szCs w:val="24"/>
          <w:lang w:val="es-MX"/>
        </w:rPr>
      </w:pPr>
      <w:r w:rsidRPr="00C37460">
        <w:rPr>
          <w:rFonts w:eastAsia="Times New Roman" w:cs="Times New Roman"/>
          <w:color w:val="000000"/>
          <w:sz w:val="20"/>
          <w:szCs w:val="20"/>
          <w:lang w:val="es-MX"/>
        </w:rPr>
        <w:t xml:space="preserve">ANSWER: Manuel Luis </w:t>
      </w:r>
      <w:proofErr w:type="spellStart"/>
      <w:r w:rsidRPr="00C37460">
        <w:rPr>
          <w:rFonts w:eastAsia="Times New Roman" w:cs="Times New Roman"/>
          <w:b/>
          <w:bCs/>
          <w:color w:val="000000"/>
          <w:sz w:val="20"/>
          <w:szCs w:val="20"/>
          <w:u w:val="single"/>
          <w:lang w:val="es-MX"/>
        </w:rPr>
        <w:t>Quezon</w:t>
      </w:r>
      <w:proofErr w:type="spellEnd"/>
      <w:r w:rsidRPr="00C37460">
        <w:rPr>
          <w:rFonts w:eastAsia="Times New Roman" w:cs="Times New Roman"/>
          <w:color w:val="000000"/>
          <w:sz w:val="20"/>
          <w:szCs w:val="20"/>
          <w:lang w:val="es-MX"/>
        </w:rPr>
        <w:t xml:space="preserve"> y Molina</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[10] Manuel Quezon hailed from this country, once led by Ferdinand Marcos.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The </w:t>
      </w:r>
      <w:r w:rsidRPr="00826FA3">
        <w:rPr>
          <w:rFonts w:eastAsia="Times New Roman" w:cs="Times New Roman"/>
          <w:b/>
          <w:bCs/>
          <w:color w:val="000000"/>
          <w:sz w:val="20"/>
          <w:szCs w:val="20"/>
          <w:u w:val="single"/>
        </w:rPr>
        <w:t>Philippines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From the 16th to 19th century, Philippine trade was dominated by these vessels, which made their profit annually by bringing spices and silks from China to New Spain. They were named for a </w:t>
      </w:r>
      <w:r>
        <w:rPr>
          <w:rFonts w:eastAsia="Times New Roman" w:cs="Times New Roman"/>
          <w:color w:val="000000"/>
          <w:sz w:val="20"/>
          <w:szCs w:val="20"/>
        </w:rPr>
        <w:t>city in the Philippines</w:t>
      </w:r>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the </w:t>
      </w:r>
      <w:r w:rsidRPr="00826FA3">
        <w:rPr>
          <w:rFonts w:eastAsia="Times New Roman" w:cs="Times New Roman"/>
          <w:b/>
          <w:bCs/>
          <w:color w:val="000000"/>
          <w:sz w:val="20"/>
          <w:szCs w:val="20"/>
          <w:u w:val="single"/>
        </w:rPr>
        <w:t>Manila Galleon</w:t>
      </w:r>
      <w:r w:rsidRPr="00826FA3">
        <w:rPr>
          <w:rFonts w:eastAsia="Times New Roman" w:cs="Times New Roman"/>
          <w:color w:val="000000"/>
          <w:sz w:val="20"/>
          <w:szCs w:val="20"/>
        </w:rPr>
        <w:t xml:space="preserve">s [prompt on </w:t>
      </w:r>
      <w:r w:rsidRPr="00826FA3">
        <w:rPr>
          <w:rFonts w:eastAsia="Times New Roman" w:cs="Times New Roman"/>
          <w:b/>
          <w:bCs/>
          <w:color w:val="000000"/>
          <w:sz w:val="20"/>
          <w:szCs w:val="20"/>
          <w:u w:val="single"/>
        </w:rPr>
        <w:t>galleon</w:t>
      </w:r>
      <w:r w:rsidRPr="00826FA3">
        <w:rPr>
          <w:rFonts w:eastAsia="Times New Roman" w:cs="Times New Roman"/>
          <w:color w:val="000000"/>
          <w:sz w:val="20"/>
          <w:szCs w:val="20"/>
        </w:rPr>
        <w:t>s]</w:t>
      </w:r>
    </w:p>
    <w:p w:rsidR="00FF5376" w:rsidRDefault="00FF5376" w:rsidP="00826FA3">
      <w:pPr>
        <w:spacing w:after="0" w:line="240" w:lineRule="auto"/>
        <w:rPr>
          <w:rFonts w:eastAsia="Times New Roman" w:cs="Times New Roman"/>
          <w:color w:val="000000"/>
          <w:sz w:val="20"/>
          <w:szCs w:val="20"/>
        </w:rPr>
      </w:pPr>
    </w:p>
    <w:p w:rsidR="00826FA3" w:rsidRPr="00826FA3" w:rsidRDefault="00DF333E" w:rsidP="00826FA3">
      <w:pPr>
        <w:spacing w:after="0" w:line="240" w:lineRule="auto"/>
        <w:rPr>
          <w:rFonts w:eastAsia="Times New Roman" w:cs="Times New Roman"/>
          <w:szCs w:val="24"/>
        </w:rPr>
      </w:pPr>
      <w:r>
        <w:rPr>
          <w:rFonts w:eastAsia="Times New Roman" w:cs="Times New Roman"/>
          <w:color w:val="000000"/>
          <w:sz w:val="20"/>
          <w:szCs w:val="20"/>
        </w:rPr>
        <w:lastRenderedPageBreak/>
        <w:t xml:space="preserve">18. </w:t>
      </w:r>
      <w:r w:rsidR="00826FA3" w:rsidRPr="00826FA3">
        <w:rPr>
          <w:rFonts w:eastAsia="Times New Roman" w:cs="Times New Roman"/>
          <w:color w:val="000000"/>
          <w:sz w:val="20"/>
          <w:szCs w:val="20"/>
        </w:rPr>
        <w:t xml:space="preserve">The title character of this work is a black man falsely convicted of killing a white man. For </w:t>
      </w:r>
      <w:r w:rsidR="000E14C3">
        <w:rPr>
          <w:rFonts w:eastAsia="Times New Roman" w:cs="Times New Roman"/>
          <w:color w:val="000000"/>
          <w:sz w:val="20"/>
          <w:szCs w:val="20"/>
        </w:rPr>
        <w:t>10</w:t>
      </w:r>
      <w:r w:rsidR="00826FA3" w:rsidRPr="00826FA3">
        <w:rPr>
          <w:rFonts w:eastAsia="Times New Roman" w:cs="Times New Roman"/>
          <w:color w:val="000000"/>
          <w:sz w:val="20"/>
          <w:szCs w:val="20"/>
        </w:rPr>
        <w:t xml:space="preserve">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[10] Name this novel</w:t>
      </w:r>
      <w:r w:rsidR="00DF333E">
        <w:rPr>
          <w:rFonts w:eastAsia="Times New Roman" w:cs="Times New Roman"/>
          <w:color w:val="000000"/>
          <w:sz w:val="20"/>
          <w:szCs w:val="20"/>
        </w:rPr>
        <w:t xml:space="preserve"> that includes the characters Gavin Stevens and Aleck Spender,</w:t>
      </w:r>
      <w:r w:rsidRPr="00826FA3">
        <w:rPr>
          <w:rFonts w:eastAsia="Times New Roman" w:cs="Times New Roman"/>
          <w:color w:val="000000"/>
          <w:sz w:val="20"/>
          <w:szCs w:val="20"/>
        </w:rPr>
        <w:t xml:space="preserve"> </w:t>
      </w:r>
      <w:r w:rsidR="00DF333E">
        <w:rPr>
          <w:rFonts w:eastAsia="Times New Roman" w:cs="Times New Roman"/>
          <w:color w:val="000000"/>
          <w:sz w:val="20"/>
          <w:szCs w:val="20"/>
        </w:rPr>
        <w:t>in which</w:t>
      </w:r>
      <w:r w:rsidRPr="00826FA3">
        <w:rPr>
          <w:rFonts w:eastAsia="Times New Roman" w:cs="Times New Roman"/>
          <w:color w:val="000000"/>
          <w:sz w:val="20"/>
          <w:szCs w:val="20"/>
        </w:rPr>
        <w:t xml:space="preserve"> the teenager Charles </w:t>
      </w:r>
      <w:proofErr w:type="spellStart"/>
      <w:r w:rsidRPr="00826FA3">
        <w:rPr>
          <w:rFonts w:eastAsia="Times New Roman" w:cs="Times New Roman"/>
          <w:color w:val="000000"/>
          <w:sz w:val="20"/>
          <w:szCs w:val="20"/>
        </w:rPr>
        <w:t>Mallison</w:t>
      </w:r>
      <w:proofErr w:type="spellEnd"/>
      <w:r w:rsidRPr="00826FA3">
        <w:rPr>
          <w:rFonts w:eastAsia="Times New Roman" w:cs="Times New Roman"/>
          <w:color w:val="000000"/>
          <w:sz w:val="20"/>
          <w:szCs w:val="20"/>
        </w:rPr>
        <w:t xml:space="preserve"> falls into a creek. Its nebulously-named title character is the falsely accused Lucas Beauchamp. </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i/>
          <w:iCs/>
          <w:color w:val="000000"/>
          <w:sz w:val="20"/>
          <w:szCs w:val="20"/>
          <w:u w:val="single"/>
        </w:rPr>
        <w:t>Intruder in the Dust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w:t>
      </w:r>
      <w:r w:rsidRPr="00826FA3">
        <w:rPr>
          <w:rFonts w:eastAsia="Times New Roman" w:cs="Times New Roman"/>
          <w:i/>
          <w:iCs/>
          <w:color w:val="000000"/>
          <w:sz w:val="20"/>
          <w:szCs w:val="20"/>
        </w:rPr>
        <w:t>Intruder in the Dust</w:t>
      </w:r>
      <w:r w:rsidRPr="00826FA3">
        <w:rPr>
          <w:rFonts w:eastAsia="Times New Roman" w:cs="Times New Roman"/>
          <w:color w:val="000000"/>
          <w:sz w:val="20"/>
          <w:szCs w:val="20"/>
        </w:rPr>
        <w:t xml:space="preserve"> was wri</w:t>
      </w:r>
      <w:r w:rsidR="00DF333E">
        <w:rPr>
          <w:rFonts w:eastAsia="Times New Roman" w:cs="Times New Roman"/>
          <w:color w:val="000000"/>
          <w:sz w:val="20"/>
          <w:szCs w:val="20"/>
        </w:rPr>
        <w:t>tten by this</w:t>
      </w:r>
      <w:r w:rsidRPr="00826FA3">
        <w:rPr>
          <w:rFonts w:eastAsia="Times New Roman" w:cs="Times New Roman"/>
          <w:color w:val="000000"/>
          <w:sz w:val="20"/>
          <w:szCs w:val="20"/>
        </w:rPr>
        <w:t xml:space="preserve"> creator of </w:t>
      </w:r>
      <w:proofErr w:type="spellStart"/>
      <w:r w:rsidRPr="00826FA3">
        <w:rPr>
          <w:rFonts w:eastAsia="Times New Roman" w:cs="Times New Roman"/>
          <w:color w:val="000000"/>
          <w:sz w:val="20"/>
          <w:szCs w:val="20"/>
        </w:rPr>
        <w:t>Yoknapatawpha</w:t>
      </w:r>
      <w:proofErr w:type="spellEnd"/>
      <w:r w:rsidRPr="00826FA3">
        <w:rPr>
          <w:rFonts w:eastAsia="Times New Roman" w:cs="Times New Roman"/>
          <w:color w:val="000000"/>
          <w:sz w:val="20"/>
          <w:szCs w:val="20"/>
        </w:rPr>
        <w:t xml:space="preserve"> County</w:t>
      </w:r>
      <w:r w:rsidR="00DF333E">
        <w:rPr>
          <w:rFonts w:eastAsia="Times New Roman" w:cs="Times New Roman"/>
          <w:color w:val="000000"/>
          <w:sz w:val="20"/>
          <w:szCs w:val="20"/>
        </w:rPr>
        <w:t xml:space="preserve"> and</w:t>
      </w:r>
      <w:r w:rsidRPr="00826FA3">
        <w:rPr>
          <w:rFonts w:eastAsia="Times New Roman" w:cs="Times New Roman"/>
          <w:color w:val="000000"/>
          <w:sz w:val="20"/>
          <w:szCs w:val="20"/>
        </w:rPr>
        <w:t xml:space="preserve"> </w:t>
      </w:r>
      <w:r w:rsidR="00DF333E">
        <w:rPr>
          <w:rFonts w:eastAsia="Times New Roman" w:cs="Times New Roman"/>
          <w:color w:val="000000"/>
          <w:sz w:val="20"/>
          <w:szCs w:val="20"/>
        </w:rPr>
        <w:t>author of</w:t>
      </w:r>
      <w:r w:rsidRPr="00826FA3">
        <w:rPr>
          <w:rFonts w:eastAsia="Times New Roman" w:cs="Times New Roman"/>
          <w:color w:val="000000"/>
          <w:sz w:val="20"/>
          <w:szCs w:val="20"/>
        </w:rPr>
        <w:t xml:space="preserve"> </w:t>
      </w:r>
      <w:r w:rsidRPr="00826FA3">
        <w:rPr>
          <w:rFonts w:eastAsia="Times New Roman" w:cs="Times New Roman"/>
          <w:i/>
          <w:iCs/>
          <w:color w:val="000000"/>
          <w:sz w:val="20"/>
          <w:szCs w:val="20"/>
        </w:rPr>
        <w:t xml:space="preserve">As I Lay Dying </w:t>
      </w:r>
      <w:r w:rsidRPr="00826FA3">
        <w:rPr>
          <w:rFonts w:eastAsia="Times New Roman" w:cs="Times New Roman"/>
          <w:color w:val="000000"/>
          <w:sz w:val="20"/>
          <w:szCs w:val="20"/>
        </w:rPr>
        <w:t xml:space="preserve">and </w:t>
      </w:r>
      <w:r w:rsidRPr="00826FA3">
        <w:rPr>
          <w:rFonts w:eastAsia="Times New Roman" w:cs="Times New Roman"/>
          <w:i/>
          <w:iCs/>
          <w:color w:val="000000"/>
          <w:sz w:val="20"/>
          <w:szCs w:val="20"/>
        </w:rPr>
        <w:t>The Sound and the Fury</w:t>
      </w:r>
      <w:r w:rsidRPr="00826FA3">
        <w:rPr>
          <w:rFonts w:eastAsia="Times New Roman" w:cs="Times New Roman"/>
          <w:color w:val="000000"/>
          <w:sz w:val="20"/>
          <w:szCs w:val="20"/>
        </w:rPr>
        <w:t>.</w:t>
      </w:r>
      <w:r w:rsidRPr="00826FA3">
        <w:rPr>
          <w:rFonts w:eastAsia="Times New Roman" w:cs="Times New Roman"/>
          <w:color w:val="000000"/>
          <w:sz w:val="20"/>
          <w:szCs w:val="20"/>
        </w:rPr>
        <w:br/>
        <w:t xml:space="preserve">ANSWER: William Cuthbert </w:t>
      </w:r>
      <w:r w:rsidRPr="00826FA3">
        <w:rPr>
          <w:rFonts w:eastAsia="Times New Roman" w:cs="Times New Roman"/>
          <w:b/>
          <w:bCs/>
          <w:color w:val="000000"/>
          <w:sz w:val="20"/>
          <w:szCs w:val="20"/>
          <w:u w:val="single"/>
        </w:rPr>
        <w:t>Faulkner</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Faulkner treated lynching earlier in this short story featuring the barber </w:t>
      </w:r>
      <w:proofErr w:type="spellStart"/>
      <w:r w:rsidRPr="00826FA3">
        <w:rPr>
          <w:rFonts w:eastAsia="Times New Roman" w:cs="Times New Roman"/>
          <w:color w:val="000000"/>
          <w:sz w:val="20"/>
          <w:szCs w:val="20"/>
        </w:rPr>
        <w:t>Hawkshaw</w:t>
      </w:r>
      <w:proofErr w:type="spellEnd"/>
      <w:r w:rsidRPr="00826FA3">
        <w:rPr>
          <w:rFonts w:eastAsia="Times New Roman" w:cs="Times New Roman"/>
          <w:color w:val="000000"/>
          <w:sz w:val="20"/>
          <w:szCs w:val="20"/>
        </w:rPr>
        <w:t xml:space="preserve">, who tries to convince mob leader John </w:t>
      </w:r>
      <w:proofErr w:type="spellStart"/>
      <w:r w:rsidRPr="00826FA3">
        <w:rPr>
          <w:rFonts w:eastAsia="Times New Roman" w:cs="Times New Roman"/>
          <w:color w:val="000000"/>
          <w:sz w:val="20"/>
          <w:szCs w:val="20"/>
        </w:rPr>
        <w:t>McLendon</w:t>
      </w:r>
      <w:proofErr w:type="spellEnd"/>
      <w:r w:rsidRPr="00826FA3">
        <w:rPr>
          <w:rFonts w:eastAsia="Times New Roman" w:cs="Times New Roman"/>
          <w:color w:val="000000"/>
          <w:sz w:val="20"/>
          <w:szCs w:val="20"/>
        </w:rPr>
        <w:t xml:space="preserve"> of the innocence of the black night</w:t>
      </w:r>
      <w:r w:rsidR="00FF5376">
        <w:rPr>
          <w:rFonts w:eastAsia="Times New Roman" w:cs="Times New Roman"/>
          <w:color w:val="000000"/>
          <w:sz w:val="20"/>
          <w:szCs w:val="20"/>
        </w:rPr>
        <w:t xml:space="preserve"> </w:t>
      </w:r>
      <w:r w:rsidRPr="00826FA3">
        <w:rPr>
          <w:rFonts w:eastAsia="Times New Roman" w:cs="Times New Roman"/>
          <w:color w:val="000000"/>
          <w:sz w:val="20"/>
          <w:szCs w:val="20"/>
        </w:rPr>
        <w:t>watchman Will Mayes.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ANSWER: “</w:t>
      </w:r>
      <w:r w:rsidRPr="00826FA3">
        <w:rPr>
          <w:rFonts w:eastAsia="Times New Roman" w:cs="Times New Roman"/>
          <w:b/>
          <w:bCs/>
          <w:color w:val="000000"/>
          <w:sz w:val="20"/>
          <w:szCs w:val="20"/>
          <w:u w:val="single"/>
        </w:rPr>
        <w:t>Dry September”</w:t>
      </w:r>
    </w:p>
    <w:p w:rsidR="00FF5376" w:rsidRPr="00826FA3" w:rsidRDefault="00FF5376" w:rsidP="00FF5376">
      <w:pPr>
        <w:spacing w:after="0" w:line="240" w:lineRule="auto"/>
        <w:rPr>
          <w:rFonts w:eastAsia="Times New Roman" w:cs="Times New Roman"/>
          <w:color w:val="000000"/>
          <w:sz w:val="20"/>
          <w:szCs w:val="20"/>
        </w:rPr>
      </w:pPr>
    </w:p>
    <w:p w:rsidR="00826FA3" w:rsidRPr="00826FA3" w:rsidRDefault="00FF5376" w:rsidP="00826FA3">
      <w:pPr>
        <w:spacing w:after="0" w:line="240" w:lineRule="auto"/>
        <w:rPr>
          <w:rFonts w:eastAsia="Times New Roman" w:cs="Times New Roman"/>
          <w:szCs w:val="24"/>
        </w:rPr>
      </w:pPr>
      <w:r>
        <w:rPr>
          <w:rFonts w:eastAsia="Times New Roman" w:cs="Times New Roman"/>
          <w:color w:val="000000"/>
          <w:sz w:val="20"/>
          <w:szCs w:val="20"/>
        </w:rPr>
        <w:t xml:space="preserve">19. </w:t>
      </w:r>
      <w:r w:rsidR="00826FA3" w:rsidRPr="00826FA3">
        <w:rPr>
          <w:rFonts w:eastAsia="Times New Roman" w:cs="Times New Roman"/>
          <w:color w:val="000000"/>
          <w:sz w:val="20"/>
          <w:szCs w:val="20"/>
        </w:rPr>
        <w:t xml:space="preserve">Its namesake problem from computer science, which is NP-complete, concerns a graph </w:t>
      </w:r>
      <w:r w:rsidR="00826FA3" w:rsidRPr="00826FA3">
        <w:rPr>
          <w:rFonts w:eastAsia="Times New Roman" w:cs="Times New Roman"/>
          <w:i/>
          <w:iCs/>
          <w:color w:val="000000"/>
          <w:sz w:val="20"/>
          <w:szCs w:val="20"/>
        </w:rPr>
        <w:t>G</w:t>
      </w:r>
      <w:r w:rsidR="00826FA3" w:rsidRPr="00826FA3">
        <w:rPr>
          <w:rFonts w:eastAsia="Times New Roman" w:cs="Times New Roman"/>
          <w:color w:val="000000"/>
          <w:sz w:val="20"/>
          <w:szCs w:val="20"/>
        </w:rPr>
        <w:t xml:space="preserve"> and a number </w:t>
      </w:r>
      <w:r w:rsidR="00826FA3" w:rsidRPr="00826FA3">
        <w:rPr>
          <w:rFonts w:eastAsia="Times New Roman" w:cs="Times New Roman"/>
          <w:i/>
          <w:iCs/>
          <w:color w:val="000000"/>
          <w:sz w:val="20"/>
          <w:szCs w:val="20"/>
        </w:rPr>
        <w:t>k</w:t>
      </w:r>
      <w:r w:rsidR="00826FA3" w:rsidRPr="00826FA3">
        <w:rPr>
          <w:rFonts w:eastAsia="Times New Roman" w:cs="Times New Roman"/>
          <w:color w:val="000000"/>
          <w:sz w:val="20"/>
          <w:szCs w:val="20"/>
        </w:rPr>
        <w:t xml:space="preserve">, and asks whether </w:t>
      </w:r>
      <w:r w:rsidR="00826FA3" w:rsidRPr="00826FA3">
        <w:rPr>
          <w:rFonts w:eastAsia="Times New Roman" w:cs="Times New Roman"/>
          <w:i/>
          <w:iCs/>
          <w:color w:val="000000"/>
          <w:sz w:val="20"/>
          <w:szCs w:val="20"/>
        </w:rPr>
        <w:t>G</w:t>
      </w:r>
      <w:r w:rsidR="00826FA3" w:rsidRPr="00826FA3">
        <w:rPr>
          <w:rFonts w:eastAsia="Times New Roman" w:cs="Times New Roman"/>
          <w:color w:val="000000"/>
          <w:sz w:val="20"/>
          <w:szCs w:val="20"/>
        </w:rPr>
        <w:t xml:space="preserve"> has a complete </w:t>
      </w:r>
      <w:proofErr w:type="spellStart"/>
      <w:r w:rsidR="00826FA3" w:rsidRPr="00826FA3">
        <w:rPr>
          <w:rFonts w:eastAsia="Times New Roman" w:cs="Times New Roman"/>
          <w:color w:val="000000"/>
          <w:sz w:val="20"/>
          <w:szCs w:val="20"/>
        </w:rPr>
        <w:t>subgraph</w:t>
      </w:r>
      <w:proofErr w:type="spellEnd"/>
      <w:r w:rsidR="00826FA3" w:rsidRPr="00826FA3">
        <w:rPr>
          <w:rFonts w:eastAsia="Times New Roman" w:cs="Times New Roman"/>
          <w:color w:val="000000"/>
          <w:sz w:val="20"/>
          <w:szCs w:val="20"/>
        </w:rPr>
        <w:t xml:space="preserve"> of size </w:t>
      </w:r>
      <w:r w:rsidR="00826FA3" w:rsidRPr="00826FA3">
        <w:rPr>
          <w:rFonts w:eastAsia="Times New Roman" w:cs="Times New Roman"/>
          <w:i/>
          <w:iCs/>
          <w:color w:val="000000"/>
          <w:sz w:val="20"/>
          <w:szCs w:val="20"/>
        </w:rPr>
        <w:t>k</w:t>
      </w:r>
      <w:r w:rsidR="00826FA3" w:rsidRPr="00826FA3">
        <w:rPr>
          <w:rFonts w:eastAsia="Times New Roman" w:cs="Times New Roman"/>
          <w:color w:val="000000"/>
          <w:sz w:val="20"/>
          <w:szCs w:val="20"/>
        </w:rPr>
        <w:t>. For 10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Identify this term for a completely connected </w:t>
      </w:r>
      <w:proofErr w:type="spellStart"/>
      <w:r w:rsidRPr="00826FA3">
        <w:rPr>
          <w:rFonts w:eastAsia="Times New Roman" w:cs="Times New Roman"/>
          <w:color w:val="000000"/>
          <w:sz w:val="20"/>
          <w:szCs w:val="20"/>
        </w:rPr>
        <w:t>subgraph</w:t>
      </w:r>
      <w:proofErr w:type="spellEnd"/>
      <w:r w:rsidRPr="00826FA3">
        <w:rPr>
          <w:rFonts w:eastAsia="Times New Roman" w:cs="Times New Roman"/>
          <w:color w:val="000000"/>
          <w:sz w:val="20"/>
          <w:szCs w:val="20"/>
        </w:rPr>
        <w:t xml:space="preserve"> of a graph.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clique</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This eponymous theorem from </w:t>
      </w:r>
      <w:proofErr w:type="spellStart"/>
      <w:r w:rsidRPr="00826FA3">
        <w:rPr>
          <w:rFonts w:eastAsia="Times New Roman" w:cs="Times New Roman"/>
          <w:color w:val="000000"/>
          <w:sz w:val="20"/>
          <w:szCs w:val="20"/>
        </w:rPr>
        <w:t>combinatorics</w:t>
      </w:r>
      <w:proofErr w:type="spellEnd"/>
      <w:r w:rsidRPr="00826FA3">
        <w:rPr>
          <w:rFonts w:eastAsia="Times New Roman" w:cs="Times New Roman"/>
          <w:color w:val="000000"/>
          <w:sz w:val="20"/>
          <w:szCs w:val="20"/>
        </w:rPr>
        <w:t xml:space="preserve"> states that for each pair of positive integers </w:t>
      </w:r>
      <w:r w:rsidRPr="00826FA3">
        <w:rPr>
          <w:rFonts w:eastAsia="Times New Roman" w:cs="Times New Roman"/>
          <w:i/>
          <w:iCs/>
          <w:color w:val="000000"/>
          <w:sz w:val="20"/>
          <w:szCs w:val="20"/>
        </w:rPr>
        <w:t>k</w:t>
      </w:r>
      <w:r w:rsidRPr="00826FA3">
        <w:rPr>
          <w:rFonts w:eastAsia="Times New Roman" w:cs="Times New Roman"/>
          <w:color w:val="000000"/>
          <w:sz w:val="20"/>
          <w:szCs w:val="20"/>
        </w:rPr>
        <w:t xml:space="preserve"> and </w:t>
      </w:r>
      <w:r w:rsidRPr="00826FA3">
        <w:rPr>
          <w:rFonts w:eastAsia="Times New Roman" w:cs="Times New Roman"/>
          <w:i/>
          <w:iCs/>
          <w:color w:val="000000"/>
          <w:sz w:val="20"/>
          <w:szCs w:val="20"/>
        </w:rPr>
        <w:t>l</w:t>
      </w:r>
      <w:r w:rsidRPr="00826FA3">
        <w:rPr>
          <w:rFonts w:eastAsia="Times New Roman" w:cs="Times New Roman"/>
          <w:color w:val="000000"/>
          <w:sz w:val="20"/>
          <w:szCs w:val="20"/>
        </w:rPr>
        <w:t xml:space="preserve">, there is a least positive integer </w:t>
      </w:r>
      <w:r w:rsidRPr="00826FA3">
        <w:rPr>
          <w:rFonts w:eastAsia="Times New Roman" w:cs="Times New Roman"/>
          <w:i/>
          <w:iCs/>
          <w:color w:val="000000"/>
          <w:sz w:val="20"/>
          <w:szCs w:val="20"/>
        </w:rPr>
        <w:t>R(</w:t>
      </w:r>
      <w:proofErr w:type="spellStart"/>
      <w:r w:rsidRPr="00826FA3">
        <w:rPr>
          <w:rFonts w:eastAsia="Times New Roman" w:cs="Times New Roman"/>
          <w:i/>
          <w:iCs/>
          <w:color w:val="000000"/>
          <w:sz w:val="20"/>
          <w:szCs w:val="20"/>
        </w:rPr>
        <w:t>k,l</w:t>
      </w:r>
      <w:proofErr w:type="spellEnd"/>
      <w:r w:rsidRPr="00826FA3">
        <w:rPr>
          <w:rFonts w:eastAsia="Times New Roman" w:cs="Times New Roman"/>
          <w:color w:val="000000"/>
          <w:sz w:val="20"/>
          <w:szCs w:val="20"/>
        </w:rPr>
        <w:t>) such that</w:t>
      </w:r>
      <w:r w:rsidR="002C61C6">
        <w:rPr>
          <w:rFonts w:eastAsia="Times New Roman" w:cs="Times New Roman"/>
          <w:color w:val="000000"/>
          <w:sz w:val="20"/>
          <w:szCs w:val="20"/>
        </w:rPr>
        <w:t>,</w:t>
      </w:r>
      <w:r w:rsidRPr="00826FA3">
        <w:rPr>
          <w:rFonts w:eastAsia="Times New Roman" w:cs="Times New Roman"/>
          <w:color w:val="000000"/>
          <w:sz w:val="20"/>
          <w:szCs w:val="20"/>
        </w:rPr>
        <w:t xml:space="preserve"> given any simple graph with </w:t>
      </w:r>
      <w:r w:rsidRPr="00826FA3">
        <w:rPr>
          <w:rFonts w:eastAsia="Times New Roman" w:cs="Times New Roman"/>
          <w:i/>
          <w:iCs/>
          <w:color w:val="000000"/>
          <w:sz w:val="20"/>
          <w:szCs w:val="20"/>
        </w:rPr>
        <w:t>R(</w:t>
      </w:r>
      <w:proofErr w:type="spellStart"/>
      <w:r w:rsidRPr="00826FA3">
        <w:rPr>
          <w:rFonts w:eastAsia="Times New Roman" w:cs="Times New Roman"/>
          <w:i/>
          <w:iCs/>
          <w:color w:val="000000"/>
          <w:sz w:val="20"/>
          <w:szCs w:val="20"/>
        </w:rPr>
        <w:t>k,l</w:t>
      </w:r>
      <w:proofErr w:type="spellEnd"/>
      <w:r w:rsidRPr="00826FA3">
        <w:rPr>
          <w:rFonts w:eastAsia="Times New Roman" w:cs="Times New Roman"/>
          <w:i/>
          <w:iCs/>
          <w:color w:val="000000"/>
          <w:sz w:val="20"/>
          <w:szCs w:val="20"/>
        </w:rPr>
        <w:t>)</w:t>
      </w:r>
      <w:r w:rsidRPr="00826FA3">
        <w:rPr>
          <w:rFonts w:eastAsia="Times New Roman" w:cs="Times New Roman"/>
          <w:color w:val="000000"/>
          <w:sz w:val="20"/>
          <w:szCs w:val="20"/>
        </w:rPr>
        <w:t xml:space="preserve"> vertices, either the graph contains a clique with at least </w:t>
      </w:r>
      <w:r w:rsidRPr="00826FA3">
        <w:rPr>
          <w:rFonts w:eastAsia="Times New Roman" w:cs="Times New Roman"/>
          <w:i/>
          <w:iCs/>
          <w:color w:val="000000"/>
          <w:sz w:val="20"/>
          <w:szCs w:val="20"/>
        </w:rPr>
        <w:t>k</w:t>
      </w:r>
      <w:r w:rsidRPr="00826FA3">
        <w:rPr>
          <w:rFonts w:eastAsia="Times New Roman" w:cs="Times New Roman"/>
          <w:color w:val="000000"/>
          <w:sz w:val="20"/>
          <w:szCs w:val="20"/>
        </w:rPr>
        <w:t xml:space="preserve"> nodes or an independent set with at least </w:t>
      </w:r>
      <w:r w:rsidRPr="00826FA3">
        <w:rPr>
          <w:rFonts w:eastAsia="Times New Roman" w:cs="Times New Roman"/>
          <w:i/>
          <w:iCs/>
          <w:color w:val="000000"/>
          <w:sz w:val="20"/>
          <w:szCs w:val="20"/>
        </w:rPr>
        <w:t>l</w:t>
      </w:r>
      <w:r w:rsidRPr="00826FA3">
        <w:rPr>
          <w:rFonts w:eastAsia="Times New Roman" w:cs="Times New Roman"/>
          <w:color w:val="000000"/>
          <w:sz w:val="20"/>
          <w:szCs w:val="20"/>
        </w:rPr>
        <w:t xml:space="preserve"> nodes.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Ramsey</w:t>
      </w:r>
      <w:r w:rsidRPr="00826FA3">
        <w:rPr>
          <w:rFonts w:eastAsia="Times New Roman" w:cs="Times New Roman"/>
          <w:color w:val="000000"/>
          <w:sz w:val="20"/>
          <w:szCs w:val="20"/>
        </w:rPr>
        <w:t>'s theorem</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This mathematician suggested that if aliens came to Earth and threatened to destroy the planet unless we calculated </w:t>
      </w:r>
      <w:proofErr w:type="gramStart"/>
      <w:r w:rsidRPr="00826FA3">
        <w:rPr>
          <w:rFonts w:eastAsia="Times New Roman" w:cs="Times New Roman"/>
          <w:color w:val="000000"/>
          <w:sz w:val="20"/>
          <w:szCs w:val="20"/>
        </w:rPr>
        <w:t>R(</w:t>
      </w:r>
      <w:proofErr w:type="gramEnd"/>
      <w:r w:rsidRPr="00826FA3">
        <w:rPr>
          <w:rFonts w:eastAsia="Times New Roman" w:cs="Times New Roman"/>
          <w:color w:val="000000"/>
          <w:sz w:val="20"/>
          <w:szCs w:val="20"/>
        </w:rPr>
        <w:t xml:space="preserve">6,6), we should instead figure out a way to destroy the aliens.  Along with Alfred </w:t>
      </w:r>
      <w:proofErr w:type="spellStart"/>
      <w:r w:rsidRPr="00826FA3">
        <w:rPr>
          <w:rFonts w:eastAsia="Times New Roman" w:cs="Times New Roman"/>
          <w:color w:val="000000"/>
          <w:sz w:val="20"/>
          <w:szCs w:val="20"/>
        </w:rPr>
        <w:t>Rényi</w:t>
      </w:r>
      <w:proofErr w:type="spellEnd"/>
      <w:r w:rsidRPr="00826FA3">
        <w:rPr>
          <w:rFonts w:eastAsia="Times New Roman" w:cs="Times New Roman"/>
          <w:color w:val="000000"/>
          <w:sz w:val="20"/>
          <w:szCs w:val="20"/>
        </w:rPr>
        <w:t>, he introduced a model of random graph generation.</w:t>
      </w:r>
    </w:p>
    <w:p w:rsidR="00826FA3" w:rsidRPr="00C37460" w:rsidRDefault="00826FA3" w:rsidP="00826FA3">
      <w:pPr>
        <w:spacing w:after="0" w:line="240" w:lineRule="auto"/>
        <w:rPr>
          <w:rFonts w:eastAsia="Times New Roman" w:cs="Times New Roman"/>
          <w:szCs w:val="24"/>
          <w:lang w:val="de-DE"/>
        </w:rPr>
      </w:pPr>
      <w:r w:rsidRPr="00C37460">
        <w:rPr>
          <w:rFonts w:eastAsia="Times New Roman" w:cs="Times New Roman"/>
          <w:color w:val="000000"/>
          <w:sz w:val="20"/>
          <w:szCs w:val="20"/>
          <w:lang w:val="de-DE"/>
        </w:rPr>
        <w:t xml:space="preserve">ANSWER: Paul </w:t>
      </w:r>
      <w:r w:rsidRPr="00C37460">
        <w:rPr>
          <w:rFonts w:eastAsia="Times New Roman" w:cs="Times New Roman"/>
          <w:b/>
          <w:bCs/>
          <w:color w:val="000000"/>
          <w:sz w:val="20"/>
          <w:szCs w:val="20"/>
          <w:u w:val="single"/>
          <w:lang w:val="de-DE"/>
        </w:rPr>
        <w:t>Erdős</w:t>
      </w:r>
      <w:r w:rsidRPr="00C37460">
        <w:rPr>
          <w:rFonts w:eastAsia="Times New Roman" w:cs="Times New Roman"/>
          <w:color w:val="000000"/>
          <w:sz w:val="20"/>
          <w:szCs w:val="20"/>
          <w:lang w:val="de-DE"/>
        </w:rPr>
        <w:t xml:space="preserve"> (accept </w:t>
      </w:r>
      <w:r w:rsidRPr="00C37460">
        <w:rPr>
          <w:rFonts w:eastAsia="Times New Roman" w:cs="Times New Roman"/>
          <w:b/>
          <w:bCs/>
          <w:color w:val="000000"/>
          <w:sz w:val="20"/>
          <w:szCs w:val="20"/>
          <w:u w:val="single"/>
          <w:lang w:val="de-DE"/>
        </w:rPr>
        <w:t>Erdős</w:t>
      </w:r>
      <w:r w:rsidRPr="00C37460">
        <w:rPr>
          <w:rFonts w:eastAsia="Times New Roman" w:cs="Times New Roman"/>
          <w:color w:val="000000"/>
          <w:sz w:val="20"/>
          <w:szCs w:val="20"/>
          <w:lang w:val="de-DE"/>
        </w:rPr>
        <w:t xml:space="preserve"> Pál)</w:t>
      </w:r>
    </w:p>
    <w:p w:rsidR="00DF333E" w:rsidRPr="00C37460" w:rsidRDefault="00DF333E" w:rsidP="00DF333E">
      <w:pPr>
        <w:spacing w:after="0" w:line="240" w:lineRule="auto"/>
        <w:rPr>
          <w:rFonts w:eastAsia="Times New Roman" w:cs="Times New Roman"/>
          <w:szCs w:val="24"/>
          <w:lang w:val="de-DE"/>
        </w:rPr>
      </w:pPr>
    </w:p>
    <w:p w:rsidR="00826FA3" w:rsidRPr="00826FA3" w:rsidRDefault="00FF5376" w:rsidP="00826FA3">
      <w:pPr>
        <w:spacing w:after="0" w:line="240" w:lineRule="auto"/>
        <w:rPr>
          <w:rFonts w:eastAsia="Times New Roman" w:cs="Times New Roman"/>
          <w:szCs w:val="24"/>
        </w:rPr>
      </w:pPr>
      <w:r>
        <w:rPr>
          <w:rFonts w:eastAsia="Times New Roman" w:cs="Times New Roman"/>
          <w:color w:val="000000"/>
          <w:sz w:val="20"/>
          <w:szCs w:val="20"/>
        </w:rPr>
        <w:t xml:space="preserve">20. </w:t>
      </w:r>
      <w:r w:rsidR="00826FA3" w:rsidRPr="00826FA3">
        <w:rPr>
          <w:rFonts w:eastAsia="Times New Roman" w:cs="Times New Roman"/>
          <w:color w:val="000000"/>
          <w:sz w:val="20"/>
          <w:szCs w:val="20"/>
        </w:rPr>
        <w:t xml:space="preserve">Edward </w:t>
      </w:r>
      <w:proofErr w:type="spellStart"/>
      <w:r w:rsidR="00826FA3" w:rsidRPr="00826FA3">
        <w:rPr>
          <w:rFonts w:eastAsia="Times New Roman" w:cs="Times New Roman"/>
          <w:color w:val="000000"/>
          <w:sz w:val="20"/>
          <w:szCs w:val="20"/>
        </w:rPr>
        <w:t>Fowles</w:t>
      </w:r>
      <w:proofErr w:type="spellEnd"/>
      <w:r w:rsidR="00826FA3" w:rsidRPr="00826FA3">
        <w:rPr>
          <w:rFonts w:eastAsia="Times New Roman" w:cs="Times New Roman"/>
          <w:color w:val="000000"/>
          <w:sz w:val="20"/>
          <w:szCs w:val="20"/>
        </w:rPr>
        <w:t xml:space="preserve"> once traveled to England with the </w:t>
      </w:r>
      <w:r w:rsidR="00826FA3" w:rsidRPr="00826FA3">
        <w:rPr>
          <w:rFonts w:eastAsia="Times New Roman" w:cs="Times New Roman"/>
          <w:i/>
          <w:iCs/>
          <w:color w:val="000000"/>
          <w:sz w:val="20"/>
          <w:szCs w:val="20"/>
        </w:rPr>
        <w:t>Allendale Nativity</w:t>
      </w:r>
      <w:r w:rsidR="00826FA3" w:rsidRPr="00826FA3">
        <w:rPr>
          <w:rFonts w:eastAsia="Times New Roman" w:cs="Times New Roman"/>
          <w:color w:val="000000"/>
          <w:sz w:val="20"/>
          <w:szCs w:val="20"/>
        </w:rPr>
        <w:t xml:space="preserve"> to try to get this man to change his opinion that it was painted by Giorgione and not Titian.  For 10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w:t>
      </w:r>
      <w:r w:rsidR="00EB27DD">
        <w:rPr>
          <w:rFonts w:eastAsia="Times New Roman" w:cs="Times New Roman"/>
          <w:color w:val="000000"/>
          <w:sz w:val="20"/>
          <w:szCs w:val="20"/>
        </w:rPr>
        <w:t>Name</w:t>
      </w:r>
      <w:r w:rsidRPr="00826FA3">
        <w:rPr>
          <w:rFonts w:eastAsia="Times New Roman" w:cs="Times New Roman"/>
          <w:color w:val="000000"/>
          <w:sz w:val="20"/>
          <w:szCs w:val="20"/>
        </w:rPr>
        <w:t xml:space="preserve"> this art critic who appears in Simon Gray's play </w:t>
      </w:r>
      <w:r w:rsidRPr="00826FA3">
        <w:rPr>
          <w:rFonts w:eastAsia="Times New Roman" w:cs="Times New Roman"/>
          <w:i/>
          <w:iCs/>
          <w:color w:val="000000"/>
          <w:sz w:val="20"/>
          <w:szCs w:val="20"/>
        </w:rPr>
        <w:t>The Old Masters</w:t>
      </w:r>
      <w:r w:rsidR="00EB27DD">
        <w:rPr>
          <w:rFonts w:eastAsia="Times New Roman" w:cs="Times New Roman"/>
          <w:color w:val="000000"/>
          <w:sz w:val="20"/>
          <w:szCs w:val="20"/>
        </w:rPr>
        <w:t xml:space="preserve"> along with art dealer</w:t>
      </w:r>
      <w:r w:rsidRPr="00826FA3">
        <w:rPr>
          <w:rFonts w:eastAsia="Times New Roman" w:cs="Times New Roman"/>
          <w:color w:val="000000"/>
          <w:sz w:val="20"/>
          <w:szCs w:val="20"/>
        </w:rPr>
        <w:t xml:space="preserve"> Joseph </w:t>
      </w:r>
      <w:proofErr w:type="spellStart"/>
      <w:r w:rsidRPr="00826FA3">
        <w:rPr>
          <w:rFonts w:eastAsia="Times New Roman" w:cs="Times New Roman"/>
          <w:color w:val="000000"/>
          <w:sz w:val="20"/>
          <w:szCs w:val="20"/>
        </w:rPr>
        <w:t>Duveen</w:t>
      </w:r>
      <w:proofErr w:type="spellEnd"/>
      <w:r w:rsidRPr="00826FA3">
        <w:rPr>
          <w:rFonts w:eastAsia="Times New Roman" w:cs="Times New Roman"/>
          <w:color w:val="000000"/>
          <w:sz w:val="20"/>
          <w:szCs w:val="20"/>
        </w:rPr>
        <w:t xml:space="preserve">. He developed </w:t>
      </w:r>
      <w:proofErr w:type="spellStart"/>
      <w:r w:rsidRPr="00826FA3">
        <w:rPr>
          <w:rFonts w:eastAsia="Times New Roman" w:cs="Times New Roman"/>
          <w:color w:val="000000"/>
          <w:sz w:val="20"/>
          <w:szCs w:val="20"/>
        </w:rPr>
        <w:t>Morelli’s</w:t>
      </w:r>
      <w:proofErr w:type="spellEnd"/>
      <w:r w:rsidRPr="00826FA3">
        <w:rPr>
          <w:rFonts w:eastAsia="Times New Roman" w:cs="Times New Roman"/>
          <w:color w:val="000000"/>
          <w:sz w:val="20"/>
          <w:szCs w:val="20"/>
        </w:rPr>
        <w:t xml:space="preserve"> “scientific connoisseurship” in books like </w:t>
      </w:r>
      <w:r w:rsidRPr="00826FA3">
        <w:rPr>
          <w:rFonts w:eastAsia="Times New Roman" w:cs="Times New Roman"/>
          <w:i/>
          <w:iCs/>
          <w:color w:val="000000"/>
          <w:sz w:val="20"/>
          <w:szCs w:val="20"/>
        </w:rPr>
        <w:t>The Study and Criticism of Italian Art</w:t>
      </w:r>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Bernard </w:t>
      </w:r>
      <w:r w:rsidRPr="00826FA3">
        <w:rPr>
          <w:rFonts w:eastAsia="Times New Roman" w:cs="Times New Roman"/>
          <w:b/>
          <w:bCs/>
          <w:color w:val="000000"/>
          <w:sz w:val="20"/>
          <w:szCs w:val="20"/>
          <w:u w:val="single"/>
        </w:rPr>
        <w:t>Berenson</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[10] Berenson purchased this later-stolen painting for Isabella Stewart Gardne</w:t>
      </w:r>
      <w:r w:rsidR="00EB27DD">
        <w:rPr>
          <w:rFonts w:eastAsia="Times New Roman" w:cs="Times New Roman"/>
          <w:color w:val="000000"/>
          <w:sz w:val="20"/>
          <w:szCs w:val="20"/>
        </w:rPr>
        <w:t>r.</w:t>
      </w:r>
      <w:r w:rsidRPr="00826FA3">
        <w:rPr>
          <w:rFonts w:eastAsia="Times New Roman" w:cs="Times New Roman"/>
          <w:color w:val="000000"/>
          <w:sz w:val="20"/>
          <w:szCs w:val="20"/>
        </w:rPr>
        <w:t> The title character is seated next to an oarsman as a wave breaks over the boat in this painting.</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i/>
          <w:iCs/>
          <w:color w:val="000000"/>
          <w:sz w:val="20"/>
          <w:szCs w:val="20"/>
        </w:rPr>
        <w:t xml:space="preserve">Christ in the </w:t>
      </w:r>
      <w:r w:rsidRPr="00826FA3">
        <w:rPr>
          <w:rFonts w:eastAsia="Times New Roman" w:cs="Times New Roman"/>
          <w:b/>
          <w:bCs/>
          <w:i/>
          <w:iCs/>
          <w:color w:val="000000"/>
          <w:sz w:val="20"/>
          <w:szCs w:val="20"/>
          <w:u w:val="single"/>
        </w:rPr>
        <w:t>Storm on the Sea of Galilee</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Joseph </w:t>
      </w:r>
      <w:proofErr w:type="spellStart"/>
      <w:r w:rsidRPr="00826FA3">
        <w:rPr>
          <w:rFonts w:eastAsia="Times New Roman" w:cs="Times New Roman"/>
          <w:color w:val="000000"/>
          <w:sz w:val="20"/>
          <w:szCs w:val="20"/>
        </w:rPr>
        <w:t>Duveen</w:t>
      </w:r>
      <w:proofErr w:type="spellEnd"/>
      <w:r w:rsidRPr="00826FA3">
        <w:rPr>
          <w:rFonts w:eastAsia="Times New Roman" w:cs="Times New Roman"/>
          <w:color w:val="000000"/>
          <w:sz w:val="20"/>
          <w:szCs w:val="20"/>
        </w:rPr>
        <w:t xml:space="preserve"> declared a work owned by Harry Hahn attributed to this artist to be a forgery without even </w:t>
      </w:r>
      <w:r w:rsidR="00EB27DD">
        <w:rPr>
          <w:rFonts w:eastAsia="Times New Roman" w:cs="Times New Roman"/>
          <w:color w:val="000000"/>
          <w:sz w:val="20"/>
          <w:szCs w:val="20"/>
        </w:rPr>
        <w:t>seeing it, prompting a lawsuit.</w:t>
      </w:r>
      <w:r w:rsidRPr="00826FA3">
        <w:rPr>
          <w:rFonts w:eastAsia="Times New Roman" w:cs="Times New Roman"/>
          <w:color w:val="000000"/>
          <w:sz w:val="20"/>
          <w:szCs w:val="20"/>
        </w:rPr>
        <w:t xml:space="preserve"> He painted </w:t>
      </w:r>
      <w:r w:rsidRPr="00826FA3">
        <w:rPr>
          <w:rFonts w:eastAsia="Times New Roman" w:cs="Times New Roman"/>
          <w:i/>
          <w:iCs/>
          <w:color w:val="000000"/>
          <w:sz w:val="20"/>
          <w:szCs w:val="20"/>
        </w:rPr>
        <w:t>Lady with an Ermine</w:t>
      </w:r>
      <w:r w:rsidRPr="00826FA3">
        <w:rPr>
          <w:rFonts w:eastAsia="Times New Roman" w:cs="Times New Roman"/>
          <w:color w:val="000000"/>
          <w:sz w:val="20"/>
          <w:szCs w:val="20"/>
        </w:rPr>
        <w:t xml:space="preserve"> and the </w:t>
      </w:r>
      <w:r w:rsidRPr="00826FA3">
        <w:rPr>
          <w:rFonts w:eastAsia="Times New Roman" w:cs="Times New Roman"/>
          <w:i/>
          <w:iCs/>
          <w:color w:val="000000"/>
          <w:sz w:val="20"/>
          <w:szCs w:val="20"/>
        </w:rPr>
        <w:t>Madonna of the Rocks</w:t>
      </w:r>
      <w:r w:rsidRPr="00826FA3">
        <w:rPr>
          <w:rFonts w:eastAsia="Times New Roman" w:cs="Times New Roman"/>
          <w:color w:val="000000"/>
          <w:sz w:val="20"/>
          <w:szCs w:val="20"/>
        </w:rPr>
        <w:t>.</w:t>
      </w:r>
    </w:p>
    <w:p w:rsidR="00826FA3" w:rsidRPr="00C37460" w:rsidRDefault="00826FA3" w:rsidP="00826FA3">
      <w:pPr>
        <w:spacing w:after="0" w:line="240" w:lineRule="auto"/>
        <w:rPr>
          <w:rFonts w:eastAsia="Times New Roman" w:cs="Times New Roman"/>
          <w:szCs w:val="24"/>
          <w:lang w:val="pt-PT"/>
        </w:rPr>
      </w:pPr>
      <w:r w:rsidRPr="00C37460">
        <w:rPr>
          <w:rFonts w:eastAsia="Times New Roman" w:cs="Times New Roman"/>
          <w:color w:val="000000"/>
          <w:sz w:val="20"/>
          <w:szCs w:val="20"/>
          <w:lang w:val="pt-PT"/>
        </w:rPr>
        <w:t xml:space="preserve">ANSWER: </w:t>
      </w:r>
      <w:r w:rsidRPr="00C37460">
        <w:rPr>
          <w:rFonts w:eastAsia="Times New Roman" w:cs="Times New Roman"/>
          <w:b/>
          <w:bCs/>
          <w:color w:val="000000"/>
          <w:sz w:val="20"/>
          <w:szCs w:val="20"/>
          <w:u w:val="single"/>
          <w:lang w:val="pt-PT"/>
        </w:rPr>
        <w:t>Leonardo</w:t>
      </w:r>
      <w:r w:rsidRPr="00C37460">
        <w:rPr>
          <w:rFonts w:eastAsia="Times New Roman" w:cs="Times New Roman"/>
          <w:bCs/>
          <w:color w:val="000000"/>
          <w:sz w:val="20"/>
          <w:szCs w:val="20"/>
          <w:lang w:val="pt-PT"/>
        </w:rPr>
        <w:t xml:space="preserve"> </w:t>
      </w:r>
      <w:r w:rsidRPr="00C37460">
        <w:rPr>
          <w:rFonts w:eastAsia="Times New Roman" w:cs="Times New Roman"/>
          <w:color w:val="000000"/>
          <w:sz w:val="20"/>
          <w:szCs w:val="20"/>
          <w:lang w:val="pt-PT"/>
        </w:rPr>
        <w:t xml:space="preserve">da Vinci [or Leonardo </w:t>
      </w:r>
      <w:r w:rsidRPr="00C37460">
        <w:rPr>
          <w:rFonts w:eastAsia="Times New Roman" w:cs="Times New Roman"/>
          <w:b/>
          <w:bCs/>
          <w:color w:val="000000"/>
          <w:sz w:val="20"/>
          <w:szCs w:val="20"/>
          <w:u w:val="single"/>
          <w:lang w:val="pt-PT"/>
        </w:rPr>
        <w:t>da Vinci</w:t>
      </w:r>
      <w:r w:rsidRPr="00C37460">
        <w:rPr>
          <w:rFonts w:eastAsia="Times New Roman" w:cs="Times New Roman"/>
          <w:color w:val="000000"/>
          <w:sz w:val="20"/>
          <w:szCs w:val="20"/>
          <w:lang w:val="pt-PT"/>
        </w:rPr>
        <w:t>]</w:t>
      </w:r>
    </w:p>
    <w:p w:rsidR="00FF5376" w:rsidRPr="00C37460" w:rsidRDefault="00FF5376" w:rsidP="00FF5376">
      <w:pPr>
        <w:spacing w:after="0" w:line="240" w:lineRule="auto"/>
        <w:rPr>
          <w:rFonts w:eastAsia="Times New Roman" w:cs="Times New Roman"/>
          <w:color w:val="000000"/>
          <w:sz w:val="20"/>
          <w:szCs w:val="20"/>
          <w:lang w:val="pt-PT"/>
        </w:rPr>
      </w:pPr>
    </w:p>
    <w:p w:rsidR="00826FA3" w:rsidRPr="00826FA3" w:rsidRDefault="00FF5376" w:rsidP="00826FA3">
      <w:pPr>
        <w:spacing w:after="0" w:line="240" w:lineRule="auto"/>
        <w:rPr>
          <w:rFonts w:eastAsia="Times New Roman" w:cs="Times New Roman"/>
          <w:szCs w:val="24"/>
        </w:rPr>
      </w:pPr>
      <w:r>
        <w:rPr>
          <w:rFonts w:eastAsia="Times New Roman" w:cs="Times New Roman"/>
          <w:color w:val="000000"/>
          <w:sz w:val="20"/>
          <w:szCs w:val="20"/>
        </w:rPr>
        <w:t xml:space="preserve">21. </w:t>
      </w:r>
      <w:r w:rsidR="00826FA3" w:rsidRPr="00826FA3">
        <w:rPr>
          <w:rFonts w:eastAsia="Times New Roman" w:cs="Times New Roman"/>
          <w:color w:val="000000"/>
          <w:sz w:val="20"/>
          <w:szCs w:val="20"/>
        </w:rPr>
        <w:t>After he won the Nobel Prize, his country announced that it would spend $110 million creating a "Cultural Experience Zone" devoted to this author in his home town.  For 10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Identify this Chinese author of </w:t>
      </w:r>
      <w:r w:rsidRPr="00826FA3">
        <w:rPr>
          <w:rFonts w:eastAsia="Times New Roman" w:cs="Times New Roman"/>
          <w:i/>
          <w:iCs/>
          <w:color w:val="000000"/>
          <w:sz w:val="20"/>
          <w:szCs w:val="20"/>
        </w:rPr>
        <w:t>Red Sorghum</w:t>
      </w:r>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Mo</w:t>
      </w:r>
      <w:r w:rsidRPr="00826FA3">
        <w:rPr>
          <w:rFonts w:eastAsia="Times New Roman" w:cs="Times New Roman"/>
          <w:color w:val="000000"/>
          <w:sz w:val="20"/>
          <w:szCs w:val="20"/>
        </w:rPr>
        <w:t xml:space="preserve"> Yan</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A character in Mo Yan's </w:t>
      </w:r>
      <w:r w:rsidRPr="00826FA3">
        <w:rPr>
          <w:rFonts w:eastAsia="Times New Roman" w:cs="Times New Roman"/>
          <w:i/>
          <w:iCs/>
          <w:color w:val="000000"/>
          <w:sz w:val="20"/>
          <w:szCs w:val="20"/>
        </w:rPr>
        <w:t>Life and Death are Wearing Me Out</w:t>
      </w:r>
      <w:r w:rsidRPr="00826FA3">
        <w:rPr>
          <w:rFonts w:eastAsia="Times New Roman" w:cs="Times New Roman"/>
          <w:color w:val="000000"/>
          <w:sz w:val="20"/>
          <w:szCs w:val="20"/>
        </w:rPr>
        <w:t xml:space="preserve"> is accused of impregnating one of these creatures during a humiliation session in the Cultural Revolution.  One of these creatures accompanies a character who didn’t enter kindergarten in </w:t>
      </w:r>
      <w:proofErr w:type="spellStart"/>
      <w:r w:rsidRPr="00826FA3">
        <w:rPr>
          <w:rFonts w:eastAsia="Times New Roman" w:cs="Times New Roman"/>
          <w:color w:val="000000"/>
          <w:sz w:val="20"/>
          <w:szCs w:val="20"/>
        </w:rPr>
        <w:t>Moguer</w:t>
      </w:r>
      <w:proofErr w:type="spellEnd"/>
      <w:r w:rsidRPr="00826FA3">
        <w:rPr>
          <w:rFonts w:eastAsia="Times New Roman" w:cs="Times New Roman"/>
          <w:color w:val="000000"/>
          <w:sz w:val="20"/>
          <w:szCs w:val="20"/>
        </w:rPr>
        <w:t xml:space="preserve"> because there weren’t chairs big enough for him in a Juan Ramon Jimenez novel.</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Donkey</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In a review of this Mo Yan novel, John Updike declared that "The Chinese novel, perhaps, had no Victorian heyday to each it decorum."  This novel mostly centers </w:t>
      </w:r>
      <w:proofErr w:type="spellStart"/>
      <w:r w:rsidRPr="00826FA3">
        <w:rPr>
          <w:rFonts w:eastAsia="Times New Roman" w:cs="Times New Roman"/>
          <w:color w:val="000000"/>
          <w:sz w:val="20"/>
          <w:szCs w:val="20"/>
        </w:rPr>
        <w:t>Jinton</w:t>
      </w:r>
      <w:proofErr w:type="spellEnd"/>
      <w:r w:rsidRPr="00826FA3">
        <w:rPr>
          <w:rFonts w:eastAsia="Times New Roman" w:cs="Times New Roman"/>
          <w:color w:val="000000"/>
          <w:sz w:val="20"/>
          <w:szCs w:val="20"/>
        </w:rPr>
        <w:t>, the son a son of a Swedish pastor born during the Japanese invasion.</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i/>
          <w:iCs/>
          <w:color w:val="000000"/>
          <w:sz w:val="20"/>
          <w:szCs w:val="20"/>
          <w:u w:val="single"/>
        </w:rPr>
        <w:t>Big Breasts and Wide Hips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br/>
      </w:r>
    </w:p>
    <w:p w:rsidR="00FF5376" w:rsidRDefault="00FF5376">
      <w:pPr>
        <w:rPr>
          <w:rFonts w:eastAsia="Times New Roman" w:cs="Times New Roman"/>
          <w:color w:val="000000"/>
          <w:sz w:val="20"/>
          <w:szCs w:val="20"/>
        </w:rPr>
      </w:pPr>
      <w:r>
        <w:rPr>
          <w:rFonts w:eastAsia="Times New Roman" w:cs="Times New Roman"/>
          <w:color w:val="000000"/>
          <w:sz w:val="20"/>
          <w:szCs w:val="20"/>
        </w:rPr>
        <w:br w:type="page"/>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lastRenderedPageBreak/>
        <w:t>UNUSED QUESTIONS</w:t>
      </w:r>
    </w:p>
    <w:p w:rsidR="00826FA3" w:rsidRPr="00826FA3" w:rsidRDefault="00826FA3" w:rsidP="00826FA3">
      <w:pPr>
        <w:spacing w:after="0" w:line="240" w:lineRule="auto"/>
        <w:rPr>
          <w:rFonts w:eastAsia="Times New Roman" w:cs="Times New Roman"/>
          <w:szCs w:val="24"/>
        </w:rPr>
      </w:pPr>
      <w:proofErr w:type="spellStart"/>
      <w:r w:rsidRPr="00826FA3">
        <w:rPr>
          <w:rFonts w:eastAsia="Times New Roman" w:cs="Times New Roman"/>
          <w:color w:val="000000"/>
          <w:sz w:val="20"/>
          <w:szCs w:val="20"/>
        </w:rPr>
        <w:t>Kirkus</w:t>
      </w:r>
      <w:proofErr w:type="spellEnd"/>
      <w:r w:rsidRPr="00826FA3">
        <w:rPr>
          <w:rFonts w:eastAsia="Times New Roman" w:cs="Times New Roman"/>
          <w:color w:val="000000"/>
          <w:sz w:val="20"/>
          <w:szCs w:val="20"/>
        </w:rPr>
        <w:t xml:space="preserve"> Reviews describes this work as, “written with a fervor that is both fierce and compassionate,” and this work asks, “Eagle without wings. Here we bide our time. And what are we going to do about it?” One character in this work describes the “endless fatal leap toward tomorrow, and how the city this novel takes place in as, “there is only outrage, never tragedy.” Two characters in this work are the writer Rodrigo </w:t>
      </w:r>
      <w:proofErr w:type="spellStart"/>
      <w:r w:rsidRPr="00826FA3">
        <w:rPr>
          <w:rFonts w:eastAsia="Times New Roman" w:cs="Times New Roman"/>
          <w:color w:val="000000"/>
          <w:sz w:val="20"/>
          <w:szCs w:val="20"/>
        </w:rPr>
        <w:t>Pola</w:t>
      </w:r>
      <w:proofErr w:type="spellEnd"/>
      <w:r w:rsidRPr="00826FA3">
        <w:rPr>
          <w:rFonts w:eastAsia="Times New Roman" w:cs="Times New Roman"/>
          <w:color w:val="000000"/>
          <w:sz w:val="20"/>
          <w:szCs w:val="20"/>
        </w:rPr>
        <w:t xml:space="preserve">, and a woman trying to improve her social status, Norma </w:t>
      </w:r>
      <w:proofErr w:type="spellStart"/>
      <w:r w:rsidRPr="00826FA3">
        <w:rPr>
          <w:rFonts w:eastAsia="Times New Roman" w:cs="Times New Roman"/>
          <w:color w:val="000000"/>
          <w:sz w:val="20"/>
          <w:szCs w:val="20"/>
        </w:rPr>
        <w:t>Larragoiti</w:t>
      </w:r>
      <w:proofErr w:type="spellEnd"/>
      <w:r w:rsidRPr="00826FA3">
        <w:rPr>
          <w:rFonts w:eastAsia="Times New Roman" w:cs="Times New Roman"/>
          <w:color w:val="000000"/>
          <w:sz w:val="20"/>
          <w:szCs w:val="20"/>
        </w:rPr>
        <w:t xml:space="preserve">. Another prominent character in this novel is the enigmatic </w:t>
      </w:r>
      <w:proofErr w:type="spellStart"/>
      <w:r w:rsidRPr="00826FA3">
        <w:rPr>
          <w:rFonts w:eastAsia="Times New Roman" w:cs="Times New Roman"/>
          <w:color w:val="000000"/>
          <w:sz w:val="20"/>
          <w:szCs w:val="20"/>
        </w:rPr>
        <w:t>Ixca</w:t>
      </w:r>
      <w:proofErr w:type="spellEnd"/>
      <w:r w:rsidRPr="00826FA3">
        <w:rPr>
          <w:rFonts w:eastAsia="Times New Roman" w:cs="Times New Roman"/>
          <w:color w:val="000000"/>
          <w:sz w:val="20"/>
          <w:szCs w:val="20"/>
        </w:rPr>
        <w:t xml:space="preserve"> Cienfuegos. This work was published in 1958 as its author’s first novel, and is based on a wealthy businessman who turns his back on his non- Mexican ethnicity, Federico Robles. For ten points, name this Carlos Fuentes work based in Mexico City about a place where one can presumably breathe easier.</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i/>
          <w:iCs/>
          <w:color w:val="000000"/>
          <w:sz w:val="20"/>
          <w:szCs w:val="20"/>
          <w:u w:val="single"/>
        </w:rPr>
        <w:t>Where the Air is Clear</w:t>
      </w:r>
      <w:r w:rsidRPr="00826FA3">
        <w:rPr>
          <w:rFonts w:eastAsia="Times New Roman" w:cs="Times New Roman"/>
          <w:i/>
          <w:iCs/>
          <w:color w:val="000000"/>
          <w:sz w:val="20"/>
          <w:szCs w:val="20"/>
        </w:rPr>
        <w:t xml:space="preserve"> </w:t>
      </w:r>
      <w:r w:rsidRPr="00826FA3">
        <w:rPr>
          <w:rFonts w:eastAsia="Times New Roman" w:cs="Times New Roman"/>
          <w:color w:val="000000"/>
          <w:sz w:val="20"/>
          <w:szCs w:val="20"/>
        </w:rPr>
        <w:t>or [</w:t>
      </w:r>
      <w:r w:rsidRPr="00826FA3">
        <w:rPr>
          <w:rFonts w:eastAsia="Times New Roman" w:cs="Times New Roman"/>
          <w:b/>
          <w:bCs/>
          <w:color w:val="000000"/>
          <w:sz w:val="20"/>
          <w:szCs w:val="20"/>
          <w:u w:val="single"/>
        </w:rPr>
        <w:t xml:space="preserve">la </w:t>
      </w:r>
      <w:proofErr w:type="spellStart"/>
      <w:r w:rsidRPr="00826FA3">
        <w:rPr>
          <w:rFonts w:eastAsia="Times New Roman" w:cs="Times New Roman"/>
          <w:b/>
          <w:bCs/>
          <w:color w:val="000000"/>
          <w:sz w:val="20"/>
          <w:szCs w:val="20"/>
          <w:u w:val="single"/>
        </w:rPr>
        <w:t>región</w:t>
      </w:r>
      <w:proofErr w:type="spellEnd"/>
      <w:r w:rsidRPr="00826FA3">
        <w:rPr>
          <w:rFonts w:eastAsia="Times New Roman" w:cs="Times New Roman"/>
          <w:b/>
          <w:bCs/>
          <w:color w:val="000000"/>
          <w:sz w:val="20"/>
          <w:szCs w:val="20"/>
          <w:u w:val="single"/>
        </w:rPr>
        <w:t xml:space="preserve"> </w:t>
      </w:r>
      <w:proofErr w:type="spellStart"/>
      <w:r w:rsidRPr="00826FA3">
        <w:rPr>
          <w:rFonts w:eastAsia="Times New Roman" w:cs="Times New Roman"/>
          <w:b/>
          <w:bCs/>
          <w:color w:val="000000"/>
          <w:sz w:val="20"/>
          <w:szCs w:val="20"/>
          <w:u w:val="single"/>
        </w:rPr>
        <w:t>más</w:t>
      </w:r>
      <w:proofErr w:type="spellEnd"/>
      <w:r w:rsidRPr="00826FA3">
        <w:rPr>
          <w:rFonts w:eastAsia="Times New Roman" w:cs="Times New Roman"/>
          <w:b/>
          <w:bCs/>
          <w:color w:val="000000"/>
          <w:sz w:val="20"/>
          <w:szCs w:val="20"/>
          <w:u w:val="single"/>
        </w:rPr>
        <w:t xml:space="preserve"> </w:t>
      </w:r>
      <w:proofErr w:type="spellStart"/>
      <w:r w:rsidRPr="00826FA3">
        <w:rPr>
          <w:rFonts w:eastAsia="Times New Roman" w:cs="Times New Roman"/>
          <w:b/>
          <w:bCs/>
          <w:color w:val="000000"/>
          <w:sz w:val="20"/>
          <w:szCs w:val="20"/>
          <w:u w:val="single"/>
        </w:rPr>
        <w:t>transparente</w:t>
      </w:r>
      <w:proofErr w:type="spellEnd"/>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br/>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This man who studied at the University of Pittsburgh for one year, studied abroad in Vienna and used his experience there as the backdrop for his first novel. This man’s second novel </w:t>
      </w:r>
      <w:r w:rsidRPr="00826FA3">
        <w:rPr>
          <w:rFonts w:eastAsia="Times New Roman" w:cs="Times New Roman"/>
          <w:i/>
          <w:iCs/>
          <w:color w:val="000000"/>
          <w:sz w:val="20"/>
          <w:szCs w:val="20"/>
        </w:rPr>
        <w:t>The Water-Method Man</w:t>
      </w:r>
      <w:r w:rsidRPr="00826FA3">
        <w:rPr>
          <w:rFonts w:eastAsia="Times New Roman" w:cs="Times New Roman"/>
          <w:color w:val="000000"/>
          <w:sz w:val="20"/>
          <w:szCs w:val="20"/>
        </w:rPr>
        <w:t xml:space="preserve"> was a sort of follow up to his first novel. This man wrote the novel</w:t>
      </w:r>
      <w:r w:rsidRPr="00826FA3">
        <w:rPr>
          <w:rFonts w:eastAsia="Times New Roman" w:cs="Times New Roman"/>
          <w:i/>
          <w:iCs/>
          <w:color w:val="000000"/>
          <w:sz w:val="20"/>
          <w:szCs w:val="20"/>
        </w:rPr>
        <w:t xml:space="preserve"> </w:t>
      </w:r>
      <w:proofErr w:type="gramStart"/>
      <w:r w:rsidRPr="00826FA3">
        <w:rPr>
          <w:rFonts w:eastAsia="Times New Roman" w:cs="Times New Roman"/>
          <w:i/>
          <w:iCs/>
          <w:color w:val="000000"/>
          <w:sz w:val="20"/>
          <w:szCs w:val="20"/>
        </w:rPr>
        <w:t>The</w:t>
      </w:r>
      <w:proofErr w:type="gramEnd"/>
      <w:r w:rsidRPr="00826FA3">
        <w:rPr>
          <w:rFonts w:eastAsia="Times New Roman" w:cs="Times New Roman"/>
          <w:i/>
          <w:iCs/>
          <w:color w:val="000000"/>
          <w:sz w:val="20"/>
          <w:szCs w:val="20"/>
        </w:rPr>
        <w:t xml:space="preserve"> 158-Pound Marriage</w:t>
      </w:r>
      <w:r w:rsidRPr="00826FA3">
        <w:rPr>
          <w:rFonts w:eastAsia="Times New Roman" w:cs="Times New Roman"/>
          <w:color w:val="000000"/>
          <w:sz w:val="20"/>
          <w:szCs w:val="20"/>
        </w:rPr>
        <w:t xml:space="preserve"> while teaching at the University of Iowa before going to teach at Mount Holyoke. Eddie O’Hare and Ruth Cole are characters in this man’s novel </w:t>
      </w:r>
      <w:r w:rsidRPr="00826FA3">
        <w:rPr>
          <w:rFonts w:eastAsia="Times New Roman" w:cs="Times New Roman"/>
          <w:i/>
          <w:iCs/>
          <w:color w:val="000000"/>
          <w:sz w:val="20"/>
          <w:szCs w:val="20"/>
        </w:rPr>
        <w:t xml:space="preserve">A Widow </w:t>
      </w:r>
      <w:proofErr w:type="gramStart"/>
      <w:r w:rsidRPr="00826FA3">
        <w:rPr>
          <w:rFonts w:eastAsia="Times New Roman" w:cs="Times New Roman"/>
          <w:i/>
          <w:iCs/>
          <w:color w:val="000000"/>
          <w:sz w:val="20"/>
          <w:szCs w:val="20"/>
        </w:rPr>
        <w:t>For</w:t>
      </w:r>
      <w:proofErr w:type="gramEnd"/>
      <w:r w:rsidRPr="00826FA3">
        <w:rPr>
          <w:rFonts w:eastAsia="Times New Roman" w:cs="Times New Roman"/>
          <w:i/>
          <w:iCs/>
          <w:color w:val="000000"/>
          <w:sz w:val="20"/>
          <w:szCs w:val="20"/>
        </w:rPr>
        <w:t xml:space="preserve"> One Year</w:t>
      </w:r>
      <w:r w:rsidRPr="00826FA3">
        <w:rPr>
          <w:rFonts w:eastAsia="Times New Roman" w:cs="Times New Roman"/>
          <w:color w:val="000000"/>
          <w:sz w:val="20"/>
          <w:szCs w:val="20"/>
        </w:rPr>
        <w:t xml:space="preserve">, while another of this man’s novels is based on the Berry family. This man wrote a novel that includes John Wheelwright and the title dwarf. One work of this man includes an orphanage and the characters of Homer Wells, and Wilbur Larch, while another includes Jenny Fields and the title character named T.S. For ten points, name this American author of works like </w:t>
      </w:r>
      <w:r w:rsidRPr="00826FA3">
        <w:rPr>
          <w:rFonts w:eastAsia="Times New Roman" w:cs="Times New Roman"/>
          <w:i/>
          <w:iCs/>
          <w:color w:val="000000"/>
          <w:sz w:val="20"/>
          <w:szCs w:val="20"/>
        </w:rPr>
        <w:t>The Hotel New Hampshire</w:t>
      </w:r>
      <w:r w:rsidRPr="00826FA3">
        <w:rPr>
          <w:rFonts w:eastAsia="Times New Roman" w:cs="Times New Roman"/>
          <w:color w:val="000000"/>
          <w:sz w:val="20"/>
          <w:szCs w:val="20"/>
        </w:rPr>
        <w:t>,</w:t>
      </w:r>
      <w:r w:rsidRPr="00826FA3">
        <w:rPr>
          <w:rFonts w:eastAsia="Times New Roman" w:cs="Times New Roman"/>
          <w:i/>
          <w:iCs/>
          <w:color w:val="000000"/>
          <w:sz w:val="20"/>
          <w:szCs w:val="20"/>
        </w:rPr>
        <w:t xml:space="preserve"> A Prayer for Owen Meany</w:t>
      </w:r>
      <w:r w:rsidRPr="00826FA3">
        <w:rPr>
          <w:rFonts w:eastAsia="Times New Roman" w:cs="Times New Roman"/>
          <w:color w:val="000000"/>
          <w:sz w:val="20"/>
          <w:szCs w:val="20"/>
        </w:rPr>
        <w:t xml:space="preserve">, </w:t>
      </w:r>
      <w:r w:rsidRPr="00826FA3">
        <w:rPr>
          <w:rFonts w:eastAsia="Times New Roman" w:cs="Times New Roman"/>
          <w:i/>
          <w:iCs/>
          <w:color w:val="000000"/>
          <w:sz w:val="20"/>
          <w:szCs w:val="20"/>
        </w:rPr>
        <w:t xml:space="preserve">The </w:t>
      </w:r>
      <w:proofErr w:type="spellStart"/>
      <w:r w:rsidRPr="00826FA3">
        <w:rPr>
          <w:rFonts w:eastAsia="Times New Roman" w:cs="Times New Roman"/>
          <w:i/>
          <w:iCs/>
          <w:color w:val="000000"/>
          <w:sz w:val="20"/>
          <w:szCs w:val="20"/>
        </w:rPr>
        <w:t>Ciderhouse</w:t>
      </w:r>
      <w:proofErr w:type="spellEnd"/>
      <w:r w:rsidRPr="00826FA3">
        <w:rPr>
          <w:rFonts w:eastAsia="Times New Roman" w:cs="Times New Roman"/>
          <w:i/>
          <w:iCs/>
          <w:color w:val="000000"/>
          <w:sz w:val="20"/>
          <w:szCs w:val="20"/>
        </w:rPr>
        <w:t xml:space="preserve"> Rules</w:t>
      </w:r>
      <w:r w:rsidRPr="00826FA3">
        <w:rPr>
          <w:rFonts w:eastAsia="Times New Roman" w:cs="Times New Roman"/>
          <w:color w:val="000000"/>
          <w:sz w:val="20"/>
          <w:szCs w:val="20"/>
        </w:rPr>
        <w:t xml:space="preserve">, and </w:t>
      </w:r>
      <w:r w:rsidRPr="00826FA3">
        <w:rPr>
          <w:rFonts w:eastAsia="Times New Roman" w:cs="Times New Roman"/>
          <w:i/>
          <w:iCs/>
          <w:color w:val="000000"/>
          <w:sz w:val="20"/>
          <w:szCs w:val="20"/>
        </w:rPr>
        <w:t xml:space="preserve">The World According to </w:t>
      </w:r>
      <w:proofErr w:type="spellStart"/>
      <w:r w:rsidRPr="00826FA3">
        <w:rPr>
          <w:rFonts w:eastAsia="Times New Roman" w:cs="Times New Roman"/>
          <w:i/>
          <w:iCs/>
          <w:color w:val="000000"/>
          <w:sz w:val="20"/>
          <w:szCs w:val="20"/>
        </w:rPr>
        <w:t>Garp</w:t>
      </w:r>
      <w:proofErr w:type="spellEnd"/>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John Winslow </w:t>
      </w:r>
      <w:r w:rsidRPr="00826FA3">
        <w:rPr>
          <w:rFonts w:eastAsia="Times New Roman" w:cs="Times New Roman"/>
          <w:b/>
          <w:bCs/>
          <w:color w:val="000000"/>
          <w:sz w:val="20"/>
          <w:szCs w:val="20"/>
          <w:u w:val="single"/>
        </w:rPr>
        <w:t>Irving</w:t>
      </w:r>
      <w:r w:rsidRPr="00826FA3">
        <w:rPr>
          <w:rFonts w:eastAsia="Times New Roman" w:cs="Times New Roman"/>
          <w:color w:val="000000"/>
          <w:sz w:val="20"/>
          <w:szCs w:val="20"/>
        </w:rPr>
        <w:t xml:space="preserve"> or [John Wallace </w:t>
      </w:r>
      <w:r w:rsidRPr="00826FA3">
        <w:rPr>
          <w:rFonts w:eastAsia="Times New Roman" w:cs="Times New Roman"/>
          <w:b/>
          <w:bCs/>
          <w:color w:val="000000"/>
          <w:sz w:val="20"/>
          <w:szCs w:val="20"/>
          <w:u w:val="single"/>
        </w:rPr>
        <w:t>Blunt</w:t>
      </w:r>
      <w:r w:rsidRPr="00826FA3">
        <w:rPr>
          <w:rFonts w:eastAsia="Times New Roman" w:cs="Times New Roman"/>
          <w:color w:val="000000"/>
          <w:sz w:val="20"/>
          <w:szCs w:val="20"/>
        </w:rPr>
        <w:t xml:space="preserve"> Jr.]</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br/>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This man wrote a recent memoir that in part described his early career in America as a “script consultant” for his friend Jane Fonda.  He wrote a novel where Twin and Twin-Twin are sons of a man boiled alive and shipped back to the British Museum by John Dalton.  In another work, </w:t>
      </w:r>
      <w:proofErr w:type="spellStart"/>
      <w:r w:rsidRPr="00826FA3">
        <w:rPr>
          <w:rFonts w:eastAsia="Times New Roman" w:cs="Times New Roman"/>
          <w:color w:val="000000"/>
          <w:sz w:val="20"/>
          <w:szCs w:val="20"/>
        </w:rPr>
        <w:t>Saluni</w:t>
      </w:r>
      <w:proofErr w:type="spellEnd"/>
      <w:r w:rsidRPr="00826FA3">
        <w:rPr>
          <w:rFonts w:eastAsia="Times New Roman" w:cs="Times New Roman"/>
          <w:color w:val="000000"/>
          <w:sz w:val="20"/>
          <w:szCs w:val="20"/>
        </w:rPr>
        <w:t xml:space="preserve"> declares “the fish must go” to the title character, who is in love with </w:t>
      </w:r>
      <w:proofErr w:type="spellStart"/>
      <w:r w:rsidRPr="00826FA3">
        <w:rPr>
          <w:rFonts w:eastAsia="Times New Roman" w:cs="Times New Roman"/>
          <w:color w:val="000000"/>
          <w:sz w:val="20"/>
          <w:szCs w:val="20"/>
        </w:rPr>
        <w:t>Sharisha</w:t>
      </w:r>
      <w:proofErr w:type="spellEnd"/>
      <w:r w:rsidRPr="00826FA3">
        <w:rPr>
          <w:rFonts w:eastAsia="Times New Roman" w:cs="Times New Roman"/>
          <w:color w:val="000000"/>
          <w:sz w:val="20"/>
          <w:szCs w:val="20"/>
        </w:rPr>
        <w:t xml:space="preserve">.  One of his novels partially takes place in 19th century </w:t>
      </w:r>
      <w:proofErr w:type="spellStart"/>
      <w:r w:rsidRPr="00826FA3">
        <w:rPr>
          <w:rFonts w:eastAsia="Times New Roman" w:cs="Times New Roman"/>
          <w:color w:val="000000"/>
          <w:sz w:val="20"/>
          <w:szCs w:val="20"/>
        </w:rPr>
        <w:t>Qolorha</w:t>
      </w:r>
      <w:proofErr w:type="spellEnd"/>
      <w:r w:rsidRPr="00826FA3">
        <w:rPr>
          <w:rFonts w:eastAsia="Times New Roman" w:cs="Times New Roman"/>
          <w:color w:val="000000"/>
          <w:sz w:val="20"/>
          <w:szCs w:val="20"/>
        </w:rPr>
        <w:t xml:space="preserve">-by-Sea where </w:t>
      </w:r>
      <w:proofErr w:type="spellStart"/>
      <w:r w:rsidRPr="00826FA3">
        <w:rPr>
          <w:rFonts w:eastAsia="Times New Roman" w:cs="Times New Roman"/>
          <w:color w:val="000000"/>
          <w:sz w:val="20"/>
          <w:szCs w:val="20"/>
        </w:rPr>
        <w:t>Nongqawuse</w:t>
      </w:r>
      <w:proofErr w:type="spellEnd"/>
      <w:r w:rsidRPr="00826FA3">
        <w:rPr>
          <w:rFonts w:eastAsia="Times New Roman" w:cs="Times New Roman"/>
          <w:color w:val="000000"/>
          <w:sz w:val="20"/>
          <w:szCs w:val="20"/>
        </w:rPr>
        <w:t xml:space="preserve"> convinces the villagers to slaughter all of their cattle in a sacrifice, while its other half focuses on the modern story of </w:t>
      </w:r>
      <w:proofErr w:type="spellStart"/>
      <w:r w:rsidRPr="00826FA3">
        <w:rPr>
          <w:rFonts w:eastAsia="Times New Roman" w:cs="Times New Roman"/>
          <w:color w:val="000000"/>
          <w:sz w:val="20"/>
          <w:szCs w:val="20"/>
        </w:rPr>
        <w:t>Camagu</w:t>
      </w:r>
      <w:proofErr w:type="spellEnd"/>
      <w:r w:rsidRPr="00826FA3">
        <w:rPr>
          <w:rFonts w:eastAsia="Times New Roman" w:cs="Times New Roman"/>
          <w:color w:val="000000"/>
          <w:sz w:val="20"/>
          <w:szCs w:val="20"/>
        </w:rPr>
        <w:t xml:space="preserve">.  He wrote the memoir </w:t>
      </w:r>
      <w:r w:rsidRPr="00826FA3">
        <w:rPr>
          <w:rFonts w:eastAsia="Times New Roman" w:cs="Times New Roman"/>
          <w:i/>
          <w:iCs/>
          <w:color w:val="000000"/>
          <w:sz w:val="20"/>
          <w:szCs w:val="20"/>
        </w:rPr>
        <w:t>Sometimes There Is a Void</w:t>
      </w:r>
      <w:r w:rsidRPr="00826FA3">
        <w:rPr>
          <w:rFonts w:eastAsia="Times New Roman" w:cs="Times New Roman"/>
          <w:color w:val="000000"/>
          <w:sz w:val="20"/>
          <w:szCs w:val="20"/>
        </w:rPr>
        <w:t xml:space="preserve"> as well as novels like </w:t>
      </w:r>
      <w:r w:rsidRPr="00826FA3">
        <w:rPr>
          <w:rFonts w:eastAsia="Times New Roman" w:cs="Times New Roman"/>
          <w:i/>
          <w:iCs/>
          <w:color w:val="000000"/>
          <w:sz w:val="20"/>
          <w:szCs w:val="20"/>
        </w:rPr>
        <w:t>The Whale Caller</w:t>
      </w:r>
      <w:r w:rsidRPr="00826FA3">
        <w:rPr>
          <w:rFonts w:eastAsia="Times New Roman" w:cs="Times New Roman"/>
          <w:color w:val="000000"/>
          <w:sz w:val="20"/>
          <w:szCs w:val="20"/>
        </w:rPr>
        <w:t xml:space="preserve"> and </w:t>
      </w:r>
      <w:r w:rsidRPr="00826FA3">
        <w:rPr>
          <w:rFonts w:eastAsia="Times New Roman" w:cs="Times New Roman"/>
          <w:i/>
          <w:iCs/>
          <w:color w:val="000000"/>
          <w:sz w:val="20"/>
          <w:szCs w:val="20"/>
        </w:rPr>
        <w:t>Black Diamond</w:t>
      </w:r>
      <w:r w:rsidRPr="00826FA3">
        <w:rPr>
          <w:rFonts w:eastAsia="Times New Roman" w:cs="Times New Roman"/>
          <w:color w:val="000000"/>
          <w:sz w:val="20"/>
          <w:szCs w:val="20"/>
        </w:rPr>
        <w:t xml:space="preserve">.  His first novel centers on </w:t>
      </w:r>
      <w:proofErr w:type="spellStart"/>
      <w:r w:rsidRPr="00826FA3">
        <w:rPr>
          <w:rFonts w:eastAsia="Times New Roman" w:cs="Times New Roman"/>
          <w:color w:val="000000"/>
          <w:sz w:val="20"/>
          <w:szCs w:val="20"/>
        </w:rPr>
        <w:t>Toloki</w:t>
      </w:r>
      <w:proofErr w:type="spellEnd"/>
      <w:r w:rsidRPr="00826FA3">
        <w:rPr>
          <w:rFonts w:eastAsia="Times New Roman" w:cs="Times New Roman"/>
          <w:color w:val="000000"/>
          <w:sz w:val="20"/>
          <w:szCs w:val="20"/>
        </w:rPr>
        <w:t xml:space="preserve">, a professional mourner.  For 10 points, name this South African writer of </w:t>
      </w:r>
      <w:r w:rsidRPr="00826FA3">
        <w:rPr>
          <w:rFonts w:eastAsia="Times New Roman" w:cs="Times New Roman"/>
          <w:i/>
          <w:iCs/>
          <w:color w:val="000000"/>
          <w:sz w:val="20"/>
          <w:szCs w:val="20"/>
        </w:rPr>
        <w:t>Ways of Dying</w:t>
      </w:r>
      <w:r w:rsidRPr="00826FA3">
        <w:rPr>
          <w:rFonts w:eastAsia="Times New Roman" w:cs="Times New Roman"/>
          <w:color w:val="000000"/>
          <w:sz w:val="20"/>
          <w:szCs w:val="20"/>
        </w:rPr>
        <w:t xml:space="preserve"> and </w:t>
      </w:r>
      <w:r w:rsidRPr="00826FA3">
        <w:rPr>
          <w:rFonts w:eastAsia="Times New Roman" w:cs="Times New Roman"/>
          <w:i/>
          <w:iCs/>
          <w:color w:val="000000"/>
          <w:sz w:val="20"/>
          <w:szCs w:val="20"/>
        </w:rPr>
        <w:t>The Heart of Redness</w:t>
      </w:r>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proofErr w:type="spellStart"/>
      <w:r w:rsidRPr="00826FA3">
        <w:rPr>
          <w:rFonts w:eastAsia="Times New Roman" w:cs="Times New Roman"/>
          <w:color w:val="000000"/>
          <w:sz w:val="20"/>
          <w:szCs w:val="20"/>
        </w:rPr>
        <w:t>Zakes</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b/>
          <w:bCs/>
          <w:color w:val="000000"/>
          <w:sz w:val="20"/>
          <w:szCs w:val="20"/>
          <w:u w:val="single"/>
        </w:rPr>
        <w:t>Mda</w:t>
      </w:r>
      <w:proofErr w:type="spellEnd"/>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br/>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This play revolves around a mental breakdown of the protagonist in 20th century England. For ten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Name this play named after a legal term, a play </w:t>
      </w:r>
      <w:proofErr w:type="gramStart"/>
      <w:r w:rsidRPr="00826FA3">
        <w:rPr>
          <w:rFonts w:eastAsia="Times New Roman" w:cs="Times New Roman"/>
          <w:color w:val="000000"/>
          <w:sz w:val="20"/>
          <w:szCs w:val="20"/>
        </w:rPr>
        <w:t>whose</w:t>
      </w:r>
      <w:proofErr w:type="gram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whose</w:t>
      </w:r>
      <w:proofErr w:type="spellEnd"/>
      <w:r w:rsidRPr="00826FA3">
        <w:rPr>
          <w:rFonts w:eastAsia="Times New Roman" w:cs="Times New Roman"/>
          <w:color w:val="000000"/>
          <w:sz w:val="20"/>
          <w:szCs w:val="20"/>
        </w:rPr>
        <w:t xml:space="preserve"> protagonist is the lawyer Bill Maitland.</w:t>
      </w:r>
      <w:r w:rsidRPr="00826FA3">
        <w:rPr>
          <w:rFonts w:eastAsia="Times New Roman" w:cs="Times New Roman"/>
          <w:color w:val="000000"/>
          <w:sz w:val="20"/>
          <w:szCs w:val="20"/>
        </w:rPr>
        <w:br/>
        <w:t xml:space="preserve">ANSWER: </w:t>
      </w:r>
      <w:r w:rsidRPr="00826FA3">
        <w:rPr>
          <w:rFonts w:eastAsia="Times New Roman" w:cs="Times New Roman"/>
          <w:b/>
          <w:bCs/>
          <w:i/>
          <w:iCs/>
          <w:color w:val="000000"/>
          <w:sz w:val="20"/>
          <w:szCs w:val="20"/>
          <w:u w:val="single"/>
        </w:rPr>
        <w:t>Inadmissible Evidence</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w:t>
      </w:r>
      <w:r w:rsidRPr="00826FA3">
        <w:rPr>
          <w:rFonts w:eastAsia="Times New Roman" w:cs="Times New Roman"/>
          <w:i/>
          <w:iCs/>
          <w:color w:val="000000"/>
          <w:sz w:val="20"/>
          <w:szCs w:val="20"/>
        </w:rPr>
        <w:t xml:space="preserve">Inadmissible Evidence </w:t>
      </w:r>
      <w:r w:rsidRPr="00826FA3">
        <w:rPr>
          <w:rFonts w:eastAsia="Times New Roman" w:cs="Times New Roman"/>
          <w:color w:val="000000"/>
          <w:sz w:val="20"/>
          <w:szCs w:val="20"/>
        </w:rPr>
        <w:t xml:space="preserve">was written by this British author and member of the Angry Young Men Movement. He created Archie Rice in </w:t>
      </w:r>
      <w:r w:rsidRPr="00826FA3">
        <w:rPr>
          <w:rFonts w:eastAsia="Times New Roman" w:cs="Times New Roman"/>
          <w:i/>
          <w:iCs/>
          <w:color w:val="000000"/>
          <w:sz w:val="20"/>
          <w:szCs w:val="20"/>
        </w:rPr>
        <w:t>The Entertainer</w:t>
      </w:r>
      <w:r w:rsidRPr="00826FA3">
        <w:rPr>
          <w:rFonts w:eastAsia="Times New Roman" w:cs="Times New Roman"/>
          <w:color w:val="000000"/>
          <w:sz w:val="20"/>
          <w:szCs w:val="20"/>
        </w:rPr>
        <w:t xml:space="preserve">, and his most famous work includes characters like Cliff Lewis and Colonel </w:t>
      </w:r>
      <w:proofErr w:type="spellStart"/>
      <w:r w:rsidRPr="00826FA3">
        <w:rPr>
          <w:rFonts w:eastAsia="Times New Roman" w:cs="Times New Roman"/>
          <w:color w:val="000000"/>
          <w:sz w:val="20"/>
          <w:szCs w:val="20"/>
        </w:rPr>
        <w:t>Redfern</w:t>
      </w:r>
      <w:proofErr w:type="spellEnd"/>
      <w:r w:rsidRPr="00826FA3">
        <w:rPr>
          <w:rFonts w:eastAsia="Times New Roman" w:cs="Times New Roman"/>
          <w:color w:val="000000"/>
          <w:sz w:val="20"/>
          <w:szCs w:val="20"/>
        </w:rPr>
        <w:t>, as well the main character Jimmy Porter in</w:t>
      </w:r>
      <w:r w:rsidRPr="00826FA3">
        <w:rPr>
          <w:rFonts w:eastAsia="Times New Roman" w:cs="Times New Roman"/>
          <w:i/>
          <w:iCs/>
          <w:color w:val="000000"/>
          <w:sz w:val="20"/>
          <w:szCs w:val="20"/>
        </w:rPr>
        <w:t xml:space="preserve"> Look Back in Anger</w:t>
      </w:r>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John James </w:t>
      </w:r>
      <w:r w:rsidRPr="00826FA3">
        <w:rPr>
          <w:rFonts w:eastAsia="Times New Roman" w:cs="Times New Roman"/>
          <w:b/>
          <w:bCs/>
          <w:color w:val="000000"/>
          <w:sz w:val="20"/>
          <w:szCs w:val="20"/>
          <w:u w:val="single"/>
        </w:rPr>
        <w:t>Osborne</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This work by fellow Angry Young Men author Alan </w:t>
      </w:r>
      <w:proofErr w:type="spellStart"/>
      <w:r w:rsidRPr="00826FA3">
        <w:rPr>
          <w:rFonts w:eastAsia="Times New Roman" w:cs="Times New Roman"/>
          <w:color w:val="000000"/>
          <w:sz w:val="20"/>
          <w:szCs w:val="20"/>
        </w:rPr>
        <w:t>Sillitoe</w:t>
      </w:r>
      <w:proofErr w:type="spellEnd"/>
      <w:r w:rsidRPr="00826FA3">
        <w:rPr>
          <w:rFonts w:eastAsia="Times New Roman" w:cs="Times New Roman"/>
          <w:color w:val="000000"/>
          <w:sz w:val="20"/>
          <w:szCs w:val="20"/>
        </w:rPr>
        <w:t xml:space="preserve"> is based on adolescent Herbert </w:t>
      </w:r>
      <w:proofErr w:type="spellStart"/>
      <w:r w:rsidRPr="00826FA3">
        <w:rPr>
          <w:rFonts w:eastAsia="Times New Roman" w:cs="Times New Roman"/>
          <w:color w:val="000000"/>
          <w:sz w:val="20"/>
          <w:szCs w:val="20"/>
        </w:rPr>
        <w:t>Thurgarton-Strang</w:t>
      </w:r>
      <w:proofErr w:type="spellEnd"/>
      <w:r w:rsidRPr="00826FA3">
        <w:rPr>
          <w:rFonts w:eastAsia="Times New Roman" w:cs="Times New Roman"/>
          <w:color w:val="000000"/>
          <w:sz w:val="20"/>
          <w:szCs w:val="20"/>
        </w:rPr>
        <w:t>, who moved from India to England at age seven.</w:t>
      </w:r>
      <w:r w:rsidRPr="00826FA3">
        <w:rPr>
          <w:rFonts w:eastAsia="Times New Roman" w:cs="Times New Roman"/>
          <w:color w:val="000000"/>
          <w:sz w:val="20"/>
          <w:szCs w:val="20"/>
        </w:rPr>
        <w:br/>
        <w:t xml:space="preserve">ANSWER: </w:t>
      </w:r>
      <w:r w:rsidRPr="00826FA3">
        <w:rPr>
          <w:rFonts w:eastAsia="Times New Roman" w:cs="Times New Roman"/>
          <w:i/>
          <w:iCs/>
          <w:color w:val="000000"/>
          <w:sz w:val="20"/>
          <w:szCs w:val="20"/>
        </w:rPr>
        <w:t xml:space="preserve">The </w:t>
      </w:r>
      <w:r w:rsidRPr="00826FA3">
        <w:rPr>
          <w:rFonts w:eastAsia="Times New Roman" w:cs="Times New Roman"/>
          <w:b/>
          <w:bCs/>
          <w:i/>
          <w:iCs/>
          <w:color w:val="000000"/>
          <w:sz w:val="20"/>
          <w:szCs w:val="20"/>
          <w:u w:val="single"/>
        </w:rPr>
        <w:t>Broken Chariot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br/>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One of the root causes for this conflict was the relatively premature retirement of a major political figure in the country this conflict occurred in, and this conflict was named after a non-numerical year. This conflict helped kick off a period known as “Age of the Country at War,” and the two main combatants in this conflict were separated by 27 years of age. One man in this conflict was given </w:t>
      </w:r>
      <w:proofErr w:type="gramStart"/>
      <w:r w:rsidRPr="00826FA3">
        <w:rPr>
          <w:rFonts w:eastAsia="Times New Roman" w:cs="Times New Roman"/>
          <w:color w:val="000000"/>
          <w:sz w:val="20"/>
          <w:szCs w:val="20"/>
        </w:rPr>
        <w:t>a nickname that include</w:t>
      </w:r>
      <w:proofErr w:type="gramEnd"/>
      <w:r w:rsidRPr="00826FA3">
        <w:rPr>
          <w:rFonts w:eastAsia="Times New Roman" w:cs="Times New Roman"/>
          <w:color w:val="000000"/>
          <w:sz w:val="20"/>
          <w:szCs w:val="20"/>
        </w:rPr>
        <w:t xml:space="preserve"> a color and a religious profession, but also referred to his hot temper. A turning point in this conflict that happened during the </w:t>
      </w:r>
      <w:proofErr w:type="spellStart"/>
      <w:r w:rsidRPr="00826FA3">
        <w:rPr>
          <w:rFonts w:eastAsia="Times New Roman" w:cs="Times New Roman"/>
          <w:color w:val="000000"/>
          <w:sz w:val="20"/>
          <w:szCs w:val="20"/>
        </w:rPr>
        <w:t>Muromachi</w:t>
      </w:r>
      <w:proofErr w:type="spellEnd"/>
      <w:r w:rsidRPr="00826FA3">
        <w:rPr>
          <w:rFonts w:eastAsia="Times New Roman" w:cs="Times New Roman"/>
          <w:color w:val="000000"/>
          <w:sz w:val="20"/>
          <w:szCs w:val="20"/>
        </w:rPr>
        <w:t xml:space="preserve"> Period came when </w:t>
      </w:r>
      <w:proofErr w:type="spellStart"/>
      <w:r w:rsidRPr="00826FA3">
        <w:rPr>
          <w:rFonts w:eastAsia="Times New Roman" w:cs="Times New Roman"/>
          <w:color w:val="000000"/>
          <w:sz w:val="20"/>
          <w:szCs w:val="20"/>
        </w:rPr>
        <w:t>Ouchi</w:t>
      </w:r>
      <w:proofErr w:type="spellEnd"/>
      <w:r w:rsidRPr="00826FA3">
        <w:rPr>
          <w:rFonts w:eastAsia="Times New Roman" w:cs="Times New Roman"/>
          <w:color w:val="000000"/>
          <w:sz w:val="20"/>
          <w:szCs w:val="20"/>
        </w:rPr>
        <w:t xml:space="preserve"> Masahiro became involved. This conflict came about because of a dispute between </w:t>
      </w:r>
      <w:proofErr w:type="spellStart"/>
      <w:r w:rsidRPr="00826FA3">
        <w:rPr>
          <w:rFonts w:eastAsia="Times New Roman" w:cs="Times New Roman"/>
          <w:color w:val="000000"/>
          <w:sz w:val="20"/>
          <w:szCs w:val="20"/>
        </w:rPr>
        <w:t>Hosakawa</w:t>
      </w:r>
      <w:proofErr w:type="spellEnd"/>
      <w:r w:rsidRPr="00826FA3">
        <w:rPr>
          <w:rFonts w:eastAsia="Times New Roman" w:cs="Times New Roman"/>
          <w:color w:val="000000"/>
          <w:sz w:val="20"/>
          <w:szCs w:val="20"/>
        </w:rPr>
        <w:t xml:space="preserve"> </w:t>
      </w:r>
      <w:r w:rsidRPr="00826FA3">
        <w:rPr>
          <w:rFonts w:eastAsia="Times New Roman" w:cs="Times New Roman"/>
          <w:color w:val="000000"/>
          <w:sz w:val="20"/>
          <w:szCs w:val="20"/>
        </w:rPr>
        <w:lastRenderedPageBreak/>
        <w:t xml:space="preserve">Katsumoto and </w:t>
      </w:r>
      <w:proofErr w:type="spellStart"/>
      <w:r w:rsidRPr="00826FA3">
        <w:rPr>
          <w:rFonts w:eastAsia="Times New Roman" w:cs="Times New Roman"/>
          <w:color w:val="000000"/>
          <w:sz w:val="20"/>
          <w:szCs w:val="20"/>
        </w:rPr>
        <w:t>Yamana</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Sozen</w:t>
      </w:r>
      <w:proofErr w:type="spellEnd"/>
      <w:r w:rsidRPr="00826FA3">
        <w:rPr>
          <w:rFonts w:eastAsia="Times New Roman" w:cs="Times New Roman"/>
          <w:color w:val="000000"/>
          <w:sz w:val="20"/>
          <w:szCs w:val="20"/>
        </w:rPr>
        <w:t xml:space="preserve">, and took place in and around Kyoto. For ten points, name </w:t>
      </w:r>
      <w:proofErr w:type="gramStart"/>
      <w:r w:rsidRPr="00826FA3">
        <w:rPr>
          <w:rFonts w:eastAsia="Times New Roman" w:cs="Times New Roman"/>
          <w:color w:val="000000"/>
          <w:sz w:val="20"/>
          <w:szCs w:val="20"/>
        </w:rPr>
        <w:t>this 1467-1477 Japanese civil war</w:t>
      </w:r>
      <w:proofErr w:type="gramEnd"/>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proofErr w:type="spellStart"/>
      <w:r w:rsidRPr="00826FA3">
        <w:rPr>
          <w:rFonts w:eastAsia="Times New Roman" w:cs="Times New Roman"/>
          <w:b/>
          <w:bCs/>
          <w:color w:val="000000"/>
          <w:sz w:val="20"/>
          <w:szCs w:val="20"/>
          <w:u w:val="single"/>
        </w:rPr>
        <w:t>Onin</w:t>
      </w:r>
      <w:proofErr w:type="spellEnd"/>
      <w:r w:rsidRPr="00826FA3">
        <w:rPr>
          <w:rFonts w:eastAsia="Times New Roman" w:cs="Times New Roman"/>
          <w:color w:val="000000"/>
          <w:sz w:val="20"/>
          <w:szCs w:val="20"/>
        </w:rPr>
        <w:t xml:space="preserve"> War</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br/>
      </w:r>
      <w:r w:rsidRPr="00826FA3">
        <w:rPr>
          <w:rFonts w:eastAsia="Times New Roman" w:cs="Times New Roman"/>
          <w:szCs w:val="24"/>
        </w:rPr>
        <w:br/>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One side in this October 25, 1415 battle was led by King Henry V of England. For 10 points each:</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[10] Name this Hundred Years War battle that took place on St. Crispin’s Day and involved a lot of mud.</w:t>
      </w:r>
      <w:r w:rsidRPr="00826FA3">
        <w:rPr>
          <w:rFonts w:eastAsia="Times New Roman" w:cs="Times New Roman"/>
          <w:color w:val="000000"/>
          <w:sz w:val="20"/>
          <w:szCs w:val="20"/>
        </w:rPr>
        <w:br/>
        <w:t xml:space="preserve">ANSWER: Battle of </w:t>
      </w:r>
      <w:r w:rsidRPr="00826FA3">
        <w:rPr>
          <w:rFonts w:eastAsia="Times New Roman" w:cs="Times New Roman"/>
          <w:b/>
          <w:bCs/>
          <w:color w:val="000000"/>
          <w:sz w:val="20"/>
          <w:szCs w:val="20"/>
          <w:u w:val="single"/>
        </w:rPr>
        <w:t>Agincourt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The French forces defeated at the Battle of Agincourt were led by this commander who died in the battle. This man was a member of the </w:t>
      </w:r>
      <w:proofErr w:type="spellStart"/>
      <w:r w:rsidRPr="00826FA3">
        <w:rPr>
          <w:rFonts w:eastAsia="Times New Roman" w:cs="Times New Roman"/>
          <w:color w:val="000000"/>
          <w:sz w:val="20"/>
          <w:szCs w:val="20"/>
        </w:rPr>
        <w:t>Gascon</w:t>
      </w:r>
      <w:proofErr w:type="spellEnd"/>
      <w:r w:rsidRPr="00826FA3">
        <w:rPr>
          <w:rFonts w:eastAsia="Times New Roman" w:cs="Times New Roman"/>
          <w:color w:val="000000"/>
          <w:sz w:val="20"/>
          <w:szCs w:val="20"/>
        </w:rPr>
        <w:t xml:space="preserve"> family, and was played by Richard Easton in a movie adaptation of Henry V</w:t>
      </w:r>
      <w:proofErr w:type="gramStart"/>
      <w:r w:rsidRPr="00826FA3">
        <w:rPr>
          <w:rFonts w:eastAsia="Times New Roman" w:cs="Times New Roman"/>
          <w:color w:val="000000"/>
          <w:sz w:val="20"/>
          <w:szCs w:val="20"/>
        </w:rPr>
        <w:t>.</w:t>
      </w:r>
      <w:proofErr w:type="gramEnd"/>
      <w:r w:rsidRPr="00826FA3">
        <w:rPr>
          <w:rFonts w:eastAsia="Times New Roman" w:cs="Times New Roman"/>
          <w:color w:val="000000"/>
          <w:sz w:val="20"/>
          <w:szCs w:val="20"/>
        </w:rPr>
        <w:br/>
        <w:t xml:space="preserve">ANSWER: Charles </w:t>
      </w:r>
      <w:proofErr w:type="spellStart"/>
      <w:r w:rsidRPr="00826FA3">
        <w:rPr>
          <w:rFonts w:eastAsia="Times New Roman" w:cs="Times New Roman"/>
          <w:b/>
          <w:bCs/>
          <w:color w:val="000000"/>
          <w:sz w:val="20"/>
          <w:szCs w:val="20"/>
          <w:u w:val="single"/>
        </w:rPr>
        <w:t>D’Albert</w:t>
      </w:r>
      <w:proofErr w:type="spellEnd"/>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[10] This other French military leader, born Jean Le </w:t>
      </w:r>
      <w:proofErr w:type="spellStart"/>
      <w:r w:rsidRPr="00826FA3">
        <w:rPr>
          <w:rFonts w:eastAsia="Times New Roman" w:cs="Times New Roman"/>
          <w:color w:val="000000"/>
          <w:sz w:val="20"/>
          <w:szCs w:val="20"/>
        </w:rPr>
        <w:t>Maingre</w:t>
      </w:r>
      <w:proofErr w:type="spellEnd"/>
      <w:r w:rsidRPr="00826FA3">
        <w:rPr>
          <w:rFonts w:eastAsia="Times New Roman" w:cs="Times New Roman"/>
          <w:color w:val="000000"/>
          <w:sz w:val="20"/>
          <w:szCs w:val="20"/>
        </w:rPr>
        <w:t xml:space="preserve">, was given this nickname and known by this sobriquet. He fought at the Battle of </w:t>
      </w:r>
      <w:proofErr w:type="spellStart"/>
      <w:r w:rsidRPr="00826FA3">
        <w:rPr>
          <w:rFonts w:eastAsia="Times New Roman" w:cs="Times New Roman"/>
          <w:color w:val="000000"/>
          <w:sz w:val="20"/>
          <w:szCs w:val="20"/>
        </w:rPr>
        <w:t>Nicopolis</w:t>
      </w:r>
      <w:proofErr w:type="spellEnd"/>
      <w:r w:rsidRPr="00826FA3">
        <w:rPr>
          <w:rFonts w:eastAsia="Times New Roman" w:cs="Times New Roman"/>
          <w:color w:val="000000"/>
          <w:sz w:val="20"/>
          <w:szCs w:val="20"/>
        </w:rPr>
        <w:t>, survived the Battle of Agincourt, and died in 1421.</w:t>
      </w:r>
      <w:r w:rsidRPr="00826FA3">
        <w:rPr>
          <w:rFonts w:eastAsia="Times New Roman" w:cs="Times New Roman"/>
          <w:color w:val="000000"/>
          <w:sz w:val="20"/>
          <w:szCs w:val="20"/>
        </w:rPr>
        <w:br/>
        <w:t xml:space="preserve">ANSWER: </w:t>
      </w:r>
      <w:proofErr w:type="spellStart"/>
      <w:r w:rsidRPr="00826FA3">
        <w:rPr>
          <w:rFonts w:eastAsia="Times New Roman" w:cs="Times New Roman"/>
          <w:b/>
          <w:bCs/>
          <w:color w:val="000000"/>
          <w:sz w:val="20"/>
          <w:szCs w:val="20"/>
          <w:u w:val="single"/>
        </w:rPr>
        <w:t>Boucicaut</w:t>
      </w:r>
      <w:proofErr w:type="spellEnd"/>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br/>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In Welsh folklore, spindle whorls used by Wales' earliest inhabitants are believed to be these objects belonging to fairies. One of these objects was placed beside the statue of </w:t>
      </w:r>
      <w:proofErr w:type="spellStart"/>
      <w:r w:rsidRPr="00826FA3">
        <w:rPr>
          <w:rFonts w:eastAsia="Times New Roman" w:cs="Times New Roman"/>
          <w:color w:val="000000"/>
          <w:sz w:val="20"/>
          <w:szCs w:val="20"/>
        </w:rPr>
        <w:t>Attus</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Navius</w:t>
      </w:r>
      <w:proofErr w:type="spellEnd"/>
      <w:r w:rsidRPr="00826FA3">
        <w:rPr>
          <w:rFonts w:eastAsia="Times New Roman" w:cs="Times New Roman"/>
          <w:color w:val="000000"/>
          <w:sz w:val="20"/>
          <w:szCs w:val="20"/>
        </w:rPr>
        <w:t xml:space="preserve"> after </w:t>
      </w:r>
      <w:proofErr w:type="spellStart"/>
      <w:r w:rsidRPr="00826FA3">
        <w:rPr>
          <w:rFonts w:eastAsia="Times New Roman" w:cs="Times New Roman"/>
          <w:color w:val="000000"/>
          <w:sz w:val="20"/>
          <w:szCs w:val="20"/>
        </w:rPr>
        <w:t>Tarquinius</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Priscus</w:t>
      </w:r>
      <w:proofErr w:type="spellEnd"/>
      <w:r w:rsidRPr="00826FA3">
        <w:rPr>
          <w:rFonts w:eastAsia="Times New Roman" w:cs="Times New Roman"/>
          <w:color w:val="000000"/>
          <w:sz w:val="20"/>
          <w:szCs w:val="20"/>
        </w:rPr>
        <w:t xml:space="preserve"> ordered him to cut that object using a razor. One of these objects from </w:t>
      </w:r>
      <w:proofErr w:type="spellStart"/>
      <w:r w:rsidRPr="00826FA3">
        <w:rPr>
          <w:rFonts w:eastAsia="Times New Roman" w:cs="Times New Roman"/>
          <w:color w:val="000000"/>
          <w:sz w:val="20"/>
          <w:szCs w:val="20"/>
        </w:rPr>
        <w:t>Tudwal</w:t>
      </w:r>
      <w:proofErr w:type="spellEnd"/>
      <w:r w:rsidRPr="00826FA3">
        <w:rPr>
          <w:rFonts w:eastAsia="Times New Roman" w:cs="Times New Roman"/>
          <w:color w:val="000000"/>
          <w:sz w:val="20"/>
          <w:szCs w:val="20"/>
        </w:rPr>
        <w:t xml:space="preserve"> was collected by Merlin, could only be used by the brave, and became one of the Thirteen Treasures of Britain.  Thor gets headaches whenever one of these objects is carelessly thrown near him. According to the </w:t>
      </w:r>
      <w:proofErr w:type="spellStart"/>
      <w:r w:rsidRPr="00826FA3">
        <w:rPr>
          <w:rFonts w:eastAsia="Times New Roman" w:cs="Times New Roman"/>
          <w:color w:val="000000"/>
          <w:sz w:val="20"/>
          <w:szCs w:val="20"/>
        </w:rPr>
        <w:t>Skáldskaparmál</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Midgard</w:t>
      </w:r>
      <w:proofErr w:type="spellEnd"/>
      <w:r w:rsidRPr="00826FA3">
        <w:rPr>
          <w:rFonts w:eastAsia="Times New Roman" w:cs="Times New Roman"/>
          <w:color w:val="000000"/>
          <w:sz w:val="20"/>
          <w:szCs w:val="20"/>
        </w:rPr>
        <w:t xml:space="preserve"> is the only source of this material. During Thor's fight with </w:t>
      </w:r>
      <w:proofErr w:type="spellStart"/>
      <w:r w:rsidRPr="00826FA3">
        <w:rPr>
          <w:rFonts w:eastAsia="Times New Roman" w:cs="Times New Roman"/>
          <w:color w:val="000000"/>
          <w:sz w:val="20"/>
          <w:szCs w:val="20"/>
        </w:rPr>
        <w:t>Hrungnir</w:t>
      </w:r>
      <w:proofErr w:type="spellEnd"/>
      <w:r w:rsidRPr="00826FA3">
        <w:rPr>
          <w:rFonts w:eastAsia="Times New Roman" w:cs="Times New Roman"/>
          <w:color w:val="000000"/>
          <w:sz w:val="20"/>
          <w:szCs w:val="20"/>
        </w:rPr>
        <w:t xml:space="preserve">, a fragment of one of these objects embedded itself in Thor's head after he shattered </w:t>
      </w:r>
      <w:proofErr w:type="spellStart"/>
      <w:r w:rsidRPr="00826FA3">
        <w:rPr>
          <w:rFonts w:eastAsia="Times New Roman" w:cs="Times New Roman"/>
          <w:color w:val="000000"/>
          <w:sz w:val="20"/>
          <w:szCs w:val="20"/>
        </w:rPr>
        <w:t>Hrungnir's</w:t>
      </w:r>
      <w:proofErr w:type="spellEnd"/>
      <w:r w:rsidRPr="00826FA3">
        <w:rPr>
          <w:rFonts w:eastAsia="Times New Roman" w:cs="Times New Roman"/>
          <w:color w:val="000000"/>
          <w:sz w:val="20"/>
          <w:szCs w:val="20"/>
        </w:rPr>
        <w:t xml:space="preserve"> club with </w:t>
      </w:r>
      <w:proofErr w:type="spellStart"/>
      <w:r w:rsidRPr="00826FA3">
        <w:rPr>
          <w:rFonts w:eastAsia="Times New Roman" w:cs="Times New Roman"/>
          <w:color w:val="000000"/>
          <w:sz w:val="20"/>
          <w:szCs w:val="20"/>
        </w:rPr>
        <w:t>Mjolnir</w:t>
      </w:r>
      <w:proofErr w:type="spellEnd"/>
      <w:r w:rsidRPr="00826FA3">
        <w:rPr>
          <w:rFonts w:eastAsia="Times New Roman" w:cs="Times New Roman"/>
          <w:color w:val="000000"/>
          <w:sz w:val="20"/>
          <w:szCs w:val="20"/>
        </w:rPr>
        <w:t xml:space="preserve">. While journeying to retrieve the Mead of Poetry, Odin gave one of these objects to one of nine thralls in a field, after which all of the thralls killed each other with scythes squabbling over it. For 10 points, name these hard objects that might have made </w:t>
      </w:r>
      <w:proofErr w:type="spellStart"/>
      <w:r w:rsidRPr="00826FA3">
        <w:rPr>
          <w:rFonts w:eastAsia="Times New Roman" w:cs="Times New Roman"/>
          <w:color w:val="000000"/>
          <w:sz w:val="20"/>
          <w:szCs w:val="20"/>
        </w:rPr>
        <w:t>Hrunting</w:t>
      </w:r>
      <w:proofErr w:type="spellEnd"/>
      <w:r w:rsidRPr="00826FA3">
        <w:rPr>
          <w:rFonts w:eastAsia="Times New Roman" w:cs="Times New Roman"/>
          <w:color w:val="000000"/>
          <w:sz w:val="20"/>
          <w:szCs w:val="20"/>
        </w:rPr>
        <w:t xml:space="preserve"> less useless.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whetstone</w:t>
      </w:r>
      <w:r w:rsidRPr="00826FA3">
        <w:rPr>
          <w:rFonts w:eastAsia="Times New Roman" w:cs="Times New Roman"/>
          <w:color w:val="000000"/>
          <w:sz w:val="20"/>
          <w:szCs w:val="20"/>
        </w:rPr>
        <w:t xml:space="preserve">s [accept general descriptions like "a stone with which to sharpen weapons"; also accept </w:t>
      </w:r>
      <w:r w:rsidRPr="00826FA3">
        <w:rPr>
          <w:rFonts w:eastAsia="Times New Roman" w:cs="Times New Roman"/>
          <w:b/>
          <w:bCs/>
          <w:color w:val="000000"/>
          <w:sz w:val="20"/>
          <w:szCs w:val="20"/>
          <w:u w:val="single"/>
        </w:rPr>
        <w:t>sharpening stone</w:t>
      </w:r>
      <w:r w:rsidRPr="00826FA3">
        <w:rPr>
          <w:rFonts w:eastAsia="Times New Roman" w:cs="Times New Roman"/>
          <w:color w:val="000000"/>
          <w:sz w:val="20"/>
          <w:szCs w:val="20"/>
        </w:rPr>
        <w:t xml:space="preserve">s or </w:t>
      </w:r>
      <w:r w:rsidRPr="00826FA3">
        <w:rPr>
          <w:rFonts w:eastAsia="Times New Roman" w:cs="Times New Roman"/>
          <w:b/>
          <w:bCs/>
          <w:color w:val="000000"/>
          <w:sz w:val="20"/>
          <w:szCs w:val="20"/>
          <w:u w:val="single"/>
        </w:rPr>
        <w:t>water stone</w:t>
      </w:r>
      <w:r w:rsidRPr="00826FA3">
        <w:rPr>
          <w:rFonts w:eastAsia="Times New Roman" w:cs="Times New Roman"/>
          <w:color w:val="000000"/>
          <w:sz w:val="20"/>
          <w:szCs w:val="20"/>
        </w:rPr>
        <w:t xml:space="preserve">s; prompt on </w:t>
      </w:r>
      <w:r w:rsidRPr="00826FA3">
        <w:rPr>
          <w:rFonts w:eastAsia="Times New Roman" w:cs="Times New Roman"/>
          <w:b/>
          <w:bCs/>
          <w:color w:val="000000"/>
          <w:sz w:val="20"/>
          <w:szCs w:val="20"/>
          <w:u w:val="single"/>
        </w:rPr>
        <w:t>stone</w:t>
      </w:r>
      <w:r w:rsidRPr="00826FA3">
        <w:rPr>
          <w:rFonts w:eastAsia="Times New Roman" w:cs="Times New Roman"/>
          <w:color w:val="000000"/>
          <w:sz w:val="20"/>
          <w:szCs w:val="20"/>
        </w:rPr>
        <w:t>s]</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br/>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One of this philosopher’s books opens with an example of how parasitic worms cause ants to climb up stalks of grass and expose themselves to predators in its section, "Opening Pandora's Box".  In a chapter subtitled “A Boom Crutch Unveiled”, this philosopher argued against Frank Jackson’s Mary’s Room thought experiment by asserting that Mary would conclude, “Ah, color perception is just as I thought it would be”.  A recent book by this man offers philosophical tools like the “Curse of the Cauliflower” and “An Older Brother Living in Cleveland” and describes how computers work.  This author of </w:t>
      </w:r>
      <w:r w:rsidRPr="00826FA3">
        <w:rPr>
          <w:rFonts w:eastAsia="Times New Roman" w:cs="Times New Roman"/>
          <w:i/>
          <w:iCs/>
          <w:color w:val="000000"/>
          <w:sz w:val="20"/>
          <w:szCs w:val="20"/>
        </w:rPr>
        <w:t>Intuition Pumps and Other Tools for Thinking</w:t>
      </w:r>
      <w:r w:rsidRPr="00826FA3">
        <w:rPr>
          <w:rFonts w:eastAsia="Times New Roman" w:cs="Times New Roman"/>
          <w:color w:val="000000"/>
          <w:sz w:val="20"/>
          <w:szCs w:val="20"/>
        </w:rPr>
        <w:t xml:space="preserve"> and </w:t>
      </w:r>
      <w:r w:rsidRPr="00826FA3">
        <w:rPr>
          <w:rFonts w:eastAsia="Times New Roman" w:cs="Times New Roman"/>
          <w:i/>
          <w:iCs/>
          <w:color w:val="000000"/>
          <w:sz w:val="20"/>
          <w:szCs w:val="20"/>
        </w:rPr>
        <w:t>Breaking the Spell</w:t>
      </w:r>
      <w:r w:rsidRPr="00826FA3">
        <w:rPr>
          <w:rFonts w:eastAsia="Times New Roman" w:cs="Times New Roman"/>
          <w:color w:val="000000"/>
          <w:sz w:val="20"/>
          <w:szCs w:val="20"/>
        </w:rPr>
        <w:t xml:space="preserve"> argued against the binary classification of events in the Cartesian Theater by offering his own Multiple Drafts model.  In another text, he used the metaphors of cranes and skyhooks, a “universal acid”, and an algorithm to argue that “biology is engineering”.  He wrote 2003’s </w:t>
      </w:r>
      <w:r w:rsidRPr="00826FA3">
        <w:rPr>
          <w:rFonts w:eastAsia="Times New Roman" w:cs="Times New Roman"/>
          <w:i/>
          <w:iCs/>
          <w:color w:val="000000"/>
          <w:sz w:val="20"/>
          <w:szCs w:val="20"/>
        </w:rPr>
        <w:t>Freedom Evolves</w:t>
      </w:r>
      <w:r w:rsidRPr="00826FA3">
        <w:rPr>
          <w:rFonts w:eastAsia="Times New Roman" w:cs="Times New Roman"/>
          <w:color w:val="000000"/>
          <w:sz w:val="20"/>
          <w:szCs w:val="20"/>
        </w:rPr>
        <w:t xml:space="preserve">.  For 10 points, name this prominent atheist, the author of </w:t>
      </w:r>
      <w:r w:rsidRPr="00826FA3">
        <w:rPr>
          <w:rFonts w:eastAsia="Times New Roman" w:cs="Times New Roman"/>
          <w:i/>
          <w:iCs/>
          <w:color w:val="000000"/>
          <w:sz w:val="20"/>
          <w:szCs w:val="20"/>
        </w:rPr>
        <w:t>Consciousness Explained</w:t>
      </w:r>
      <w:r w:rsidRPr="00826FA3">
        <w:rPr>
          <w:rFonts w:eastAsia="Times New Roman" w:cs="Times New Roman"/>
          <w:color w:val="000000"/>
          <w:sz w:val="20"/>
          <w:szCs w:val="20"/>
        </w:rPr>
        <w:t xml:space="preserve"> </w:t>
      </w:r>
      <w:proofErr w:type="gramStart"/>
      <w:r w:rsidRPr="00826FA3">
        <w:rPr>
          <w:rFonts w:eastAsia="Times New Roman" w:cs="Times New Roman"/>
          <w:color w:val="000000"/>
          <w:sz w:val="20"/>
          <w:szCs w:val="20"/>
        </w:rPr>
        <w:t>and  </w:t>
      </w:r>
      <w:r w:rsidRPr="00826FA3">
        <w:rPr>
          <w:rFonts w:eastAsia="Times New Roman" w:cs="Times New Roman"/>
          <w:i/>
          <w:iCs/>
          <w:color w:val="000000"/>
          <w:sz w:val="20"/>
          <w:szCs w:val="20"/>
        </w:rPr>
        <w:t>Darwin's</w:t>
      </w:r>
      <w:proofErr w:type="gramEnd"/>
      <w:r w:rsidRPr="00826FA3">
        <w:rPr>
          <w:rFonts w:eastAsia="Times New Roman" w:cs="Times New Roman"/>
          <w:i/>
          <w:iCs/>
          <w:color w:val="000000"/>
          <w:sz w:val="20"/>
          <w:szCs w:val="20"/>
        </w:rPr>
        <w:t xml:space="preserve"> Dangerous Idea</w:t>
      </w:r>
      <w:r w:rsidRPr="00826FA3">
        <w:rPr>
          <w:rFonts w:eastAsia="Times New Roman" w:cs="Times New Roman"/>
          <w:color w:val="000000"/>
          <w:sz w:val="20"/>
          <w:szCs w:val="20"/>
        </w:rPr>
        <w: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Daniel Clement </w:t>
      </w:r>
      <w:r w:rsidRPr="00826FA3">
        <w:rPr>
          <w:rFonts w:eastAsia="Times New Roman" w:cs="Times New Roman"/>
          <w:b/>
          <w:bCs/>
          <w:color w:val="000000"/>
          <w:sz w:val="20"/>
          <w:szCs w:val="20"/>
          <w:u w:val="single"/>
        </w:rPr>
        <w:t>Dennett</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br/>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Rites in this religion included praying three times a day to the three women in your life: your wife, daughter and mother.  Followers of this religion were reminded of “Good Will”, “Order” and “Progress” through three daily taps on the back of their heads.  This religion was popularized abroad through Harriet Martineau’s translations.  The founder of this religion hoped that the need for the “vivifying fluid” of women would soon become obsolete, which would also lead to the withering away of men’s penises.  It’s not Cao Dai, but this religion devotes entire months to the thirteen great men, whose ranks include Charlemagne, Saint Paul and Frederick the Great.  This religion had its greatest impact among men like Benjamin Constant </w:t>
      </w:r>
      <w:proofErr w:type="spellStart"/>
      <w:r w:rsidRPr="00826FA3">
        <w:rPr>
          <w:rFonts w:eastAsia="Times New Roman" w:cs="Times New Roman"/>
          <w:color w:val="000000"/>
          <w:sz w:val="20"/>
          <w:szCs w:val="20"/>
        </w:rPr>
        <w:t>Botelho</w:t>
      </w:r>
      <w:proofErr w:type="spellEnd"/>
      <w:r w:rsidRPr="00826FA3">
        <w:rPr>
          <w:rFonts w:eastAsia="Times New Roman" w:cs="Times New Roman"/>
          <w:color w:val="000000"/>
          <w:sz w:val="20"/>
          <w:szCs w:val="20"/>
        </w:rPr>
        <w:t xml:space="preserve"> </w:t>
      </w:r>
      <w:proofErr w:type="spellStart"/>
      <w:r w:rsidRPr="00826FA3">
        <w:rPr>
          <w:rFonts w:eastAsia="Times New Roman" w:cs="Times New Roman"/>
          <w:color w:val="000000"/>
          <w:sz w:val="20"/>
          <w:szCs w:val="20"/>
        </w:rPr>
        <w:t>Magalhaes</w:t>
      </w:r>
      <w:proofErr w:type="spellEnd"/>
      <w:r w:rsidRPr="00826FA3">
        <w:rPr>
          <w:rFonts w:eastAsia="Times New Roman" w:cs="Times New Roman"/>
          <w:color w:val="000000"/>
          <w:sz w:val="20"/>
          <w:szCs w:val="20"/>
        </w:rPr>
        <w:t xml:space="preserve"> and Miguel </w:t>
      </w:r>
      <w:proofErr w:type="spellStart"/>
      <w:r w:rsidRPr="00826FA3">
        <w:rPr>
          <w:rFonts w:eastAsia="Times New Roman" w:cs="Times New Roman"/>
          <w:color w:val="000000"/>
          <w:sz w:val="20"/>
          <w:szCs w:val="20"/>
        </w:rPr>
        <w:t>Lemos</w:t>
      </w:r>
      <w:proofErr w:type="spellEnd"/>
      <w:r w:rsidRPr="00826FA3">
        <w:rPr>
          <w:rFonts w:eastAsia="Times New Roman" w:cs="Times New Roman"/>
          <w:color w:val="000000"/>
          <w:sz w:val="20"/>
          <w:szCs w:val="20"/>
        </w:rPr>
        <w:t xml:space="preserve"> in Brazil, whose flag contains a slogan from this religion.  This system was formally known as the Church of Humanity.  The founder of this system coined the term “sociology”.  For 10 points, name this religion founded by </w:t>
      </w:r>
      <w:proofErr w:type="spellStart"/>
      <w:r w:rsidRPr="00826FA3">
        <w:rPr>
          <w:rFonts w:eastAsia="Times New Roman" w:cs="Times New Roman"/>
          <w:color w:val="000000"/>
          <w:sz w:val="20"/>
          <w:szCs w:val="20"/>
        </w:rPr>
        <w:t>Auguste</w:t>
      </w:r>
      <w:proofErr w:type="spellEnd"/>
      <w:r w:rsidRPr="00826FA3">
        <w:rPr>
          <w:rFonts w:eastAsia="Times New Roman" w:cs="Times New Roman"/>
          <w:color w:val="000000"/>
          <w:sz w:val="20"/>
          <w:szCs w:val="20"/>
        </w:rPr>
        <w:t xml:space="preserve"> Comte.</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Positivism</w:t>
      </w:r>
      <w:r w:rsidRPr="00826FA3">
        <w:rPr>
          <w:rFonts w:eastAsia="Times New Roman" w:cs="Times New Roman"/>
          <w:color w:val="000000"/>
          <w:sz w:val="20"/>
          <w:szCs w:val="20"/>
        </w:rPr>
        <w:t xml:space="preserve"> [or </w:t>
      </w:r>
      <w:r w:rsidRPr="00826FA3">
        <w:rPr>
          <w:rFonts w:eastAsia="Times New Roman" w:cs="Times New Roman"/>
          <w:b/>
          <w:bCs/>
          <w:color w:val="000000"/>
          <w:sz w:val="20"/>
          <w:szCs w:val="20"/>
          <w:u w:val="single"/>
        </w:rPr>
        <w:t>Church of Humanity</w:t>
      </w:r>
      <w:r w:rsidRPr="00826FA3">
        <w:rPr>
          <w:rFonts w:eastAsia="Times New Roman" w:cs="Times New Roman"/>
          <w:color w:val="000000"/>
          <w:sz w:val="20"/>
          <w:szCs w:val="20"/>
        </w:rPr>
        <w:t xml:space="preserve"> before mention]</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szCs w:val="24"/>
        </w:rPr>
        <w:lastRenderedPageBreak/>
        <w:br/>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Jonas Peters used a complex of this element bonded to boron to create the first structurally characterized one-electron bond. This element catalyzes the decarboxylation of aromatic acids in the presence of </w:t>
      </w:r>
      <w:proofErr w:type="spellStart"/>
      <w:r w:rsidRPr="00826FA3">
        <w:rPr>
          <w:rFonts w:eastAsia="Times New Roman" w:cs="Times New Roman"/>
          <w:color w:val="000000"/>
          <w:sz w:val="20"/>
          <w:szCs w:val="20"/>
        </w:rPr>
        <w:t>quinoline</w:t>
      </w:r>
      <w:proofErr w:type="spellEnd"/>
      <w:r w:rsidRPr="00826FA3">
        <w:rPr>
          <w:rFonts w:eastAsia="Times New Roman" w:cs="Times New Roman"/>
          <w:color w:val="000000"/>
          <w:sz w:val="20"/>
          <w:szCs w:val="20"/>
        </w:rPr>
        <w:t xml:space="preserve">. The phosphine-stabilized </w:t>
      </w:r>
      <w:proofErr w:type="spellStart"/>
      <w:r w:rsidRPr="00826FA3">
        <w:rPr>
          <w:rFonts w:eastAsia="Times New Roman" w:cs="Times New Roman"/>
          <w:color w:val="000000"/>
          <w:sz w:val="20"/>
          <w:szCs w:val="20"/>
        </w:rPr>
        <w:t>hexamer</w:t>
      </w:r>
      <w:proofErr w:type="spellEnd"/>
      <w:r w:rsidRPr="00826FA3">
        <w:rPr>
          <w:rFonts w:eastAsia="Times New Roman" w:cs="Times New Roman"/>
          <w:color w:val="000000"/>
          <w:sz w:val="20"/>
          <w:szCs w:val="20"/>
        </w:rPr>
        <w:t xml:space="preserve"> known as Stryker's reagent contains this metal. Along with palladium, this element is used as a catalyst in a coupling reaction between an aryl halide and terminal alkyne. </w:t>
      </w:r>
      <w:proofErr w:type="spellStart"/>
      <w:r w:rsidRPr="00826FA3">
        <w:rPr>
          <w:rFonts w:eastAsia="Times New Roman" w:cs="Times New Roman"/>
          <w:color w:val="000000"/>
          <w:sz w:val="20"/>
          <w:szCs w:val="20"/>
        </w:rPr>
        <w:t>Acetylides</w:t>
      </w:r>
      <w:proofErr w:type="spellEnd"/>
      <w:r w:rsidRPr="00826FA3">
        <w:rPr>
          <w:rFonts w:eastAsia="Times New Roman" w:cs="Times New Roman"/>
          <w:color w:val="000000"/>
          <w:sz w:val="20"/>
          <w:szCs w:val="20"/>
        </w:rPr>
        <w:t xml:space="preserve"> of this metal react with aryl halides in the Castro-Stephens coupling, and it catalyzes the coupling of aryl halides in the </w:t>
      </w:r>
      <w:proofErr w:type="spellStart"/>
      <w:r w:rsidRPr="00826FA3">
        <w:rPr>
          <w:rFonts w:eastAsia="Times New Roman" w:cs="Times New Roman"/>
          <w:color w:val="000000"/>
          <w:sz w:val="20"/>
          <w:szCs w:val="20"/>
        </w:rPr>
        <w:t>Ullmann</w:t>
      </w:r>
      <w:proofErr w:type="spellEnd"/>
      <w:r w:rsidRPr="00826FA3">
        <w:rPr>
          <w:rFonts w:eastAsia="Times New Roman" w:cs="Times New Roman"/>
          <w:color w:val="000000"/>
          <w:sz w:val="20"/>
          <w:szCs w:val="20"/>
        </w:rPr>
        <w:t xml:space="preserve"> reaction. Reducing sugars are oxidized by this element in Benedict's solution. Along with lithium, this metal is found in a Gilman reagent. For 10 points, name this chemical element found in both brass and bronze.</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color w:val="000000"/>
          <w:sz w:val="20"/>
          <w:szCs w:val="20"/>
        </w:rPr>
        <w:t xml:space="preserve">ANSWER: </w:t>
      </w:r>
      <w:r w:rsidRPr="00826FA3">
        <w:rPr>
          <w:rFonts w:eastAsia="Times New Roman" w:cs="Times New Roman"/>
          <w:b/>
          <w:bCs/>
          <w:color w:val="000000"/>
          <w:sz w:val="20"/>
          <w:szCs w:val="20"/>
          <w:u w:val="single"/>
        </w:rPr>
        <w:t>copper</w:t>
      </w:r>
    </w:p>
    <w:p w:rsidR="00826FA3" w:rsidRPr="00826FA3" w:rsidRDefault="00826FA3" w:rsidP="00826FA3">
      <w:pPr>
        <w:spacing w:after="0" w:line="240" w:lineRule="auto"/>
        <w:rPr>
          <w:rFonts w:eastAsia="Times New Roman" w:cs="Times New Roman"/>
          <w:szCs w:val="24"/>
        </w:rPr>
      </w:pPr>
      <w:r w:rsidRPr="00826FA3">
        <w:rPr>
          <w:rFonts w:eastAsia="Times New Roman" w:cs="Times New Roman"/>
          <w:i/>
          <w:iCs/>
          <w:color w:val="000000"/>
          <w:sz w:val="20"/>
          <w:szCs w:val="20"/>
        </w:rPr>
        <w:t>This question is a bit easy. Also, there are too many questions on elements. I will write something else in its place. -</w:t>
      </w:r>
      <w:proofErr w:type="spellStart"/>
      <w:r w:rsidRPr="00826FA3">
        <w:rPr>
          <w:rFonts w:eastAsia="Times New Roman" w:cs="Times New Roman"/>
          <w:i/>
          <w:iCs/>
          <w:color w:val="000000"/>
          <w:sz w:val="20"/>
          <w:szCs w:val="20"/>
        </w:rPr>
        <w:t>Sriram</w:t>
      </w:r>
      <w:proofErr w:type="spellEnd"/>
    </w:p>
    <w:p w:rsidR="00390E77" w:rsidRDefault="00390E77"/>
    <w:sectPr w:rsidR="0039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A3"/>
    <w:rsid w:val="000E14C3"/>
    <w:rsid w:val="002C61C6"/>
    <w:rsid w:val="00390E77"/>
    <w:rsid w:val="00826FA3"/>
    <w:rsid w:val="008A662E"/>
    <w:rsid w:val="00915A7B"/>
    <w:rsid w:val="00A357BA"/>
    <w:rsid w:val="00C37460"/>
    <w:rsid w:val="00DE3F2A"/>
    <w:rsid w:val="00DF333E"/>
    <w:rsid w:val="00EB27DD"/>
    <w:rsid w:val="00FF53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ListParagraph">
    <w:name w:val="List Paragraph"/>
    <w:basedOn w:val="Normal"/>
    <w:uiPriority w:val="34"/>
    <w:qFormat/>
    <w:rsid w:val="00DE3F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ListParagraph">
    <w:name w:val="List Paragraph"/>
    <w:basedOn w:val="Normal"/>
    <w:uiPriority w:val="34"/>
    <w:qFormat/>
    <w:rsid w:val="00DE3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857924">
      <w:bodyDiv w:val="1"/>
      <w:marLeft w:val="0"/>
      <w:marRight w:val="0"/>
      <w:marTop w:val="0"/>
      <w:marBottom w:val="0"/>
      <w:divBdr>
        <w:top w:val="none" w:sz="0" w:space="0" w:color="auto"/>
        <w:left w:val="none" w:sz="0" w:space="0" w:color="auto"/>
        <w:bottom w:val="none" w:sz="0" w:space="0" w:color="auto"/>
        <w:right w:val="none" w:sz="0" w:space="0" w:color="auto"/>
      </w:divBdr>
    </w:div>
    <w:div w:id="81194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6877</Words>
  <Characters>39201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45987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Matthew Lyons Bollinger</cp:lastModifiedBy>
  <cp:revision>2</cp:revision>
  <dcterms:created xsi:type="dcterms:W3CDTF">2013-08-10T16:09:00Z</dcterms:created>
  <dcterms:modified xsi:type="dcterms:W3CDTF">2013-08-10T16:09:00Z</dcterms:modified>
</cp:coreProperties>
</file>