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251" w:rsidRPr="009F2251" w:rsidRDefault="009F2251" w:rsidP="009F2251">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sz w:val="24"/>
          <w:szCs w:val="24"/>
        </w:rPr>
        <w:br/>
      </w:r>
      <w:r w:rsidRPr="009F2251">
        <w:rPr>
          <w:rFonts w:ascii="Times New Roman" w:eastAsia="Times New Roman" w:hAnsi="Times New Roman" w:cs="Times New Roman"/>
          <w:sz w:val="24"/>
          <w:szCs w:val="24"/>
        </w:rPr>
        <w:br/>
      </w:r>
    </w:p>
    <w:p w:rsidR="009C4AC7" w:rsidRDefault="009C4AC7" w:rsidP="009F2251">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Chicago Open 2013</w:t>
      </w:r>
    </w:p>
    <w:p w:rsidR="00CD7ED2" w:rsidRDefault="00CD7ED2" w:rsidP="009F2251">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Packet by Charles Hang</w:t>
      </w:r>
    </w:p>
    <w:p w:rsidR="00CD7ED2" w:rsidRPr="00CD7ED2" w:rsidRDefault="00CD7ED2" w:rsidP="00CD7ED2">
      <w:pPr>
        <w:spacing w:after="0" w:line="240" w:lineRule="auto"/>
        <w:rPr>
          <w:rFonts w:asciiTheme="majorBidi" w:eastAsia="Times New Roman" w:hAnsiTheme="majorBidi" w:cstheme="majorBidi"/>
          <w:szCs w:val="24"/>
        </w:rPr>
      </w:pPr>
      <w:bookmarkStart w:id="0" w:name="_GoBack"/>
      <w:r w:rsidRPr="00CD7ED2">
        <w:rPr>
          <w:rFonts w:asciiTheme="majorBidi" w:eastAsia="Times New Roman" w:hAnsiTheme="majorBidi" w:cstheme="majorBidi"/>
          <w:b/>
          <w:color w:val="000000"/>
          <w:sz w:val="20"/>
          <w:szCs w:val="20"/>
        </w:rPr>
        <w:t xml:space="preserve">Edited by Matt Bollinger, </w:t>
      </w:r>
      <w:proofErr w:type="spellStart"/>
      <w:r w:rsidRPr="00CD7ED2">
        <w:rPr>
          <w:rFonts w:asciiTheme="majorBidi" w:eastAsia="Times New Roman" w:hAnsiTheme="majorBidi" w:cstheme="majorBidi"/>
          <w:b/>
          <w:color w:val="000000"/>
          <w:sz w:val="20"/>
          <w:szCs w:val="20"/>
        </w:rPr>
        <w:t>Libo</w:t>
      </w:r>
      <w:proofErr w:type="spellEnd"/>
      <w:r w:rsidRPr="00CD7ED2">
        <w:rPr>
          <w:rFonts w:asciiTheme="majorBidi" w:eastAsia="Times New Roman" w:hAnsiTheme="majorBidi" w:cstheme="majorBidi"/>
          <w:b/>
          <w:color w:val="000000"/>
          <w:sz w:val="20"/>
          <w:szCs w:val="20"/>
        </w:rPr>
        <w:t xml:space="preserve"> </w:t>
      </w:r>
      <w:proofErr w:type="spellStart"/>
      <w:r w:rsidRPr="00CD7ED2">
        <w:rPr>
          <w:rFonts w:asciiTheme="majorBidi" w:eastAsia="Times New Roman" w:hAnsiTheme="majorBidi" w:cstheme="majorBidi"/>
          <w:b/>
          <w:color w:val="000000"/>
          <w:sz w:val="20"/>
          <w:szCs w:val="20"/>
        </w:rPr>
        <w:t>Zeng</w:t>
      </w:r>
      <w:proofErr w:type="spellEnd"/>
      <w:r w:rsidRPr="00CD7ED2">
        <w:rPr>
          <w:rFonts w:asciiTheme="majorBidi" w:eastAsia="Times New Roman" w:hAnsiTheme="majorBidi" w:cstheme="majorBidi"/>
          <w:b/>
          <w:color w:val="000000"/>
          <w:sz w:val="20"/>
          <w:szCs w:val="20"/>
        </w:rPr>
        <w:t xml:space="preserve">, </w:t>
      </w:r>
      <w:proofErr w:type="spellStart"/>
      <w:r w:rsidRPr="00CD7ED2">
        <w:rPr>
          <w:rFonts w:asciiTheme="majorBidi" w:eastAsia="Times New Roman" w:hAnsiTheme="majorBidi" w:cstheme="majorBidi"/>
          <w:b/>
          <w:color w:val="000000"/>
          <w:sz w:val="20"/>
          <w:szCs w:val="20"/>
        </w:rPr>
        <w:t>Sriram</w:t>
      </w:r>
      <w:proofErr w:type="spellEnd"/>
      <w:r w:rsidRPr="00CD7ED2">
        <w:rPr>
          <w:rFonts w:asciiTheme="majorBidi" w:eastAsia="Times New Roman" w:hAnsiTheme="majorBidi" w:cstheme="majorBidi"/>
          <w:b/>
          <w:color w:val="000000"/>
          <w:sz w:val="20"/>
          <w:szCs w:val="20"/>
        </w:rPr>
        <w:t xml:space="preserve"> </w:t>
      </w:r>
      <w:proofErr w:type="spellStart"/>
      <w:r w:rsidRPr="00CD7ED2">
        <w:rPr>
          <w:rFonts w:asciiTheme="majorBidi" w:eastAsia="Times New Roman" w:hAnsiTheme="majorBidi" w:cstheme="majorBidi"/>
          <w:b/>
          <w:color w:val="000000"/>
          <w:sz w:val="20"/>
          <w:szCs w:val="20"/>
        </w:rPr>
        <w:t>Pendyala</w:t>
      </w:r>
      <w:proofErr w:type="spellEnd"/>
      <w:r w:rsidRPr="00CD7ED2">
        <w:rPr>
          <w:rFonts w:asciiTheme="majorBidi" w:eastAsia="Times New Roman" w:hAnsiTheme="majorBidi" w:cstheme="majorBidi"/>
          <w:b/>
          <w:color w:val="000000"/>
          <w:sz w:val="20"/>
          <w:szCs w:val="20"/>
        </w:rPr>
        <w:t xml:space="preserve">, Dennis Loo, </w:t>
      </w:r>
      <w:proofErr w:type="spellStart"/>
      <w:r w:rsidRPr="00CD7ED2">
        <w:rPr>
          <w:rFonts w:asciiTheme="majorBidi" w:eastAsia="Times New Roman" w:hAnsiTheme="majorBidi" w:cstheme="majorBidi"/>
          <w:b/>
          <w:color w:val="000000"/>
          <w:sz w:val="20"/>
          <w:szCs w:val="20"/>
        </w:rPr>
        <w:t>Sinan</w:t>
      </w:r>
      <w:proofErr w:type="spellEnd"/>
      <w:r w:rsidRPr="00CD7ED2">
        <w:rPr>
          <w:rFonts w:asciiTheme="majorBidi" w:eastAsia="Times New Roman" w:hAnsiTheme="majorBidi" w:cstheme="majorBidi"/>
          <w:b/>
          <w:color w:val="000000"/>
          <w:sz w:val="20"/>
          <w:szCs w:val="20"/>
        </w:rPr>
        <w:t xml:space="preserve"> </w:t>
      </w:r>
      <w:proofErr w:type="spellStart"/>
      <w:r w:rsidRPr="00CD7ED2">
        <w:rPr>
          <w:rFonts w:asciiTheme="majorBidi" w:eastAsia="Times New Roman" w:hAnsiTheme="majorBidi" w:cstheme="majorBidi"/>
          <w:b/>
          <w:color w:val="000000"/>
          <w:sz w:val="20"/>
          <w:szCs w:val="20"/>
        </w:rPr>
        <w:t>Ulusoy</w:t>
      </w:r>
      <w:proofErr w:type="spellEnd"/>
      <w:r w:rsidRPr="00CD7ED2">
        <w:rPr>
          <w:rFonts w:asciiTheme="majorBidi" w:eastAsia="Times New Roman" w:hAnsiTheme="majorBidi" w:cstheme="majorBidi"/>
          <w:b/>
          <w:color w:val="000000"/>
          <w:sz w:val="20"/>
          <w:szCs w:val="20"/>
        </w:rPr>
        <w:t xml:space="preserve">, and Kevin </w:t>
      </w:r>
      <w:proofErr w:type="spellStart"/>
      <w:r w:rsidRPr="00CD7ED2">
        <w:rPr>
          <w:rFonts w:asciiTheme="majorBidi" w:eastAsia="Times New Roman" w:hAnsiTheme="majorBidi" w:cstheme="majorBidi"/>
          <w:b/>
          <w:color w:val="000000"/>
          <w:sz w:val="20"/>
          <w:szCs w:val="20"/>
        </w:rPr>
        <w:t>Koai</w:t>
      </w:r>
      <w:proofErr w:type="spellEnd"/>
      <w:r w:rsidRPr="00CD7ED2">
        <w:rPr>
          <w:rFonts w:asciiTheme="majorBidi" w:eastAsia="Times New Roman" w:hAnsiTheme="majorBidi" w:cstheme="majorBidi"/>
          <w:b/>
          <w:color w:val="000000"/>
          <w:sz w:val="20"/>
          <w:szCs w:val="20"/>
        </w:rPr>
        <w:t>, with invaluable contributions by Matt Jackson</w:t>
      </w:r>
    </w:p>
    <w:bookmarkEnd w:id="0"/>
    <w:p w:rsidR="00CD7ED2" w:rsidRDefault="00CD7ED2" w:rsidP="009F2251">
      <w:pPr>
        <w:spacing w:after="0" w:line="240" w:lineRule="auto"/>
        <w:rPr>
          <w:rFonts w:ascii="Times New Roman" w:eastAsia="Times New Roman" w:hAnsi="Times New Roman" w:cs="Times New Roman"/>
          <w:b/>
          <w:bCs/>
          <w:color w:val="000000"/>
          <w:sz w:val="20"/>
          <w:szCs w:val="20"/>
        </w:rPr>
      </w:pPr>
    </w:p>
    <w:p w:rsidR="009C4AC7" w:rsidRDefault="009C4AC7" w:rsidP="009F2251">
      <w:pPr>
        <w:spacing w:after="0" w:line="240" w:lineRule="auto"/>
        <w:rPr>
          <w:rFonts w:ascii="Times New Roman" w:eastAsia="Times New Roman" w:hAnsi="Times New Roman" w:cs="Times New Roman"/>
          <w:b/>
          <w:bCs/>
          <w:color w:val="000000"/>
          <w:sz w:val="20"/>
          <w:szCs w:val="20"/>
        </w:rPr>
      </w:pPr>
    </w:p>
    <w:p w:rsidR="009C4AC7" w:rsidRDefault="009C4AC7" w:rsidP="009F2251">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Tossups</w:t>
      </w:r>
    </w:p>
    <w:p w:rsidR="009C4AC7" w:rsidRDefault="009C4AC7" w:rsidP="009F2251">
      <w:pPr>
        <w:spacing w:after="0" w:line="240" w:lineRule="auto"/>
        <w:rPr>
          <w:rFonts w:ascii="Times New Roman" w:eastAsia="Times New Roman" w:hAnsi="Times New Roman" w:cs="Times New Roman"/>
          <w:b/>
          <w:bCs/>
          <w:color w:val="000000"/>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 </w:t>
      </w:r>
      <w:r w:rsidRPr="009F2251">
        <w:rPr>
          <w:rFonts w:ascii="Times New Roman" w:eastAsia="Times New Roman" w:hAnsi="Times New Roman" w:cs="Times New Roman"/>
          <w:b/>
          <w:bCs/>
          <w:color w:val="000000"/>
          <w:sz w:val="20"/>
          <w:szCs w:val="20"/>
        </w:rPr>
        <w:t>One section of this poem imagines that men with preternatural senses of smell and hearing would “die of a rose in aromatic pain” or wish they could only hear “the whispering Zephyr, and the purling rill.” This poem discounts the importance of renown by calling Bacon the “wisest, brightest, meanest of mankind” and asserting that Cromwell is “damned to everlasting fame.” This poem praises a “poor Indian” whose “faithful dog” will guide him to a heaven where “No Fiends torment, no Christians thirst for gold!” This poem argues that “all are but (*)</w:t>
      </w:r>
      <w:r w:rsidRPr="009F2251">
        <w:rPr>
          <w:rFonts w:ascii="Times New Roman" w:eastAsia="Times New Roman" w:hAnsi="Times New Roman" w:cs="Times New Roman"/>
          <w:color w:val="000000"/>
          <w:sz w:val="20"/>
          <w:szCs w:val="20"/>
        </w:rPr>
        <w:t xml:space="preserve"> parts in one stupendous whole” in advising its subject not to break a “vast chain of being, which from God began.” This poem advises its addressee, Lord Bolingbroke, to “know thyself, presume not God to scan,” and is the source of the line “hope springs eternal in the human breast.” For 10 points, name this poem in four epistles, written to “vindicate the ways of God to man” by Alexander Pope.</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“An </w:t>
      </w:r>
      <w:r w:rsidRPr="009F2251">
        <w:rPr>
          <w:rFonts w:ascii="Times New Roman" w:eastAsia="Times New Roman" w:hAnsi="Times New Roman" w:cs="Times New Roman"/>
          <w:b/>
          <w:bCs/>
          <w:color w:val="000000"/>
          <w:sz w:val="20"/>
          <w:szCs w:val="20"/>
          <w:u w:val="single"/>
        </w:rPr>
        <w:t>Essay on Man”</w:t>
      </w:r>
    </w:p>
    <w:p w:rsidR="009C4AC7" w:rsidRDefault="009C4AC7" w:rsidP="009F2251">
      <w:pPr>
        <w:spacing w:after="0" w:line="240" w:lineRule="auto"/>
        <w:rPr>
          <w:rFonts w:ascii="Times New Roman" w:eastAsia="Times New Roman" w:hAnsi="Times New Roman" w:cs="Times New Roman"/>
          <w:b/>
          <w:bCs/>
          <w:color w:val="000000"/>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2. </w:t>
      </w:r>
      <w:r w:rsidRPr="009F2251">
        <w:rPr>
          <w:rFonts w:ascii="Times New Roman" w:eastAsia="Times New Roman" w:hAnsi="Times New Roman" w:cs="Times New Roman"/>
          <w:b/>
          <w:bCs/>
          <w:color w:val="000000"/>
          <w:sz w:val="20"/>
          <w:szCs w:val="20"/>
        </w:rPr>
        <w:t xml:space="preserve">This scientist is the first namesake of a set of crystals present in parasitic infections due to the breakdown of </w:t>
      </w:r>
      <w:proofErr w:type="spellStart"/>
      <w:r w:rsidRPr="009F2251">
        <w:rPr>
          <w:rFonts w:ascii="Times New Roman" w:eastAsia="Times New Roman" w:hAnsi="Times New Roman" w:cs="Times New Roman"/>
          <w:b/>
          <w:bCs/>
          <w:color w:val="000000"/>
          <w:sz w:val="20"/>
          <w:szCs w:val="20"/>
        </w:rPr>
        <w:t>eosinophils</w:t>
      </w:r>
      <w:proofErr w:type="spellEnd"/>
      <w:r w:rsidRPr="009F2251">
        <w:rPr>
          <w:rFonts w:ascii="Times New Roman" w:eastAsia="Times New Roman" w:hAnsi="Times New Roman" w:cs="Times New Roman"/>
          <w:b/>
          <w:bCs/>
          <w:color w:val="000000"/>
          <w:sz w:val="20"/>
          <w:szCs w:val="20"/>
        </w:rPr>
        <w:t xml:space="preserve"> and, while he is not Berry, a set of small vessel aneurysms supplying the basal ganglia and predisposing to stroke are named for him and Bouchard. This scientist was the first to elucidate a consequence of diabetic neuropathy in which </w:t>
      </w:r>
      <w:proofErr w:type="spellStart"/>
      <w:r w:rsidRPr="009F2251">
        <w:rPr>
          <w:rFonts w:ascii="Times New Roman" w:eastAsia="Times New Roman" w:hAnsi="Times New Roman" w:cs="Times New Roman"/>
          <w:b/>
          <w:bCs/>
          <w:color w:val="000000"/>
          <w:sz w:val="20"/>
          <w:szCs w:val="20"/>
        </w:rPr>
        <w:t>midfoot</w:t>
      </w:r>
      <w:proofErr w:type="spellEnd"/>
      <w:r w:rsidRPr="009F2251">
        <w:rPr>
          <w:rFonts w:ascii="Times New Roman" w:eastAsia="Times New Roman" w:hAnsi="Times New Roman" w:cs="Times New Roman"/>
          <w:b/>
          <w:bCs/>
          <w:color w:val="000000"/>
          <w:sz w:val="20"/>
          <w:szCs w:val="20"/>
        </w:rPr>
        <w:t xml:space="preserve"> collapse leads to the “rocker-bottom deformity”, and Raynaud added (*) </w:t>
      </w:r>
      <w:r w:rsidRPr="009F2251">
        <w:rPr>
          <w:rFonts w:ascii="Times New Roman" w:eastAsia="Times New Roman" w:hAnsi="Times New Roman" w:cs="Times New Roman"/>
          <w:color w:val="000000"/>
          <w:sz w:val="20"/>
          <w:szCs w:val="20"/>
        </w:rPr>
        <w:t xml:space="preserve">hypotension and altered mental status to a set of diagnostic criteria for ascending cholangitis devised by this man. This scientist performed a set of experiments at the </w:t>
      </w:r>
      <w:proofErr w:type="spellStart"/>
      <w:r w:rsidRPr="009F2251">
        <w:rPr>
          <w:rFonts w:ascii="Times New Roman" w:eastAsia="Times New Roman" w:hAnsi="Times New Roman" w:cs="Times New Roman"/>
          <w:color w:val="000000"/>
          <w:sz w:val="20"/>
          <w:szCs w:val="20"/>
        </w:rPr>
        <w:t>Salpetriere</w:t>
      </w:r>
      <w:proofErr w:type="spellEnd"/>
      <w:r w:rsidRPr="009F2251">
        <w:rPr>
          <w:rFonts w:ascii="Times New Roman" w:eastAsia="Times New Roman" w:hAnsi="Times New Roman" w:cs="Times New Roman"/>
          <w:color w:val="000000"/>
          <w:sz w:val="20"/>
          <w:szCs w:val="20"/>
        </w:rPr>
        <w:t xml:space="preserve"> Hospital in which he concluded that susceptibility to hypnosis was a symptom of hysteria. Jaundice, fever and right upper quadrant abdominal pain are his namesake “triad”, and, while he is not German, he also described a rare condition where a patient no longer has the ability to dream following a stroke. For 10 points, name this French scientist who names a peripheral neuropathy with Pierre Marie and Howard Henry Tooth.</w:t>
      </w:r>
      <w:r w:rsidRPr="009F2251">
        <w:rPr>
          <w:rFonts w:ascii="Times New Roman" w:eastAsia="Times New Roman" w:hAnsi="Times New Roman" w:cs="Times New Roman"/>
          <w:color w:val="000000"/>
          <w:sz w:val="20"/>
          <w:szCs w:val="20"/>
        </w:rPr>
        <w:br/>
        <w:t xml:space="preserve">ANSWER: Jean-Martin </w:t>
      </w:r>
      <w:r w:rsidRPr="009F2251">
        <w:rPr>
          <w:rFonts w:ascii="Times New Roman" w:eastAsia="Times New Roman" w:hAnsi="Times New Roman" w:cs="Times New Roman"/>
          <w:b/>
          <w:bCs/>
          <w:color w:val="000000"/>
          <w:sz w:val="20"/>
          <w:szCs w:val="20"/>
          <w:u w:val="single"/>
        </w:rPr>
        <w:t>Charcot</w:t>
      </w:r>
      <w:r w:rsidRPr="009F2251">
        <w:rPr>
          <w:rFonts w:ascii="Times New Roman" w:eastAsia="Times New Roman" w:hAnsi="Times New Roman" w:cs="Times New Roman"/>
          <w:color w:val="000000"/>
          <w:sz w:val="20"/>
          <w:szCs w:val="20"/>
        </w:rPr>
        <w:t xml:space="preserve"> [accept </w:t>
      </w:r>
      <w:r w:rsidRPr="009F2251">
        <w:rPr>
          <w:rFonts w:ascii="Times New Roman" w:eastAsia="Times New Roman" w:hAnsi="Times New Roman" w:cs="Times New Roman"/>
          <w:b/>
          <w:bCs/>
          <w:color w:val="000000"/>
          <w:sz w:val="20"/>
          <w:szCs w:val="20"/>
          <w:u w:val="single"/>
        </w:rPr>
        <w:t>Charcot</w:t>
      </w:r>
      <w:r w:rsidRPr="009F2251">
        <w:rPr>
          <w:rFonts w:ascii="Times New Roman" w:eastAsia="Times New Roman" w:hAnsi="Times New Roman" w:cs="Times New Roman"/>
          <w:color w:val="000000"/>
          <w:sz w:val="20"/>
          <w:szCs w:val="20"/>
        </w:rPr>
        <w:t xml:space="preserve">-Leyden crystals, </w:t>
      </w:r>
      <w:r w:rsidRPr="009F2251">
        <w:rPr>
          <w:rFonts w:ascii="Times New Roman" w:eastAsia="Times New Roman" w:hAnsi="Times New Roman" w:cs="Times New Roman"/>
          <w:b/>
          <w:bCs/>
          <w:color w:val="000000"/>
          <w:sz w:val="20"/>
          <w:szCs w:val="20"/>
          <w:u w:val="single"/>
        </w:rPr>
        <w:t>Charcot</w:t>
      </w:r>
      <w:r w:rsidRPr="009F2251">
        <w:rPr>
          <w:rFonts w:ascii="Times New Roman" w:eastAsia="Times New Roman" w:hAnsi="Times New Roman" w:cs="Times New Roman"/>
          <w:color w:val="000000"/>
          <w:sz w:val="20"/>
          <w:szCs w:val="20"/>
        </w:rPr>
        <w:t xml:space="preserve">-Bouchard aneurysm, </w:t>
      </w:r>
      <w:r w:rsidRPr="009F2251">
        <w:rPr>
          <w:rFonts w:ascii="Times New Roman" w:eastAsia="Times New Roman" w:hAnsi="Times New Roman" w:cs="Times New Roman"/>
          <w:b/>
          <w:bCs/>
          <w:color w:val="000000"/>
          <w:sz w:val="20"/>
          <w:szCs w:val="20"/>
          <w:u w:val="single"/>
        </w:rPr>
        <w:t>Charcot</w:t>
      </w:r>
      <w:r w:rsidRPr="009F2251">
        <w:rPr>
          <w:rFonts w:ascii="Times New Roman" w:eastAsia="Times New Roman" w:hAnsi="Times New Roman" w:cs="Times New Roman"/>
          <w:color w:val="000000"/>
          <w:sz w:val="20"/>
          <w:szCs w:val="20"/>
        </w:rPr>
        <w:t xml:space="preserve">’s joints, </w:t>
      </w:r>
      <w:r w:rsidRPr="009F2251">
        <w:rPr>
          <w:rFonts w:ascii="Times New Roman" w:eastAsia="Times New Roman" w:hAnsi="Times New Roman" w:cs="Times New Roman"/>
          <w:b/>
          <w:bCs/>
          <w:color w:val="000000"/>
          <w:sz w:val="20"/>
          <w:szCs w:val="20"/>
          <w:u w:val="single"/>
        </w:rPr>
        <w:t>Charcot</w:t>
      </w:r>
      <w:r w:rsidRPr="009F2251">
        <w:rPr>
          <w:rFonts w:ascii="Times New Roman" w:eastAsia="Times New Roman" w:hAnsi="Times New Roman" w:cs="Times New Roman"/>
          <w:color w:val="000000"/>
          <w:sz w:val="20"/>
          <w:szCs w:val="20"/>
        </w:rPr>
        <w:t xml:space="preserve">’s triad] </w:t>
      </w:r>
    </w:p>
    <w:p w:rsidR="009C4AC7" w:rsidRDefault="009C4AC7" w:rsidP="009C4AC7">
      <w:pPr>
        <w:spacing w:after="0" w:line="240" w:lineRule="auto"/>
        <w:rPr>
          <w:rFonts w:ascii="Times New Roman" w:eastAsia="Times New Roman" w:hAnsi="Times New Roman" w:cs="Times New Roman"/>
          <w:b/>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3. </w:t>
      </w:r>
      <w:r w:rsidRPr="009F2251">
        <w:rPr>
          <w:rFonts w:ascii="Times New Roman" w:eastAsia="Times New Roman" w:hAnsi="Times New Roman" w:cs="Times New Roman"/>
          <w:b/>
          <w:bCs/>
          <w:color w:val="000000"/>
          <w:sz w:val="20"/>
          <w:szCs w:val="20"/>
        </w:rPr>
        <w:t xml:space="preserve">The title character of this work repeatedly utters the single line “Justice holds the lifted scale” while two harlots bicker in the trio “Words are weak.” A series of three brief choruses in this work's third act, including “Draw the tear from hopeless love,” is meant to demonstrate the capacity of music to rouse different passions. This work's final chorus, “The name of the wicked,” is sometimes cut and replaced with </w:t>
      </w:r>
      <w:proofErr w:type="gramStart"/>
      <w:r w:rsidRPr="009F2251">
        <w:rPr>
          <w:rFonts w:ascii="Times New Roman" w:eastAsia="Times New Roman" w:hAnsi="Times New Roman" w:cs="Times New Roman"/>
          <w:b/>
          <w:bCs/>
          <w:color w:val="000000"/>
          <w:sz w:val="20"/>
          <w:szCs w:val="20"/>
        </w:rPr>
        <w:t>the</w:t>
      </w:r>
      <w:proofErr w:type="gramEnd"/>
      <w:r w:rsidRPr="009F2251">
        <w:rPr>
          <w:rFonts w:ascii="Times New Roman" w:eastAsia="Times New Roman" w:hAnsi="Times New Roman" w:cs="Times New Roman"/>
          <w:b/>
          <w:bCs/>
          <w:color w:val="000000"/>
          <w:sz w:val="20"/>
          <w:szCs w:val="20"/>
        </w:rPr>
        <w:t xml:space="preserve"> more rousing penultimate chorus, “Praise the lord.” Act I of this work ends with the choir wishing peaceful slumber upon the title character and his queen in the chorus “May no rash intruder.” Two flutes represent the birds that give that movement its nickname, the (*)</w:t>
      </w:r>
      <w:r w:rsidRPr="009F2251">
        <w:rPr>
          <w:rFonts w:ascii="Times New Roman" w:eastAsia="Times New Roman" w:hAnsi="Times New Roman" w:cs="Times New Roman"/>
          <w:color w:val="000000"/>
          <w:sz w:val="20"/>
          <w:szCs w:val="20"/>
        </w:rPr>
        <w:t xml:space="preserve"> Nightingale Chorus. The melody of the most famous excerpt of this work begins with the repeating arpeggio figure B-flat – F – D – F. That piece, the </w:t>
      </w:r>
      <w:proofErr w:type="spellStart"/>
      <w:r w:rsidRPr="009F2251">
        <w:rPr>
          <w:rFonts w:ascii="Times New Roman" w:eastAsia="Times New Roman" w:hAnsi="Times New Roman" w:cs="Times New Roman"/>
          <w:color w:val="000000"/>
          <w:sz w:val="20"/>
          <w:szCs w:val="20"/>
        </w:rPr>
        <w:t>sinfonia</w:t>
      </w:r>
      <w:proofErr w:type="spellEnd"/>
      <w:r w:rsidRPr="009F2251">
        <w:rPr>
          <w:rFonts w:ascii="Times New Roman" w:eastAsia="Times New Roman" w:hAnsi="Times New Roman" w:cs="Times New Roman"/>
          <w:color w:val="000000"/>
          <w:sz w:val="20"/>
          <w:szCs w:val="20"/>
        </w:rPr>
        <w:t xml:space="preserve"> to Act III, is commonly known as the “Arrival of the Queen of Sheba.” For 10 points, name this oratorio by George </w:t>
      </w:r>
      <w:proofErr w:type="spellStart"/>
      <w:r w:rsidRPr="009F2251">
        <w:rPr>
          <w:rFonts w:ascii="Times New Roman" w:eastAsia="Times New Roman" w:hAnsi="Times New Roman" w:cs="Times New Roman"/>
          <w:color w:val="000000"/>
          <w:sz w:val="20"/>
          <w:szCs w:val="20"/>
        </w:rPr>
        <w:t>Frideric</w:t>
      </w:r>
      <w:proofErr w:type="spellEnd"/>
      <w:r w:rsidRPr="009F2251">
        <w:rPr>
          <w:rFonts w:ascii="Times New Roman" w:eastAsia="Times New Roman" w:hAnsi="Times New Roman" w:cs="Times New Roman"/>
          <w:color w:val="000000"/>
          <w:sz w:val="20"/>
          <w:szCs w:val="20"/>
        </w:rPr>
        <w:t xml:space="preserve"> Handel about a king of Israel and son of David.</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i/>
          <w:iCs/>
          <w:color w:val="000000"/>
          <w:sz w:val="20"/>
          <w:szCs w:val="20"/>
          <w:u w:val="single"/>
        </w:rPr>
        <w:t>Solomon</w:t>
      </w:r>
      <w:r w:rsidRPr="009F2251">
        <w:rPr>
          <w:rFonts w:ascii="Times New Roman" w:eastAsia="Times New Roman" w:hAnsi="Times New Roman" w:cs="Times New Roman"/>
          <w:color w:val="000000"/>
          <w:sz w:val="20"/>
          <w:szCs w:val="20"/>
        </w:rPr>
        <w:t>, HWV 67</w:t>
      </w:r>
    </w:p>
    <w:p w:rsidR="000D589E" w:rsidRDefault="000D589E" w:rsidP="000D589E">
      <w:pPr>
        <w:spacing w:after="0" w:line="240" w:lineRule="auto"/>
        <w:rPr>
          <w:rFonts w:ascii="Times New Roman" w:eastAsia="Times New Roman" w:hAnsi="Times New Roman" w:cs="Times New Roman"/>
          <w:b/>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4. </w:t>
      </w:r>
      <w:r w:rsidRPr="009F2251">
        <w:rPr>
          <w:rFonts w:ascii="Times New Roman" w:eastAsia="Times New Roman" w:hAnsi="Times New Roman" w:cs="Times New Roman"/>
          <w:b/>
          <w:bCs/>
          <w:color w:val="000000"/>
          <w:sz w:val="20"/>
          <w:szCs w:val="20"/>
        </w:rPr>
        <w:t xml:space="preserve">In one story, this man meets </w:t>
      </w:r>
      <w:proofErr w:type="spellStart"/>
      <w:r w:rsidRPr="009F2251">
        <w:rPr>
          <w:rFonts w:ascii="Times New Roman" w:eastAsia="Times New Roman" w:hAnsi="Times New Roman" w:cs="Times New Roman"/>
          <w:b/>
          <w:bCs/>
          <w:color w:val="000000"/>
          <w:sz w:val="20"/>
          <w:szCs w:val="20"/>
        </w:rPr>
        <w:t>Zangara</w:t>
      </w:r>
      <w:proofErr w:type="spellEnd"/>
      <w:r w:rsidRPr="009F2251">
        <w:rPr>
          <w:rFonts w:ascii="Times New Roman" w:eastAsia="Times New Roman" w:hAnsi="Times New Roman" w:cs="Times New Roman"/>
          <w:b/>
          <w:bCs/>
          <w:color w:val="000000"/>
          <w:sz w:val="20"/>
          <w:szCs w:val="20"/>
        </w:rPr>
        <w:t xml:space="preserve">, who, in the form of a bull, tells him to sacrifice a bull and two goats. That incident occurs after this man falls ill and placed in a location with food that can serve as either provisions or grave goods. In a sequel to that story, he gains super speed after feeding a lion-headed eagle, which allows him to serve as a messenger for </w:t>
      </w:r>
      <w:proofErr w:type="spellStart"/>
      <w:r w:rsidRPr="009F2251">
        <w:rPr>
          <w:rFonts w:ascii="Times New Roman" w:eastAsia="Times New Roman" w:hAnsi="Times New Roman" w:cs="Times New Roman"/>
          <w:b/>
          <w:bCs/>
          <w:color w:val="000000"/>
          <w:sz w:val="20"/>
          <w:szCs w:val="20"/>
        </w:rPr>
        <w:t>Inanna</w:t>
      </w:r>
      <w:proofErr w:type="spellEnd"/>
      <w:r w:rsidRPr="009F2251">
        <w:rPr>
          <w:rFonts w:ascii="Times New Roman" w:eastAsia="Times New Roman" w:hAnsi="Times New Roman" w:cs="Times New Roman"/>
          <w:b/>
          <w:bCs/>
          <w:color w:val="000000"/>
          <w:sz w:val="20"/>
          <w:szCs w:val="20"/>
        </w:rPr>
        <w:t xml:space="preserve">. Those stories which see this hero serve as a soldier in his predecessor’s war against the ruler of </w:t>
      </w:r>
      <w:proofErr w:type="spellStart"/>
      <w:r w:rsidRPr="009F2251">
        <w:rPr>
          <w:rFonts w:ascii="Times New Roman" w:eastAsia="Times New Roman" w:hAnsi="Times New Roman" w:cs="Times New Roman"/>
          <w:b/>
          <w:bCs/>
          <w:color w:val="000000"/>
          <w:sz w:val="20"/>
          <w:szCs w:val="20"/>
        </w:rPr>
        <w:t>Aratta</w:t>
      </w:r>
      <w:proofErr w:type="spellEnd"/>
      <w:r w:rsidRPr="009F2251">
        <w:rPr>
          <w:rFonts w:ascii="Times New Roman" w:eastAsia="Times New Roman" w:hAnsi="Times New Roman" w:cs="Times New Roman"/>
          <w:b/>
          <w:bCs/>
          <w:color w:val="000000"/>
          <w:sz w:val="20"/>
          <w:szCs w:val="20"/>
        </w:rPr>
        <w:t xml:space="preserve"> are those of this man “in the Mountain Cave” and this man “and the </w:t>
      </w:r>
      <w:proofErr w:type="spellStart"/>
      <w:r w:rsidRPr="009F2251">
        <w:rPr>
          <w:rFonts w:ascii="Times New Roman" w:eastAsia="Times New Roman" w:hAnsi="Times New Roman" w:cs="Times New Roman"/>
          <w:b/>
          <w:bCs/>
          <w:color w:val="000000"/>
          <w:sz w:val="20"/>
          <w:szCs w:val="20"/>
        </w:rPr>
        <w:t>Anzu</w:t>
      </w:r>
      <w:proofErr w:type="spellEnd"/>
      <w:r w:rsidRPr="009F2251">
        <w:rPr>
          <w:rFonts w:ascii="Times New Roman" w:eastAsia="Times New Roman" w:hAnsi="Times New Roman" w:cs="Times New Roman"/>
          <w:b/>
          <w:bCs/>
          <w:color w:val="000000"/>
          <w:sz w:val="20"/>
          <w:szCs w:val="20"/>
        </w:rPr>
        <w:t xml:space="preserve"> Bird.” The oil filled horns of the Bull of Heaven were presented as an offering to this successor to </w:t>
      </w:r>
      <w:proofErr w:type="spellStart"/>
      <w:r w:rsidRPr="009F2251">
        <w:rPr>
          <w:rFonts w:ascii="Times New Roman" w:eastAsia="Times New Roman" w:hAnsi="Times New Roman" w:cs="Times New Roman"/>
          <w:b/>
          <w:bCs/>
          <w:color w:val="000000"/>
          <w:sz w:val="20"/>
          <w:szCs w:val="20"/>
        </w:rPr>
        <w:t>Enmerkar</w:t>
      </w:r>
      <w:proofErr w:type="spellEnd"/>
      <w:r w:rsidRPr="009F2251">
        <w:rPr>
          <w:rFonts w:ascii="Times New Roman" w:eastAsia="Times New Roman" w:hAnsi="Times New Roman" w:cs="Times New Roman"/>
          <w:b/>
          <w:bCs/>
          <w:color w:val="000000"/>
          <w:sz w:val="20"/>
          <w:szCs w:val="20"/>
        </w:rPr>
        <w:t xml:space="preserve">, who, though not </w:t>
      </w:r>
      <w:proofErr w:type="spellStart"/>
      <w:r w:rsidRPr="009F2251">
        <w:rPr>
          <w:rFonts w:ascii="Times New Roman" w:eastAsia="Times New Roman" w:hAnsi="Times New Roman" w:cs="Times New Roman"/>
          <w:b/>
          <w:bCs/>
          <w:color w:val="000000"/>
          <w:sz w:val="20"/>
          <w:szCs w:val="20"/>
        </w:rPr>
        <w:t>Marduk</w:t>
      </w:r>
      <w:proofErr w:type="spellEnd"/>
      <w:r w:rsidRPr="009F2251">
        <w:rPr>
          <w:rFonts w:ascii="Times New Roman" w:eastAsia="Times New Roman" w:hAnsi="Times New Roman" w:cs="Times New Roman"/>
          <w:b/>
          <w:bCs/>
          <w:color w:val="000000"/>
          <w:sz w:val="20"/>
          <w:szCs w:val="20"/>
        </w:rPr>
        <w:t xml:space="preserve">, is sometimes said to have killed (*) </w:t>
      </w:r>
      <w:proofErr w:type="spellStart"/>
      <w:r w:rsidRPr="009F2251">
        <w:rPr>
          <w:rFonts w:ascii="Times New Roman" w:eastAsia="Times New Roman" w:hAnsi="Times New Roman" w:cs="Times New Roman"/>
          <w:color w:val="000000"/>
          <w:sz w:val="20"/>
          <w:szCs w:val="20"/>
        </w:rPr>
        <w:t>Zu</w:t>
      </w:r>
      <w:proofErr w:type="spellEnd"/>
      <w:r w:rsidRPr="009F2251">
        <w:rPr>
          <w:rFonts w:ascii="Times New Roman" w:eastAsia="Times New Roman" w:hAnsi="Times New Roman" w:cs="Times New Roman"/>
          <w:color w:val="000000"/>
          <w:sz w:val="20"/>
          <w:szCs w:val="20"/>
        </w:rPr>
        <w:t xml:space="preserve"> to gain the Tablets of Destiny. </w:t>
      </w:r>
      <w:r w:rsidRPr="009F2251">
        <w:rPr>
          <w:rFonts w:ascii="Times New Roman" w:eastAsia="Times New Roman" w:hAnsi="Times New Roman" w:cs="Times New Roman"/>
          <w:color w:val="000000"/>
          <w:sz w:val="20"/>
          <w:szCs w:val="20"/>
        </w:rPr>
        <w:lastRenderedPageBreak/>
        <w:t xml:space="preserve">This husband of </w:t>
      </w:r>
      <w:proofErr w:type="spellStart"/>
      <w:r w:rsidRPr="009F2251">
        <w:rPr>
          <w:rFonts w:ascii="Times New Roman" w:eastAsia="Times New Roman" w:hAnsi="Times New Roman" w:cs="Times New Roman"/>
          <w:color w:val="000000"/>
          <w:sz w:val="20"/>
          <w:szCs w:val="20"/>
        </w:rPr>
        <w:t>Ninsun</w:t>
      </w:r>
      <w:proofErr w:type="spellEnd"/>
      <w:r w:rsidRPr="009F2251">
        <w:rPr>
          <w:rFonts w:ascii="Times New Roman" w:eastAsia="Times New Roman" w:hAnsi="Times New Roman" w:cs="Times New Roman"/>
          <w:color w:val="000000"/>
          <w:sz w:val="20"/>
          <w:szCs w:val="20"/>
        </w:rPr>
        <w:t xml:space="preserve"> provided the mortal third to a man who was two-thirds divine through his father Shamash. For 10 points, name this second and longest reigning ruler of </w:t>
      </w:r>
      <w:proofErr w:type="spellStart"/>
      <w:r w:rsidRPr="009F2251">
        <w:rPr>
          <w:rFonts w:ascii="Times New Roman" w:eastAsia="Times New Roman" w:hAnsi="Times New Roman" w:cs="Times New Roman"/>
          <w:color w:val="000000"/>
          <w:sz w:val="20"/>
          <w:szCs w:val="20"/>
        </w:rPr>
        <w:t>Uruk</w:t>
      </w:r>
      <w:proofErr w:type="spellEnd"/>
      <w:r w:rsidRPr="009F2251">
        <w:rPr>
          <w:rFonts w:ascii="Times New Roman" w:eastAsia="Times New Roman" w:hAnsi="Times New Roman" w:cs="Times New Roman"/>
          <w:color w:val="000000"/>
          <w:sz w:val="20"/>
          <w:szCs w:val="20"/>
        </w:rPr>
        <w:t xml:space="preserve">, the father of Gilgamesh. </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Lugalbanda</w:t>
      </w:r>
      <w:proofErr w:type="spellEnd"/>
    </w:p>
    <w:p w:rsidR="000D589E" w:rsidRDefault="000D589E" w:rsidP="009C4AC7">
      <w:pPr>
        <w:spacing w:after="0" w:line="240" w:lineRule="auto"/>
        <w:rPr>
          <w:rFonts w:ascii="Times New Roman" w:eastAsia="Times New Roman" w:hAnsi="Times New Roman" w:cs="Times New Roman"/>
          <w:b/>
          <w:sz w:val="20"/>
          <w:szCs w:val="20"/>
        </w:rPr>
      </w:pPr>
    </w:p>
    <w:p w:rsidR="009C4AC7" w:rsidRPr="009F2251" w:rsidRDefault="009C4AC7" w:rsidP="009C4AC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5. </w:t>
      </w:r>
      <w:r w:rsidRPr="009F2251">
        <w:rPr>
          <w:rFonts w:ascii="Times New Roman" w:eastAsia="Times New Roman" w:hAnsi="Times New Roman" w:cs="Times New Roman"/>
          <w:b/>
          <w:bCs/>
          <w:sz w:val="20"/>
          <w:szCs w:val="20"/>
        </w:rPr>
        <w:t xml:space="preserve">In this city, the collapsing ceiling of the Knickerbocker Theater crushed hundreds of playgoers during a freak two-day </w:t>
      </w:r>
      <w:proofErr w:type="gramStart"/>
      <w:r w:rsidRPr="009F2251">
        <w:rPr>
          <w:rFonts w:ascii="Times New Roman" w:eastAsia="Times New Roman" w:hAnsi="Times New Roman" w:cs="Times New Roman"/>
          <w:b/>
          <w:bCs/>
          <w:sz w:val="20"/>
          <w:szCs w:val="20"/>
        </w:rPr>
        <w:t>blizzard .</w:t>
      </w:r>
      <w:proofErr w:type="gramEnd"/>
      <w:r w:rsidRPr="009F2251">
        <w:rPr>
          <w:rFonts w:ascii="Times New Roman" w:eastAsia="Times New Roman" w:hAnsi="Times New Roman" w:cs="Times New Roman"/>
          <w:b/>
          <w:bCs/>
          <w:sz w:val="20"/>
          <w:szCs w:val="20"/>
        </w:rPr>
        <w:t xml:space="preserve"> Political boss Alexander Shepherd became the “father of” this city by introducing street-lights, paved roads, and public transport in a massively corrupt project. A future mayor of this city refused J. Edgar Hoover’s order to fire on rioters during its post-MLK assassination riots, partly incited by SNCC head </w:t>
      </w:r>
      <w:proofErr w:type="spellStart"/>
      <w:r w:rsidRPr="009F2251">
        <w:rPr>
          <w:rFonts w:ascii="Times New Roman" w:eastAsia="Times New Roman" w:hAnsi="Times New Roman" w:cs="Times New Roman"/>
          <w:b/>
          <w:bCs/>
          <w:sz w:val="20"/>
          <w:szCs w:val="20"/>
        </w:rPr>
        <w:t>Stokely</w:t>
      </w:r>
      <w:proofErr w:type="spellEnd"/>
      <w:r w:rsidRPr="009F2251">
        <w:rPr>
          <w:rFonts w:ascii="Times New Roman" w:eastAsia="Times New Roman" w:hAnsi="Times New Roman" w:cs="Times New Roman"/>
          <w:b/>
          <w:bCs/>
          <w:sz w:val="20"/>
          <w:szCs w:val="20"/>
        </w:rPr>
        <w:t xml:space="preserve"> Carmichael. The McMillan Commission laid out a plan to revamp this city, whose first elected mayor was Walter (*)</w:t>
      </w:r>
      <w:r w:rsidRPr="009F2251">
        <w:rPr>
          <w:rFonts w:ascii="Times New Roman" w:eastAsia="Times New Roman" w:hAnsi="Times New Roman" w:cs="Times New Roman"/>
          <w:sz w:val="20"/>
          <w:szCs w:val="20"/>
        </w:rPr>
        <w:t xml:space="preserve"> Washington. </w:t>
      </w:r>
      <w:proofErr w:type="spellStart"/>
      <w:r w:rsidRPr="009F2251">
        <w:rPr>
          <w:rFonts w:ascii="Times New Roman" w:eastAsia="Times New Roman" w:hAnsi="Times New Roman" w:cs="Times New Roman"/>
          <w:i/>
          <w:iCs/>
          <w:sz w:val="20"/>
          <w:szCs w:val="20"/>
        </w:rPr>
        <w:t>Bolling</w:t>
      </w:r>
      <w:proofErr w:type="spellEnd"/>
      <w:r w:rsidRPr="009F2251">
        <w:rPr>
          <w:rFonts w:ascii="Times New Roman" w:eastAsia="Times New Roman" w:hAnsi="Times New Roman" w:cs="Times New Roman"/>
          <w:i/>
          <w:iCs/>
          <w:sz w:val="20"/>
          <w:szCs w:val="20"/>
        </w:rPr>
        <w:t xml:space="preserve"> v. Sharpe </w:t>
      </w:r>
      <w:r w:rsidRPr="009F2251">
        <w:rPr>
          <w:rFonts w:ascii="Times New Roman" w:eastAsia="Times New Roman" w:hAnsi="Times New Roman" w:cs="Times New Roman"/>
          <w:sz w:val="20"/>
          <w:szCs w:val="20"/>
        </w:rPr>
        <w:t>declared the segregation of this city’s schools unconstitutional in a civil rights milestone, like the Poor People’s Campaign that also took place here. Autodidact black surveyor Benjamin Banneker made the calculations used to lay out this city, one of whose mayors irritably muttered “Bitch set me up” while getting busted for cocaine possession. For 10 points, name this American city designed by Pierre L’Enfant and governed by mayor-for-life Marion Barry.</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ANSWER: </w:t>
      </w:r>
      <w:r w:rsidRPr="009F2251">
        <w:rPr>
          <w:rFonts w:ascii="Times New Roman" w:eastAsia="Times New Roman" w:hAnsi="Times New Roman" w:cs="Times New Roman"/>
          <w:b/>
          <w:bCs/>
          <w:sz w:val="20"/>
          <w:szCs w:val="20"/>
          <w:u w:val="single"/>
        </w:rPr>
        <w:t>Washington</w:t>
      </w:r>
      <w:r w:rsidRPr="009F2251">
        <w:rPr>
          <w:rFonts w:ascii="Times New Roman" w:eastAsia="Times New Roman" w:hAnsi="Times New Roman" w:cs="Times New Roman"/>
          <w:sz w:val="20"/>
          <w:szCs w:val="20"/>
        </w:rPr>
        <w:t xml:space="preserve">, D.C. [or Washington </w:t>
      </w:r>
      <w:r w:rsidRPr="009F2251">
        <w:rPr>
          <w:rFonts w:ascii="Times New Roman" w:eastAsia="Times New Roman" w:hAnsi="Times New Roman" w:cs="Times New Roman"/>
          <w:b/>
          <w:bCs/>
          <w:sz w:val="20"/>
          <w:szCs w:val="20"/>
          <w:u w:val="single"/>
        </w:rPr>
        <w:t>D.C.</w:t>
      </w:r>
      <w:r w:rsidRPr="009F2251">
        <w:rPr>
          <w:rFonts w:ascii="Times New Roman" w:eastAsia="Times New Roman" w:hAnsi="Times New Roman" w:cs="Times New Roman"/>
          <w:sz w:val="20"/>
          <w:szCs w:val="20"/>
        </w:rPr>
        <w:t xml:space="preserve">; or the </w:t>
      </w:r>
      <w:r w:rsidRPr="009F2251">
        <w:rPr>
          <w:rFonts w:ascii="Times New Roman" w:eastAsia="Times New Roman" w:hAnsi="Times New Roman" w:cs="Times New Roman"/>
          <w:b/>
          <w:bCs/>
          <w:sz w:val="20"/>
          <w:szCs w:val="20"/>
          <w:u w:val="single"/>
        </w:rPr>
        <w:t>District</w:t>
      </w:r>
      <w:r w:rsidRPr="009F2251">
        <w:rPr>
          <w:rFonts w:ascii="Times New Roman" w:eastAsia="Times New Roman" w:hAnsi="Times New Roman" w:cs="Times New Roman"/>
          <w:sz w:val="20"/>
          <w:szCs w:val="20"/>
        </w:rPr>
        <w:t xml:space="preserve"> of Columbia]</w:t>
      </w:r>
    </w:p>
    <w:p w:rsidR="009C4AC7" w:rsidRDefault="009C4AC7" w:rsidP="009C4AC7">
      <w:pPr>
        <w:spacing w:after="0" w:line="240" w:lineRule="auto"/>
        <w:rPr>
          <w:rFonts w:ascii="Times New Roman" w:eastAsia="Times New Roman" w:hAnsi="Times New Roman" w:cs="Times New Roman"/>
          <w:b/>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6. </w:t>
      </w:r>
      <w:r w:rsidRPr="009F2251">
        <w:rPr>
          <w:rFonts w:ascii="Times New Roman" w:eastAsia="Times New Roman" w:hAnsi="Times New Roman" w:cs="Times New Roman"/>
          <w:b/>
          <w:bCs/>
          <w:color w:val="000000"/>
          <w:sz w:val="20"/>
          <w:szCs w:val="20"/>
        </w:rPr>
        <w:t xml:space="preserve">100 meter thick deposits of </w:t>
      </w:r>
      <w:proofErr w:type="spellStart"/>
      <w:r w:rsidRPr="009F2251">
        <w:rPr>
          <w:rFonts w:ascii="Times New Roman" w:eastAsia="Times New Roman" w:hAnsi="Times New Roman" w:cs="Times New Roman"/>
          <w:b/>
          <w:bCs/>
          <w:color w:val="000000"/>
          <w:sz w:val="20"/>
          <w:szCs w:val="20"/>
        </w:rPr>
        <w:t>crinoidal</w:t>
      </w:r>
      <w:proofErr w:type="spellEnd"/>
      <w:r w:rsidRPr="009F2251">
        <w:rPr>
          <w:rFonts w:ascii="Times New Roman" w:eastAsia="Times New Roman" w:hAnsi="Times New Roman" w:cs="Times New Roman"/>
          <w:b/>
          <w:bCs/>
          <w:color w:val="000000"/>
          <w:sz w:val="20"/>
          <w:szCs w:val="20"/>
        </w:rPr>
        <w:t xml:space="preserve"> limestone can be found in one of this period’s subsystems, which also saw a huge population of </w:t>
      </w:r>
      <w:proofErr w:type="spellStart"/>
      <w:r w:rsidRPr="009F2251">
        <w:rPr>
          <w:rFonts w:ascii="Times New Roman" w:eastAsia="Times New Roman" w:hAnsi="Times New Roman" w:cs="Times New Roman"/>
          <w:b/>
          <w:bCs/>
          <w:color w:val="000000"/>
          <w:sz w:val="20"/>
          <w:szCs w:val="20"/>
        </w:rPr>
        <w:t>lycopods</w:t>
      </w:r>
      <w:proofErr w:type="spellEnd"/>
      <w:r w:rsidRPr="009F2251">
        <w:rPr>
          <w:rFonts w:ascii="Times New Roman" w:eastAsia="Times New Roman" w:hAnsi="Times New Roman" w:cs="Times New Roman"/>
          <w:b/>
          <w:bCs/>
          <w:color w:val="000000"/>
          <w:sz w:val="20"/>
          <w:szCs w:val="20"/>
        </w:rPr>
        <w:t xml:space="preserve">. Its </w:t>
      </w:r>
      <w:proofErr w:type="spellStart"/>
      <w:r w:rsidRPr="009F2251">
        <w:rPr>
          <w:rFonts w:ascii="Times New Roman" w:eastAsia="Times New Roman" w:hAnsi="Times New Roman" w:cs="Times New Roman"/>
          <w:b/>
          <w:bCs/>
          <w:color w:val="000000"/>
          <w:sz w:val="20"/>
          <w:szCs w:val="20"/>
        </w:rPr>
        <w:t>Tournaisian</w:t>
      </w:r>
      <w:proofErr w:type="spellEnd"/>
      <w:r w:rsidRPr="009F2251">
        <w:rPr>
          <w:rFonts w:ascii="Times New Roman" w:eastAsia="Times New Roman" w:hAnsi="Times New Roman" w:cs="Times New Roman"/>
          <w:b/>
          <w:bCs/>
          <w:color w:val="000000"/>
          <w:sz w:val="20"/>
          <w:szCs w:val="20"/>
        </w:rPr>
        <w:t xml:space="preserve"> stage is separated from its preceding period by the appearance of the </w:t>
      </w:r>
      <w:proofErr w:type="spellStart"/>
      <w:r w:rsidRPr="009F2251">
        <w:rPr>
          <w:rFonts w:ascii="Times New Roman" w:eastAsia="Times New Roman" w:hAnsi="Times New Roman" w:cs="Times New Roman"/>
          <w:b/>
          <w:bCs/>
          <w:color w:val="000000"/>
          <w:sz w:val="20"/>
          <w:szCs w:val="20"/>
        </w:rPr>
        <w:t>conodont</w:t>
      </w:r>
      <w:proofErr w:type="spellEnd"/>
      <w:r w:rsidRPr="009F2251">
        <w:rPr>
          <w:rFonts w:ascii="Times New Roman" w:eastAsia="Times New Roman" w:hAnsi="Times New Roman" w:cs="Times New Roman"/>
          <w:b/>
          <w:bCs/>
          <w:color w:val="000000"/>
          <w:sz w:val="20"/>
          <w:szCs w:val="20"/>
        </w:rPr>
        <w:t xml:space="preserve"> </w:t>
      </w:r>
      <w:proofErr w:type="spellStart"/>
      <w:r w:rsidRPr="009F2251">
        <w:rPr>
          <w:rFonts w:ascii="Times New Roman" w:eastAsia="Times New Roman" w:hAnsi="Times New Roman" w:cs="Times New Roman"/>
          <w:b/>
          <w:bCs/>
          <w:color w:val="000000"/>
          <w:sz w:val="20"/>
          <w:szCs w:val="20"/>
        </w:rPr>
        <w:t>Siphonodella</w:t>
      </w:r>
      <w:proofErr w:type="spellEnd"/>
      <w:r w:rsidRPr="009F2251">
        <w:rPr>
          <w:rFonts w:ascii="Times New Roman" w:eastAsia="Times New Roman" w:hAnsi="Times New Roman" w:cs="Times New Roman"/>
          <w:b/>
          <w:bCs/>
          <w:color w:val="000000"/>
          <w:sz w:val="20"/>
          <w:szCs w:val="20"/>
        </w:rPr>
        <w:t xml:space="preserve"> </w:t>
      </w:r>
      <w:proofErr w:type="spellStart"/>
      <w:r w:rsidRPr="009F2251">
        <w:rPr>
          <w:rFonts w:ascii="Times New Roman" w:eastAsia="Times New Roman" w:hAnsi="Times New Roman" w:cs="Times New Roman"/>
          <w:b/>
          <w:bCs/>
          <w:color w:val="000000"/>
          <w:sz w:val="20"/>
          <w:szCs w:val="20"/>
        </w:rPr>
        <w:t>sulcata</w:t>
      </w:r>
      <w:proofErr w:type="spellEnd"/>
      <w:r w:rsidRPr="009F2251">
        <w:rPr>
          <w:rFonts w:ascii="Times New Roman" w:eastAsia="Times New Roman" w:hAnsi="Times New Roman" w:cs="Times New Roman"/>
          <w:b/>
          <w:bCs/>
          <w:color w:val="000000"/>
          <w:sz w:val="20"/>
          <w:szCs w:val="20"/>
        </w:rPr>
        <w:t xml:space="preserve">. </w:t>
      </w:r>
      <w:proofErr w:type="spellStart"/>
      <w:r w:rsidRPr="009F2251">
        <w:rPr>
          <w:rFonts w:ascii="Times New Roman" w:eastAsia="Times New Roman" w:hAnsi="Times New Roman" w:cs="Times New Roman"/>
          <w:b/>
          <w:bCs/>
          <w:color w:val="000000"/>
          <w:sz w:val="20"/>
          <w:szCs w:val="20"/>
        </w:rPr>
        <w:t>Romer’s</w:t>
      </w:r>
      <w:proofErr w:type="spellEnd"/>
      <w:r w:rsidRPr="009F2251">
        <w:rPr>
          <w:rFonts w:ascii="Times New Roman" w:eastAsia="Times New Roman" w:hAnsi="Times New Roman" w:cs="Times New Roman"/>
          <w:b/>
          <w:bCs/>
          <w:color w:val="000000"/>
          <w:sz w:val="20"/>
          <w:szCs w:val="20"/>
        </w:rPr>
        <w:t xml:space="preserve"> Gap appears at the beginning of it, dividing a fossil record with many armored and lobe-finned fishes from one with ray-finned fishes roughly twenty million years later. The Uralian Orogeny began in this period that also saw the </w:t>
      </w:r>
      <w:proofErr w:type="spellStart"/>
      <w:r w:rsidRPr="009F2251">
        <w:rPr>
          <w:rFonts w:ascii="Times New Roman" w:eastAsia="Times New Roman" w:hAnsi="Times New Roman" w:cs="Times New Roman"/>
          <w:b/>
          <w:bCs/>
          <w:color w:val="000000"/>
          <w:sz w:val="20"/>
          <w:szCs w:val="20"/>
        </w:rPr>
        <w:t>Alleghenian</w:t>
      </w:r>
      <w:proofErr w:type="spellEnd"/>
      <w:r w:rsidRPr="009F2251">
        <w:rPr>
          <w:rFonts w:ascii="Times New Roman" w:eastAsia="Times New Roman" w:hAnsi="Times New Roman" w:cs="Times New Roman"/>
          <w:b/>
          <w:bCs/>
          <w:color w:val="000000"/>
          <w:sz w:val="20"/>
          <w:szCs w:val="20"/>
        </w:rPr>
        <w:t xml:space="preserve"> Orogeny form the Appalachian Mountains.(*)</w:t>
      </w:r>
      <w:r w:rsidRPr="009F2251">
        <w:rPr>
          <w:rFonts w:ascii="Times New Roman" w:eastAsia="Times New Roman" w:hAnsi="Times New Roman" w:cs="Times New Roman"/>
          <w:color w:val="000000"/>
          <w:sz w:val="20"/>
          <w:szCs w:val="20"/>
        </w:rPr>
        <w:t xml:space="preserve"> This period’s best known feature was caused by the evolution of plants using lignin, which could not be digested by existing decomposers, and facilitated by this period’s Rainforest Collapse, which included the death of its giant dragonflies. Gondwanaland and </w:t>
      </w:r>
      <w:proofErr w:type="spellStart"/>
      <w:r w:rsidRPr="009F2251">
        <w:rPr>
          <w:rFonts w:ascii="Times New Roman" w:eastAsia="Times New Roman" w:hAnsi="Times New Roman" w:cs="Times New Roman"/>
          <w:color w:val="000000"/>
          <w:sz w:val="20"/>
          <w:szCs w:val="20"/>
        </w:rPr>
        <w:t>Laurasia</w:t>
      </w:r>
      <w:proofErr w:type="spellEnd"/>
      <w:r w:rsidRPr="009F2251">
        <w:rPr>
          <w:rFonts w:ascii="Times New Roman" w:eastAsia="Times New Roman" w:hAnsi="Times New Roman" w:cs="Times New Roman"/>
          <w:color w:val="000000"/>
          <w:sz w:val="20"/>
          <w:szCs w:val="20"/>
        </w:rPr>
        <w:t xml:space="preserve"> formed in this period divided into the Mississippian and the Pennsylvanian periods. For 10 points, name this period known for the formation of coal beds.</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Carboniferous</w:t>
      </w:r>
      <w:r w:rsidRPr="009F2251">
        <w:rPr>
          <w:rFonts w:ascii="Times New Roman" w:eastAsia="Times New Roman" w:hAnsi="Times New Roman" w:cs="Times New Roman"/>
          <w:color w:val="000000"/>
          <w:sz w:val="20"/>
          <w:szCs w:val="20"/>
        </w:rPr>
        <w:t xml:space="preserve"> Period</w:t>
      </w:r>
    </w:p>
    <w:p w:rsidR="009C4AC7" w:rsidRDefault="009C4AC7" w:rsidP="009C4AC7">
      <w:pPr>
        <w:spacing w:after="0" w:line="240" w:lineRule="auto"/>
        <w:rPr>
          <w:rFonts w:ascii="Times New Roman" w:eastAsia="Times New Roman" w:hAnsi="Times New Roman" w:cs="Times New Roman"/>
          <w:b/>
          <w:sz w:val="20"/>
          <w:szCs w:val="20"/>
        </w:rPr>
      </w:pPr>
    </w:p>
    <w:p w:rsidR="009C4AC7" w:rsidRPr="009F2251" w:rsidRDefault="009C4AC7" w:rsidP="009C4AC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7. </w:t>
      </w:r>
      <w:r w:rsidRPr="009F2251">
        <w:rPr>
          <w:rFonts w:ascii="Times New Roman" w:eastAsia="Times New Roman" w:hAnsi="Times New Roman" w:cs="Times New Roman"/>
          <w:b/>
          <w:bCs/>
          <w:sz w:val="20"/>
          <w:szCs w:val="20"/>
        </w:rPr>
        <w:t xml:space="preserve">The </w:t>
      </w:r>
      <w:r w:rsidRPr="009F2251">
        <w:rPr>
          <w:rFonts w:ascii="Times New Roman" w:eastAsia="Times New Roman" w:hAnsi="Times New Roman" w:cs="Times New Roman"/>
          <w:b/>
          <w:bCs/>
          <w:i/>
          <w:iCs/>
          <w:sz w:val="20"/>
          <w:szCs w:val="20"/>
        </w:rPr>
        <w:t>H.M.S. Birkenhead</w:t>
      </w:r>
      <w:r w:rsidRPr="009F2251">
        <w:rPr>
          <w:rFonts w:ascii="Times New Roman" w:eastAsia="Times New Roman" w:hAnsi="Times New Roman" w:cs="Times New Roman"/>
          <w:b/>
          <w:bCs/>
          <w:sz w:val="20"/>
          <w:szCs w:val="20"/>
        </w:rPr>
        <w:t xml:space="preserve"> was carrying soldiers to one of these wars when it sank in a disaster that originated the tradition of “women and children first.”  Another of these wars, which began after a mission to jailbreak </w:t>
      </w:r>
      <w:proofErr w:type="spellStart"/>
      <w:r w:rsidRPr="009F2251">
        <w:rPr>
          <w:rFonts w:ascii="Times New Roman" w:eastAsia="Times New Roman" w:hAnsi="Times New Roman" w:cs="Times New Roman"/>
          <w:b/>
          <w:bCs/>
          <w:sz w:val="20"/>
          <w:szCs w:val="20"/>
        </w:rPr>
        <w:t>Tsili</w:t>
      </w:r>
      <w:proofErr w:type="spellEnd"/>
      <w:r w:rsidRPr="009F2251">
        <w:rPr>
          <w:rFonts w:ascii="Times New Roman" w:eastAsia="Times New Roman" w:hAnsi="Times New Roman" w:cs="Times New Roman"/>
          <w:b/>
          <w:bCs/>
          <w:sz w:val="20"/>
          <w:szCs w:val="20"/>
        </w:rPr>
        <w:t xml:space="preserve"> the axe-thief resulted in the death of a prisoner handcuffed to </w:t>
      </w:r>
      <w:proofErr w:type="spellStart"/>
      <w:r w:rsidRPr="009F2251">
        <w:rPr>
          <w:rFonts w:ascii="Times New Roman" w:eastAsia="Times New Roman" w:hAnsi="Times New Roman" w:cs="Times New Roman"/>
          <w:b/>
          <w:bCs/>
          <w:sz w:val="20"/>
          <w:szCs w:val="20"/>
        </w:rPr>
        <w:t>Tsili</w:t>
      </w:r>
      <w:proofErr w:type="spellEnd"/>
      <w:r w:rsidRPr="009F2251">
        <w:rPr>
          <w:rFonts w:ascii="Times New Roman" w:eastAsia="Times New Roman" w:hAnsi="Times New Roman" w:cs="Times New Roman"/>
          <w:b/>
          <w:bCs/>
          <w:sz w:val="20"/>
          <w:szCs w:val="20"/>
        </w:rPr>
        <w:t xml:space="preserve">, was nicknamed the “war of the axe.” The last stage of these conflicts was fought between </w:t>
      </w:r>
      <w:proofErr w:type="spellStart"/>
      <w:r w:rsidRPr="009F2251">
        <w:rPr>
          <w:rFonts w:ascii="Times New Roman" w:eastAsia="Times New Roman" w:hAnsi="Times New Roman" w:cs="Times New Roman"/>
          <w:b/>
          <w:bCs/>
          <w:sz w:val="20"/>
          <w:szCs w:val="20"/>
        </w:rPr>
        <w:t>Sandile</w:t>
      </w:r>
      <w:proofErr w:type="spellEnd"/>
      <w:r w:rsidRPr="009F2251">
        <w:rPr>
          <w:rFonts w:ascii="Times New Roman" w:eastAsia="Times New Roman" w:hAnsi="Times New Roman" w:cs="Times New Roman"/>
          <w:b/>
          <w:bCs/>
          <w:sz w:val="20"/>
          <w:szCs w:val="20"/>
        </w:rPr>
        <w:t xml:space="preserve"> and the </w:t>
      </w:r>
      <w:proofErr w:type="spellStart"/>
      <w:r w:rsidRPr="009F2251">
        <w:rPr>
          <w:rFonts w:ascii="Times New Roman" w:eastAsia="Times New Roman" w:hAnsi="Times New Roman" w:cs="Times New Roman"/>
          <w:b/>
          <w:bCs/>
          <w:sz w:val="20"/>
          <w:szCs w:val="20"/>
        </w:rPr>
        <w:t>Fengu</w:t>
      </w:r>
      <w:proofErr w:type="spellEnd"/>
      <w:r w:rsidRPr="009F2251">
        <w:rPr>
          <w:rFonts w:ascii="Times New Roman" w:eastAsia="Times New Roman" w:hAnsi="Times New Roman" w:cs="Times New Roman"/>
          <w:b/>
          <w:bCs/>
          <w:sz w:val="20"/>
          <w:szCs w:val="20"/>
        </w:rPr>
        <w:t xml:space="preserve"> descendants of refugees, who had allied with this war’s winning side. The last of these conflicts occurred after the prophetess </w:t>
      </w:r>
      <w:proofErr w:type="spellStart"/>
      <w:r w:rsidRPr="009F2251">
        <w:rPr>
          <w:rFonts w:ascii="Times New Roman" w:eastAsia="Times New Roman" w:hAnsi="Times New Roman" w:cs="Times New Roman"/>
          <w:b/>
          <w:bCs/>
          <w:sz w:val="20"/>
          <w:szCs w:val="20"/>
        </w:rPr>
        <w:t>Nongqawuse</w:t>
      </w:r>
      <w:proofErr w:type="spellEnd"/>
      <w:r w:rsidRPr="009F2251">
        <w:rPr>
          <w:rFonts w:ascii="Times New Roman" w:eastAsia="Times New Roman" w:hAnsi="Times New Roman" w:cs="Times New Roman"/>
          <w:b/>
          <w:bCs/>
          <w:sz w:val="20"/>
          <w:szCs w:val="20"/>
        </w:rPr>
        <w:t xml:space="preserve"> caused a massive (*)</w:t>
      </w:r>
      <w:r w:rsidRPr="009F2251">
        <w:rPr>
          <w:rFonts w:ascii="Times New Roman" w:eastAsia="Times New Roman" w:hAnsi="Times New Roman" w:cs="Times New Roman"/>
          <w:sz w:val="20"/>
          <w:szCs w:val="20"/>
        </w:rPr>
        <w:t xml:space="preserve"> famine by encouraging her people to massacre all of their cattle. Piet Retief’s anger at the weak British response to these conflicts inspired him to lead the Great Trek. For 10 points, name this series of conflicts collectively nicknamed “Africa’s Hundred Years’ War,” in which Dutch settlers and British troops teamed up against a South African people known for a click-based language.</w:t>
      </w:r>
    </w:p>
    <w:p w:rsidR="009C4AC7"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ANSWER: </w:t>
      </w:r>
      <w:r w:rsidRPr="009F2251">
        <w:rPr>
          <w:rFonts w:ascii="Times New Roman" w:eastAsia="Times New Roman" w:hAnsi="Times New Roman" w:cs="Times New Roman"/>
          <w:b/>
          <w:bCs/>
          <w:sz w:val="20"/>
          <w:szCs w:val="20"/>
          <w:u w:val="single"/>
        </w:rPr>
        <w:t>Xhosa</w:t>
      </w:r>
      <w:r w:rsidRPr="009F2251">
        <w:rPr>
          <w:rFonts w:ascii="Times New Roman" w:eastAsia="Times New Roman" w:hAnsi="Times New Roman" w:cs="Times New Roman"/>
          <w:sz w:val="20"/>
          <w:szCs w:val="20"/>
        </w:rPr>
        <w:t xml:space="preserve"> Wars [or the </w:t>
      </w:r>
      <w:r w:rsidRPr="009F2251">
        <w:rPr>
          <w:rFonts w:ascii="Times New Roman" w:eastAsia="Times New Roman" w:hAnsi="Times New Roman" w:cs="Times New Roman"/>
          <w:b/>
          <w:bCs/>
          <w:sz w:val="20"/>
          <w:szCs w:val="20"/>
          <w:u w:val="single"/>
        </w:rPr>
        <w:t>Kaffir</w:t>
      </w:r>
      <w:r w:rsidRPr="009F2251">
        <w:rPr>
          <w:rFonts w:ascii="Times New Roman" w:eastAsia="Times New Roman" w:hAnsi="Times New Roman" w:cs="Times New Roman"/>
          <w:sz w:val="20"/>
          <w:szCs w:val="20"/>
        </w:rPr>
        <w:t xml:space="preserve"> Wars; </w:t>
      </w:r>
      <w:proofErr w:type="gramStart"/>
      <w:r w:rsidRPr="009F2251">
        <w:rPr>
          <w:rFonts w:ascii="Times New Roman" w:eastAsia="Times New Roman" w:hAnsi="Times New Roman" w:cs="Times New Roman"/>
          <w:sz w:val="20"/>
          <w:szCs w:val="20"/>
        </w:rPr>
        <w:t>or  </w:t>
      </w:r>
      <w:r w:rsidRPr="009F2251">
        <w:rPr>
          <w:rFonts w:ascii="Times New Roman" w:eastAsia="Times New Roman" w:hAnsi="Times New Roman" w:cs="Times New Roman"/>
          <w:b/>
          <w:bCs/>
          <w:sz w:val="20"/>
          <w:szCs w:val="20"/>
          <w:u w:val="single"/>
        </w:rPr>
        <w:t>Africa</w:t>
      </w:r>
      <w:r w:rsidRPr="009F2251">
        <w:rPr>
          <w:rFonts w:ascii="Times New Roman" w:eastAsia="Times New Roman" w:hAnsi="Times New Roman" w:cs="Times New Roman"/>
          <w:sz w:val="20"/>
          <w:szCs w:val="20"/>
        </w:rPr>
        <w:t>’s</w:t>
      </w:r>
      <w:proofErr w:type="gramEnd"/>
      <w:r w:rsidRPr="009F2251">
        <w:rPr>
          <w:rFonts w:ascii="Times New Roman" w:eastAsia="Times New Roman" w:hAnsi="Times New Roman" w:cs="Times New Roman"/>
          <w:sz w:val="20"/>
          <w:szCs w:val="20"/>
        </w:rPr>
        <w:t xml:space="preserve"> </w:t>
      </w:r>
      <w:r w:rsidRPr="009F2251">
        <w:rPr>
          <w:rFonts w:ascii="Times New Roman" w:eastAsia="Times New Roman" w:hAnsi="Times New Roman" w:cs="Times New Roman"/>
          <w:b/>
          <w:bCs/>
          <w:sz w:val="20"/>
          <w:szCs w:val="20"/>
          <w:u w:val="single"/>
        </w:rPr>
        <w:t>Hundred Years</w:t>
      </w:r>
      <w:r w:rsidRPr="009F2251">
        <w:rPr>
          <w:rFonts w:ascii="Times New Roman" w:eastAsia="Times New Roman" w:hAnsi="Times New Roman" w:cs="Times New Roman"/>
          <w:sz w:val="20"/>
          <w:szCs w:val="20"/>
        </w:rPr>
        <w:t xml:space="preserve"> War;  prompt on “Hundred Years’ War”]</w:t>
      </w:r>
    </w:p>
    <w:p w:rsidR="009C4AC7" w:rsidRDefault="009C4AC7" w:rsidP="009C4AC7">
      <w:pPr>
        <w:spacing w:after="0" w:line="240" w:lineRule="auto"/>
        <w:rPr>
          <w:rFonts w:ascii="Times New Roman" w:eastAsia="Times New Roman" w:hAnsi="Times New Roman" w:cs="Times New Roman"/>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8. </w:t>
      </w:r>
      <w:r w:rsidRPr="009F2251">
        <w:rPr>
          <w:rFonts w:ascii="Times New Roman" w:eastAsia="Times New Roman" w:hAnsi="Times New Roman" w:cs="Times New Roman"/>
          <w:b/>
          <w:bCs/>
          <w:color w:val="000000"/>
          <w:sz w:val="20"/>
          <w:szCs w:val="20"/>
        </w:rPr>
        <w:t xml:space="preserve">Description acceptable. This man thinks of all the buffalo he could have bought with the money he spent on a prostitute with blond hair that turns out to be dyed. This character has to make up a lie about a sacred tree after touching his eye while passing a temple. This character mentions how the only smell that lasts longer than the Pomeranians Cuddles and Puddles is that of an old man’s feet. He receives a promotion soon after discovering his roommate is actually a Muslim, and he regularly repeats another character’s catchphrase, “what a fucking joke.” This son of a (*) </w:t>
      </w:r>
      <w:r w:rsidRPr="009F2251">
        <w:rPr>
          <w:rFonts w:ascii="Times New Roman" w:eastAsia="Times New Roman" w:hAnsi="Times New Roman" w:cs="Times New Roman"/>
          <w:color w:val="000000"/>
          <w:sz w:val="20"/>
          <w:szCs w:val="20"/>
        </w:rPr>
        <w:t xml:space="preserve">rickshaw-puller grows up in </w:t>
      </w:r>
      <w:proofErr w:type="spellStart"/>
      <w:r w:rsidRPr="009F2251">
        <w:rPr>
          <w:rFonts w:ascii="Times New Roman" w:eastAsia="Times New Roman" w:hAnsi="Times New Roman" w:cs="Times New Roman"/>
          <w:color w:val="000000"/>
          <w:sz w:val="20"/>
          <w:szCs w:val="20"/>
        </w:rPr>
        <w:t>Laxmanargh</w:t>
      </w:r>
      <w:proofErr w:type="spellEnd"/>
      <w:r w:rsidRPr="009F2251">
        <w:rPr>
          <w:rFonts w:ascii="Times New Roman" w:eastAsia="Times New Roman" w:hAnsi="Times New Roman" w:cs="Times New Roman"/>
          <w:color w:val="000000"/>
          <w:sz w:val="20"/>
          <w:szCs w:val="20"/>
        </w:rPr>
        <w:t xml:space="preserve"> and receives his name </w:t>
      </w:r>
      <w:proofErr w:type="spellStart"/>
      <w:r w:rsidRPr="009F2251">
        <w:rPr>
          <w:rFonts w:ascii="Times New Roman" w:eastAsia="Times New Roman" w:hAnsi="Times New Roman" w:cs="Times New Roman"/>
          <w:color w:val="000000"/>
          <w:sz w:val="20"/>
          <w:szCs w:val="20"/>
        </w:rPr>
        <w:t>frmo</w:t>
      </w:r>
      <w:proofErr w:type="spellEnd"/>
      <w:r w:rsidRPr="009F2251">
        <w:rPr>
          <w:rFonts w:ascii="Times New Roman" w:eastAsia="Times New Roman" w:hAnsi="Times New Roman" w:cs="Times New Roman"/>
          <w:color w:val="000000"/>
          <w:sz w:val="20"/>
          <w:szCs w:val="20"/>
        </w:rPr>
        <w:t xml:space="preserve"> his teacher Krishna. This man compares the life of the poor in India to the Great Rooster Coop, and he covers for a hit-and-run perpetrated by his employer’s American wife, Pinky Madam. In a letter to Chinese Premier Wen </w:t>
      </w:r>
      <w:proofErr w:type="spellStart"/>
      <w:r w:rsidRPr="009F2251">
        <w:rPr>
          <w:rFonts w:ascii="Times New Roman" w:eastAsia="Times New Roman" w:hAnsi="Times New Roman" w:cs="Times New Roman"/>
          <w:color w:val="000000"/>
          <w:sz w:val="20"/>
          <w:szCs w:val="20"/>
        </w:rPr>
        <w:t>Jiabao</w:t>
      </w:r>
      <w:proofErr w:type="spellEnd"/>
      <w:r w:rsidRPr="009F2251">
        <w:rPr>
          <w:rFonts w:ascii="Times New Roman" w:eastAsia="Times New Roman" w:hAnsi="Times New Roman" w:cs="Times New Roman"/>
          <w:color w:val="000000"/>
          <w:sz w:val="20"/>
          <w:szCs w:val="20"/>
        </w:rPr>
        <w:t xml:space="preserve">, this character details how he killed Mr. Ashok while serving as his chauffeur. For 10 points, identify this protagonist of a novel by </w:t>
      </w:r>
      <w:proofErr w:type="spellStart"/>
      <w:r w:rsidRPr="009F2251">
        <w:rPr>
          <w:rFonts w:ascii="Times New Roman" w:eastAsia="Times New Roman" w:hAnsi="Times New Roman" w:cs="Times New Roman"/>
          <w:color w:val="000000"/>
          <w:sz w:val="20"/>
          <w:szCs w:val="20"/>
        </w:rPr>
        <w:t>Aravind</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Adiga</w:t>
      </w:r>
      <w:proofErr w:type="spellEnd"/>
      <w:r w:rsidRPr="009F2251">
        <w:rPr>
          <w:rFonts w:ascii="Times New Roman" w:eastAsia="Times New Roman" w:hAnsi="Times New Roman" w:cs="Times New Roman"/>
          <w:color w:val="000000"/>
          <w:sz w:val="20"/>
          <w:szCs w:val="20"/>
        </w:rPr>
        <w:t>.</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The </w:t>
      </w:r>
      <w:r w:rsidRPr="009F2251">
        <w:rPr>
          <w:rFonts w:ascii="Times New Roman" w:eastAsia="Times New Roman" w:hAnsi="Times New Roman" w:cs="Times New Roman"/>
          <w:b/>
          <w:bCs/>
          <w:color w:val="000000"/>
          <w:sz w:val="20"/>
          <w:szCs w:val="20"/>
          <w:u w:val="single"/>
        </w:rPr>
        <w:t>White Tiger</w:t>
      </w:r>
      <w:r w:rsidRPr="009F2251">
        <w:rPr>
          <w:rFonts w:ascii="Times New Roman" w:eastAsia="Times New Roman" w:hAnsi="Times New Roman" w:cs="Times New Roman"/>
          <w:color w:val="000000"/>
          <w:sz w:val="20"/>
          <w:szCs w:val="20"/>
        </w:rPr>
        <w:t xml:space="preserve"> [or </w:t>
      </w:r>
      <w:proofErr w:type="spellStart"/>
      <w:r w:rsidRPr="009F2251">
        <w:rPr>
          <w:rFonts w:ascii="Times New Roman" w:eastAsia="Times New Roman" w:hAnsi="Times New Roman" w:cs="Times New Roman"/>
          <w:b/>
          <w:bCs/>
          <w:color w:val="000000"/>
          <w:sz w:val="20"/>
          <w:szCs w:val="20"/>
          <w:u w:val="single"/>
        </w:rPr>
        <w:t>Balram</w:t>
      </w:r>
      <w:proofErr w:type="spellEnd"/>
      <w:r w:rsidRPr="009F2251">
        <w:rPr>
          <w:rFonts w:ascii="Times New Roman" w:eastAsia="Times New Roman" w:hAnsi="Times New Roman" w:cs="Times New Roman"/>
          <w:b/>
          <w:bCs/>
          <w:color w:val="000000"/>
          <w:sz w:val="20"/>
          <w:szCs w:val="20"/>
          <w:u w:val="single"/>
        </w:rPr>
        <w:t xml:space="preserve"> </w:t>
      </w:r>
      <w:proofErr w:type="spellStart"/>
      <w:r w:rsidRPr="009F2251">
        <w:rPr>
          <w:rFonts w:ascii="Times New Roman" w:eastAsia="Times New Roman" w:hAnsi="Times New Roman" w:cs="Times New Roman"/>
          <w:color w:val="000000"/>
          <w:sz w:val="20"/>
          <w:szCs w:val="20"/>
        </w:rPr>
        <w:t>Halwai</w:t>
      </w:r>
      <w:proofErr w:type="spellEnd"/>
      <w:r w:rsidRPr="009F2251">
        <w:rPr>
          <w:rFonts w:ascii="Times New Roman" w:eastAsia="Times New Roman" w:hAnsi="Times New Roman" w:cs="Times New Roman"/>
          <w:color w:val="000000"/>
          <w:sz w:val="20"/>
          <w:szCs w:val="20"/>
        </w:rPr>
        <w:t xml:space="preserve">; or </w:t>
      </w:r>
      <w:proofErr w:type="spellStart"/>
      <w:r w:rsidRPr="009F2251">
        <w:rPr>
          <w:rFonts w:ascii="Times New Roman" w:eastAsia="Times New Roman" w:hAnsi="Times New Roman" w:cs="Times New Roman"/>
          <w:color w:val="000000"/>
          <w:sz w:val="20"/>
          <w:szCs w:val="20"/>
        </w:rPr>
        <w:t>Balram</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b/>
          <w:bCs/>
          <w:color w:val="000000"/>
          <w:sz w:val="20"/>
          <w:szCs w:val="20"/>
          <w:u w:val="single"/>
        </w:rPr>
        <w:t>Halwai</w:t>
      </w:r>
      <w:proofErr w:type="spellEnd"/>
      <w:r w:rsidRPr="009F2251">
        <w:rPr>
          <w:rFonts w:ascii="Times New Roman" w:eastAsia="Times New Roman" w:hAnsi="Times New Roman" w:cs="Times New Roman"/>
          <w:color w:val="000000"/>
          <w:sz w:val="20"/>
          <w:szCs w:val="20"/>
        </w:rPr>
        <w:t>]</w:t>
      </w:r>
    </w:p>
    <w:p w:rsidR="009C4AC7" w:rsidRDefault="009C4AC7" w:rsidP="009C4AC7">
      <w:pPr>
        <w:spacing w:after="0" w:line="240" w:lineRule="auto"/>
        <w:rPr>
          <w:rFonts w:ascii="Times New Roman" w:eastAsia="Times New Roman" w:hAnsi="Times New Roman" w:cs="Times New Roman"/>
          <w:b/>
          <w:bCs/>
          <w:color w:val="000000"/>
          <w:sz w:val="20"/>
          <w:szCs w:val="20"/>
        </w:rPr>
      </w:pPr>
    </w:p>
    <w:p w:rsidR="000D589E" w:rsidRPr="003F6034" w:rsidRDefault="000D589E" w:rsidP="000D58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 xml:space="preserve">9. </w:t>
      </w:r>
      <w:r w:rsidRPr="003F6034">
        <w:rPr>
          <w:rFonts w:ascii="Times New Roman" w:eastAsia="Times New Roman" w:hAnsi="Times New Roman" w:cs="Times New Roman"/>
          <w:b/>
          <w:sz w:val="20"/>
          <w:szCs w:val="20"/>
        </w:rPr>
        <w:t xml:space="preserve">One photographer from this country took a series of pictures of Grand Central Station with crepuscular rays pouring in from the upper windows. Photographs of the Paris art scene by that man from this country include one of Picasso sitting next to an enormous stove. </w:t>
      </w:r>
      <w:proofErr w:type="gramStart"/>
      <w:r w:rsidR="006D079B">
        <w:rPr>
          <w:rFonts w:ascii="Times New Roman" w:eastAsia="Times New Roman" w:hAnsi="Times New Roman" w:cs="Times New Roman"/>
          <w:b/>
          <w:sz w:val="20"/>
          <w:szCs w:val="20"/>
        </w:rPr>
        <w:t>A</w:t>
      </w:r>
      <w:proofErr w:type="gramEnd"/>
      <w:r w:rsidR="006D079B">
        <w:rPr>
          <w:rFonts w:ascii="Times New Roman" w:eastAsia="Times New Roman" w:hAnsi="Times New Roman" w:cs="Times New Roman"/>
          <w:b/>
          <w:sz w:val="20"/>
          <w:szCs w:val="20"/>
        </w:rPr>
        <w:t xml:space="preserve"> </w:t>
      </w:r>
      <w:proofErr w:type="spellStart"/>
      <w:r w:rsidRPr="003F6034">
        <w:rPr>
          <w:rFonts w:ascii="Times New Roman" w:eastAsia="Times New Roman" w:hAnsi="Times New Roman" w:cs="Times New Roman"/>
          <w:b/>
          <w:sz w:val="20"/>
          <w:szCs w:val="20"/>
        </w:rPr>
        <w:t>A</w:t>
      </w:r>
      <w:proofErr w:type="spellEnd"/>
      <w:r w:rsidRPr="003F6034">
        <w:rPr>
          <w:rFonts w:ascii="Times New Roman" w:eastAsia="Times New Roman" w:hAnsi="Times New Roman" w:cs="Times New Roman"/>
          <w:b/>
          <w:sz w:val="20"/>
          <w:szCs w:val="20"/>
        </w:rPr>
        <w:t xml:space="preserve"> possibly-staged photograph taken by another man from this country shows a</w:t>
      </w:r>
      <w:r w:rsidRPr="003F6034">
        <w:rPr>
          <w:rFonts w:ascii="Times New Roman" w:eastAsia="Times New Roman" w:hAnsi="Times New Roman" w:cs="Times New Roman"/>
          <w:sz w:val="20"/>
          <w:szCs w:val="20"/>
        </w:rPr>
        <w:t xml:space="preserve"> soldier in suspenders losing control of a rifle in his outstretched right arm. </w:t>
      </w:r>
      <w:proofErr w:type="gramStart"/>
      <w:r w:rsidRPr="003F6034">
        <w:rPr>
          <w:rFonts w:ascii="Times New Roman" w:eastAsia="Times New Roman" w:hAnsi="Times New Roman" w:cs="Times New Roman"/>
          <w:sz w:val="20"/>
          <w:szCs w:val="20"/>
        </w:rPr>
        <w:t>A Life magazine staffer royally fucked up a series of photos taken by that photographer at Omaha Beach.</w:t>
      </w:r>
      <w:proofErr w:type="gramEnd"/>
      <w:r w:rsidRPr="003F6034">
        <w:rPr>
          <w:rFonts w:ascii="Times New Roman" w:eastAsia="Times New Roman" w:hAnsi="Times New Roman" w:cs="Times New Roman"/>
          <w:sz w:val="20"/>
          <w:szCs w:val="20"/>
        </w:rPr>
        <w:t xml:space="preserve"> This country was </w:t>
      </w:r>
      <w:r w:rsidRPr="003F6034">
        <w:rPr>
          <w:rFonts w:ascii="Times New Roman" w:eastAsia="Times New Roman" w:hAnsi="Times New Roman" w:cs="Times New Roman"/>
          <w:sz w:val="20"/>
          <w:szCs w:val="20"/>
        </w:rPr>
        <w:lastRenderedPageBreak/>
        <w:t xml:space="preserve">home to the photographer of The Falling Soldier and The Magnificent Eleven. One photographer from this country created Underwater Swimmer, the artistic predecessor of his Distortion series. This country was home to Robert </w:t>
      </w:r>
      <w:proofErr w:type="spellStart"/>
      <w:r w:rsidRPr="003F6034">
        <w:rPr>
          <w:rFonts w:ascii="Times New Roman" w:eastAsia="Times New Roman" w:hAnsi="Times New Roman" w:cs="Times New Roman"/>
          <w:sz w:val="20"/>
          <w:szCs w:val="20"/>
        </w:rPr>
        <w:t>Capa</w:t>
      </w:r>
      <w:proofErr w:type="spellEnd"/>
      <w:r w:rsidRPr="003F6034">
        <w:rPr>
          <w:rFonts w:ascii="Times New Roman" w:eastAsia="Times New Roman" w:hAnsi="Times New Roman" w:cs="Times New Roman"/>
          <w:sz w:val="20"/>
          <w:szCs w:val="20"/>
        </w:rPr>
        <w:t xml:space="preserve">, as well as the photographer who took the pseudonym </w:t>
      </w:r>
      <w:proofErr w:type="spellStart"/>
      <w:r w:rsidRPr="003F6034">
        <w:rPr>
          <w:rFonts w:ascii="Times New Roman" w:eastAsia="Times New Roman" w:hAnsi="Times New Roman" w:cs="Times New Roman"/>
          <w:sz w:val="20"/>
          <w:szCs w:val="20"/>
        </w:rPr>
        <w:t>Brassai</w:t>
      </w:r>
      <w:proofErr w:type="spellEnd"/>
      <w:r w:rsidRPr="003F6034">
        <w:rPr>
          <w:rFonts w:ascii="Times New Roman" w:eastAsia="Times New Roman" w:hAnsi="Times New Roman" w:cs="Times New Roman"/>
          <w:sz w:val="20"/>
          <w:szCs w:val="20"/>
        </w:rPr>
        <w:t xml:space="preserve">. “The New Vision” was a term coined by an artist from this country. For 10 points, name this home of </w:t>
      </w:r>
      <w:proofErr w:type="spellStart"/>
      <w:r w:rsidRPr="003F6034">
        <w:rPr>
          <w:rFonts w:ascii="Times New Roman" w:eastAsia="Times New Roman" w:hAnsi="Times New Roman" w:cs="Times New Roman"/>
          <w:sz w:val="20"/>
          <w:szCs w:val="20"/>
        </w:rPr>
        <w:t>László</w:t>
      </w:r>
      <w:proofErr w:type="spellEnd"/>
      <w:r w:rsidRPr="003F6034">
        <w:rPr>
          <w:rFonts w:ascii="Times New Roman" w:eastAsia="Times New Roman" w:hAnsi="Times New Roman" w:cs="Times New Roman"/>
          <w:sz w:val="20"/>
          <w:szCs w:val="20"/>
        </w:rPr>
        <w:t xml:space="preserve"> Moholy-Nagy and André </w:t>
      </w:r>
      <w:proofErr w:type="spellStart"/>
      <w:r w:rsidRPr="003F6034">
        <w:rPr>
          <w:rFonts w:ascii="Times New Roman" w:eastAsia="Times New Roman" w:hAnsi="Times New Roman" w:cs="Times New Roman"/>
          <w:sz w:val="20"/>
          <w:szCs w:val="20"/>
        </w:rPr>
        <w:t>Kertész</w:t>
      </w:r>
      <w:proofErr w:type="spellEnd"/>
      <w:r w:rsidRPr="003F6034">
        <w:rPr>
          <w:rFonts w:ascii="Times New Roman" w:eastAsia="Times New Roman" w:hAnsi="Times New Roman" w:cs="Times New Roman"/>
          <w:sz w:val="20"/>
          <w:szCs w:val="20"/>
        </w:rPr>
        <w:t>.</w:t>
      </w:r>
    </w:p>
    <w:p w:rsidR="000D589E" w:rsidRDefault="000D589E" w:rsidP="000D589E">
      <w:pPr>
        <w:spacing w:after="0" w:line="240" w:lineRule="auto"/>
        <w:rPr>
          <w:rFonts w:ascii="Times New Roman" w:eastAsia="Times New Roman" w:hAnsi="Times New Roman" w:cs="Times New Roman"/>
          <w:sz w:val="20"/>
          <w:szCs w:val="20"/>
        </w:rPr>
      </w:pPr>
      <w:r w:rsidRPr="003F6034">
        <w:rPr>
          <w:rFonts w:ascii="Times New Roman" w:eastAsia="Times New Roman" w:hAnsi="Times New Roman" w:cs="Times New Roman"/>
          <w:sz w:val="20"/>
          <w:szCs w:val="20"/>
        </w:rPr>
        <w:t xml:space="preserve">ANSWER: </w:t>
      </w:r>
      <w:r w:rsidRPr="003F6034">
        <w:rPr>
          <w:rFonts w:ascii="Times New Roman" w:eastAsia="Times New Roman" w:hAnsi="Times New Roman" w:cs="Times New Roman"/>
          <w:b/>
          <w:sz w:val="20"/>
          <w:szCs w:val="20"/>
          <w:u w:val="single"/>
        </w:rPr>
        <w:t>Hungary</w:t>
      </w:r>
      <w:r w:rsidRPr="003F6034">
        <w:rPr>
          <w:rFonts w:ascii="Times New Roman" w:eastAsia="Times New Roman" w:hAnsi="Times New Roman" w:cs="Times New Roman"/>
          <w:sz w:val="20"/>
          <w:szCs w:val="20"/>
        </w:rPr>
        <w:t xml:space="preserve"> [or </w:t>
      </w:r>
      <w:proofErr w:type="spellStart"/>
      <w:r w:rsidRPr="003F6034">
        <w:rPr>
          <w:rFonts w:ascii="Times New Roman" w:eastAsia="Times New Roman" w:hAnsi="Times New Roman" w:cs="Times New Roman"/>
          <w:b/>
          <w:sz w:val="20"/>
          <w:szCs w:val="20"/>
          <w:u w:val="single"/>
        </w:rPr>
        <w:t>Magyarország</w:t>
      </w:r>
      <w:proofErr w:type="spellEnd"/>
      <w:r w:rsidRPr="003F6034">
        <w:rPr>
          <w:rFonts w:ascii="Times New Roman" w:eastAsia="Times New Roman" w:hAnsi="Times New Roman" w:cs="Times New Roman"/>
          <w:sz w:val="20"/>
          <w:szCs w:val="20"/>
        </w:rPr>
        <w:t>]</w:t>
      </w:r>
    </w:p>
    <w:p w:rsidR="000D589E" w:rsidRDefault="000D589E" w:rsidP="000D589E">
      <w:pPr>
        <w:spacing w:after="0" w:line="240" w:lineRule="auto"/>
        <w:rPr>
          <w:rFonts w:ascii="Times New Roman" w:eastAsia="Times New Roman" w:hAnsi="Times New Roman" w:cs="Times New Roman"/>
          <w:b/>
          <w:bCs/>
          <w:color w:val="000000"/>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10. </w:t>
      </w:r>
      <w:r w:rsidRPr="009F2251">
        <w:rPr>
          <w:rFonts w:ascii="Times New Roman" w:eastAsia="Times New Roman" w:hAnsi="Times New Roman" w:cs="Times New Roman"/>
          <w:b/>
          <w:bCs/>
          <w:color w:val="000000"/>
          <w:sz w:val="20"/>
          <w:szCs w:val="20"/>
        </w:rPr>
        <w:t xml:space="preserve">One sociologist from this country coined the term “humanistic coefficient” to denote the subjective way social scientists view objective phenomena. Another sociologist from this country argued that the “mode of domination” in consumer societies changes from “repression” to “seduction” in </w:t>
      </w:r>
      <w:r w:rsidRPr="009F2251">
        <w:rPr>
          <w:rFonts w:ascii="Times New Roman" w:eastAsia="Times New Roman" w:hAnsi="Times New Roman" w:cs="Times New Roman"/>
          <w:b/>
          <w:bCs/>
          <w:i/>
          <w:iCs/>
          <w:color w:val="000000"/>
          <w:sz w:val="20"/>
          <w:szCs w:val="20"/>
        </w:rPr>
        <w:t>Legislators and Interpreters</w:t>
      </w:r>
      <w:r w:rsidRPr="009F2251">
        <w:rPr>
          <w:rFonts w:ascii="Times New Roman" w:eastAsia="Times New Roman" w:hAnsi="Times New Roman" w:cs="Times New Roman"/>
          <w:b/>
          <w:bCs/>
          <w:color w:val="000000"/>
          <w:sz w:val="20"/>
          <w:szCs w:val="20"/>
        </w:rPr>
        <w:t xml:space="preserve"> and also wrote </w:t>
      </w:r>
      <w:r w:rsidRPr="009F2251">
        <w:rPr>
          <w:rFonts w:ascii="Times New Roman" w:eastAsia="Times New Roman" w:hAnsi="Times New Roman" w:cs="Times New Roman"/>
          <w:b/>
          <w:bCs/>
          <w:i/>
          <w:iCs/>
          <w:color w:val="000000"/>
          <w:sz w:val="20"/>
          <w:szCs w:val="20"/>
        </w:rPr>
        <w:t>Culture as Praxis</w:t>
      </w:r>
      <w:r w:rsidRPr="009F2251">
        <w:rPr>
          <w:rFonts w:ascii="Times New Roman" w:eastAsia="Times New Roman" w:hAnsi="Times New Roman" w:cs="Times New Roman"/>
          <w:b/>
          <w:bCs/>
          <w:color w:val="000000"/>
          <w:sz w:val="20"/>
          <w:szCs w:val="20"/>
        </w:rPr>
        <w:t>. W.I. Thomas helped produce a landmark (*)</w:t>
      </w:r>
      <w:r w:rsidRPr="009F2251">
        <w:rPr>
          <w:rFonts w:ascii="Times New Roman" w:eastAsia="Times New Roman" w:hAnsi="Times New Roman" w:cs="Times New Roman"/>
          <w:color w:val="000000"/>
          <w:sz w:val="20"/>
          <w:szCs w:val="20"/>
        </w:rPr>
        <w:t xml:space="preserve"> five-volume study of this nation’s emigrants to America. The aforementioned sociologist from this country advocated replacing the term “postmodernity” with “liquid modernity;” that thinker argued that the Final Solution was not an instance of regression, but rather an outgrowth of dehumanizing specialization, in the book </w:t>
      </w:r>
      <w:r w:rsidRPr="009F2251">
        <w:rPr>
          <w:rFonts w:ascii="Times New Roman" w:eastAsia="Times New Roman" w:hAnsi="Times New Roman" w:cs="Times New Roman"/>
          <w:i/>
          <w:iCs/>
          <w:color w:val="000000"/>
          <w:sz w:val="20"/>
          <w:szCs w:val="20"/>
        </w:rPr>
        <w:t>Modernity and the Holocaust</w:t>
      </w:r>
      <w:r w:rsidRPr="009F2251">
        <w:rPr>
          <w:rFonts w:ascii="Times New Roman" w:eastAsia="Times New Roman" w:hAnsi="Times New Roman" w:cs="Times New Roman"/>
          <w:color w:val="000000"/>
          <w:sz w:val="20"/>
          <w:szCs w:val="20"/>
        </w:rPr>
        <w:t xml:space="preserve">. For 10 points, name this birth nation of </w:t>
      </w:r>
      <w:proofErr w:type="spellStart"/>
      <w:r w:rsidRPr="009F2251">
        <w:rPr>
          <w:rFonts w:ascii="Times New Roman" w:eastAsia="Times New Roman" w:hAnsi="Times New Roman" w:cs="Times New Roman"/>
          <w:color w:val="000000"/>
          <w:sz w:val="20"/>
          <w:szCs w:val="20"/>
        </w:rPr>
        <w:t>Zygmunt</w:t>
      </w:r>
      <w:proofErr w:type="spellEnd"/>
      <w:r w:rsidRPr="009F2251">
        <w:rPr>
          <w:rFonts w:ascii="Times New Roman" w:eastAsia="Times New Roman" w:hAnsi="Times New Roman" w:cs="Times New Roman"/>
          <w:color w:val="000000"/>
          <w:sz w:val="20"/>
          <w:szCs w:val="20"/>
        </w:rPr>
        <w:t xml:space="preserve"> Bauman and the anthropologist who argued against the universality of the </w:t>
      </w:r>
      <w:proofErr w:type="gramStart"/>
      <w:r w:rsidRPr="009F2251">
        <w:rPr>
          <w:rFonts w:ascii="Times New Roman" w:eastAsia="Times New Roman" w:hAnsi="Times New Roman" w:cs="Times New Roman"/>
          <w:color w:val="000000"/>
          <w:sz w:val="20"/>
          <w:szCs w:val="20"/>
        </w:rPr>
        <w:t>Oedipal</w:t>
      </w:r>
      <w:proofErr w:type="gramEnd"/>
      <w:r w:rsidRPr="009F2251">
        <w:rPr>
          <w:rFonts w:ascii="Times New Roman" w:eastAsia="Times New Roman" w:hAnsi="Times New Roman" w:cs="Times New Roman"/>
          <w:color w:val="000000"/>
          <w:sz w:val="20"/>
          <w:szCs w:val="20"/>
        </w:rPr>
        <w:t xml:space="preserve"> complex in </w:t>
      </w:r>
      <w:r w:rsidRPr="009F2251">
        <w:rPr>
          <w:rFonts w:ascii="Times New Roman" w:eastAsia="Times New Roman" w:hAnsi="Times New Roman" w:cs="Times New Roman"/>
          <w:i/>
          <w:iCs/>
          <w:color w:val="000000"/>
          <w:sz w:val="20"/>
          <w:szCs w:val="20"/>
        </w:rPr>
        <w:t>Argonauts of the Western Pacific</w:t>
      </w:r>
      <w:r w:rsidRPr="009F2251">
        <w:rPr>
          <w:rFonts w:ascii="Times New Roman" w:eastAsia="Times New Roman" w:hAnsi="Times New Roman" w:cs="Times New Roman"/>
          <w:color w:val="000000"/>
          <w:sz w:val="20"/>
          <w:szCs w:val="20"/>
        </w:rPr>
        <w: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Poland</w:t>
      </w:r>
      <w:r w:rsidRPr="009F2251">
        <w:rPr>
          <w:rFonts w:ascii="Times New Roman" w:eastAsia="Times New Roman" w:hAnsi="Times New Roman" w:cs="Times New Roman"/>
          <w:color w:val="000000"/>
          <w:sz w:val="20"/>
          <w:szCs w:val="20"/>
        </w:rPr>
        <w:t xml:space="preserve"> </w:t>
      </w:r>
    </w:p>
    <w:p w:rsidR="000D589E" w:rsidRDefault="000D589E" w:rsidP="009C4AC7">
      <w:pPr>
        <w:spacing w:after="0" w:line="240" w:lineRule="auto"/>
        <w:rPr>
          <w:rFonts w:ascii="Times New Roman" w:eastAsia="Times New Roman" w:hAnsi="Times New Roman" w:cs="Times New Roman"/>
          <w:b/>
          <w:bCs/>
          <w:color w:val="000000"/>
          <w:sz w:val="20"/>
          <w:szCs w:val="20"/>
        </w:rPr>
      </w:pPr>
    </w:p>
    <w:p w:rsidR="009C4AC7" w:rsidRPr="009F2251" w:rsidRDefault="009C4AC7" w:rsidP="009C4AC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 xml:space="preserve">11. </w:t>
      </w:r>
      <w:r w:rsidRPr="009F2251">
        <w:rPr>
          <w:rFonts w:ascii="Times New Roman" w:eastAsia="Times New Roman" w:hAnsi="Times New Roman" w:cs="Times New Roman"/>
          <w:b/>
          <w:sz w:val="20"/>
          <w:szCs w:val="20"/>
        </w:rPr>
        <w:t>The protagonist of a novel by this author, while at Saxon College, attempts to take in the pregnant Wild Child, who dies after being hit by a car. In a short story by this author, a woman thinks that Hakim-a-barber is named “</w:t>
      </w:r>
      <w:proofErr w:type="spellStart"/>
      <w:r w:rsidRPr="009F2251">
        <w:rPr>
          <w:rFonts w:ascii="Times New Roman" w:eastAsia="Times New Roman" w:hAnsi="Times New Roman" w:cs="Times New Roman"/>
          <w:b/>
          <w:sz w:val="20"/>
          <w:szCs w:val="20"/>
        </w:rPr>
        <w:t>Asalamalakim</w:t>
      </w:r>
      <w:proofErr w:type="spellEnd"/>
      <w:r w:rsidRPr="009F2251">
        <w:rPr>
          <w:rFonts w:ascii="Times New Roman" w:eastAsia="Times New Roman" w:hAnsi="Times New Roman" w:cs="Times New Roman"/>
          <w:b/>
          <w:sz w:val="20"/>
          <w:szCs w:val="20"/>
        </w:rPr>
        <w:t xml:space="preserve">” after he greets her with the Arabic for “peace be upon you.” This writer collaborated with </w:t>
      </w:r>
      <w:proofErr w:type="spellStart"/>
      <w:r w:rsidRPr="009F2251">
        <w:rPr>
          <w:rFonts w:ascii="Times New Roman" w:eastAsia="Times New Roman" w:hAnsi="Times New Roman" w:cs="Times New Roman"/>
          <w:b/>
          <w:sz w:val="20"/>
          <w:szCs w:val="20"/>
        </w:rPr>
        <w:t>Pratibha</w:t>
      </w:r>
      <w:proofErr w:type="spellEnd"/>
      <w:r w:rsidRPr="009F2251">
        <w:rPr>
          <w:rFonts w:ascii="Times New Roman" w:eastAsia="Times New Roman" w:hAnsi="Times New Roman" w:cs="Times New Roman"/>
          <w:b/>
          <w:sz w:val="20"/>
          <w:szCs w:val="20"/>
        </w:rPr>
        <w:t xml:space="preserve"> Kumar on the documentary Warrior Marks and wrote a novel whose protagonist works on voter-registration with her former lover, Truman Held.  This author wrote an essay about discovering </w:t>
      </w:r>
      <w:proofErr w:type="spellStart"/>
      <w:r w:rsidRPr="009F2251">
        <w:rPr>
          <w:rFonts w:ascii="Times New Roman" w:eastAsia="Times New Roman" w:hAnsi="Times New Roman" w:cs="Times New Roman"/>
          <w:b/>
          <w:sz w:val="20"/>
          <w:szCs w:val="20"/>
        </w:rPr>
        <w:t>Zora</w:t>
      </w:r>
      <w:proofErr w:type="spellEnd"/>
      <w:r w:rsidRPr="009F2251">
        <w:rPr>
          <w:rFonts w:ascii="Times New Roman" w:eastAsia="Times New Roman" w:hAnsi="Times New Roman" w:cs="Times New Roman"/>
          <w:b/>
          <w:sz w:val="20"/>
          <w:szCs w:val="20"/>
        </w:rPr>
        <w:t xml:space="preserve"> Neale Hurston’s unmarked tomb that helped</w:t>
      </w:r>
      <w:r>
        <w:rPr>
          <w:rFonts w:ascii="Times New Roman" w:eastAsia="Times New Roman" w:hAnsi="Times New Roman" w:cs="Times New Roman"/>
          <w:b/>
          <w:sz w:val="20"/>
          <w:szCs w:val="20"/>
        </w:rPr>
        <w:t xml:space="preserve"> (*)</w:t>
      </w:r>
      <w:r w:rsidRPr="009F2251">
        <w:rPr>
          <w:rFonts w:ascii="Times New Roman" w:eastAsia="Times New Roman" w:hAnsi="Times New Roman" w:cs="Times New Roman"/>
          <w:b/>
          <w:sz w:val="20"/>
          <w:szCs w:val="20"/>
        </w:rPr>
        <w:t xml:space="preserve"> </w:t>
      </w:r>
      <w:r w:rsidRPr="009F2251">
        <w:rPr>
          <w:rFonts w:ascii="Times New Roman" w:eastAsia="Times New Roman" w:hAnsi="Times New Roman" w:cs="Times New Roman"/>
          <w:sz w:val="20"/>
          <w:szCs w:val="20"/>
        </w:rPr>
        <w:t xml:space="preserve">revive the reputation of </w:t>
      </w:r>
      <w:r w:rsidRPr="009F2251">
        <w:rPr>
          <w:rFonts w:ascii="Times New Roman" w:eastAsia="Times New Roman" w:hAnsi="Times New Roman" w:cs="Times New Roman"/>
          <w:i/>
          <w:sz w:val="20"/>
          <w:szCs w:val="20"/>
        </w:rPr>
        <w:t>Their Eyes Were Watching God</w:t>
      </w:r>
      <w:r w:rsidRPr="009F2251">
        <w:rPr>
          <w:rFonts w:ascii="Times New Roman" w:eastAsia="Times New Roman" w:hAnsi="Times New Roman" w:cs="Times New Roman"/>
          <w:sz w:val="20"/>
          <w:szCs w:val="20"/>
        </w:rPr>
        <w:t>. In a short story by this author</w:t>
      </w:r>
      <w:proofErr w:type="gramStart"/>
      <w:r>
        <w:rPr>
          <w:rFonts w:ascii="Times New Roman" w:eastAsia="Times New Roman" w:hAnsi="Times New Roman" w:cs="Times New Roman"/>
          <w:sz w:val="20"/>
          <w:szCs w:val="20"/>
        </w:rPr>
        <w:t xml:space="preserve">, </w:t>
      </w:r>
      <w:r w:rsidRPr="009F2251">
        <w:rPr>
          <w:rFonts w:ascii="Times New Roman" w:eastAsia="Times New Roman" w:hAnsi="Times New Roman" w:cs="Times New Roman"/>
          <w:sz w:val="20"/>
          <w:szCs w:val="20"/>
        </w:rPr>
        <w:t xml:space="preserve"> the</w:t>
      </w:r>
      <w:proofErr w:type="gramEnd"/>
      <w:r w:rsidRPr="009F2251">
        <w:rPr>
          <w:rFonts w:ascii="Times New Roman" w:eastAsia="Times New Roman" w:hAnsi="Times New Roman" w:cs="Times New Roman"/>
          <w:sz w:val="20"/>
          <w:szCs w:val="20"/>
        </w:rPr>
        <w:t xml:space="preserve"> college-returned Dee tells her mother her name is “</w:t>
      </w:r>
      <w:proofErr w:type="spellStart"/>
      <w:r w:rsidRPr="009F2251">
        <w:rPr>
          <w:rFonts w:ascii="Times New Roman" w:eastAsia="Times New Roman" w:hAnsi="Times New Roman" w:cs="Times New Roman"/>
          <w:sz w:val="20"/>
          <w:szCs w:val="20"/>
        </w:rPr>
        <w:t>Wangero</w:t>
      </w:r>
      <w:proofErr w:type="spellEnd"/>
      <w:r w:rsidRPr="009F2251">
        <w:rPr>
          <w:rFonts w:ascii="Times New Roman" w:eastAsia="Times New Roman" w:hAnsi="Times New Roman" w:cs="Times New Roman"/>
          <w:sz w:val="20"/>
          <w:szCs w:val="20"/>
        </w:rPr>
        <w:t xml:space="preserve"> </w:t>
      </w:r>
      <w:proofErr w:type="spellStart"/>
      <w:r w:rsidRPr="009F2251">
        <w:rPr>
          <w:rFonts w:ascii="Times New Roman" w:eastAsia="Times New Roman" w:hAnsi="Times New Roman" w:cs="Times New Roman"/>
          <w:sz w:val="20"/>
          <w:szCs w:val="20"/>
        </w:rPr>
        <w:t>Leewanika</w:t>
      </w:r>
      <w:proofErr w:type="spellEnd"/>
      <w:r w:rsidRPr="009F2251">
        <w:rPr>
          <w:rFonts w:ascii="Times New Roman" w:eastAsia="Times New Roman" w:hAnsi="Times New Roman" w:cs="Times New Roman"/>
          <w:sz w:val="20"/>
          <w:szCs w:val="20"/>
        </w:rPr>
        <w:t xml:space="preserve"> </w:t>
      </w:r>
      <w:proofErr w:type="spellStart"/>
      <w:r w:rsidRPr="009F2251">
        <w:rPr>
          <w:rFonts w:ascii="Times New Roman" w:eastAsia="Times New Roman" w:hAnsi="Times New Roman" w:cs="Times New Roman"/>
          <w:sz w:val="20"/>
          <w:szCs w:val="20"/>
        </w:rPr>
        <w:t>Kemanjo</w:t>
      </w:r>
      <w:proofErr w:type="spellEnd"/>
      <w:r w:rsidRPr="009F2251">
        <w:rPr>
          <w:rFonts w:ascii="Times New Roman" w:eastAsia="Times New Roman" w:hAnsi="Times New Roman" w:cs="Times New Roman"/>
          <w:sz w:val="20"/>
          <w:szCs w:val="20"/>
        </w:rPr>
        <w:t xml:space="preserve">” and requests some ancestral quilts, which her mother then gives to Dee’s fire-scarred sister Maggie. This author of “Everyday Use” and Meridian wrote an epistolary novel in which </w:t>
      </w:r>
      <w:proofErr w:type="spellStart"/>
      <w:r w:rsidRPr="009F2251">
        <w:rPr>
          <w:rFonts w:ascii="Times New Roman" w:eastAsia="Times New Roman" w:hAnsi="Times New Roman" w:cs="Times New Roman"/>
          <w:sz w:val="20"/>
          <w:szCs w:val="20"/>
        </w:rPr>
        <w:t>Shug</w:t>
      </w:r>
      <w:proofErr w:type="spellEnd"/>
      <w:r w:rsidRPr="009F2251">
        <w:rPr>
          <w:rFonts w:ascii="Times New Roman" w:eastAsia="Times New Roman" w:hAnsi="Times New Roman" w:cs="Times New Roman"/>
          <w:sz w:val="20"/>
          <w:szCs w:val="20"/>
        </w:rPr>
        <w:t xml:space="preserve"> Avery helps restore the self-worth of the much-abused </w:t>
      </w:r>
      <w:proofErr w:type="spellStart"/>
      <w:r w:rsidRPr="009F2251">
        <w:rPr>
          <w:rFonts w:ascii="Times New Roman" w:eastAsia="Times New Roman" w:hAnsi="Times New Roman" w:cs="Times New Roman"/>
          <w:sz w:val="20"/>
          <w:szCs w:val="20"/>
        </w:rPr>
        <w:t>Celie</w:t>
      </w:r>
      <w:proofErr w:type="spellEnd"/>
      <w:r w:rsidRPr="009F2251">
        <w:rPr>
          <w:rFonts w:ascii="Times New Roman" w:eastAsia="Times New Roman" w:hAnsi="Times New Roman" w:cs="Times New Roman"/>
          <w:sz w:val="20"/>
          <w:szCs w:val="20"/>
        </w:rPr>
        <w:t>. For 10 points, name this African-American “womanist” who wrote The Color Purple.</w:t>
      </w:r>
    </w:p>
    <w:p w:rsidR="009C4AC7" w:rsidRDefault="009C4AC7" w:rsidP="009C4AC7">
      <w:pPr>
        <w:spacing w:after="0" w:line="240" w:lineRule="auto"/>
        <w:rPr>
          <w:rFonts w:ascii="Times New Roman" w:eastAsia="Times New Roman" w:hAnsi="Times New Roman" w:cs="Times New Roman"/>
          <w:b/>
          <w:sz w:val="20"/>
          <w:szCs w:val="20"/>
          <w:u w:val="single"/>
        </w:rPr>
      </w:pPr>
      <w:r w:rsidRPr="009F2251">
        <w:rPr>
          <w:rFonts w:ascii="Times New Roman" w:eastAsia="Times New Roman" w:hAnsi="Times New Roman" w:cs="Times New Roman"/>
          <w:sz w:val="20"/>
          <w:szCs w:val="20"/>
        </w:rPr>
        <w:t xml:space="preserve">ANSWER: Alice </w:t>
      </w:r>
      <w:r w:rsidRPr="009F2251">
        <w:rPr>
          <w:rFonts w:ascii="Times New Roman" w:eastAsia="Times New Roman" w:hAnsi="Times New Roman" w:cs="Times New Roman"/>
          <w:b/>
          <w:sz w:val="20"/>
          <w:szCs w:val="20"/>
          <w:u w:val="single"/>
        </w:rPr>
        <w:t>Walker</w:t>
      </w:r>
    </w:p>
    <w:p w:rsidR="009C4AC7" w:rsidRDefault="009C4AC7" w:rsidP="009C4AC7">
      <w:pPr>
        <w:spacing w:after="0" w:line="240" w:lineRule="auto"/>
        <w:rPr>
          <w:rFonts w:ascii="Times New Roman" w:eastAsia="Times New Roman" w:hAnsi="Times New Roman" w:cs="Times New Roman"/>
          <w:b/>
          <w:sz w:val="20"/>
          <w:szCs w:val="20"/>
          <w:u w:val="single"/>
        </w:rPr>
      </w:pPr>
    </w:p>
    <w:p w:rsidR="009C4AC7" w:rsidRPr="009F2251" w:rsidRDefault="009C4AC7" w:rsidP="009C4AC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12. </w:t>
      </w:r>
      <w:r w:rsidRPr="009F2251">
        <w:rPr>
          <w:rFonts w:ascii="Times New Roman" w:eastAsia="Times New Roman" w:hAnsi="Times New Roman" w:cs="Times New Roman"/>
          <w:b/>
          <w:bCs/>
          <w:sz w:val="20"/>
          <w:szCs w:val="20"/>
        </w:rPr>
        <w:t xml:space="preserve">This king projected his naval power by hiring the pirate </w:t>
      </w:r>
      <w:proofErr w:type="spellStart"/>
      <w:r w:rsidRPr="009F2251">
        <w:rPr>
          <w:rFonts w:ascii="Times New Roman" w:eastAsia="Times New Roman" w:hAnsi="Times New Roman" w:cs="Times New Roman"/>
          <w:b/>
          <w:bCs/>
          <w:sz w:val="20"/>
          <w:szCs w:val="20"/>
        </w:rPr>
        <w:t>Dicaearchus</w:t>
      </w:r>
      <w:proofErr w:type="spellEnd"/>
      <w:r w:rsidRPr="009F2251">
        <w:rPr>
          <w:rFonts w:ascii="Times New Roman" w:eastAsia="Times New Roman" w:hAnsi="Times New Roman" w:cs="Times New Roman"/>
          <w:b/>
          <w:bCs/>
          <w:sz w:val="20"/>
          <w:szCs w:val="20"/>
        </w:rPr>
        <w:t xml:space="preserve">, a mercenary known for building altars to Lawlessness and Impiety whenever he attacked a city. This king made a strategic blunder in intervening against the pirate </w:t>
      </w:r>
      <w:proofErr w:type="spellStart"/>
      <w:r w:rsidRPr="009F2251">
        <w:rPr>
          <w:rFonts w:ascii="Times New Roman" w:eastAsia="Times New Roman" w:hAnsi="Times New Roman" w:cs="Times New Roman"/>
          <w:b/>
          <w:bCs/>
          <w:sz w:val="20"/>
          <w:szCs w:val="20"/>
        </w:rPr>
        <w:t>Scerdilaidas</w:t>
      </w:r>
      <w:proofErr w:type="spellEnd"/>
      <w:r w:rsidRPr="009F2251">
        <w:rPr>
          <w:rFonts w:ascii="Times New Roman" w:eastAsia="Times New Roman" w:hAnsi="Times New Roman" w:cs="Times New Roman"/>
          <w:b/>
          <w:bCs/>
          <w:sz w:val="20"/>
          <w:szCs w:val="20"/>
        </w:rPr>
        <w:t xml:space="preserve"> to restore the turf of his preferred pirate, Demetrius of Pharos. Harassment by the </w:t>
      </w:r>
      <w:proofErr w:type="spellStart"/>
      <w:r w:rsidRPr="009F2251">
        <w:rPr>
          <w:rFonts w:ascii="Times New Roman" w:eastAsia="Times New Roman" w:hAnsi="Times New Roman" w:cs="Times New Roman"/>
          <w:b/>
          <w:bCs/>
          <w:sz w:val="20"/>
          <w:szCs w:val="20"/>
        </w:rPr>
        <w:t>Aetolian</w:t>
      </w:r>
      <w:proofErr w:type="spellEnd"/>
      <w:r w:rsidRPr="009F2251">
        <w:rPr>
          <w:rFonts w:ascii="Times New Roman" w:eastAsia="Times New Roman" w:hAnsi="Times New Roman" w:cs="Times New Roman"/>
          <w:b/>
          <w:bCs/>
          <w:sz w:val="20"/>
          <w:szCs w:val="20"/>
        </w:rPr>
        <w:t xml:space="preserve"> League led this king to restore his alliance with the Achaean League, led by his possible gay lover, </w:t>
      </w:r>
      <w:proofErr w:type="spellStart"/>
      <w:r w:rsidRPr="009F2251">
        <w:rPr>
          <w:rFonts w:ascii="Times New Roman" w:eastAsia="Times New Roman" w:hAnsi="Times New Roman" w:cs="Times New Roman"/>
          <w:b/>
          <w:bCs/>
          <w:sz w:val="20"/>
          <w:szCs w:val="20"/>
        </w:rPr>
        <w:t>Aratus</w:t>
      </w:r>
      <w:proofErr w:type="spellEnd"/>
      <w:r w:rsidRPr="009F2251">
        <w:rPr>
          <w:rFonts w:ascii="Times New Roman" w:eastAsia="Times New Roman" w:hAnsi="Times New Roman" w:cs="Times New Roman"/>
          <w:b/>
          <w:bCs/>
          <w:sz w:val="20"/>
          <w:szCs w:val="20"/>
        </w:rPr>
        <w:t xml:space="preserve"> of Sicyon. This signatory of the Peace of (*)</w:t>
      </w:r>
      <w:r w:rsidRPr="009F2251">
        <w:rPr>
          <w:rFonts w:ascii="Times New Roman" w:eastAsia="Times New Roman" w:hAnsi="Times New Roman" w:cs="Times New Roman"/>
          <w:sz w:val="20"/>
          <w:szCs w:val="20"/>
        </w:rPr>
        <w:t xml:space="preserve"> </w:t>
      </w:r>
      <w:proofErr w:type="spellStart"/>
      <w:r w:rsidRPr="009F2251">
        <w:rPr>
          <w:rFonts w:ascii="Times New Roman" w:eastAsia="Times New Roman" w:hAnsi="Times New Roman" w:cs="Times New Roman"/>
          <w:sz w:val="20"/>
          <w:szCs w:val="20"/>
        </w:rPr>
        <w:t>Phoenice</w:t>
      </w:r>
      <w:proofErr w:type="spellEnd"/>
      <w:r w:rsidRPr="009F2251">
        <w:rPr>
          <w:rFonts w:ascii="Times New Roman" w:eastAsia="Times New Roman" w:hAnsi="Times New Roman" w:cs="Times New Roman"/>
          <w:sz w:val="20"/>
          <w:szCs w:val="20"/>
        </w:rPr>
        <w:t xml:space="preserve"> took the throne after the death of </w:t>
      </w:r>
      <w:proofErr w:type="spellStart"/>
      <w:r w:rsidRPr="009F2251">
        <w:rPr>
          <w:rFonts w:ascii="Times New Roman" w:eastAsia="Times New Roman" w:hAnsi="Times New Roman" w:cs="Times New Roman"/>
          <w:sz w:val="20"/>
          <w:szCs w:val="20"/>
        </w:rPr>
        <w:t>Antigonus</w:t>
      </w:r>
      <w:proofErr w:type="spellEnd"/>
      <w:r w:rsidRPr="009F2251">
        <w:rPr>
          <w:rFonts w:ascii="Times New Roman" w:eastAsia="Times New Roman" w:hAnsi="Times New Roman" w:cs="Times New Roman"/>
          <w:sz w:val="20"/>
          <w:szCs w:val="20"/>
        </w:rPr>
        <w:t xml:space="preserve"> </w:t>
      </w:r>
      <w:proofErr w:type="spellStart"/>
      <w:r w:rsidRPr="009F2251">
        <w:rPr>
          <w:rFonts w:ascii="Times New Roman" w:eastAsia="Times New Roman" w:hAnsi="Times New Roman" w:cs="Times New Roman"/>
          <w:sz w:val="20"/>
          <w:szCs w:val="20"/>
        </w:rPr>
        <w:t>Doson</w:t>
      </w:r>
      <w:proofErr w:type="spellEnd"/>
      <w:r w:rsidRPr="009F2251">
        <w:rPr>
          <w:rFonts w:ascii="Times New Roman" w:eastAsia="Times New Roman" w:hAnsi="Times New Roman" w:cs="Times New Roman"/>
          <w:sz w:val="20"/>
          <w:szCs w:val="20"/>
        </w:rPr>
        <w:t xml:space="preserve">, his regent when he was a child. After his defeat, a Roman general went to the Isthmian Games to issue a proclamation of “freedom” for the Greeks. This king provoked Rome’s ire by forming an alliance with Hannibal in the middle of the Second Punic War, and ultimately fell to Roman arms under Titus </w:t>
      </w:r>
      <w:proofErr w:type="spellStart"/>
      <w:r w:rsidRPr="009F2251">
        <w:rPr>
          <w:rFonts w:ascii="Times New Roman" w:eastAsia="Times New Roman" w:hAnsi="Times New Roman" w:cs="Times New Roman"/>
          <w:sz w:val="20"/>
          <w:szCs w:val="20"/>
        </w:rPr>
        <w:t>Quinctius</w:t>
      </w:r>
      <w:proofErr w:type="spellEnd"/>
      <w:r w:rsidRPr="009F2251">
        <w:rPr>
          <w:rFonts w:ascii="Times New Roman" w:eastAsia="Times New Roman" w:hAnsi="Times New Roman" w:cs="Times New Roman"/>
          <w:sz w:val="20"/>
          <w:szCs w:val="20"/>
        </w:rPr>
        <w:t xml:space="preserve"> </w:t>
      </w:r>
      <w:proofErr w:type="spellStart"/>
      <w:r w:rsidRPr="009F2251">
        <w:rPr>
          <w:rFonts w:ascii="Times New Roman" w:eastAsia="Times New Roman" w:hAnsi="Times New Roman" w:cs="Times New Roman"/>
          <w:sz w:val="20"/>
          <w:szCs w:val="20"/>
        </w:rPr>
        <w:t>Flamininus</w:t>
      </w:r>
      <w:proofErr w:type="spellEnd"/>
      <w:r w:rsidRPr="009F2251">
        <w:rPr>
          <w:rFonts w:ascii="Times New Roman" w:eastAsia="Times New Roman" w:hAnsi="Times New Roman" w:cs="Times New Roman"/>
          <w:sz w:val="20"/>
          <w:szCs w:val="20"/>
        </w:rPr>
        <w:t xml:space="preserve">. For 10 points, name this </w:t>
      </w:r>
      <w:proofErr w:type="spellStart"/>
      <w:r w:rsidRPr="009F2251">
        <w:rPr>
          <w:rFonts w:ascii="Times New Roman" w:eastAsia="Times New Roman" w:hAnsi="Times New Roman" w:cs="Times New Roman"/>
          <w:sz w:val="20"/>
          <w:szCs w:val="20"/>
        </w:rPr>
        <w:t>Antigonid</w:t>
      </w:r>
      <w:proofErr w:type="spellEnd"/>
      <w:r w:rsidRPr="009F2251">
        <w:rPr>
          <w:rFonts w:ascii="Times New Roman" w:eastAsia="Times New Roman" w:hAnsi="Times New Roman" w:cs="Times New Roman"/>
          <w:sz w:val="20"/>
          <w:szCs w:val="20"/>
        </w:rPr>
        <w:t xml:space="preserve"> king of Macedon defeated by Roman armies at the Battle of Cynoscephalae.</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ANSWER: </w:t>
      </w:r>
      <w:r w:rsidRPr="009F2251">
        <w:rPr>
          <w:rFonts w:ascii="Times New Roman" w:eastAsia="Times New Roman" w:hAnsi="Times New Roman" w:cs="Times New Roman"/>
          <w:b/>
          <w:bCs/>
          <w:sz w:val="20"/>
          <w:szCs w:val="20"/>
          <w:u w:val="single"/>
        </w:rPr>
        <w:t>Philip V</w:t>
      </w:r>
      <w:r w:rsidRPr="009F2251">
        <w:rPr>
          <w:rFonts w:ascii="Times New Roman" w:eastAsia="Times New Roman" w:hAnsi="Times New Roman" w:cs="Times New Roman"/>
          <w:sz w:val="20"/>
          <w:szCs w:val="20"/>
        </w:rPr>
        <w:t xml:space="preserve"> of Macedon</w:t>
      </w:r>
    </w:p>
    <w:p w:rsidR="009C4AC7" w:rsidRDefault="009C4AC7" w:rsidP="009C4AC7">
      <w:pPr>
        <w:spacing w:after="0" w:line="240" w:lineRule="auto"/>
        <w:rPr>
          <w:rFonts w:ascii="Times New Roman" w:eastAsia="Times New Roman" w:hAnsi="Times New Roman" w:cs="Times New Roman"/>
          <w:bCs/>
          <w:color w:val="000000"/>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0"/>
          <w:szCs w:val="20"/>
        </w:rPr>
        <w:t xml:space="preserve">13. </w:t>
      </w:r>
      <w:r w:rsidRPr="009F2251">
        <w:rPr>
          <w:rFonts w:ascii="Times New Roman" w:eastAsia="Times New Roman" w:hAnsi="Times New Roman" w:cs="Times New Roman"/>
          <w:b/>
          <w:bCs/>
          <w:color w:val="000000"/>
          <w:sz w:val="20"/>
          <w:szCs w:val="20"/>
        </w:rPr>
        <w:t xml:space="preserve">One modern variety of this technique is </w:t>
      </w:r>
      <w:proofErr w:type="spellStart"/>
      <w:r w:rsidRPr="009F2251">
        <w:rPr>
          <w:rFonts w:ascii="Times New Roman" w:eastAsia="Times New Roman" w:hAnsi="Times New Roman" w:cs="Times New Roman"/>
          <w:b/>
          <w:bCs/>
          <w:color w:val="000000"/>
          <w:sz w:val="20"/>
          <w:szCs w:val="20"/>
        </w:rPr>
        <w:t>reticulography</w:t>
      </w:r>
      <w:proofErr w:type="spellEnd"/>
      <w:r w:rsidRPr="009F2251">
        <w:rPr>
          <w:rFonts w:ascii="Times New Roman" w:eastAsia="Times New Roman" w:hAnsi="Times New Roman" w:cs="Times New Roman"/>
          <w:b/>
          <w:bCs/>
          <w:color w:val="000000"/>
          <w:sz w:val="20"/>
          <w:szCs w:val="20"/>
        </w:rPr>
        <w:t xml:space="preserve">, which places a metal mesh between the sample and detector to allow the </w:t>
      </w:r>
      <w:proofErr w:type="spellStart"/>
      <w:r w:rsidRPr="009F2251">
        <w:rPr>
          <w:rFonts w:ascii="Times New Roman" w:eastAsia="Times New Roman" w:hAnsi="Times New Roman" w:cs="Times New Roman"/>
          <w:b/>
          <w:bCs/>
          <w:color w:val="000000"/>
          <w:sz w:val="20"/>
          <w:szCs w:val="20"/>
        </w:rPr>
        <w:t>backtracing</w:t>
      </w:r>
      <w:proofErr w:type="spellEnd"/>
      <w:r w:rsidRPr="009F2251">
        <w:rPr>
          <w:rFonts w:ascii="Times New Roman" w:eastAsia="Times New Roman" w:hAnsi="Times New Roman" w:cs="Times New Roman"/>
          <w:b/>
          <w:bCs/>
          <w:color w:val="000000"/>
          <w:sz w:val="20"/>
          <w:szCs w:val="20"/>
        </w:rPr>
        <w:t xml:space="preserve"> of </w:t>
      </w:r>
      <w:proofErr w:type="spellStart"/>
      <w:r w:rsidRPr="009F2251">
        <w:rPr>
          <w:rFonts w:ascii="Times New Roman" w:eastAsia="Times New Roman" w:hAnsi="Times New Roman" w:cs="Times New Roman"/>
          <w:b/>
          <w:bCs/>
          <w:color w:val="000000"/>
          <w:sz w:val="20"/>
          <w:szCs w:val="20"/>
        </w:rPr>
        <w:t>microbeams</w:t>
      </w:r>
      <w:proofErr w:type="spellEnd"/>
      <w:r w:rsidRPr="009F2251">
        <w:rPr>
          <w:rFonts w:ascii="Times New Roman" w:eastAsia="Times New Roman" w:hAnsi="Times New Roman" w:cs="Times New Roman"/>
          <w:b/>
          <w:bCs/>
          <w:color w:val="000000"/>
          <w:sz w:val="20"/>
          <w:szCs w:val="20"/>
        </w:rPr>
        <w:t xml:space="preserve"> to their source. A constraint of this technique is that an increase in the size of the rocking curve results in narrower dislocation images. The resolution of this technique is given by the formula S times x divided by L, where S is the source size, x is the sample to image distance, and capital L is the sample to the source distance. (*)</w:t>
      </w:r>
      <w:r w:rsidRPr="009F2251">
        <w:rPr>
          <w:rFonts w:ascii="Times New Roman" w:eastAsia="Times New Roman" w:hAnsi="Times New Roman" w:cs="Times New Roman"/>
          <w:color w:val="000000"/>
          <w:sz w:val="20"/>
          <w:szCs w:val="20"/>
        </w:rPr>
        <w:t xml:space="preserve"> Lang names a form of this technique, while another common method of using this technique involves a sample stage capable of orienting the sample along one, two, or three axes, a detector such as a CCD camera, and a synchrotron. This technique is used to resolve the geometry of materials with different structure factors, which are a function of the number and type of atoms in a unit cell. For 10 points, name this technique in which images recording the intensity of diffracted X-rays are used to visualize a crystal.</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X-ray Diffraction </w:t>
      </w:r>
      <w:r w:rsidRPr="009F2251">
        <w:rPr>
          <w:rFonts w:ascii="Times New Roman" w:eastAsia="Times New Roman" w:hAnsi="Times New Roman" w:cs="Times New Roman"/>
          <w:b/>
          <w:bCs/>
          <w:color w:val="000000"/>
          <w:sz w:val="20"/>
          <w:szCs w:val="20"/>
          <w:u w:val="single"/>
        </w:rPr>
        <w:t>Topography</w:t>
      </w:r>
      <w:r w:rsidRPr="009F2251">
        <w:rPr>
          <w:rFonts w:ascii="Times New Roman" w:eastAsia="Times New Roman" w:hAnsi="Times New Roman" w:cs="Times New Roman"/>
          <w:color w:val="000000"/>
          <w:sz w:val="20"/>
          <w:szCs w:val="20"/>
        </w:rPr>
        <w:t xml:space="preserve"> [prompt on stuff involving “x-rays” or “diffraction” or “synchrotron”]</w:t>
      </w:r>
    </w:p>
    <w:p w:rsidR="009C4AC7" w:rsidRDefault="009C4AC7" w:rsidP="009C4AC7">
      <w:pPr>
        <w:spacing w:after="0" w:line="240" w:lineRule="auto"/>
        <w:rPr>
          <w:rFonts w:ascii="Times New Roman" w:eastAsia="Times New Roman" w:hAnsi="Times New Roman" w:cs="Times New Roman"/>
          <w:bCs/>
          <w:color w:val="000000"/>
          <w:sz w:val="20"/>
          <w:szCs w:val="20"/>
        </w:rPr>
      </w:pPr>
    </w:p>
    <w:p w:rsidR="009C4AC7" w:rsidRPr="009F2251" w:rsidRDefault="009C4AC7" w:rsidP="009C4AC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color w:val="000000"/>
          <w:sz w:val="20"/>
          <w:szCs w:val="20"/>
        </w:rPr>
        <w:t xml:space="preserve">14. </w:t>
      </w:r>
      <w:r w:rsidRPr="009F2251">
        <w:rPr>
          <w:rFonts w:ascii="Times New Roman" w:eastAsia="Times New Roman" w:hAnsi="Times New Roman" w:cs="Times New Roman"/>
          <w:b/>
          <w:bCs/>
          <w:sz w:val="20"/>
          <w:szCs w:val="20"/>
        </w:rPr>
        <w:t xml:space="preserve">As Secretary of State for War and the Colonies, one politician from this family separated Victoria from New South Wales in the Australian Colonies Government Act. Another statesman from this family gave </w:t>
      </w:r>
      <w:r w:rsidRPr="009F2251">
        <w:rPr>
          <w:rFonts w:ascii="Times New Roman" w:eastAsia="Times New Roman" w:hAnsi="Times New Roman" w:cs="Times New Roman"/>
          <w:b/>
          <w:bCs/>
          <w:sz w:val="20"/>
          <w:szCs w:val="20"/>
        </w:rPr>
        <w:lastRenderedPageBreak/>
        <w:t>British support to France against Germany during the Second Moroccan Crisis as foreign secretary up to the outbreak of World War I, when he asserted that “the lamps are going out all over Europe.” The best-known politician with this surname criticized the influence of Daniel O’Connell over his successor Lord Melbourne and had previously succeeded the intransigent (*)</w:t>
      </w:r>
      <w:r w:rsidRPr="009F2251">
        <w:rPr>
          <w:rFonts w:ascii="Times New Roman" w:eastAsia="Times New Roman" w:hAnsi="Times New Roman" w:cs="Times New Roman"/>
          <w:sz w:val="20"/>
          <w:szCs w:val="20"/>
        </w:rPr>
        <w:t xml:space="preserve"> Duke of Wellington at the behest of William IV. William Wilberforce died three days after that politician with this surname abolished slavery in Great Britain. For 10 points, give this last name held by the Prime Minister who eliminated the rotten boroughs by passing the Great Reform Act of 1832.</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ANSWER: Earl </w:t>
      </w:r>
      <w:r w:rsidRPr="009F2251">
        <w:rPr>
          <w:rFonts w:ascii="Times New Roman" w:eastAsia="Times New Roman" w:hAnsi="Times New Roman" w:cs="Times New Roman"/>
          <w:b/>
          <w:bCs/>
          <w:sz w:val="20"/>
          <w:szCs w:val="20"/>
          <w:u w:val="single"/>
        </w:rPr>
        <w:t>Grey</w:t>
      </w:r>
      <w:r w:rsidRPr="009F2251">
        <w:rPr>
          <w:rFonts w:ascii="Times New Roman" w:eastAsia="Times New Roman" w:hAnsi="Times New Roman" w:cs="Times New Roman"/>
          <w:sz w:val="20"/>
          <w:szCs w:val="20"/>
        </w:rPr>
        <w:t xml:space="preserve"> [or Viscount </w:t>
      </w:r>
      <w:proofErr w:type="spellStart"/>
      <w:r w:rsidRPr="009F2251">
        <w:rPr>
          <w:rFonts w:ascii="Times New Roman" w:eastAsia="Times New Roman" w:hAnsi="Times New Roman" w:cs="Times New Roman"/>
          <w:b/>
          <w:bCs/>
          <w:sz w:val="20"/>
          <w:szCs w:val="20"/>
          <w:u w:val="single"/>
        </w:rPr>
        <w:t>Howick</w:t>
      </w:r>
      <w:proofErr w:type="spellEnd"/>
      <w:r w:rsidRPr="009F2251">
        <w:rPr>
          <w:rFonts w:ascii="Times New Roman" w:eastAsia="Times New Roman" w:hAnsi="Times New Roman" w:cs="Times New Roman"/>
          <w:sz w:val="20"/>
          <w:szCs w:val="20"/>
        </w:rPr>
        <w:t xml:space="preserve">; or Baronet </w:t>
      </w:r>
      <w:proofErr w:type="spellStart"/>
      <w:r w:rsidRPr="009F2251">
        <w:rPr>
          <w:rFonts w:ascii="Times New Roman" w:eastAsia="Times New Roman" w:hAnsi="Times New Roman" w:cs="Times New Roman"/>
          <w:b/>
          <w:bCs/>
          <w:sz w:val="20"/>
          <w:szCs w:val="20"/>
          <w:u w:val="single"/>
        </w:rPr>
        <w:t>Howick</w:t>
      </w:r>
      <w:proofErr w:type="spellEnd"/>
      <w:r w:rsidRPr="009F2251">
        <w:rPr>
          <w:rFonts w:ascii="Times New Roman" w:eastAsia="Times New Roman" w:hAnsi="Times New Roman" w:cs="Times New Roman"/>
          <w:b/>
          <w:bCs/>
          <w:sz w:val="20"/>
          <w:szCs w:val="20"/>
          <w:u w:val="single"/>
        </w:rPr>
        <w:t xml:space="preserve">; </w:t>
      </w:r>
      <w:r w:rsidRPr="009F2251">
        <w:rPr>
          <w:rFonts w:ascii="Times New Roman" w:eastAsia="Times New Roman" w:hAnsi="Times New Roman" w:cs="Times New Roman"/>
          <w:sz w:val="20"/>
          <w:szCs w:val="20"/>
        </w:rPr>
        <w:t xml:space="preserve">or Edward </w:t>
      </w:r>
      <w:r w:rsidRPr="009F2251">
        <w:rPr>
          <w:rFonts w:ascii="Times New Roman" w:eastAsia="Times New Roman" w:hAnsi="Times New Roman" w:cs="Times New Roman"/>
          <w:b/>
          <w:bCs/>
          <w:sz w:val="20"/>
          <w:szCs w:val="20"/>
          <w:u w:val="single"/>
        </w:rPr>
        <w:t>Grey</w:t>
      </w:r>
      <w:r w:rsidRPr="009F2251">
        <w:rPr>
          <w:rFonts w:ascii="Times New Roman" w:eastAsia="Times New Roman" w:hAnsi="Times New Roman" w:cs="Times New Roman"/>
          <w:sz w:val="20"/>
          <w:szCs w:val="20"/>
        </w:rPr>
        <w:t>]</w:t>
      </w:r>
    </w:p>
    <w:p w:rsidR="009C4AC7" w:rsidRDefault="009C4AC7" w:rsidP="009F2251">
      <w:pPr>
        <w:spacing w:after="0" w:line="240" w:lineRule="auto"/>
        <w:rPr>
          <w:rFonts w:ascii="Times New Roman" w:eastAsia="Times New Roman" w:hAnsi="Times New Roman" w:cs="Times New Roman"/>
          <w:b/>
          <w:bCs/>
          <w:color w:val="000000"/>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15. </w:t>
      </w:r>
      <w:r w:rsidRPr="009F2251">
        <w:rPr>
          <w:rFonts w:ascii="Times New Roman" w:eastAsia="Times New Roman" w:hAnsi="Times New Roman" w:cs="Times New Roman"/>
          <w:b/>
          <w:bCs/>
          <w:color w:val="000000"/>
          <w:sz w:val="20"/>
          <w:szCs w:val="20"/>
        </w:rPr>
        <w:t xml:space="preserve">This text contains a row of eight verbs of adoration in the reflexive </w:t>
      </w:r>
      <w:proofErr w:type="spellStart"/>
      <w:r w:rsidRPr="009F2251">
        <w:rPr>
          <w:rFonts w:ascii="Times New Roman" w:eastAsia="Times New Roman" w:hAnsi="Times New Roman" w:cs="Times New Roman"/>
          <w:b/>
          <w:bCs/>
          <w:i/>
          <w:iCs/>
          <w:color w:val="000000"/>
          <w:sz w:val="20"/>
          <w:szCs w:val="20"/>
        </w:rPr>
        <w:t>hitpael</w:t>
      </w:r>
      <w:proofErr w:type="spellEnd"/>
      <w:r w:rsidRPr="009F2251">
        <w:rPr>
          <w:rFonts w:ascii="Times New Roman" w:eastAsia="Times New Roman" w:hAnsi="Times New Roman" w:cs="Times New Roman"/>
          <w:b/>
          <w:bCs/>
          <w:i/>
          <w:iCs/>
          <w:color w:val="000000"/>
          <w:sz w:val="20"/>
          <w:szCs w:val="20"/>
        </w:rPr>
        <w:t xml:space="preserve"> </w:t>
      </w:r>
      <w:r w:rsidRPr="009F2251">
        <w:rPr>
          <w:rFonts w:ascii="Times New Roman" w:eastAsia="Times New Roman" w:hAnsi="Times New Roman" w:cs="Times New Roman"/>
          <w:b/>
          <w:bCs/>
          <w:color w:val="000000"/>
          <w:sz w:val="20"/>
          <w:szCs w:val="20"/>
        </w:rPr>
        <w:t>conjugation. This text’s opening words derive from Ezekiel 38:23, in which God speaks of magnifying himself. The word “</w:t>
      </w:r>
      <w:proofErr w:type="spellStart"/>
      <w:r w:rsidRPr="009F2251">
        <w:rPr>
          <w:rFonts w:ascii="Times New Roman" w:eastAsia="Times New Roman" w:hAnsi="Times New Roman" w:cs="Times New Roman"/>
          <w:b/>
          <w:bCs/>
          <w:color w:val="000000"/>
          <w:sz w:val="20"/>
          <w:szCs w:val="20"/>
        </w:rPr>
        <w:t>Titkabel</w:t>
      </w:r>
      <w:proofErr w:type="spellEnd"/>
      <w:r w:rsidRPr="009F2251">
        <w:rPr>
          <w:rFonts w:ascii="Times New Roman" w:eastAsia="Times New Roman" w:hAnsi="Times New Roman" w:cs="Times New Roman"/>
          <w:b/>
          <w:bCs/>
          <w:color w:val="000000"/>
          <w:sz w:val="20"/>
          <w:szCs w:val="20"/>
        </w:rPr>
        <w:t>” appears in the longest version of this text, and many versions, including the “Rabbi’s” version, contain a section beginning “</w:t>
      </w:r>
      <w:proofErr w:type="spellStart"/>
      <w:r w:rsidRPr="009F2251">
        <w:rPr>
          <w:rFonts w:ascii="Times New Roman" w:eastAsia="Times New Roman" w:hAnsi="Times New Roman" w:cs="Times New Roman"/>
          <w:b/>
          <w:bCs/>
          <w:color w:val="000000"/>
          <w:sz w:val="20"/>
          <w:szCs w:val="20"/>
        </w:rPr>
        <w:t>Y’hey</w:t>
      </w:r>
      <w:proofErr w:type="spellEnd"/>
      <w:r w:rsidRPr="009F2251">
        <w:rPr>
          <w:rFonts w:ascii="Times New Roman" w:eastAsia="Times New Roman" w:hAnsi="Times New Roman" w:cs="Times New Roman"/>
          <w:b/>
          <w:bCs/>
          <w:color w:val="000000"/>
          <w:sz w:val="20"/>
          <w:szCs w:val="20"/>
        </w:rPr>
        <w:t xml:space="preserve"> </w:t>
      </w:r>
      <w:proofErr w:type="spellStart"/>
      <w:r w:rsidRPr="009F2251">
        <w:rPr>
          <w:rFonts w:ascii="Times New Roman" w:eastAsia="Times New Roman" w:hAnsi="Times New Roman" w:cs="Times New Roman"/>
          <w:b/>
          <w:bCs/>
          <w:color w:val="000000"/>
          <w:sz w:val="20"/>
          <w:szCs w:val="20"/>
        </w:rPr>
        <w:t>shlama</w:t>
      </w:r>
      <w:proofErr w:type="spellEnd"/>
      <w:r w:rsidRPr="009F2251">
        <w:rPr>
          <w:rFonts w:ascii="Times New Roman" w:eastAsia="Times New Roman" w:hAnsi="Times New Roman" w:cs="Times New Roman"/>
          <w:b/>
          <w:bCs/>
          <w:color w:val="000000"/>
          <w:sz w:val="20"/>
          <w:szCs w:val="20"/>
        </w:rPr>
        <w:t xml:space="preserve"> </w:t>
      </w:r>
      <w:proofErr w:type="spellStart"/>
      <w:r w:rsidRPr="009F2251">
        <w:rPr>
          <w:rFonts w:ascii="Times New Roman" w:eastAsia="Times New Roman" w:hAnsi="Times New Roman" w:cs="Times New Roman"/>
          <w:b/>
          <w:bCs/>
          <w:color w:val="000000"/>
          <w:sz w:val="20"/>
          <w:szCs w:val="20"/>
        </w:rPr>
        <w:t>rabba</w:t>
      </w:r>
      <w:proofErr w:type="spellEnd"/>
      <w:r w:rsidRPr="009F2251">
        <w:rPr>
          <w:rFonts w:ascii="Times New Roman" w:eastAsia="Times New Roman" w:hAnsi="Times New Roman" w:cs="Times New Roman"/>
          <w:b/>
          <w:bCs/>
          <w:color w:val="000000"/>
          <w:sz w:val="20"/>
          <w:szCs w:val="20"/>
        </w:rPr>
        <w:t xml:space="preserve"> min </w:t>
      </w:r>
      <w:proofErr w:type="spellStart"/>
      <w:r w:rsidRPr="009F2251">
        <w:rPr>
          <w:rFonts w:ascii="Times New Roman" w:eastAsia="Times New Roman" w:hAnsi="Times New Roman" w:cs="Times New Roman"/>
          <w:b/>
          <w:bCs/>
          <w:color w:val="000000"/>
          <w:sz w:val="20"/>
          <w:szCs w:val="20"/>
        </w:rPr>
        <w:t>shemaya</w:t>
      </w:r>
      <w:proofErr w:type="spellEnd"/>
      <w:r w:rsidRPr="009F2251">
        <w:rPr>
          <w:rFonts w:ascii="Times New Roman" w:eastAsia="Times New Roman" w:hAnsi="Times New Roman" w:cs="Times New Roman"/>
          <w:b/>
          <w:bCs/>
          <w:color w:val="000000"/>
          <w:sz w:val="20"/>
          <w:szCs w:val="20"/>
        </w:rPr>
        <w:t>.” Sections of a prayer service are divided by the</w:t>
      </w:r>
      <w:r w:rsidRPr="009F2251">
        <w:rPr>
          <w:rFonts w:ascii="Times New Roman" w:eastAsia="Times New Roman" w:hAnsi="Times New Roman" w:cs="Times New Roman"/>
          <w:color w:val="000000"/>
          <w:sz w:val="20"/>
          <w:szCs w:val="20"/>
        </w:rPr>
        <w:t xml:space="preserve"> (*) “</w:t>
      </w:r>
      <w:proofErr w:type="spellStart"/>
      <w:r w:rsidRPr="009F2251">
        <w:rPr>
          <w:rFonts w:ascii="Times New Roman" w:eastAsia="Times New Roman" w:hAnsi="Times New Roman" w:cs="Times New Roman"/>
          <w:color w:val="000000"/>
          <w:sz w:val="20"/>
          <w:szCs w:val="20"/>
        </w:rPr>
        <w:t>Hatzi</w:t>
      </w:r>
      <w:proofErr w:type="spellEnd"/>
      <w:r w:rsidRPr="009F2251">
        <w:rPr>
          <w:rFonts w:ascii="Times New Roman" w:eastAsia="Times New Roman" w:hAnsi="Times New Roman" w:cs="Times New Roman"/>
          <w:color w:val="000000"/>
          <w:sz w:val="20"/>
          <w:szCs w:val="20"/>
        </w:rPr>
        <w:t>,” or “half” form, of this largely-Aramaic text, whose name uses the same root as a prayer sanctifying Sabbath wine. This prayer begins with the line “</w:t>
      </w:r>
      <w:proofErr w:type="spellStart"/>
      <w:r w:rsidRPr="009F2251">
        <w:rPr>
          <w:rFonts w:ascii="Times New Roman" w:eastAsia="Times New Roman" w:hAnsi="Times New Roman" w:cs="Times New Roman"/>
          <w:color w:val="000000"/>
          <w:sz w:val="20"/>
          <w:szCs w:val="20"/>
        </w:rPr>
        <w:t>Yitgadal</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v’yitkadash</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sh’me</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raba</w:t>
      </w:r>
      <w:proofErr w:type="spellEnd"/>
      <w:r w:rsidRPr="009F2251">
        <w:rPr>
          <w:rFonts w:ascii="Times New Roman" w:eastAsia="Times New Roman" w:hAnsi="Times New Roman" w:cs="Times New Roman"/>
          <w:color w:val="000000"/>
          <w:sz w:val="20"/>
          <w:szCs w:val="20"/>
        </w:rPr>
        <w:t xml:space="preserve">.” It is also said over a candle at </w:t>
      </w:r>
      <w:proofErr w:type="spellStart"/>
      <w:r w:rsidRPr="009F2251">
        <w:rPr>
          <w:rFonts w:ascii="Times New Roman" w:eastAsia="Times New Roman" w:hAnsi="Times New Roman" w:cs="Times New Roman"/>
          <w:color w:val="000000"/>
          <w:sz w:val="20"/>
          <w:szCs w:val="20"/>
        </w:rPr>
        <w:t>Yahrzeit</w:t>
      </w:r>
      <w:proofErr w:type="spellEnd"/>
      <w:r w:rsidRPr="009F2251">
        <w:rPr>
          <w:rFonts w:ascii="Times New Roman" w:eastAsia="Times New Roman" w:hAnsi="Times New Roman" w:cs="Times New Roman"/>
          <w:color w:val="000000"/>
          <w:sz w:val="20"/>
          <w:szCs w:val="20"/>
        </w:rPr>
        <w:t xml:space="preserve"> anniversaries at yearly intervals. For 10 points, name this Jewish prayer whose “Mourner’s” variant is done in honor of the dead.</w:t>
      </w:r>
    </w:p>
    <w:p w:rsidR="000D589E" w:rsidRDefault="000D589E" w:rsidP="000D589E">
      <w:pPr>
        <w:spacing w:after="0" w:line="240" w:lineRule="auto"/>
        <w:rPr>
          <w:rFonts w:ascii="Times New Roman" w:eastAsia="Times New Roman" w:hAnsi="Times New Roman" w:cs="Times New Roman"/>
          <w:color w:val="000000"/>
          <w:sz w:val="20"/>
          <w:szCs w:val="20"/>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Kaddish</w:t>
      </w:r>
      <w:proofErr w:type="spellEnd"/>
      <w:r w:rsidRPr="009F2251">
        <w:rPr>
          <w:rFonts w:ascii="Times New Roman" w:eastAsia="Times New Roman" w:hAnsi="Times New Roman" w:cs="Times New Roman"/>
          <w:color w:val="000000"/>
          <w:sz w:val="20"/>
          <w:szCs w:val="20"/>
        </w:rPr>
        <w:t xml:space="preserve"> [or </w:t>
      </w:r>
      <w:proofErr w:type="spellStart"/>
      <w:r w:rsidRPr="009F2251">
        <w:rPr>
          <w:rFonts w:ascii="Times New Roman" w:eastAsia="Times New Roman" w:hAnsi="Times New Roman" w:cs="Times New Roman"/>
          <w:color w:val="000000"/>
          <w:sz w:val="20"/>
          <w:szCs w:val="20"/>
        </w:rPr>
        <w:t>Hatzi</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b/>
          <w:bCs/>
          <w:color w:val="000000"/>
          <w:sz w:val="20"/>
          <w:szCs w:val="20"/>
          <w:u w:val="single"/>
        </w:rPr>
        <w:t>Kaddish</w:t>
      </w:r>
      <w:proofErr w:type="spellEnd"/>
      <w:r w:rsidRPr="009F2251">
        <w:rPr>
          <w:rFonts w:ascii="Times New Roman" w:eastAsia="Times New Roman" w:hAnsi="Times New Roman" w:cs="Times New Roman"/>
          <w:color w:val="000000"/>
          <w:sz w:val="20"/>
          <w:szCs w:val="20"/>
        </w:rPr>
        <w:t xml:space="preserve">; or </w:t>
      </w:r>
      <w:proofErr w:type="spellStart"/>
      <w:r w:rsidRPr="009F2251">
        <w:rPr>
          <w:rFonts w:ascii="Times New Roman" w:eastAsia="Times New Roman" w:hAnsi="Times New Roman" w:cs="Times New Roman"/>
          <w:b/>
          <w:bCs/>
          <w:color w:val="000000"/>
          <w:sz w:val="20"/>
          <w:szCs w:val="20"/>
          <w:u w:val="single"/>
        </w:rPr>
        <w:t>Kaddish</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Shalem</w:t>
      </w:r>
      <w:proofErr w:type="spellEnd"/>
      <w:r w:rsidRPr="009F2251">
        <w:rPr>
          <w:rFonts w:ascii="Times New Roman" w:eastAsia="Times New Roman" w:hAnsi="Times New Roman" w:cs="Times New Roman"/>
          <w:color w:val="000000"/>
          <w:sz w:val="20"/>
          <w:szCs w:val="20"/>
        </w:rPr>
        <w:t xml:space="preserve">; or </w:t>
      </w:r>
      <w:r w:rsidRPr="009F2251">
        <w:rPr>
          <w:rFonts w:ascii="Times New Roman" w:eastAsia="Times New Roman" w:hAnsi="Times New Roman" w:cs="Times New Roman"/>
          <w:b/>
          <w:bCs/>
          <w:color w:val="000000"/>
          <w:sz w:val="20"/>
          <w:szCs w:val="20"/>
          <w:u w:val="single"/>
        </w:rPr>
        <w:t xml:space="preserve">Mourner’s </w:t>
      </w:r>
      <w:proofErr w:type="spellStart"/>
      <w:r w:rsidRPr="009F2251">
        <w:rPr>
          <w:rFonts w:ascii="Times New Roman" w:eastAsia="Times New Roman" w:hAnsi="Times New Roman" w:cs="Times New Roman"/>
          <w:b/>
          <w:bCs/>
          <w:color w:val="000000"/>
          <w:sz w:val="20"/>
          <w:szCs w:val="20"/>
          <w:u w:val="single"/>
        </w:rPr>
        <w:t>Kaddish</w:t>
      </w:r>
      <w:proofErr w:type="spellEnd"/>
      <w:r w:rsidRPr="009F2251">
        <w:rPr>
          <w:rFonts w:ascii="Times New Roman" w:eastAsia="Times New Roman" w:hAnsi="Times New Roman" w:cs="Times New Roman"/>
          <w:color w:val="000000"/>
          <w:sz w:val="20"/>
          <w:szCs w:val="20"/>
        </w:rPr>
        <w:t>]</w:t>
      </w:r>
    </w:p>
    <w:p w:rsidR="000D589E" w:rsidRDefault="000D589E" w:rsidP="000D589E">
      <w:pPr>
        <w:spacing w:after="0" w:line="240" w:lineRule="auto"/>
        <w:rPr>
          <w:rFonts w:ascii="Times New Roman" w:eastAsia="Times New Roman" w:hAnsi="Times New Roman" w:cs="Times New Roman"/>
          <w:b/>
          <w:bCs/>
          <w:color w:val="000000"/>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16. </w:t>
      </w:r>
      <w:r w:rsidRPr="009F2251">
        <w:rPr>
          <w:rFonts w:ascii="Times New Roman" w:eastAsia="Times New Roman" w:hAnsi="Times New Roman" w:cs="Times New Roman"/>
          <w:b/>
          <w:bCs/>
          <w:color w:val="000000"/>
          <w:sz w:val="20"/>
          <w:szCs w:val="20"/>
        </w:rPr>
        <w:t xml:space="preserve">This company traces its ancestry to a corporation founded by Aaron Burr in 1799 that failed in its goal of supplying clean drinking water to New York. This company was the largest creditor of failed commodities broker MF Global, which sued it for the return of several hundred million dollars in collateral. Ina Drew resigned from this corporation after an event which its CEO first described as a “tempest in a teapot” before admitting that it would cost this company over six billion dollars; during that event, its English employee Bruno </w:t>
      </w:r>
      <w:proofErr w:type="spellStart"/>
      <w:r w:rsidRPr="009F2251">
        <w:rPr>
          <w:rFonts w:ascii="Times New Roman" w:eastAsia="Times New Roman" w:hAnsi="Times New Roman" w:cs="Times New Roman"/>
          <w:b/>
          <w:bCs/>
          <w:color w:val="000000"/>
          <w:sz w:val="20"/>
          <w:szCs w:val="20"/>
        </w:rPr>
        <w:t>Iksil</w:t>
      </w:r>
      <w:proofErr w:type="spellEnd"/>
      <w:r w:rsidRPr="009F2251">
        <w:rPr>
          <w:rFonts w:ascii="Times New Roman" w:eastAsia="Times New Roman" w:hAnsi="Times New Roman" w:cs="Times New Roman"/>
          <w:b/>
          <w:bCs/>
          <w:color w:val="000000"/>
          <w:sz w:val="20"/>
          <w:szCs w:val="20"/>
        </w:rPr>
        <w:t xml:space="preserve"> gained the nickname the (*) </w:t>
      </w:r>
      <w:r w:rsidRPr="009F2251">
        <w:rPr>
          <w:rFonts w:ascii="Times New Roman" w:eastAsia="Times New Roman" w:hAnsi="Times New Roman" w:cs="Times New Roman"/>
          <w:color w:val="000000"/>
          <w:sz w:val="20"/>
          <w:szCs w:val="20"/>
        </w:rPr>
        <w:t xml:space="preserve">“London Whale.” Its CEO, Jamie </w:t>
      </w:r>
      <w:proofErr w:type="spellStart"/>
      <w:r w:rsidRPr="009F2251">
        <w:rPr>
          <w:rFonts w:ascii="Times New Roman" w:eastAsia="Times New Roman" w:hAnsi="Times New Roman" w:cs="Times New Roman"/>
          <w:color w:val="000000"/>
          <w:sz w:val="20"/>
          <w:szCs w:val="20"/>
        </w:rPr>
        <w:t>Dimon</w:t>
      </w:r>
      <w:proofErr w:type="spellEnd"/>
      <w:r w:rsidRPr="009F2251">
        <w:rPr>
          <w:rFonts w:ascii="Times New Roman" w:eastAsia="Times New Roman" w:hAnsi="Times New Roman" w:cs="Times New Roman"/>
          <w:color w:val="000000"/>
          <w:sz w:val="20"/>
          <w:szCs w:val="20"/>
        </w:rPr>
        <w:t>, purchased Washington Mutual after facilitating a deal in which this bank paid $10 a share for an investment bank that collapsed in March 2008. For 10 points, name this bank that bought Bear Stearns, the namesake descendant of a bank founded by the creator of U.S. Steel.</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JPMorgan Chase</w:t>
      </w:r>
      <w:r w:rsidRPr="009F2251">
        <w:rPr>
          <w:rFonts w:ascii="Times New Roman" w:eastAsia="Times New Roman" w:hAnsi="Times New Roman" w:cs="Times New Roman"/>
          <w:color w:val="000000"/>
          <w:sz w:val="20"/>
          <w:szCs w:val="20"/>
        </w:rPr>
        <w:t xml:space="preserve"> [prompt on </w:t>
      </w:r>
      <w:r w:rsidRPr="009F2251">
        <w:rPr>
          <w:rFonts w:ascii="Times New Roman" w:eastAsia="Times New Roman" w:hAnsi="Times New Roman" w:cs="Times New Roman"/>
          <w:b/>
          <w:bCs/>
          <w:color w:val="000000"/>
          <w:sz w:val="20"/>
          <w:szCs w:val="20"/>
          <w:u w:val="single"/>
        </w:rPr>
        <w:t>JP Morgan</w:t>
      </w:r>
      <w:r w:rsidRPr="009F2251">
        <w:rPr>
          <w:rFonts w:ascii="Times New Roman" w:eastAsia="Times New Roman" w:hAnsi="Times New Roman" w:cs="Times New Roman"/>
          <w:color w:val="000000"/>
          <w:sz w:val="20"/>
          <w:szCs w:val="20"/>
        </w:rPr>
        <w:t>]</w:t>
      </w:r>
    </w:p>
    <w:p w:rsidR="000D589E" w:rsidRDefault="000D589E" w:rsidP="000D589E">
      <w:pPr>
        <w:spacing w:after="0" w:line="240" w:lineRule="auto"/>
        <w:rPr>
          <w:rFonts w:ascii="Times New Roman" w:eastAsia="Times New Roman" w:hAnsi="Times New Roman" w:cs="Times New Roman"/>
          <w:b/>
          <w:bCs/>
          <w:color w:val="000000"/>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17. </w:t>
      </w:r>
      <w:r w:rsidRPr="009F2251">
        <w:rPr>
          <w:rFonts w:ascii="Times New Roman" w:eastAsia="Times New Roman" w:hAnsi="Times New Roman" w:cs="Times New Roman"/>
          <w:b/>
          <w:bCs/>
          <w:color w:val="000000"/>
          <w:sz w:val="20"/>
          <w:szCs w:val="20"/>
        </w:rPr>
        <w:t xml:space="preserve">This artist’s many reproductions of </w:t>
      </w:r>
      <w:r w:rsidRPr="009F2251">
        <w:rPr>
          <w:rFonts w:ascii="Times New Roman" w:eastAsia="Times New Roman" w:hAnsi="Times New Roman" w:cs="Times New Roman"/>
          <w:b/>
          <w:bCs/>
          <w:i/>
          <w:iCs/>
          <w:color w:val="000000"/>
          <w:sz w:val="20"/>
          <w:szCs w:val="20"/>
        </w:rPr>
        <w:t xml:space="preserve">The Battle of San Romano </w:t>
      </w:r>
      <w:r w:rsidRPr="009F2251">
        <w:rPr>
          <w:rFonts w:ascii="Times New Roman" w:eastAsia="Times New Roman" w:hAnsi="Times New Roman" w:cs="Times New Roman"/>
          <w:b/>
          <w:bCs/>
          <w:color w:val="000000"/>
          <w:sz w:val="20"/>
          <w:szCs w:val="20"/>
        </w:rPr>
        <w:t xml:space="preserve">influenced the white horse reined in by a scythe-wielding general stepping on a dead man’s sword in one of his works. A naked earth goddess holds her right hand up above a glowing, spinning windmill in this artist’s image of </w:t>
      </w:r>
      <w:r w:rsidRPr="009F2251">
        <w:rPr>
          <w:rFonts w:ascii="Times New Roman" w:eastAsia="Times New Roman" w:hAnsi="Times New Roman" w:cs="Times New Roman"/>
          <w:b/>
          <w:bCs/>
          <w:i/>
          <w:iCs/>
          <w:color w:val="000000"/>
          <w:sz w:val="20"/>
          <w:szCs w:val="20"/>
        </w:rPr>
        <w:t>Liberated Earth</w:t>
      </w:r>
      <w:r w:rsidRPr="009F2251">
        <w:rPr>
          <w:rFonts w:ascii="Times New Roman" w:eastAsia="Times New Roman" w:hAnsi="Times New Roman" w:cs="Times New Roman"/>
          <w:b/>
          <w:bCs/>
          <w:color w:val="000000"/>
          <w:sz w:val="20"/>
          <w:szCs w:val="20"/>
        </w:rPr>
        <w:t xml:space="preserve">. This artist spent the last period of his life building a huge pyramid of black volcanic rock in which to house his collection of indigenous art. In one of his works, a </w:t>
      </w:r>
      <w:r w:rsidR="00804253">
        <w:rPr>
          <w:rFonts w:ascii="Times New Roman" w:eastAsia="Times New Roman" w:hAnsi="Times New Roman" w:cs="Times New Roman"/>
          <w:b/>
          <w:bCs/>
          <w:color w:val="000000"/>
          <w:sz w:val="20"/>
          <w:szCs w:val="20"/>
        </w:rPr>
        <w:t xml:space="preserve">Frenchman in a </w:t>
      </w:r>
      <w:proofErr w:type="spellStart"/>
      <w:r w:rsidR="00804253">
        <w:rPr>
          <w:rFonts w:ascii="Times New Roman" w:eastAsia="Times New Roman" w:hAnsi="Times New Roman" w:cs="Times New Roman"/>
          <w:b/>
          <w:bCs/>
          <w:color w:val="000000"/>
          <w:sz w:val="20"/>
          <w:szCs w:val="20"/>
        </w:rPr>
        <w:t>tophat</w:t>
      </w:r>
      <w:proofErr w:type="spellEnd"/>
      <w:r w:rsidRPr="009F2251">
        <w:rPr>
          <w:rFonts w:ascii="Times New Roman" w:eastAsia="Times New Roman" w:hAnsi="Times New Roman" w:cs="Times New Roman"/>
          <w:b/>
          <w:bCs/>
          <w:color w:val="000000"/>
          <w:sz w:val="20"/>
          <w:szCs w:val="20"/>
        </w:rPr>
        <w:t xml:space="preserve"> in the background </w:t>
      </w:r>
      <w:r w:rsidR="00804253">
        <w:rPr>
          <w:rFonts w:ascii="Times New Roman" w:eastAsia="Times New Roman" w:hAnsi="Times New Roman" w:cs="Times New Roman"/>
          <w:b/>
          <w:bCs/>
          <w:color w:val="000000"/>
          <w:sz w:val="20"/>
          <w:szCs w:val="20"/>
        </w:rPr>
        <w:t>waves a tricolor from out the side of a rising hot air balloon.</w:t>
      </w:r>
      <w:r w:rsidRPr="009F2251">
        <w:rPr>
          <w:rFonts w:ascii="Times New Roman" w:eastAsia="Times New Roman" w:hAnsi="Times New Roman" w:cs="Times New Roman"/>
          <w:color w:val="000000"/>
          <w:sz w:val="20"/>
          <w:szCs w:val="20"/>
        </w:rPr>
        <w:t xml:space="preserve"> </w:t>
      </w:r>
      <w:r w:rsidRPr="00804253">
        <w:rPr>
          <w:rFonts w:ascii="Times New Roman" w:eastAsia="Times New Roman" w:hAnsi="Times New Roman" w:cs="Times New Roman"/>
          <w:b/>
          <w:color w:val="000000"/>
          <w:sz w:val="20"/>
          <w:szCs w:val="20"/>
        </w:rPr>
        <w:t>Popular outcry forced this artist to remove the phrase</w:t>
      </w:r>
      <w:r w:rsidR="00804253">
        <w:rPr>
          <w:rFonts w:ascii="Times New Roman" w:eastAsia="Times New Roman" w:hAnsi="Times New Roman" w:cs="Times New Roman"/>
          <w:b/>
          <w:color w:val="000000"/>
          <w:sz w:val="20"/>
          <w:szCs w:val="20"/>
        </w:rPr>
        <w:t xml:space="preserve"> (*)</w:t>
      </w:r>
      <w:r w:rsidR="00804253">
        <w:rPr>
          <w:rFonts w:ascii="Times New Roman" w:eastAsia="Times New Roman" w:hAnsi="Times New Roman" w:cs="Times New Roman"/>
          <w:color w:val="000000"/>
          <w:sz w:val="20"/>
          <w:szCs w:val="20"/>
        </w:rPr>
        <w:t xml:space="preserve"> “God does not exist” from that</w:t>
      </w:r>
      <w:r w:rsidRPr="009F2251">
        <w:rPr>
          <w:rFonts w:ascii="Times New Roman" w:eastAsia="Times New Roman" w:hAnsi="Times New Roman" w:cs="Times New Roman"/>
          <w:color w:val="000000"/>
          <w:sz w:val="20"/>
          <w:szCs w:val="20"/>
        </w:rPr>
        <w:t xml:space="preserve"> work in which he depicts himself as a child strolling through the title public space with a dressed-up skeleton. This artist of </w:t>
      </w:r>
      <w:r w:rsidRPr="009F2251">
        <w:rPr>
          <w:rFonts w:ascii="Times New Roman" w:eastAsia="Times New Roman" w:hAnsi="Times New Roman" w:cs="Times New Roman"/>
          <w:i/>
          <w:iCs/>
          <w:color w:val="000000"/>
          <w:sz w:val="20"/>
          <w:szCs w:val="20"/>
        </w:rPr>
        <w:t>In the Arsenal</w:t>
      </w:r>
      <w:r w:rsidRPr="009F2251">
        <w:rPr>
          <w:rFonts w:ascii="Times New Roman" w:eastAsia="Times New Roman" w:hAnsi="Times New Roman" w:cs="Times New Roman"/>
          <w:color w:val="000000"/>
          <w:sz w:val="20"/>
          <w:szCs w:val="20"/>
        </w:rPr>
        <w:t xml:space="preserve"> and </w:t>
      </w:r>
      <w:r w:rsidRPr="009F2251">
        <w:rPr>
          <w:rFonts w:ascii="Times New Roman" w:eastAsia="Times New Roman" w:hAnsi="Times New Roman" w:cs="Times New Roman"/>
          <w:i/>
          <w:iCs/>
          <w:color w:val="000000"/>
          <w:sz w:val="20"/>
          <w:szCs w:val="20"/>
        </w:rPr>
        <w:t>Dream of a Sunday Afternoon in Alameda Park</w:t>
      </w:r>
      <w:r w:rsidRPr="009F2251">
        <w:rPr>
          <w:rFonts w:ascii="Times New Roman" w:eastAsia="Times New Roman" w:hAnsi="Times New Roman" w:cs="Times New Roman"/>
          <w:color w:val="000000"/>
          <w:sz w:val="20"/>
          <w:szCs w:val="20"/>
        </w:rPr>
        <w:t xml:space="preserve"> depicted workers at the Ford Motor Company in his </w:t>
      </w:r>
      <w:r w:rsidRPr="009F2251">
        <w:rPr>
          <w:rFonts w:ascii="Times New Roman" w:eastAsia="Times New Roman" w:hAnsi="Times New Roman" w:cs="Times New Roman"/>
          <w:i/>
          <w:iCs/>
          <w:color w:val="000000"/>
          <w:sz w:val="20"/>
          <w:szCs w:val="20"/>
        </w:rPr>
        <w:t xml:space="preserve">Detroit Industry </w:t>
      </w:r>
      <w:r w:rsidRPr="009F2251">
        <w:rPr>
          <w:rFonts w:ascii="Times New Roman" w:eastAsia="Times New Roman" w:hAnsi="Times New Roman" w:cs="Times New Roman"/>
          <w:color w:val="000000"/>
          <w:sz w:val="20"/>
          <w:szCs w:val="20"/>
        </w:rPr>
        <w:t>sequence.</w:t>
      </w:r>
      <w:r w:rsidRPr="009F2251">
        <w:rPr>
          <w:rFonts w:ascii="Times New Roman" w:eastAsia="Times New Roman" w:hAnsi="Times New Roman" w:cs="Times New Roman"/>
          <w:i/>
          <w:iCs/>
          <w:color w:val="000000"/>
          <w:sz w:val="20"/>
          <w:szCs w:val="20"/>
        </w:rPr>
        <w:t xml:space="preserve"> </w:t>
      </w:r>
      <w:r w:rsidRPr="009F2251">
        <w:rPr>
          <w:rFonts w:ascii="Times New Roman" w:eastAsia="Times New Roman" w:hAnsi="Times New Roman" w:cs="Times New Roman"/>
          <w:color w:val="000000"/>
          <w:sz w:val="20"/>
          <w:szCs w:val="20"/>
        </w:rPr>
        <w:t xml:space="preserve">For 10 points, name this Mexican muralist who painted </w:t>
      </w:r>
      <w:r w:rsidRPr="009F2251">
        <w:rPr>
          <w:rFonts w:ascii="Times New Roman" w:eastAsia="Times New Roman" w:hAnsi="Times New Roman" w:cs="Times New Roman"/>
          <w:i/>
          <w:iCs/>
          <w:color w:val="000000"/>
          <w:sz w:val="20"/>
          <w:szCs w:val="20"/>
        </w:rPr>
        <w:t>Man, Controller of the Universe</w:t>
      </w:r>
      <w:r w:rsidRPr="009F2251">
        <w:rPr>
          <w:rFonts w:ascii="Times New Roman" w:eastAsia="Times New Roman" w:hAnsi="Times New Roman" w:cs="Times New Roman"/>
          <w:color w:val="000000"/>
          <w:sz w:val="20"/>
          <w:szCs w:val="20"/>
        </w:rPr>
        <w:t xml:space="preserve"> and was married to </w:t>
      </w:r>
      <w:proofErr w:type="spellStart"/>
      <w:r w:rsidRPr="009F2251">
        <w:rPr>
          <w:rFonts w:ascii="Times New Roman" w:eastAsia="Times New Roman" w:hAnsi="Times New Roman" w:cs="Times New Roman"/>
          <w:color w:val="000000"/>
          <w:sz w:val="20"/>
          <w:szCs w:val="20"/>
        </w:rPr>
        <w:t>Frida</w:t>
      </w:r>
      <w:proofErr w:type="spellEnd"/>
      <w:r w:rsidRPr="009F2251">
        <w:rPr>
          <w:rFonts w:ascii="Times New Roman" w:eastAsia="Times New Roman" w:hAnsi="Times New Roman" w:cs="Times New Roman"/>
          <w:color w:val="000000"/>
          <w:sz w:val="20"/>
          <w:szCs w:val="20"/>
        </w:rPr>
        <w:t xml:space="preserve"> Kahlo.</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Diego </w:t>
      </w:r>
      <w:r w:rsidRPr="009F2251">
        <w:rPr>
          <w:rFonts w:ascii="Times New Roman" w:eastAsia="Times New Roman" w:hAnsi="Times New Roman" w:cs="Times New Roman"/>
          <w:b/>
          <w:bCs/>
          <w:color w:val="000000"/>
          <w:sz w:val="20"/>
          <w:szCs w:val="20"/>
          <w:u w:val="single"/>
        </w:rPr>
        <w:t>Rivera</w:t>
      </w:r>
    </w:p>
    <w:p w:rsidR="000D589E" w:rsidRDefault="000D589E" w:rsidP="000D589E">
      <w:pPr>
        <w:spacing w:after="0" w:line="240" w:lineRule="auto"/>
        <w:rPr>
          <w:rFonts w:ascii="Times New Roman" w:eastAsia="Times New Roman" w:hAnsi="Times New Roman" w:cs="Times New Roman"/>
          <w:b/>
          <w:bCs/>
          <w:color w:val="000000"/>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18. </w:t>
      </w:r>
      <w:r w:rsidRPr="009F2251">
        <w:rPr>
          <w:rFonts w:ascii="Times New Roman" w:eastAsia="Times New Roman" w:hAnsi="Times New Roman" w:cs="Times New Roman"/>
          <w:b/>
          <w:bCs/>
          <w:color w:val="000000"/>
          <w:sz w:val="20"/>
          <w:szCs w:val="20"/>
        </w:rPr>
        <w:t xml:space="preserve">In one essay, this philosopher removed the letters alpha and omega from a passage in the </w:t>
      </w:r>
      <w:r w:rsidRPr="009F2251">
        <w:rPr>
          <w:rFonts w:ascii="Times New Roman" w:eastAsia="Times New Roman" w:hAnsi="Times New Roman" w:cs="Times New Roman"/>
          <w:b/>
          <w:bCs/>
          <w:i/>
          <w:iCs/>
          <w:color w:val="000000"/>
          <w:sz w:val="20"/>
          <w:szCs w:val="20"/>
        </w:rPr>
        <w:t>Iliad</w:t>
      </w:r>
      <w:r w:rsidRPr="009F2251">
        <w:rPr>
          <w:rFonts w:ascii="Times New Roman" w:eastAsia="Times New Roman" w:hAnsi="Times New Roman" w:cs="Times New Roman"/>
          <w:b/>
          <w:bCs/>
          <w:color w:val="000000"/>
          <w:sz w:val="20"/>
          <w:szCs w:val="20"/>
        </w:rPr>
        <w:t xml:space="preserve"> to illustrate the dependence of reason upon the passions. That essay continues the critique of Johann David </w:t>
      </w:r>
      <w:proofErr w:type="spellStart"/>
      <w:r w:rsidRPr="009F2251">
        <w:rPr>
          <w:rFonts w:ascii="Times New Roman" w:eastAsia="Times New Roman" w:hAnsi="Times New Roman" w:cs="Times New Roman"/>
          <w:b/>
          <w:bCs/>
          <w:color w:val="000000"/>
          <w:sz w:val="20"/>
          <w:szCs w:val="20"/>
        </w:rPr>
        <w:t>Michaelis’s</w:t>
      </w:r>
      <w:proofErr w:type="spellEnd"/>
      <w:r w:rsidRPr="009F2251">
        <w:rPr>
          <w:rFonts w:ascii="Times New Roman" w:eastAsia="Times New Roman" w:hAnsi="Times New Roman" w:cs="Times New Roman"/>
          <w:b/>
          <w:bCs/>
          <w:color w:val="000000"/>
          <w:sz w:val="20"/>
          <w:szCs w:val="20"/>
        </w:rPr>
        <w:t xml:space="preserve"> style of Biblical criticism which began in this philosopher’s </w:t>
      </w:r>
      <w:r w:rsidRPr="009F2251">
        <w:rPr>
          <w:rFonts w:ascii="Times New Roman" w:eastAsia="Times New Roman" w:hAnsi="Times New Roman" w:cs="Times New Roman"/>
          <w:b/>
          <w:bCs/>
          <w:i/>
          <w:iCs/>
          <w:color w:val="000000"/>
          <w:sz w:val="20"/>
          <w:szCs w:val="20"/>
        </w:rPr>
        <w:t>Essay on an Academic Question</w:t>
      </w:r>
      <w:r w:rsidRPr="009F2251">
        <w:rPr>
          <w:rFonts w:ascii="Times New Roman" w:eastAsia="Times New Roman" w:hAnsi="Times New Roman" w:cs="Times New Roman"/>
          <w:b/>
          <w:bCs/>
          <w:color w:val="000000"/>
          <w:sz w:val="20"/>
          <w:szCs w:val="20"/>
        </w:rPr>
        <w:t xml:space="preserve"> and </w:t>
      </w:r>
      <w:r w:rsidRPr="009F2251">
        <w:rPr>
          <w:rFonts w:ascii="Times New Roman" w:eastAsia="Times New Roman" w:hAnsi="Times New Roman" w:cs="Times New Roman"/>
          <w:b/>
          <w:bCs/>
          <w:i/>
          <w:iCs/>
          <w:color w:val="000000"/>
          <w:sz w:val="20"/>
          <w:szCs w:val="20"/>
        </w:rPr>
        <w:t>Cloverleaf of Hellenistic Letters</w:t>
      </w:r>
      <w:r w:rsidRPr="009F2251">
        <w:rPr>
          <w:rFonts w:ascii="Times New Roman" w:eastAsia="Times New Roman" w:hAnsi="Times New Roman" w:cs="Times New Roman"/>
          <w:b/>
          <w:bCs/>
          <w:color w:val="000000"/>
          <w:sz w:val="20"/>
          <w:szCs w:val="20"/>
        </w:rPr>
        <w:t xml:space="preserve">. He critiqued Moses Mendelssohn’s </w:t>
      </w:r>
      <w:r w:rsidRPr="009F2251">
        <w:rPr>
          <w:rFonts w:ascii="Times New Roman" w:eastAsia="Times New Roman" w:hAnsi="Times New Roman" w:cs="Times New Roman"/>
          <w:b/>
          <w:bCs/>
          <w:i/>
          <w:iCs/>
          <w:color w:val="000000"/>
          <w:sz w:val="20"/>
          <w:szCs w:val="20"/>
        </w:rPr>
        <w:t>Jerusalem</w:t>
      </w:r>
      <w:r w:rsidRPr="009F2251">
        <w:rPr>
          <w:rFonts w:ascii="Times New Roman" w:eastAsia="Times New Roman" w:hAnsi="Times New Roman" w:cs="Times New Roman"/>
          <w:b/>
          <w:bCs/>
          <w:color w:val="000000"/>
          <w:sz w:val="20"/>
          <w:szCs w:val="20"/>
        </w:rPr>
        <w:t xml:space="preserve"> in his </w:t>
      </w:r>
      <w:r w:rsidRPr="009F2251">
        <w:rPr>
          <w:rFonts w:ascii="Times New Roman" w:eastAsia="Times New Roman" w:hAnsi="Times New Roman" w:cs="Times New Roman"/>
          <w:b/>
          <w:bCs/>
          <w:i/>
          <w:iCs/>
          <w:color w:val="000000"/>
          <w:sz w:val="20"/>
          <w:szCs w:val="20"/>
        </w:rPr>
        <w:t xml:space="preserve">Golgotha and </w:t>
      </w:r>
      <w:proofErr w:type="spellStart"/>
      <w:r w:rsidRPr="009F2251">
        <w:rPr>
          <w:rFonts w:ascii="Times New Roman" w:eastAsia="Times New Roman" w:hAnsi="Times New Roman" w:cs="Times New Roman"/>
          <w:b/>
          <w:bCs/>
          <w:i/>
          <w:iCs/>
          <w:color w:val="000000"/>
          <w:sz w:val="20"/>
          <w:szCs w:val="20"/>
        </w:rPr>
        <w:t>Scheblimini</w:t>
      </w:r>
      <w:proofErr w:type="spellEnd"/>
      <w:r w:rsidRPr="009F2251">
        <w:rPr>
          <w:rFonts w:ascii="Times New Roman" w:eastAsia="Times New Roman" w:hAnsi="Times New Roman" w:cs="Times New Roman"/>
          <w:b/>
          <w:bCs/>
          <w:i/>
          <w:iCs/>
          <w:color w:val="000000"/>
          <w:sz w:val="20"/>
          <w:szCs w:val="20"/>
        </w:rPr>
        <w:t xml:space="preserve">! </w:t>
      </w:r>
      <w:proofErr w:type="gramStart"/>
      <w:r w:rsidRPr="009F2251">
        <w:rPr>
          <w:rFonts w:ascii="Times New Roman" w:eastAsia="Times New Roman" w:hAnsi="Times New Roman" w:cs="Times New Roman"/>
          <w:b/>
          <w:bCs/>
          <w:color w:val="000000"/>
          <w:sz w:val="20"/>
          <w:szCs w:val="20"/>
        </w:rPr>
        <w:t>and</w:t>
      </w:r>
      <w:proofErr w:type="gramEnd"/>
      <w:r w:rsidRPr="009F2251">
        <w:rPr>
          <w:rFonts w:ascii="Times New Roman" w:eastAsia="Times New Roman" w:hAnsi="Times New Roman" w:cs="Times New Roman"/>
          <w:b/>
          <w:bCs/>
          <w:color w:val="000000"/>
          <w:sz w:val="20"/>
          <w:szCs w:val="20"/>
        </w:rPr>
        <w:t xml:space="preserve"> called for a shovel-wielding Muse at the opening of a “cabbalistic rhapsody” he titled </w:t>
      </w:r>
      <w:proofErr w:type="spellStart"/>
      <w:r w:rsidRPr="009F2251">
        <w:rPr>
          <w:rFonts w:ascii="Times New Roman" w:eastAsia="Times New Roman" w:hAnsi="Times New Roman" w:cs="Times New Roman"/>
          <w:b/>
          <w:bCs/>
          <w:i/>
          <w:iCs/>
          <w:color w:val="000000"/>
          <w:sz w:val="20"/>
          <w:szCs w:val="20"/>
        </w:rPr>
        <w:t>Aesthetica</w:t>
      </w:r>
      <w:proofErr w:type="spellEnd"/>
      <w:r w:rsidRPr="009F2251">
        <w:rPr>
          <w:rFonts w:ascii="Times New Roman" w:eastAsia="Times New Roman" w:hAnsi="Times New Roman" w:cs="Times New Roman"/>
          <w:b/>
          <w:bCs/>
          <w:i/>
          <w:iCs/>
          <w:color w:val="000000"/>
          <w:sz w:val="20"/>
          <w:szCs w:val="20"/>
        </w:rPr>
        <w:t xml:space="preserve"> in </w:t>
      </w:r>
      <w:proofErr w:type="spellStart"/>
      <w:r w:rsidRPr="009F2251">
        <w:rPr>
          <w:rFonts w:ascii="Times New Roman" w:eastAsia="Times New Roman" w:hAnsi="Times New Roman" w:cs="Times New Roman"/>
          <w:b/>
          <w:bCs/>
          <w:i/>
          <w:iCs/>
          <w:color w:val="000000"/>
          <w:sz w:val="20"/>
          <w:szCs w:val="20"/>
        </w:rPr>
        <w:t>Nuce</w:t>
      </w:r>
      <w:proofErr w:type="spellEnd"/>
      <w:r w:rsidRPr="009F2251">
        <w:rPr>
          <w:rFonts w:ascii="Times New Roman" w:eastAsia="Times New Roman" w:hAnsi="Times New Roman" w:cs="Times New Roman"/>
          <w:b/>
          <w:bCs/>
          <w:color w:val="000000"/>
          <w:sz w:val="20"/>
          <w:szCs w:val="20"/>
        </w:rPr>
        <w:t xml:space="preserve">. This philosopher began a noted essay with ironic dedications to Johann </w:t>
      </w:r>
      <w:proofErr w:type="spellStart"/>
      <w:r w:rsidRPr="009F2251">
        <w:rPr>
          <w:rFonts w:ascii="Times New Roman" w:eastAsia="Times New Roman" w:hAnsi="Times New Roman" w:cs="Times New Roman"/>
          <w:b/>
          <w:bCs/>
          <w:color w:val="000000"/>
          <w:sz w:val="20"/>
          <w:szCs w:val="20"/>
        </w:rPr>
        <w:t>Christoph</w:t>
      </w:r>
      <w:proofErr w:type="spellEnd"/>
      <w:r w:rsidRPr="009F2251">
        <w:rPr>
          <w:rFonts w:ascii="Times New Roman" w:eastAsia="Times New Roman" w:hAnsi="Times New Roman" w:cs="Times New Roman"/>
          <w:b/>
          <w:bCs/>
          <w:color w:val="000000"/>
          <w:sz w:val="20"/>
          <w:szCs w:val="20"/>
        </w:rPr>
        <w:t xml:space="preserve"> </w:t>
      </w:r>
      <w:proofErr w:type="spellStart"/>
      <w:r w:rsidRPr="009F2251">
        <w:rPr>
          <w:rFonts w:ascii="Times New Roman" w:eastAsia="Times New Roman" w:hAnsi="Times New Roman" w:cs="Times New Roman"/>
          <w:b/>
          <w:bCs/>
          <w:color w:val="000000"/>
          <w:sz w:val="20"/>
          <w:szCs w:val="20"/>
        </w:rPr>
        <w:t>Berens</w:t>
      </w:r>
      <w:proofErr w:type="spellEnd"/>
      <w:r w:rsidRPr="009F2251">
        <w:rPr>
          <w:rFonts w:ascii="Times New Roman" w:eastAsia="Times New Roman" w:hAnsi="Times New Roman" w:cs="Times New Roman"/>
          <w:b/>
          <w:bCs/>
          <w:color w:val="000000"/>
          <w:sz w:val="20"/>
          <w:szCs w:val="20"/>
        </w:rPr>
        <w:t xml:space="preserve"> and Immanuel Kant before explaining the title character’s profession that he knew he knew nothing as a rejection of the game of reason in favor of analogy. This subject of the book </w:t>
      </w:r>
      <w:r w:rsidRPr="009F2251">
        <w:rPr>
          <w:rFonts w:ascii="Times New Roman" w:eastAsia="Times New Roman" w:hAnsi="Times New Roman" w:cs="Times New Roman"/>
          <w:b/>
          <w:bCs/>
          <w:i/>
          <w:iCs/>
          <w:color w:val="000000"/>
          <w:sz w:val="20"/>
          <w:szCs w:val="20"/>
        </w:rPr>
        <w:t xml:space="preserve">The Magus of the North </w:t>
      </w:r>
      <w:r w:rsidRPr="009F2251">
        <w:rPr>
          <w:rFonts w:ascii="Times New Roman" w:eastAsia="Times New Roman" w:hAnsi="Times New Roman" w:cs="Times New Roman"/>
          <w:b/>
          <w:bCs/>
          <w:color w:val="000000"/>
          <w:sz w:val="20"/>
          <w:szCs w:val="20"/>
        </w:rPr>
        <w:t xml:space="preserve">and author of (*) </w:t>
      </w:r>
      <w:r w:rsidRPr="009F2251">
        <w:rPr>
          <w:rFonts w:ascii="Times New Roman" w:eastAsia="Times New Roman" w:hAnsi="Times New Roman" w:cs="Times New Roman"/>
          <w:i/>
          <w:iCs/>
          <w:color w:val="000000"/>
          <w:sz w:val="20"/>
          <w:szCs w:val="20"/>
        </w:rPr>
        <w:t>Socratic Memorabilia</w:t>
      </w:r>
      <w:r w:rsidRPr="009F2251">
        <w:rPr>
          <w:rFonts w:ascii="Times New Roman" w:eastAsia="Times New Roman" w:hAnsi="Times New Roman" w:cs="Times New Roman"/>
          <w:color w:val="000000"/>
          <w:sz w:val="20"/>
          <w:szCs w:val="20"/>
        </w:rPr>
        <w:t xml:space="preserve"> mentored Johann Gottfried Herder. For 10 points, name this German philosopher labeled as part of the Counter-Enlightenment by Isaiah Berlin.</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Johann Georg </w:t>
      </w:r>
      <w:proofErr w:type="spellStart"/>
      <w:r w:rsidRPr="009F2251">
        <w:rPr>
          <w:rFonts w:ascii="Times New Roman" w:eastAsia="Times New Roman" w:hAnsi="Times New Roman" w:cs="Times New Roman"/>
          <w:b/>
          <w:bCs/>
          <w:color w:val="000000"/>
          <w:sz w:val="20"/>
          <w:szCs w:val="20"/>
          <w:u w:val="single"/>
        </w:rPr>
        <w:t>Hamann</w:t>
      </w:r>
      <w:proofErr w:type="spellEnd"/>
    </w:p>
    <w:p w:rsidR="000D589E" w:rsidRDefault="000D589E" w:rsidP="009C4AC7">
      <w:pPr>
        <w:spacing w:after="0" w:line="240" w:lineRule="auto"/>
        <w:rPr>
          <w:rFonts w:ascii="Times New Roman" w:eastAsia="Times New Roman" w:hAnsi="Times New Roman" w:cs="Times New Roman"/>
          <w:b/>
          <w:bCs/>
          <w:color w:val="000000"/>
          <w:sz w:val="20"/>
          <w:szCs w:val="20"/>
        </w:rPr>
      </w:pPr>
    </w:p>
    <w:p w:rsidR="009C4AC7" w:rsidRPr="009F2251" w:rsidRDefault="009C4AC7" w:rsidP="009C4AC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 xml:space="preserve">19. </w:t>
      </w:r>
      <w:r w:rsidRPr="009F2251">
        <w:rPr>
          <w:rFonts w:ascii="Times New Roman" w:eastAsia="Times New Roman" w:hAnsi="Times New Roman" w:cs="Times New Roman"/>
          <w:b/>
          <w:sz w:val="20"/>
          <w:szCs w:val="20"/>
        </w:rPr>
        <w:t xml:space="preserve">In an oft-quoted conversation, this novel’s author interrupted Jules </w:t>
      </w:r>
      <w:proofErr w:type="spellStart"/>
      <w:r w:rsidRPr="009F2251">
        <w:rPr>
          <w:rFonts w:ascii="Times New Roman" w:eastAsia="Times New Roman" w:hAnsi="Times New Roman" w:cs="Times New Roman"/>
          <w:b/>
          <w:sz w:val="20"/>
          <w:szCs w:val="20"/>
        </w:rPr>
        <w:t>Sandeau’s</w:t>
      </w:r>
      <w:proofErr w:type="spellEnd"/>
      <w:r w:rsidRPr="009F2251">
        <w:rPr>
          <w:rFonts w:ascii="Times New Roman" w:eastAsia="Times New Roman" w:hAnsi="Times New Roman" w:cs="Times New Roman"/>
          <w:b/>
          <w:sz w:val="20"/>
          <w:szCs w:val="20"/>
        </w:rPr>
        <w:t xml:space="preserve"> description of his ill sister, asking instead that they “come back to reality” and discuss who this novel’s protagonist will marry. The </w:t>
      </w:r>
      <w:r w:rsidRPr="009F2251">
        <w:rPr>
          <w:rFonts w:ascii="Times New Roman" w:eastAsia="Times New Roman" w:hAnsi="Times New Roman" w:cs="Times New Roman"/>
          <w:b/>
          <w:sz w:val="20"/>
          <w:szCs w:val="20"/>
        </w:rPr>
        <w:lastRenderedPageBreak/>
        <w:t>narrator remarks that “if we could but read it, the whole history of France” is written on the old houses described in the opening passages of this novel. In this novel, a man who made his fortune as a slave trader in the Dutch East Indies returns to marry the aristocrat (*)</w:t>
      </w:r>
      <w:r w:rsidRPr="009F2251">
        <w:rPr>
          <w:rFonts w:ascii="Times New Roman" w:eastAsia="Times New Roman" w:hAnsi="Times New Roman" w:cs="Times New Roman"/>
          <w:sz w:val="20"/>
          <w:szCs w:val="20"/>
        </w:rPr>
        <w:t xml:space="preserve"> Mademoiselle </w:t>
      </w:r>
      <w:proofErr w:type="spellStart"/>
      <w:r w:rsidRPr="009F2251">
        <w:rPr>
          <w:rFonts w:ascii="Times New Roman" w:eastAsia="Times New Roman" w:hAnsi="Times New Roman" w:cs="Times New Roman"/>
          <w:sz w:val="20"/>
          <w:szCs w:val="20"/>
        </w:rPr>
        <w:t>D’Aubrion</w:t>
      </w:r>
      <w:proofErr w:type="spellEnd"/>
      <w:r w:rsidRPr="009F2251">
        <w:rPr>
          <w:rFonts w:ascii="Times New Roman" w:eastAsia="Times New Roman" w:hAnsi="Times New Roman" w:cs="Times New Roman"/>
          <w:sz w:val="20"/>
          <w:szCs w:val="20"/>
        </w:rPr>
        <w:t xml:space="preserve"> and asks the protagonist to sell a gold box containing his parents’ portraits. Fyodor Dostoevsky’s first literary work was a Russian translation of this novel, whose protagonist receives 4 gold coins every year from her father to build up a dowry. The title character of this novel rebels against her miserly father Felix by giving her gold coins to her beloved cousin Charles, whose abandonment leads her to marry Monsieur </w:t>
      </w:r>
      <w:proofErr w:type="spellStart"/>
      <w:r w:rsidRPr="009F2251">
        <w:rPr>
          <w:rFonts w:ascii="Times New Roman" w:eastAsia="Times New Roman" w:hAnsi="Times New Roman" w:cs="Times New Roman"/>
          <w:sz w:val="20"/>
          <w:szCs w:val="20"/>
        </w:rPr>
        <w:t>Cruchot</w:t>
      </w:r>
      <w:proofErr w:type="spellEnd"/>
      <w:r w:rsidRPr="009F2251">
        <w:rPr>
          <w:rFonts w:ascii="Times New Roman" w:eastAsia="Times New Roman" w:hAnsi="Times New Roman" w:cs="Times New Roman"/>
          <w:sz w:val="20"/>
          <w:szCs w:val="20"/>
        </w:rPr>
        <w:t xml:space="preserve">. For 10 points, name this novel which forms part of The Human Comedy by </w:t>
      </w:r>
      <w:proofErr w:type="spellStart"/>
      <w:r w:rsidRPr="009F2251">
        <w:rPr>
          <w:rFonts w:ascii="Times New Roman" w:eastAsia="Times New Roman" w:hAnsi="Times New Roman" w:cs="Times New Roman"/>
          <w:sz w:val="20"/>
          <w:szCs w:val="20"/>
        </w:rPr>
        <w:t>Honore</w:t>
      </w:r>
      <w:proofErr w:type="spellEnd"/>
      <w:r w:rsidRPr="009F2251">
        <w:rPr>
          <w:rFonts w:ascii="Times New Roman" w:eastAsia="Times New Roman" w:hAnsi="Times New Roman" w:cs="Times New Roman"/>
          <w:sz w:val="20"/>
          <w:szCs w:val="20"/>
        </w:rPr>
        <w:t xml:space="preserve"> de Balzac.</w:t>
      </w:r>
    </w:p>
    <w:p w:rsidR="009C4AC7" w:rsidRPr="009F2251" w:rsidRDefault="009C4AC7" w:rsidP="009C4AC7">
      <w:pPr>
        <w:spacing w:after="0" w:line="240" w:lineRule="auto"/>
        <w:rPr>
          <w:rFonts w:ascii="Times New Roman" w:eastAsia="Times New Roman" w:hAnsi="Times New Roman" w:cs="Times New Roman"/>
          <w:b/>
          <w:i/>
          <w:sz w:val="20"/>
          <w:szCs w:val="20"/>
          <w:u w:val="single"/>
        </w:rPr>
      </w:pPr>
      <w:r w:rsidRPr="009F2251">
        <w:rPr>
          <w:rFonts w:ascii="Times New Roman" w:eastAsia="Times New Roman" w:hAnsi="Times New Roman" w:cs="Times New Roman"/>
          <w:sz w:val="20"/>
          <w:szCs w:val="20"/>
        </w:rPr>
        <w:t>ANSWER</w:t>
      </w:r>
      <w:r w:rsidRPr="009F2251">
        <w:rPr>
          <w:rFonts w:ascii="Times New Roman" w:eastAsia="Times New Roman" w:hAnsi="Times New Roman" w:cs="Times New Roman"/>
          <w:b/>
          <w:i/>
          <w:sz w:val="20"/>
          <w:szCs w:val="20"/>
          <w:u w:val="single"/>
        </w:rPr>
        <w:t xml:space="preserve">: Eugenie </w:t>
      </w:r>
      <w:proofErr w:type="spellStart"/>
      <w:r w:rsidRPr="009F2251">
        <w:rPr>
          <w:rFonts w:ascii="Times New Roman" w:eastAsia="Times New Roman" w:hAnsi="Times New Roman" w:cs="Times New Roman"/>
          <w:b/>
          <w:i/>
          <w:sz w:val="20"/>
          <w:szCs w:val="20"/>
          <w:u w:val="single"/>
        </w:rPr>
        <w:t>Grandet</w:t>
      </w:r>
      <w:proofErr w:type="spellEnd"/>
    </w:p>
    <w:p w:rsidR="009C4AC7" w:rsidRDefault="009C4AC7" w:rsidP="009F2251">
      <w:pPr>
        <w:spacing w:after="0" w:line="240" w:lineRule="auto"/>
        <w:rPr>
          <w:rFonts w:ascii="Times New Roman" w:eastAsia="Times New Roman" w:hAnsi="Times New Roman" w:cs="Times New Roman"/>
          <w:b/>
          <w:bCs/>
          <w:color w:val="000000"/>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20. </w:t>
      </w:r>
      <w:proofErr w:type="spellStart"/>
      <w:r w:rsidRPr="009F2251">
        <w:rPr>
          <w:rFonts w:ascii="Times New Roman" w:eastAsia="Times New Roman" w:hAnsi="Times New Roman" w:cs="Times New Roman"/>
          <w:b/>
          <w:bCs/>
          <w:color w:val="000000"/>
          <w:sz w:val="20"/>
          <w:szCs w:val="20"/>
        </w:rPr>
        <w:t>Shing</w:t>
      </w:r>
      <w:proofErr w:type="spellEnd"/>
      <w:r w:rsidRPr="009F2251">
        <w:rPr>
          <w:rFonts w:ascii="Times New Roman" w:eastAsia="Times New Roman" w:hAnsi="Times New Roman" w:cs="Times New Roman"/>
          <w:b/>
          <w:bCs/>
          <w:color w:val="000000"/>
          <w:sz w:val="20"/>
          <w:szCs w:val="20"/>
        </w:rPr>
        <w:t xml:space="preserve"> and coworkers found recently that a variant of this reaction could be used to C-alkylate </w:t>
      </w:r>
      <w:proofErr w:type="spellStart"/>
      <w:r w:rsidRPr="009F2251">
        <w:rPr>
          <w:rFonts w:ascii="Times New Roman" w:eastAsia="Times New Roman" w:hAnsi="Times New Roman" w:cs="Times New Roman"/>
          <w:b/>
          <w:bCs/>
          <w:color w:val="000000"/>
          <w:sz w:val="20"/>
          <w:szCs w:val="20"/>
        </w:rPr>
        <w:t>monosubstituted</w:t>
      </w:r>
      <w:proofErr w:type="spellEnd"/>
      <w:r w:rsidRPr="009F2251">
        <w:rPr>
          <w:rFonts w:ascii="Times New Roman" w:eastAsia="Times New Roman" w:hAnsi="Times New Roman" w:cs="Times New Roman"/>
          <w:b/>
          <w:bCs/>
          <w:color w:val="000000"/>
          <w:sz w:val="20"/>
          <w:szCs w:val="20"/>
        </w:rPr>
        <w:t xml:space="preserve"> derivatives of Meldrum’s acid, where a resonance-delocalized ester </w:t>
      </w:r>
      <w:proofErr w:type="spellStart"/>
      <w:r w:rsidRPr="009F2251">
        <w:rPr>
          <w:rFonts w:ascii="Times New Roman" w:eastAsia="Times New Roman" w:hAnsi="Times New Roman" w:cs="Times New Roman"/>
          <w:b/>
          <w:bCs/>
          <w:color w:val="000000"/>
          <w:sz w:val="20"/>
          <w:szCs w:val="20"/>
        </w:rPr>
        <w:t>enolate</w:t>
      </w:r>
      <w:proofErr w:type="spellEnd"/>
      <w:r w:rsidRPr="009F2251">
        <w:rPr>
          <w:rFonts w:ascii="Times New Roman" w:eastAsia="Times New Roman" w:hAnsi="Times New Roman" w:cs="Times New Roman"/>
          <w:b/>
          <w:bCs/>
          <w:color w:val="000000"/>
          <w:sz w:val="20"/>
          <w:szCs w:val="20"/>
        </w:rPr>
        <w:t xml:space="preserve"> reacts with the </w:t>
      </w:r>
      <w:proofErr w:type="spellStart"/>
      <w:r w:rsidRPr="009F2251">
        <w:rPr>
          <w:rFonts w:ascii="Times New Roman" w:eastAsia="Times New Roman" w:hAnsi="Times New Roman" w:cs="Times New Roman"/>
          <w:b/>
          <w:bCs/>
          <w:color w:val="000000"/>
          <w:sz w:val="20"/>
          <w:szCs w:val="20"/>
        </w:rPr>
        <w:t>phosphonium</w:t>
      </w:r>
      <w:proofErr w:type="spellEnd"/>
      <w:r w:rsidRPr="009F2251">
        <w:rPr>
          <w:rFonts w:ascii="Times New Roman" w:eastAsia="Times New Roman" w:hAnsi="Times New Roman" w:cs="Times New Roman"/>
          <w:b/>
          <w:bCs/>
          <w:color w:val="000000"/>
          <w:sz w:val="20"/>
          <w:szCs w:val="20"/>
        </w:rPr>
        <w:t xml:space="preserve"> salt intermediate present in the mechanism. </w:t>
      </w:r>
      <w:proofErr w:type="spellStart"/>
      <w:r w:rsidRPr="009F2251">
        <w:rPr>
          <w:rFonts w:ascii="Times New Roman" w:eastAsia="Times New Roman" w:hAnsi="Times New Roman" w:cs="Times New Roman"/>
          <w:b/>
          <w:bCs/>
          <w:color w:val="000000"/>
          <w:sz w:val="20"/>
          <w:szCs w:val="20"/>
        </w:rPr>
        <w:t>Tsunoda</w:t>
      </w:r>
      <w:proofErr w:type="spellEnd"/>
      <w:r w:rsidRPr="009F2251">
        <w:rPr>
          <w:rFonts w:ascii="Times New Roman" w:eastAsia="Times New Roman" w:hAnsi="Times New Roman" w:cs="Times New Roman"/>
          <w:b/>
          <w:bCs/>
          <w:color w:val="000000"/>
          <w:sz w:val="20"/>
          <w:szCs w:val="20"/>
        </w:rPr>
        <w:t xml:space="preserve"> et al. developed a widely-used variant where two reagents in the reaction are replaced by a single (</w:t>
      </w:r>
      <w:proofErr w:type="spellStart"/>
      <w:r w:rsidRPr="009F2251">
        <w:rPr>
          <w:rFonts w:ascii="Times New Roman" w:eastAsia="Times New Roman" w:hAnsi="Times New Roman" w:cs="Times New Roman"/>
          <w:b/>
          <w:bCs/>
          <w:color w:val="000000"/>
          <w:sz w:val="20"/>
          <w:szCs w:val="20"/>
        </w:rPr>
        <w:t>cyanomethylene</w:t>
      </w:r>
      <w:proofErr w:type="spellEnd"/>
      <w:proofErr w:type="gramStart"/>
      <w:r w:rsidRPr="009F2251">
        <w:rPr>
          <w:rFonts w:ascii="Times New Roman" w:eastAsia="Times New Roman" w:hAnsi="Times New Roman" w:cs="Times New Roman"/>
          <w:b/>
          <w:bCs/>
          <w:color w:val="000000"/>
          <w:sz w:val="20"/>
          <w:szCs w:val="20"/>
        </w:rPr>
        <w:t>)</w:t>
      </w:r>
      <w:proofErr w:type="spellStart"/>
      <w:r w:rsidRPr="009F2251">
        <w:rPr>
          <w:rFonts w:ascii="Times New Roman" w:eastAsia="Times New Roman" w:hAnsi="Times New Roman" w:cs="Times New Roman"/>
          <w:b/>
          <w:bCs/>
          <w:color w:val="000000"/>
          <w:sz w:val="20"/>
          <w:szCs w:val="20"/>
        </w:rPr>
        <w:t>trialkylphosphorane</w:t>
      </w:r>
      <w:proofErr w:type="spellEnd"/>
      <w:proofErr w:type="gramEnd"/>
      <w:r w:rsidRPr="009F2251">
        <w:rPr>
          <w:rFonts w:ascii="Times New Roman" w:eastAsia="Times New Roman" w:hAnsi="Times New Roman" w:cs="Times New Roman"/>
          <w:b/>
          <w:bCs/>
          <w:color w:val="000000"/>
          <w:sz w:val="20"/>
          <w:szCs w:val="20"/>
        </w:rPr>
        <w:t xml:space="preserve"> reagent with </w:t>
      </w:r>
      <w:proofErr w:type="spellStart"/>
      <w:r w:rsidRPr="009F2251">
        <w:rPr>
          <w:rFonts w:ascii="Times New Roman" w:eastAsia="Times New Roman" w:hAnsi="Times New Roman" w:cs="Times New Roman"/>
          <w:b/>
          <w:bCs/>
          <w:color w:val="000000"/>
          <w:sz w:val="20"/>
          <w:szCs w:val="20"/>
        </w:rPr>
        <w:t>ylide</w:t>
      </w:r>
      <w:proofErr w:type="spellEnd"/>
      <w:r w:rsidRPr="009F2251">
        <w:rPr>
          <w:rFonts w:ascii="Times New Roman" w:eastAsia="Times New Roman" w:hAnsi="Times New Roman" w:cs="Times New Roman"/>
          <w:b/>
          <w:bCs/>
          <w:color w:val="000000"/>
          <w:sz w:val="20"/>
          <w:szCs w:val="20"/>
        </w:rPr>
        <w:t xml:space="preserve"> character. Another common variant uses </w:t>
      </w:r>
      <w:proofErr w:type="spellStart"/>
      <w:r w:rsidRPr="009F2251">
        <w:rPr>
          <w:rFonts w:ascii="Times New Roman" w:eastAsia="Times New Roman" w:hAnsi="Times New Roman" w:cs="Times New Roman"/>
          <w:b/>
          <w:bCs/>
          <w:color w:val="000000"/>
          <w:sz w:val="20"/>
          <w:szCs w:val="20"/>
        </w:rPr>
        <w:t>hydrazoic</w:t>
      </w:r>
      <w:proofErr w:type="spellEnd"/>
      <w:r w:rsidRPr="009F2251">
        <w:rPr>
          <w:rFonts w:ascii="Times New Roman" w:eastAsia="Times New Roman" w:hAnsi="Times New Roman" w:cs="Times New Roman"/>
          <w:b/>
          <w:bCs/>
          <w:color w:val="000000"/>
          <w:sz w:val="20"/>
          <w:szCs w:val="20"/>
        </w:rPr>
        <w:t xml:space="preserve"> acid as the nucleophile. In the true mechanism of this reaction,</w:t>
      </w:r>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triphenylphosphine</w:t>
      </w:r>
      <w:proofErr w:type="spellEnd"/>
      <w:r w:rsidRPr="009F2251">
        <w:rPr>
          <w:rFonts w:ascii="Times New Roman" w:eastAsia="Times New Roman" w:hAnsi="Times New Roman" w:cs="Times New Roman"/>
          <w:color w:val="000000"/>
          <w:sz w:val="20"/>
          <w:szCs w:val="20"/>
        </w:rPr>
        <w:t xml:space="preserve"> attacks a compound containing a nitrogen-nitrogen double bond, forming a </w:t>
      </w:r>
      <w:proofErr w:type="spellStart"/>
      <w:r w:rsidRPr="009F2251">
        <w:rPr>
          <w:rFonts w:ascii="Times New Roman" w:eastAsia="Times New Roman" w:hAnsi="Times New Roman" w:cs="Times New Roman"/>
          <w:color w:val="000000"/>
          <w:sz w:val="20"/>
          <w:szCs w:val="20"/>
        </w:rPr>
        <w:t>betaine</w:t>
      </w:r>
      <w:proofErr w:type="spellEnd"/>
      <w:r w:rsidRPr="009F2251">
        <w:rPr>
          <w:rFonts w:ascii="Times New Roman" w:eastAsia="Times New Roman" w:hAnsi="Times New Roman" w:cs="Times New Roman"/>
          <w:color w:val="000000"/>
          <w:sz w:val="20"/>
          <w:szCs w:val="20"/>
        </w:rPr>
        <w:t xml:space="preserve"> intermediate which is protonated and then reacts with an alcohol to form a </w:t>
      </w:r>
      <w:proofErr w:type="spellStart"/>
      <w:r w:rsidRPr="009F2251">
        <w:rPr>
          <w:rFonts w:ascii="Times New Roman" w:eastAsia="Times New Roman" w:hAnsi="Times New Roman" w:cs="Times New Roman"/>
          <w:color w:val="000000"/>
          <w:sz w:val="20"/>
          <w:szCs w:val="20"/>
        </w:rPr>
        <w:t>phosphonium</w:t>
      </w:r>
      <w:proofErr w:type="spellEnd"/>
      <w:r w:rsidRPr="009F2251">
        <w:rPr>
          <w:rFonts w:ascii="Times New Roman" w:eastAsia="Times New Roman" w:hAnsi="Times New Roman" w:cs="Times New Roman"/>
          <w:color w:val="000000"/>
          <w:sz w:val="20"/>
          <w:szCs w:val="20"/>
        </w:rPr>
        <w:t xml:space="preserve"> salt. This intermediate is captured by the carboxylate nucleophile to yield </w:t>
      </w:r>
      <w:proofErr w:type="spellStart"/>
      <w:r w:rsidRPr="009F2251">
        <w:rPr>
          <w:rFonts w:ascii="Times New Roman" w:eastAsia="Times New Roman" w:hAnsi="Times New Roman" w:cs="Times New Roman"/>
          <w:color w:val="000000"/>
          <w:sz w:val="20"/>
          <w:szCs w:val="20"/>
        </w:rPr>
        <w:t>triphenylphosphine</w:t>
      </w:r>
      <w:proofErr w:type="spellEnd"/>
      <w:r w:rsidRPr="009F2251">
        <w:rPr>
          <w:rFonts w:ascii="Times New Roman" w:eastAsia="Times New Roman" w:hAnsi="Times New Roman" w:cs="Times New Roman"/>
          <w:color w:val="000000"/>
          <w:sz w:val="20"/>
          <w:szCs w:val="20"/>
        </w:rPr>
        <w:t xml:space="preserve"> oxide and an ester with an inversion of alcohol stereochemistry. FTP, name this reaction, known for using the reagent diethyl </w:t>
      </w:r>
      <w:proofErr w:type="spellStart"/>
      <w:r w:rsidRPr="009F2251">
        <w:rPr>
          <w:rFonts w:ascii="Times New Roman" w:eastAsia="Times New Roman" w:hAnsi="Times New Roman" w:cs="Times New Roman"/>
          <w:color w:val="000000"/>
          <w:sz w:val="20"/>
          <w:szCs w:val="20"/>
        </w:rPr>
        <w:t>azodicarboxylate</w:t>
      </w:r>
      <w:proofErr w:type="spellEnd"/>
      <w:r w:rsidRPr="009F2251">
        <w:rPr>
          <w:rFonts w:ascii="Times New Roman" w:eastAsia="Times New Roman" w:hAnsi="Times New Roman" w:cs="Times New Roman"/>
          <w:color w:val="000000"/>
          <w:sz w:val="20"/>
          <w:szCs w:val="20"/>
        </w:rPr>
        <w:t>, or DEAD, developed by and named for a Japanese chemist.</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Mitsunobu</w:t>
      </w:r>
      <w:proofErr w:type="spellEnd"/>
      <w:r w:rsidRPr="009F2251">
        <w:rPr>
          <w:rFonts w:ascii="Times New Roman" w:eastAsia="Times New Roman" w:hAnsi="Times New Roman" w:cs="Times New Roman"/>
          <w:color w:val="000000"/>
          <w:sz w:val="20"/>
          <w:szCs w:val="20"/>
        </w:rPr>
        <w:t xml:space="preserve"> Reaction</w:t>
      </w:r>
    </w:p>
    <w:p w:rsidR="009C4AC7" w:rsidRDefault="009C4AC7" w:rsidP="009F2251">
      <w:pPr>
        <w:spacing w:after="0" w:line="240" w:lineRule="auto"/>
        <w:rPr>
          <w:rFonts w:ascii="Times New Roman" w:eastAsia="Times New Roman" w:hAnsi="Times New Roman" w:cs="Times New Roman"/>
          <w:b/>
          <w:bCs/>
          <w:color w:val="000000"/>
          <w:sz w:val="20"/>
          <w:szCs w:val="20"/>
        </w:rPr>
      </w:pPr>
    </w:p>
    <w:p w:rsidR="009C4AC7" w:rsidRDefault="009C4AC7" w:rsidP="009F2251">
      <w:pPr>
        <w:spacing w:after="0" w:line="240" w:lineRule="auto"/>
        <w:rPr>
          <w:rFonts w:ascii="Times New Roman" w:eastAsia="Times New Roman" w:hAnsi="Times New Roman" w:cs="Times New Roman"/>
          <w:b/>
          <w:bCs/>
          <w:color w:val="000000"/>
          <w:sz w:val="20"/>
          <w:szCs w:val="20"/>
        </w:rPr>
      </w:pPr>
    </w:p>
    <w:p w:rsidR="009C4AC7" w:rsidRDefault="009C4AC7" w:rsidP="009F2251">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Bonuses</w:t>
      </w:r>
    </w:p>
    <w:p w:rsidR="009C4AC7" w:rsidRDefault="009C4AC7" w:rsidP="009F2251">
      <w:pPr>
        <w:spacing w:after="0" w:line="240" w:lineRule="auto"/>
        <w:rPr>
          <w:rFonts w:ascii="Times New Roman" w:eastAsia="Times New Roman" w:hAnsi="Times New Roman" w:cs="Times New Roman"/>
          <w:b/>
          <w:bCs/>
          <w:color w:val="000000"/>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 </w:t>
      </w:r>
      <w:r w:rsidRPr="009F2251">
        <w:rPr>
          <w:rFonts w:ascii="Times New Roman" w:eastAsia="Times New Roman" w:hAnsi="Times New Roman" w:cs="Times New Roman"/>
          <w:color w:val="000000"/>
          <w:sz w:val="20"/>
          <w:szCs w:val="20"/>
        </w:rPr>
        <w:t xml:space="preserve">This battle caused the Holy Roman Empire and Denmark to enter the </w:t>
      </w:r>
      <w:proofErr w:type="spellStart"/>
      <w:r w:rsidRPr="009F2251">
        <w:rPr>
          <w:rFonts w:ascii="Times New Roman" w:eastAsia="Times New Roman" w:hAnsi="Times New Roman" w:cs="Times New Roman"/>
          <w:color w:val="000000"/>
          <w:sz w:val="20"/>
          <w:szCs w:val="20"/>
        </w:rPr>
        <w:t>Scanian</w:t>
      </w:r>
      <w:proofErr w:type="spellEnd"/>
      <w:r w:rsidRPr="009F2251">
        <w:rPr>
          <w:rFonts w:ascii="Times New Roman" w:eastAsia="Times New Roman" w:hAnsi="Times New Roman" w:cs="Times New Roman"/>
          <w:color w:val="000000"/>
          <w:sz w:val="20"/>
          <w:szCs w:val="20"/>
        </w:rPr>
        <w:t xml:space="preserve"> War. For 10 points each: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Name this 1675 victory of Prussian forces over Sweden, the first major military victory for Prussia, signaling the beginning of the ascendancy of that state. </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Battle of </w:t>
      </w:r>
      <w:proofErr w:type="spellStart"/>
      <w:r w:rsidRPr="009F2251">
        <w:rPr>
          <w:rFonts w:ascii="Times New Roman" w:eastAsia="Times New Roman" w:hAnsi="Times New Roman" w:cs="Times New Roman"/>
          <w:b/>
          <w:bCs/>
          <w:color w:val="000000"/>
          <w:sz w:val="20"/>
          <w:szCs w:val="20"/>
          <w:u w:val="single"/>
        </w:rPr>
        <w:t>Fehrbellin</w:t>
      </w:r>
      <w:proofErr w:type="spellEnd"/>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w:t>
      </w:r>
      <w:proofErr w:type="spellStart"/>
      <w:r w:rsidRPr="009F2251">
        <w:rPr>
          <w:rFonts w:ascii="Times New Roman" w:eastAsia="Times New Roman" w:hAnsi="Times New Roman" w:cs="Times New Roman"/>
          <w:color w:val="000000"/>
          <w:sz w:val="20"/>
          <w:szCs w:val="20"/>
        </w:rPr>
        <w:t>Fehrbellin</w:t>
      </w:r>
      <w:proofErr w:type="spellEnd"/>
      <w:r w:rsidRPr="009F2251">
        <w:rPr>
          <w:rFonts w:ascii="Times New Roman" w:eastAsia="Times New Roman" w:hAnsi="Times New Roman" w:cs="Times New Roman"/>
          <w:color w:val="000000"/>
          <w:sz w:val="20"/>
          <w:szCs w:val="20"/>
        </w:rPr>
        <w:t xml:space="preserve"> was a victory for this Prussian ruler, who was called the “Great Elector” for his work building up the Prussian army.</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 xml:space="preserve">Frederick William </w:t>
      </w:r>
      <w:r w:rsidRPr="009F2251">
        <w:rPr>
          <w:rFonts w:ascii="Times New Roman" w:eastAsia="Times New Roman" w:hAnsi="Times New Roman" w:cs="Times New Roman"/>
          <w:color w:val="000000"/>
          <w:sz w:val="20"/>
          <w:szCs w:val="20"/>
        </w:rPr>
        <w:t xml:space="preserve">[or </w:t>
      </w:r>
      <w:r w:rsidRPr="009F2251">
        <w:rPr>
          <w:rFonts w:ascii="Times New Roman" w:eastAsia="Times New Roman" w:hAnsi="Times New Roman" w:cs="Times New Roman"/>
          <w:b/>
          <w:bCs/>
          <w:color w:val="000000"/>
          <w:sz w:val="20"/>
          <w:szCs w:val="20"/>
          <w:u w:val="single"/>
        </w:rPr>
        <w:t>Friedrich Wilhelm</w:t>
      </w:r>
      <w:r w:rsidRPr="009F2251">
        <w:rPr>
          <w:rFonts w:ascii="Times New Roman" w:eastAsia="Times New Roman" w:hAnsi="Times New Roman" w:cs="Times New Roman"/>
          <w:color w:val="000000"/>
          <w:sz w:val="20"/>
          <w:szCs w:val="20"/>
        </w:rPr>
        <w:t>; do not accept or prompt on “Frederick William I”]</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Frederick William took advantage of Louis XIV’s dubious decision to revoke the Edict of Nantes by issuing this proclamation, which guaranteed those highly-skilled Huguenots asylum in Prussia.</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Edict of </w:t>
      </w:r>
      <w:r w:rsidRPr="009F2251">
        <w:rPr>
          <w:rFonts w:ascii="Times New Roman" w:eastAsia="Times New Roman" w:hAnsi="Times New Roman" w:cs="Times New Roman"/>
          <w:b/>
          <w:bCs/>
          <w:color w:val="000000"/>
          <w:sz w:val="20"/>
          <w:szCs w:val="20"/>
          <w:u w:val="single"/>
        </w:rPr>
        <w:t>Potsdam</w:t>
      </w:r>
    </w:p>
    <w:p w:rsidR="009C4AC7" w:rsidRDefault="009C4AC7" w:rsidP="009C4AC7">
      <w:pPr>
        <w:spacing w:after="0" w:line="240" w:lineRule="auto"/>
        <w:rPr>
          <w:rFonts w:ascii="Times New Roman" w:eastAsia="Times New Roman" w:hAnsi="Times New Roman" w:cs="Times New Roman"/>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2. </w:t>
      </w:r>
      <w:r w:rsidRPr="009F2251">
        <w:rPr>
          <w:rFonts w:ascii="Times New Roman" w:eastAsia="Times New Roman" w:hAnsi="Times New Roman" w:cs="Times New Roman"/>
          <w:color w:val="000000"/>
          <w:sz w:val="20"/>
          <w:szCs w:val="20"/>
        </w:rPr>
        <w:t>It includes the image of the mother who prays to God that he will save her sailor son even as “His heavy-</w:t>
      </w:r>
      <w:proofErr w:type="spellStart"/>
      <w:r w:rsidRPr="009F2251">
        <w:rPr>
          <w:rFonts w:ascii="Times New Roman" w:eastAsia="Times New Roman" w:hAnsi="Times New Roman" w:cs="Times New Roman"/>
          <w:color w:val="000000"/>
          <w:sz w:val="20"/>
          <w:szCs w:val="20"/>
        </w:rPr>
        <w:t>shotted</w:t>
      </w:r>
      <w:proofErr w:type="spellEnd"/>
      <w:r w:rsidRPr="009F2251">
        <w:rPr>
          <w:rFonts w:ascii="Times New Roman" w:eastAsia="Times New Roman" w:hAnsi="Times New Roman" w:cs="Times New Roman"/>
          <w:color w:val="000000"/>
          <w:sz w:val="20"/>
          <w:szCs w:val="20"/>
        </w:rPr>
        <w:t xml:space="preserve"> hammock-shroud / Drops in his vast and wandering grave.” For 10 points each: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Name this Tennyson poem which coined the phrase “</w:t>
      </w:r>
      <w:proofErr w:type="spellStart"/>
      <w:r w:rsidRPr="009F2251">
        <w:rPr>
          <w:rFonts w:ascii="Times New Roman" w:eastAsia="Times New Roman" w:hAnsi="Times New Roman" w:cs="Times New Roman"/>
          <w:color w:val="000000"/>
          <w:sz w:val="20"/>
          <w:szCs w:val="20"/>
        </w:rPr>
        <w:t>’Tis</w:t>
      </w:r>
      <w:proofErr w:type="spellEnd"/>
      <w:r w:rsidRPr="009F2251">
        <w:rPr>
          <w:rFonts w:ascii="Times New Roman" w:eastAsia="Times New Roman" w:hAnsi="Times New Roman" w:cs="Times New Roman"/>
          <w:color w:val="000000"/>
          <w:sz w:val="20"/>
          <w:szCs w:val="20"/>
        </w:rPr>
        <w:t xml:space="preserve"> better to have loved and lost / than to have never loved at all.” </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i/>
          <w:iCs/>
          <w:color w:val="000000"/>
          <w:sz w:val="20"/>
          <w:szCs w:val="20"/>
          <w:u w:val="single"/>
        </w:rPr>
        <w:t>In Memoriam</w:t>
      </w:r>
      <w:r w:rsidRPr="009F2251">
        <w:rPr>
          <w:rFonts w:ascii="Times New Roman" w:eastAsia="Times New Roman" w:hAnsi="Times New Roman" w:cs="Times New Roman"/>
          <w:i/>
          <w:iCs/>
          <w:color w:val="000000"/>
          <w:sz w:val="20"/>
          <w:szCs w:val="20"/>
        </w:rPr>
        <w:t xml:space="preserve"> A.H.H.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In </w:t>
      </w:r>
      <w:r w:rsidRPr="009F2251">
        <w:rPr>
          <w:rFonts w:ascii="Times New Roman" w:eastAsia="Times New Roman" w:hAnsi="Times New Roman" w:cs="Times New Roman"/>
          <w:i/>
          <w:iCs/>
          <w:color w:val="000000"/>
          <w:sz w:val="20"/>
          <w:szCs w:val="20"/>
        </w:rPr>
        <w:t>In Memoriam</w:t>
      </w:r>
      <w:r w:rsidRPr="009F2251">
        <w:rPr>
          <w:rFonts w:ascii="Times New Roman" w:eastAsia="Times New Roman" w:hAnsi="Times New Roman" w:cs="Times New Roman"/>
          <w:color w:val="000000"/>
          <w:sz w:val="20"/>
          <w:szCs w:val="20"/>
        </w:rPr>
        <w:t xml:space="preserve">, Tennyson comments on the debate over evolution by using this five word phrase to describe Nature, which “With ravine, </w:t>
      </w:r>
      <w:proofErr w:type="spellStart"/>
      <w:r w:rsidRPr="009F2251">
        <w:rPr>
          <w:rFonts w:ascii="Times New Roman" w:eastAsia="Times New Roman" w:hAnsi="Times New Roman" w:cs="Times New Roman"/>
          <w:color w:val="000000"/>
          <w:sz w:val="20"/>
          <w:szCs w:val="20"/>
        </w:rPr>
        <w:t>shriek'd</w:t>
      </w:r>
      <w:proofErr w:type="spellEnd"/>
      <w:r w:rsidRPr="009F2251">
        <w:rPr>
          <w:rFonts w:ascii="Times New Roman" w:eastAsia="Times New Roman" w:hAnsi="Times New Roman" w:cs="Times New Roman"/>
          <w:color w:val="000000"/>
          <w:sz w:val="20"/>
          <w:szCs w:val="20"/>
        </w:rPr>
        <w:t xml:space="preserve"> against [God’s] creed.”</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ANSWER: “</w:t>
      </w:r>
      <w:r w:rsidRPr="009F2251">
        <w:rPr>
          <w:rFonts w:ascii="Times New Roman" w:eastAsia="Times New Roman" w:hAnsi="Times New Roman" w:cs="Times New Roman"/>
          <w:b/>
          <w:bCs/>
          <w:color w:val="000000"/>
          <w:sz w:val="20"/>
          <w:szCs w:val="20"/>
          <w:u w:val="single"/>
        </w:rPr>
        <w:t>red in tooth and claw”</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Another Victorian poet, Ernest Dowson, wrote, “I have been faithful to thee...after my fashion” in a poem addressed to this fictional woman, whose name was taken from Horace’s </w:t>
      </w:r>
      <w:r w:rsidRPr="009F2251">
        <w:rPr>
          <w:rFonts w:ascii="Times New Roman" w:eastAsia="Times New Roman" w:hAnsi="Times New Roman" w:cs="Times New Roman"/>
          <w:i/>
          <w:iCs/>
          <w:color w:val="000000"/>
          <w:sz w:val="20"/>
          <w:szCs w:val="20"/>
        </w:rPr>
        <w:t>Odes</w:t>
      </w:r>
      <w:r w:rsidRPr="009F2251">
        <w:rPr>
          <w:rFonts w:ascii="Times New Roman" w:eastAsia="Times New Roman" w:hAnsi="Times New Roman" w:cs="Times New Roman"/>
          <w:color w:val="000000"/>
          <w:sz w:val="20"/>
          <w:szCs w:val="20"/>
        </w:rPr>
        <w:t>.</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Cynara</w:t>
      </w:r>
      <w:proofErr w:type="spellEnd"/>
    </w:p>
    <w:p w:rsidR="009F2251" w:rsidRPr="009F2251" w:rsidRDefault="009F2251" w:rsidP="009F2251">
      <w:pPr>
        <w:spacing w:after="0" w:line="240" w:lineRule="auto"/>
        <w:rPr>
          <w:rFonts w:ascii="Times New Roman" w:eastAsia="Times New Roman" w:hAnsi="Times New Roman" w:cs="Times New Roman"/>
          <w:sz w:val="20"/>
          <w:szCs w:val="20"/>
        </w:rPr>
      </w:pPr>
    </w:p>
    <w:p w:rsidR="009F2251" w:rsidRPr="009F2251" w:rsidRDefault="009F2251" w:rsidP="009F2251">
      <w:pPr>
        <w:spacing w:after="0" w:line="0" w:lineRule="auto"/>
        <w:rPr>
          <w:rFonts w:ascii="Times New Roman" w:eastAsia="Times New Roman" w:hAnsi="Times New Roman" w:cs="Times New Roman"/>
          <w:sz w:val="20"/>
          <w:szCs w:val="20"/>
        </w:rPr>
      </w:pPr>
      <w:r w:rsidRPr="009F2251">
        <w:rPr>
          <w:rFonts w:ascii="Times New Roman" w:eastAsia="Times New Roman" w:hAnsi="Times New Roman" w:cs="Times New Roman"/>
          <w:b/>
          <w:bCs/>
          <w:color w:val="000000"/>
          <w:sz w:val="20"/>
          <w:szCs w:val="20"/>
        </w:rPr>
        <w:t>The protagonist of a novel by this author, while at Saxon College, attempts to take in the pregnant Wild Child, who dies after being hit by a car. In a short story by this author, a woman thinks that Hakim-a-barber is named “</w:t>
      </w:r>
      <w:proofErr w:type="spellStart"/>
      <w:r w:rsidRPr="009F2251">
        <w:rPr>
          <w:rFonts w:ascii="Times New Roman" w:eastAsia="Times New Roman" w:hAnsi="Times New Roman" w:cs="Times New Roman"/>
          <w:b/>
          <w:bCs/>
          <w:color w:val="000000"/>
          <w:sz w:val="20"/>
          <w:szCs w:val="20"/>
        </w:rPr>
        <w:t>Asalamalakim</w:t>
      </w:r>
      <w:proofErr w:type="spellEnd"/>
      <w:r w:rsidRPr="009F2251">
        <w:rPr>
          <w:rFonts w:ascii="Times New Roman" w:eastAsia="Times New Roman" w:hAnsi="Times New Roman" w:cs="Times New Roman"/>
          <w:b/>
          <w:bCs/>
          <w:color w:val="000000"/>
          <w:sz w:val="20"/>
          <w:szCs w:val="20"/>
        </w:rPr>
        <w:t>” after he greets her with the Arabic for “peace be upon you.”</w:t>
      </w:r>
      <w:r w:rsidRPr="009F2251">
        <w:rPr>
          <w:rFonts w:ascii="Times New Roman" w:eastAsia="Times New Roman" w:hAnsi="Times New Roman" w:cs="Times New Roman"/>
          <w:b/>
          <w:bCs/>
          <w:i/>
          <w:iCs/>
          <w:color w:val="000000"/>
          <w:sz w:val="20"/>
          <w:szCs w:val="20"/>
        </w:rPr>
        <w:t xml:space="preserve"> </w:t>
      </w:r>
      <w:r w:rsidRPr="009F2251">
        <w:rPr>
          <w:rFonts w:ascii="Times New Roman" w:eastAsia="Times New Roman" w:hAnsi="Times New Roman" w:cs="Times New Roman"/>
          <w:b/>
          <w:bCs/>
          <w:color w:val="000000"/>
          <w:sz w:val="20"/>
          <w:szCs w:val="20"/>
        </w:rPr>
        <w:t xml:space="preserve">This writer collaborated with </w:t>
      </w:r>
      <w:proofErr w:type="spellStart"/>
      <w:r w:rsidRPr="009F2251">
        <w:rPr>
          <w:rFonts w:ascii="Times New Roman" w:eastAsia="Times New Roman" w:hAnsi="Times New Roman" w:cs="Times New Roman"/>
          <w:b/>
          <w:bCs/>
          <w:color w:val="000000"/>
          <w:sz w:val="20"/>
          <w:szCs w:val="20"/>
        </w:rPr>
        <w:t>Pratibha</w:t>
      </w:r>
      <w:proofErr w:type="spellEnd"/>
      <w:r w:rsidRPr="009F2251">
        <w:rPr>
          <w:rFonts w:ascii="Times New Roman" w:eastAsia="Times New Roman" w:hAnsi="Times New Roman" w:cs="Times New Roman"/>
          <w:b/>
          <w:bCs/>
          <w:color w:val="000000"/>
          <w:sz w:val="20"/>
          <w:szCs w:val="20"/>
        </w:rPr>
        <w:t xml:space="preserve"> Kumar on the documentary </w:t>
      </w:r>
      <w:r w:rsidRPr="009F2251">
        <w:rPr>
          <w:rFonts w:ascii="Times New Roman" w:eastAsia="Times New Roman" w:hAnsi="Times New Roman" w:cs="Times New Roman"/>
          <w:b/>
          <w:bCs/>
          <w:i/>
          <w:iCs/>
          <w:color w:val="000000"/>
          <w:sz w:val="20"/>
          <w:szCs w:val="20"/>
        </w:rPr>
        <w:t>Warrior Marks</w:t>
      </w:r>
      <w:r w:rsidRPr="009F2251">
        <w:rPr>
          <w:rFonts w:ascii="Times New Roman" w:eastAsia="Times New Roman" w:hAnsi="Times New Roman" w:cs="Times New Roman"/>
          <w:b/>
          <w:bCs/>
          <w:color w:val="000000"/>
          <w:sz w:val="20"/>
          <w:szCs w:val="20"/>
        </w:rPr>
        <w:t xml:space="preserve"> and wrote a novel whose protagonist works on voter-registration with her former lover, Truman Held.  This author wrote an essay about discovering </w:t>
      </w:r>
      <w:proofErr w:type="spellStart"/>
      <w:r w:rsidRPr="009F2251">
        <w:rPr>
          <w:rFonts w:ascii="Times New Roman" w:eastAsia="Times New Roman" w:hAnsi="Times New Roman" w:cs="Times New Roman"/>
          <w:b/>
          <w:bCs/>
          <w:color w:val="000000"/>
          <w:sz w:val="20"/>
          <w:szCs w:val="20"/>
        </w:rPr>
        <w:t>Zora</w:t>
      </w:r>
      <w:proofErr w:type="spellEnd"/>
      <w:r w:rsidRPr="009F2251">
        <w:rPr>
          <w:rFonts w:ascii="Times New Roman" w:eastAsia="Times New Roman" w:hAnsi="Times New Roman" w:cs="Times New Roman"/>
          <w:b/>
          <w:bCs/>
          <w:color w:val="000000"/>
          <w:sz w:val="20"/>
          <w:szCs w:val="20"/>
        </w:rPr>
        <w:t xml:space="preserve"> Neale Hurston’s unmarked tomb that helped revive the reputation of </w:t>
      </w:r>
      <w:r w:rsidRPr="009F2251">
        <w:rPr>
          <w:rFonts w:ascii="Times New Roman" w:eastAsia="Times New Roman" w:hAnsi="Times New Roman" w:cs="Times New Roman"/>
          <w:b/>
          <w:bCs/>
          <w:i/>
          <w:iCs/>
          <w:color w:val="000000"/>
          <w:sz w:val="20"/>
          <w:szCs w:val="20"/>
        </w:rPr>
        <w:t xml:space="preserve">Their Eyes Were Watching God. </w:t>
      </w:r>
      <w:r w:rsidRPr="009F2251">
        <w:rPr>
          <w:rFonts w:ascii="Times New Roman" w:eastAsia="Times New Roman" w:hAnsi="Times New Roman" w:cs="Times New Roman"/>
          <w:b/>
          <w:bCs/>
          <w:color w:val="000000"/>
          <w:sz w:val="20"/>
          <w:szCs w:val="20"/>
        </w:rPr>
        <w:t xml:space="preserve">In a short story by this author, (*) </w:t>
      </w:r>
      <w:r w:rsidRPr="009F2251">
        <w:rPr>
          <w:rFonts w:ascii="Times New Roman" w:eastAsia="Times New Roman" w:hAnsi="Times New Roman" w:cs="Times New Roman"/>
          <w:color w:val="000000"/>
          <w:sz w:val="20"/>
          <w:szCs w:val="20"/>
        </w:rPr>
        <w:t>the college-returned Dee tells her mother her name is “</w:t>
      </w:r>
      <w:proofErr w:type="spellStart"/>
      <w:r w:rsidRPr="009F2251">
        <w:rPr>
          <w:rFonts w:ascii="Times New Roman" w:eastAsia="Times New Roman" w:hAnsi="Times New Roman" w:cs="Times New Roman"/>
          <w:color w:val="000000"/>
          <w:sz w:val="20"/>
          <w:szCs w:val="20"/>
        </w:rPr>
        <w:t>Wangero</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Leewanika</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Kemanjo</w:t>
      </w:r>
      <w:proofErr w:type="spellEnd"/>
      <w:r w:rsidRPr="009F2251">
        <w:rPr>
          <w:rFonts w:ascii="Times New Roman" w:eastAsia="Times New Roman" w:hAnsi="Times New Roman" w:cs="Times New Roman"/>
          <w:color w:val="000000"/>
          <w:sz w:val="20"/>
          <w:szCs w:val="20"/>
        </w:rPr>
        <w:t xml:space="preserve">” and requests some ancestral quilts, which her mother then gives to Dee’s fire-scarred sister Maggie. This author of “Everyday Use” and </w:t>
      </w:r>
      <w:r w:rsidRPr="009F2251">
        <w:rPr>
          <w:rFonts w:ascii="Times New Roman" w:eastAsia="Times New Roman" w:hAnsi="Times New Roman" w:cs="Times New Roman"/>
          <w:i/>
          <w:iCs/>
          <w:color w:val="000000"/>
          <w:sz w:val="20"/>
          <w:szCs w:val="20"/>
        </w:rPr>
        <w:t>Meridian</w:t>
      </w:r>
      <w:r w:rsidRPr="009F2251">
        <w:rPr>
          <w:rFonts w:ascii="Times New Roman" w:eastAsia="Times New Roman" w:hAnsi="Times New Roman" w:cs="Times New Roman"/>
          <w:color w:val="000000"/>
          <w:sz w:val="20"/>
          <w:szCs w:val="20"/>
        </w:rPr>
        <w:t xml:space="preserve"> wrote an epistolary novel in which </w:t>
      </w:r>
      <w:proofErr w:type="spellStart"/>
      <w:r w:rsidRPr="009F2251">
        <w:rPr>
          <w:rFonts w:ascii="Times New Roman" w:eastAsia="Times New Roman" w:hAnsi="Times New Roman" w:cs="Times New Roman"/>
          <w:color w:val="000000"/>
          <w:sz w:val="20"/>
          <w:szCs w:val="20"/>
        </w:rPr>
        <w:t>Shug</w:t>
      </w:r>
      <w:proofErr w:type="spellEnd"/>
      <w:r w:rsidRPr="009F2251">
        <w:rPr>
          <w:rFonts w:ascii="Times New Roman" w:eastAsia="Times New Roman" w:hAnsi="Times New Roman" w:cs="Times New Roman"/>
          <w:color w:val="000000"/>
          <w:sz w:val="20"/>
          <w:szCs w:val="20"/>
        </w:rPr>
        <w:t xml:space="preserve"> Avery helps restore the self-worth of the much-abused </w:t>
      </w:r>
      <w:proofErr w:type="spellStart"/>
      <w:r w:rsidRPr="009F2251">
        <w:rPr>
          <w:rFonts w:ascii="Times New Roman" w:eastAsia="Times New Roman" w:hAnsi="Times New Roman" w:cs="Times New Roman"/>
          <w:color w:val="000000"/>
          <w:sz w:val="20"/>
          <w:szCs w:val="20"/>
        </w:rPr>
        <w:t>Celie</w:t>
      </w:r>
      <w:proofErr w:type="spellEnd"/>
      <w:r w:rsidRPr="009F2251">
        <w:rPr>
          <w:rFonts w:ascii="Times New Roman" w:eastAsia="Times New Roman" w:hAnsi="Times New Roman" w:cs="Times New Roman"/>
          <w:color w:val="000000"/>
          <w:sz w:val="20"/>
          <w:szCs w:val="20"/>
        </w:rPr>
        <w:t xml:space="preserve">. For 10 points, name this African-American “womanist” who wrote </w:t>
      </w:r>
      <w:r w:rsidRPr="009F2251">
        <w:rPr>
          <w:rFonts w:ascii="Times New Roman" w:eastAsia="Times New Roman" w:hAnsi="Times New Roman" w:cs="Times New Roman"/>
          <w:i/>
          <w:iCs/>
          <w:color w:val="000000"/>
          <w:sz w:val="20"/>
          <w:szCs w:val="20"/>
        </w:rPr>
        <w:t>The Color Purple</w:t>
      </w:r>
      <w:r w:rsidRPr="009F2251">
        <w:rPr>
          <w:rFonts w:ascii="Times New Roman" w:eastAsia="Times New Roman" w:hAnsi="Times New Roman" w:cs="Times New Roman"/>
          <w:color w:val="000000"/>
          <w:sz w:val="20"/>
          <w:szCs w:val="20"/>
        </w:rPr>
        <w:t>.</w:t>
      </w:r>
    </w:p>
    <w:p w:rsidR="009F2251" w:rsidRPr="009F2251" w:rsidRDefault="009F2251" w:rsidP="009F2251">
      <w:pPr>
        <w:spacing w:after="0" w:line="0" w:lineRule="auto"/>
        <w:rPr>
          <w:rFonts w:ascii="Times New Roman" w:eastAsia="Times New Roman" w:hAnsi="Times New Roman" w:cs="Times New Roman"/>
          <w:sz w:val="20"/>
          <w:szCs w:val="20"/>
        </w:rPr>
      </w:pPr>
      <w:r w:rsidRPr="009F2251">
        <w:rPr>
          <w:rFonts w:ascii="Times New Roman" w:eastAsia="Times New Roman" w:hAnsi="Times New Roman" w:cs="Times New Roman"/>
          <w:color w:val="000000"/>
          <w:sz w:val="20"/>
          <w:szCs w:val="20"/>
        </w:rPr>
        <w:t xml:space="preserve">ANSWER: Alice </w:t>
      </w:r>
      <w:r w:rsidRPr="009F2251">
        <w:rPr>
          <w:rFonts w:ascii="Times New Roman" w:eastAsia="Times New Roman" w:hAnsi="Times New Roman" w:cs="Times New Roman"/>
          <w:b/>
          <w:bCs/>
          <w:color w:val="000000"/>
          <w:sz w:val="20"/>
          <w:szCs w:val="20"/>
          <w:u w:val="single"/>
        </w:rPr>
        <w:t>Walker</w:t>
      </w:r>
    </w:p>
    <w:p w:rsidR="009F2251" w:rsidRPr="009F2251" w:rsidRDefault="009F2251" w:rsidP="009F2251">
      <w:pPr>
        <w:pStyle w:val="NormalWeb"/>
        <w:spacing w:before="0" w:beforeAutospacing="0" w:after="0" w:afterAutospacing="0" w:line="0" w:lineRule="auto"/>
        <w:rPr>
          <w:sz w:val="20"/>
          <w:szCs w:val="20"/>
        </w:rPr>
      </w:pPr>
      <w:r w:rsidRPr="009F2251">
        <w:rPr>
          <w:b/>
          <w:bCs/>
          <w:color w:val="000000"/>
          <w:sz w:val="20"/>
          <w:szCs w:val="20"/>
        </w:rPr>
        <w:t>The protagonist of a novel by this author, while at Saxon College, attempts to take in the pregnant Wild Child, who dies after being hit by a car. In a short story by this author, a woman thinks that Hakim-a-barber is named “</w:t>
      </w:r>
      <w:proofErr w:type="spellStart"/>
      <w:r w:rsidRPr="009F2251">
        <w:rPr>
          <w:b/>
          <w:bCs/>
          <w:color w:val="000000"/>
          <w:sz w:val="20"/>
          <w:szCs w:val="20"/>
        </w:rPr>
        <w:t>Asalamalakim</w:t>
      </w:r>
      <w:proofErr w:type="spellEnd"/>
      <w:r w:rsidRPr="009F2251">
        <w:rPr>
          <w:b/>
          <w:bCs/>
          <w:color w:val="000000"/>
          <w:sz w:val="20"/>
          <w:szCs w:val="20"/>
        </w:rPr>
        <w:t>” after he greets her with the Arabic for “peace be upon you.”</w:t>
      </w:r>
      <w:r w:rsidRPr="009F2251">
        <w:rPr>
          <w:b/>
          <w:bCs/>
          <w:i/>
          <w:iCs/>
          <w:color w:val="000000"/>
          <w:sz w:val="20"/>
          <w:szCs w:val="20"/>
        </w:rPr>
        <w:t xml:space="preserve"> </w:t>
      </w:r>
      <w:r w:rsidRPr="009F2251">
        <w:rPr>
          <w:b/>
          <w:bCs/>
          <w:color w:val="000000"/>
          <w:sz w:val="20"/>
          <w:szCs w:val="20"/>
        </w:rPr>
        <w:t xml:space="preserve">This writer collaborated with </w:t>
      </w:r>
      <w:proofErr w:type="spellStart"/>
      <w:r w:rsidRPr="009F2251">
        <w:rPr>
          <w:b/>
          <w:bCs/>
          <w:color w:val="000000"/>
          <w:sz w:val="20"/>
          <w:szCs w:val="20"/>
        </w:rPr>
        <w:t>Pratibha</w:t>
      </w:r>
      <w:proofErr w:type="spellEnd"/>
      <w:r w:rsidRPr="009F2251">
        <w:rPr>
          <w:b/>
          <w:bCs/>
          <w:color w:val="000000"/>
          <w:sz w:val="20"/>
          <w:szCs w:val="20"/>
        </w:rPr>
        <w:t xml:space="preserve"> Kumar on the documentary </w:t>
      </w:r>
      <w:r w:rsidRPr="009F2251">
        <w:rPr>
          <w:b/>
          <w:bCs/>
          <w:i/>
          <w:iCs/>
          <w:color w:val="000000"/>
          <w:sz w:val="20"/>
          <w:szCs w:val="20"/>
        </w:rPr>
        <w:t>Warrior Marks</w:t>
      </w:r>
      <w:r w:rsidRPr="009F2251">
        <w:rPr>
          <w:b/>
          <w:bCs/>
          <w:color w:val="000000"/>
          <w:sz w:val="20"/>
          <w:szCs w:val="20"/>
        </w:rPr>
        <w:t xml:space="preserve"> and wrote a novel whose protagonist works on voter-registration with her former lover, Truman Held.  This author wrote an essay about discovering </w:t>
      </w:r>
      <w:proofErr w:type="spellStart"/>
      <w:r w:rsidRPr="009F2251">
        <w:rPr>
          <w:b/>
          <w:bCs/>
          <w:color w:val="000000"/>
          <w:sz w:val="20"/>
          <w:szCs w:val="20"/>
        </w:rPr>
        <w:t>Zora</w:t>
      </w:r>
      <w:proofErr w:type="spellEnd"/>
      <w:r w:rsidRPr="009F2251">
        <w:rPr>
          <w:b/>
          <w:bCs/>
          <w:color w:val="000000"/>
          <w:sz w:val="20"/>
          <w:szCs w:val="20"/>
        </w:rPr>
        <w:t xml:space="preserve"> Neale Hurston’s unmarked tomb that helped revive the reputation of </w:t>
      </w:r>
      <w:r w:rsidRPr="009F2251">
        <w:rPr>
          <w:b/>
          <w:bCs/>
          <w:i/>
          <w:iCs/>
          <w:color w:val="000000"/>
          <w:sz w:val="20"/>
          <w:szCs w:val="20"/>
        </w:rPr>
        <w:t xml:space="preserve">Their Eyes Were Watching God. </w:t>
      </w:r>
      <w:r w:rsidRPr="009F2251">
        <w:rPr>
          <w:b/>
          <w:bCs/>
          <w:color w:val="000000"/>
          <w:sz w:val="20"/>
          <w:szCs w:val="20"/>
        </w:rPr>
        <w:t xml:space="preserve">In a short story by this author, (*) </w:t>
      </w:r>
      <w:r w:rsidRPr="009F2251">
        <w:rPr>
          <w:color w:val="000000"/>
          <w:sz w:val="20"/>
          <w:szCs w:val="20"/>
        </w:rPr>
        <w:t>the college-returned Dee tells her mother her name is “</w:t>
      </w:r>
      <w:proofErr w:type="spellStart"/>
      <w:r w:rsidRPr="009F2251">
        <w:rPr>
          <w:color w:val="000000"/>
          <w:sz w:val="20"/>
          <w:szCs w:val="20"/>
        </w:rPr>
        <w:t>Wangero</w:t>
      </w:r>
      <w:proofErr w:type="spellEnd"/>
      <w:r w:rsidRPr="009F2251">
        <w:rPr>
          <w:color w:val="000000"/>
          <w:sz w:val="20"/>
          <w:szCs w:val="20"/>
        </w:rPr>
        <w:t xml:space="preserve"> </w:t>
      </w:r>
      <w:proofErr w:type="spellStart"/>
      <w:r w:rsidRPr="009F2251">
        <w:rPr>
          <w:color w:val="000000"/>
          <w:sz w:val="20"/>
          <w:szCs w:val="20"/>
        </w:rPr>
        <w:t>Leewanika</w:t>
      </w:r>
      <w:proofErr w:type="spellEnd"/>
      <w:r w:rsidRPr="009F2251">
        <w:rPr>
          <w:color w:val="000000"/>
          <w:sz w:val="20"/>
          <w:szCs w:val="20"/>
        </w:rPr>
        <w:t xml:space="preserve"> </w:t>
      </w:r>
      <w:proofErr w:type="spellStart"/>
      <w:r w:rsidRPr="009F2251">
        <w:rPr>
          <w:color w:val="000000"/>
          <w:sz w:val="20"/>
          <w:szCs w:val="20"/>
        </w:rPr>
        <w:t>Kemanjo</w:t>
      </w:r>
      <w:proofErr w:type="spellEnd"/>
      <w:r w:rsidRPr="009F2251">
        <w:rPr>
          <w:color w:val="000000"/>
          <w:sz w:val="20"/>
          <w:szCs w:val="20"/>
        </w:rPr>
        <w:t xml:space="preserve">” and requests some ancestral quilts, which her mother then gives to Dee’s fire-scarred sister Maggie. This author of “Everyday Use” and </w:t>
      </w:r>
      <w:r w:rsidRPr="009F2251">
        <w:rPr>
          <w:i/>
          <w:iCs/>
          <w:color w:val="000000"/>
          <w:sz w:val="20"/>
          <w:szCs w:val="20"/>
        </w:rPr>
        <w:t>Meridian</w:t>
      </w:r>
      <w:r w:rsidRPr="009F2251">
        <w:rPr>
          <w:color w:val="000000"/>
          <w:sz w:val="20"/>
          <w:szCs w:val="20"/>
        </w:rPr>
        <w:t xml:space="preserve"> wrote an epistolary novel in which </w:t>
      </w:r>
      <w:proofErr w:type="spellStart"/>
      <w:r w:rsidRPr="009F2251">
        <w:rPr>
          <w:color w:val="000000"/>
          <w:sz w:val="20"/>
          <w:szCs w:val="20"/>
        </w:rPr>
        <w:t>Shug</w:t>
      </w:r>
      <w:proofErr w:type="spellEnd"/>
      <w:r w:rsidRPr="009F2251">
        <w:rPr>
          <w:color w:val="000000"/>
          <w:sz w:val="20"/>
          <w:szCs w:val="20"/>
        </w:rPr>
        <w:t xml:space="preserve"> Avery helps restore the self-worth of the much-abused </w:t>
      </w:r>
      <w:proofErr w:type="spellStart"/>
      <w:r w:rsidRPr="009F2251">
        <w:rPr>
          <w:color w:val="000000"/>
          <w:sz w:val="20"/>
          <w:szCs w:val="20"/>
        </w:rPr>
        <w:t>Celie</w:t>
      </w:r>
      <w:proofErr w:type="spellEnd"/>
      <w:r w:rsidRPr="009F2251">
        <w:rPr>
          <w:color w:val="000000"/>
          <w:sz w:val="20"/>
          <w:szCs w:val="20"/>
        </w:rPr>
        <w:t xml:space="preserve">. For 10 points, name this African-American “womanist” who wrote </w:t>
      </w:r>
      <w:r w:rsidRPr="009F2251">
        <w:rPr>
          <w:i/>
          <w:iCs/>
          <w:color w:val="000000"/>
          <w:sz w:val="20"/>
          <w:szCs w:val="20"/>
        </w:rPr>
        <w:t>The Color Purple</w:t>
      </w:r>
      <w:r w:rsidRPr="009F2251">
        <w:rPr>
          <w:color w:val="000000"/>
          <w:sz w:val="20"/>
          <w:szCs w:val="20"/>
        </w:rPr>
        <w:t>.</w:t>
      </w:r>
    </w:p>
    <w:p w:rsidR="009F2251" w:rsidRPr="009F2251" w:rsidRDefault="009F2251" w:rsidP="009F2251">
      <w:pPr>
        <w:pStyle w:val="NormalWeb"/>
        <w:spacing w:before="0" w:beforeAutospacing="0" w:after="0" w:afterAutospacing="0" w:line="0" w:lineRule="auto"/>
        <w:rPr>
          <w:sz w:val="20"/>
          <w:szCs w:val="20"/>
        </w:rPr>
      </w:pPr>
      <w:r w:rsidRPr="009F2251">
        <w:rPr>
          <w:color w:val="000000"/>
          <w:sz w:val="20"/>
          <w:szCs w:val="20"/>
        </w:rPr>
        <w:t xml:space="preserve">ANSWER: Alice </w:t>
      </w:r>
      <w:r w:rsidRPr="009F2251">
        <w:rPr>
          <w:b/>
          <w:bCs/>
          <w:color w:val="000000"/>
          <w:sz w:val="20"/>
          <w:szCs w:val="20"/>
          <w:u w:val="single"/>
        </w:rPr>
        <w:t>Walker</w:t>
      </w:r>
    </w:p>
    <w:p w:rsidR="009F2251" w:rsidRPr="009F2251" w:rsidRDefault="009F2251" w:rsidP="009F2251">
      <w:pPr>
        <w:pStyle w:val="NormalWeb"/>
        <w:spacing w:before="0" w:beforeAutospacing="0" w:after="0" w:afterAutospacing="0" w:line="0" w:lineRule="auto"/>
        <w:rPr>
          <w:sz w:val="20"/>
          <w:szCs w:val="20"/>
        </w:rPr>
      </w:pPr>
      <w:r w:rsidRPr="009F2251">
        <w:rPr>
          <w:b/>
          <w:bCs/>
          <w:color w:val="000000"/>
          <w:sz w:val="20"/>
          <w:szCs w:val="20"/>
        </w:rPr>
        <w:t>The protagonist of a novel by this author, while at Saxon College, attempts to take in the pregnant Wild Child, who dies after being hit by a car. In a short story by this author, a woman thinks that Hakim-a-barber is named “</w:t>
      </w:r>
      <w:proofErr w:type="spellStart"/>
      <w:r w:rsidRPr="009F2251">
        <w:rPr>
          <w:b/>
          <w:bCs/>
          <w:color w:val="000000"/>
          <w:sz w:val="20"/>
          <w:szCs w:val="20"/>
        </w:rPr>
        <w:t>Asalamalakim</w:t>
      </w:r>
      <w:proofErr w:type="spellEnd"/>
      <w:r w:rsidRPr="009F2251">
        <w:rPr>
          <w:b/>
          <w:bCs/>
          <w:color w:val="000000"/>
          <w:sz w:val="20"/>
          <w:szCs w:val="20"/>
        </w:rPr>
        <w:t>” after he greets her with the Arabic for “peace be upon you.”</w:t>
      </w:r>
      <w:r w:rsidRPr="009F2251">
        <w:rPr>
          <w:b/>
          <w:bCs/>
          <w:i/>
          <w:iCs/>
          <w:color w:val="000000"/>
          <w:sz w:val="20"/>
          <w:szCs w:val="20"/>
        </w:rPr>
        <w:t xml:space="preserve"> </w:t>
      </w:r>
      <w:r w:rsidRPr="009F2251">
        <w:rPr>
          <w:b/>
          <w:bCs/>
          <w:color w:val="000000"/>
          <w:sz w:val="20"/>
          <w:szCs w:val="20"/>
        </w:rPr>
        <w:t xml:space="preserve">This writer collaborated with </w:t>
      </w:r>
      <w:proofErr w:type="spellStart"/>
      <w:r w:rsidRPr="009F2251">
        <w:rPr>
          <w:b/>
          <w:bCs/>
          <w:color w:val="000000"/>
          <w:sz w:val="20"/>
          <w:szCs w:val="20"/>
        </w:rPr>
        <w:t>Pratibha</w:t>
      </w:r>
      <w:proofErr w:type="spellEnd"/>
      <w:r w:rsidRPr="009F2251">
        <w:rPr>
          <w:b/>
          <w:bCs/>
          <w:color w:val="000000"/>
          <w:sz w:val="20"/>
          <w:szCs w:val="20"/>
        </w:rPr>
        <w:t xml:space="preserve"> Kumar on the documentary </w:t>
      </w:r>
      <w:r w:rsidRPr="009F2251">
        <w:rPr>
          <w:b/>
          <w:bCs/>
          <w:i/>
          <w:iCs/>
          <w:color w:val="000000"/>
          <w:sz w:val="20"/>
          <w:szCs w:val="20"/>
        </w:rPr>
        <w:t>Warrior Marks</w:t>
      </w:r>
      <w:r w:rsidRPr="009F2251">
        <w:rPr>
          <w:b/>
          <w:bCs/>
          <w:color w:val="000000"/>
          <w:sz w:val="20"/>
          <w:szCs w:val="20"/>
        </w:rPr>
        <w:t xml:space="preserve"> and wrote a novel whose protagonist works on voter-registration with her former lover, Truman Held.  This author wrote an essay about discovering </w:t>
      </w:r>
      <w:proofErr w:type="spellStart"/>
      <w:r w:rsidRPr="009F2251">
        <w:rPr>
          <w:b/>
          <w:bCs/>
          <w:color w:val="000000"/>
          <w:sz w:val="20"/>
          <w:szCs w:val="20"/>
        </w:rPr>
        <w:t>Zora</w:t>
      </w:r>
      <w:proofErr w:type="spellEnd"/>
      <w:r w:rsidRPr="009F2251">
        <w:rPr>
          <w:b/>
          <w:bCs/>
          <w:color w:val="000000"/>
          <w:sz w:val="20"/>
          <w:szCs w:val="20"/>
        </w:rPr>
        <w:t xml:space="preserve"> Neale Hurston’s unmarked tomb that helped revive the reputation of </w:t>
      </w:r>
      <w:r w:rsidRPr="009F2251">
        <w:rPr>
          <w:b/>
          <w:bCs/>
          <w:i/>
          <w:iCs/>
          <w:color w:val="000000"/>
          <w:sz w:val="20"/>
          <w:szCs w:val="20"/>
        </w:rPr>
        <w:t xml:space="preserve">Their Eyes Were Watching God. </w:t>
      </w:r>
      <w:r w:rsidRPr="009F2251">
        <w:rPr>
          <w:b/>
          <w:bCs/>
          <w:color w:val="000000"/>
          <w:sz w:val="20"/>
          <w:szCs w:val="20"/>
        </w:rPr>
        <w:t xml:space="preserve">In a short story by this author, (*) </w:t>
      </w:r>
      <w:r w:rsidRPr="009F2251">
        <w:rPr>
          <w:color w:val="000000"/>
          <w:sz w:val="20"/>
          <w:szCs w:val="20"/>
        </w:rPr>
        <w:t>the college-returned Dee tells her mother her name is “</w:t>
      </w:r>
      <w:proofErr w:type="spellStart"/>
      <w:r w:rsidRPr="009F2251">
        <w:rPr>
          <w:color w:val="000000"/>
          <w:sz w:val="20"/>
          <w:szCs w:val="20"/>
        </w:rPr>
        <w:t>Wangero</w:t>
      </w:r>
      <w:proofErr w:type="spellEnd"/>
      <w:r w:rsidRPr="009F2251">
        <w:rPr>
          <w:color w:val="000000"/>
          <w:sz w:val="20"/>
          <w:szCs w:val="20"/>
        </w:rPr>
        <w:t xml:space="preserve"> </w:t>
      </w:r>
      <w:proofErr w:type="spellStart"/>
      <w:r w:rsidRPr="009F2251">
        <w:rPr>
          <w:color w:val="000000"/>
          <w:sz w:val="20"/>
          <w:szCs w:val="20"/>
        </w:rPr>
        <w:t>Leewanika</w:t>
      </w:r>
      <w:proofErr w:type="spellEnd"/>
      <w:r w:rsidRPr="009F2251">
        <w:rPr>
          <w:color w:val="000000"/>
          <w:sz w:val="20"/>
          <w:szCs w:val="20"/>
        </w:rPr>
        <w:t xml:space="preserve"> </w:t>
      </w:r>
      <w:proofErr w:type="spellStart"/>
      <w:r w:rsidRPr="009F2251">
        <w:rPr>
          <w:color w:val="000000"/>
          <w:sz w:val="20"/>
          <w:szCs w:val="20"/>
        </w:rPr>
        <w:t>Kemanjo</w:t>
      </w:r>
      <w:proofErr w:type="spellEnd"/>
      <w:r w:rsidRPr="009F2251">
        <w:rPr>
          <w:color w:val="000000"/>
          <w:sz w:val="20"/>
          <w:szCs w:val="20"/>
        </w:rPr>
        <w:t xml:space="preserve">” and requests some ancestral quilts, which her mother then gives to Dee’s fire-scarred sister Maggie. This author of “Everyday Use” and </w:t>
      </w:r>
      <w:r w:rsidRPr="009F2251">
        <w:rPr>
          <w:i/>
          <w:iCs/>
          <w:color w:val="000000"/>
          <w:sz w:val="20"/>
          <w:szCs w:val="20"/>
        </w:rPr>
        <w:t>Meridian</w:t>
      </w:r>
      <w:r w:rsidRPr="009F2251">
        <w:rPr>
          <w:color w:val="000000"/>
          <w:sz w:val="20"/>
          <w:szCs w:val="20"/>
        </w:rPr>
        <w:t xml:space="preserve"> wrote an epistolary novel in which </w:t>
      </w:r>
      <w:proofErr w:type="spellStart"/>
      <w:r w:rsidRPr="009F2251">
        <w:rPr>
          <w:color w:val="000000"/>
          <w:sz w:val="20"/>
          <w:szCs w:val="20"/>
        </w:rPr>
        <w:t>Shug</w:t>
      </w:r>
      <w:proofErr w:type="spellEnd"/>
      <w:r w:rsidRPr="009F2251">
        <w:rPr>
          <w:color w:val="000000"/>
          <w:sz w:val="20"/>
          <w:szCs w:val="20"/>
        </w:rPr>
        <w:t xml:space="preserve"> Avery helps restore the self-worth of the much-abused </w:t>
      </w:r>
      <w:proofErr w:type="spellStart"/>
      <w:r w:rsidRPr="009F2251">
        <w:rPr>
          <w:color w:val="000000"/>
          <w:sz w:val="20"/>
          <w:szCs w:val="20"/>
        </w:rPr>
        <w:t>Celie</w:t>
      </w:r>
      <w:proofErr w:type="spellEnd"/>
      <w:r w:rsidRPr="009F2251">
        <w:rPr>
          <w:color w:val="000000"/>
          <w:sz w:val="20"/>
          <w:szCs w:val="20"/>
        </w:rPr>
        <w:t xml:space="preserve">. For 10 points, name this African-American “womanist” who wrote </w:t>
      </w:r>
      <w:r w:rsidRPr="009F2251">
        <w:rPr>
          <w:i/>
          <w:iCs/>
          <w:color w:val="000000"/>
          <w:sz w:val="20"/>
          <w:szCs w:val="20"/>
        </w:rPr>
        <w:t>The Color Purple</w:t>
      </w:r>
      <w:r w:rsidRPr="009F2251">
        <w:rPr>
          <w:color w:val="000000"/>
          <w:sz w:val="20"/>
          <w:szCs w:val="20"/>
        </w:rPr>
        <w:t>.</w:t>
      </w:r>
    </w:p>
    <w:p w:rsidR="009F2251" w:rsidRPr="009F2251" w:rsidRDefault="009F2251" w:rsidP="009F2251">
      <w:pPr>
        <w:pStyle w:val="NormalWeb"/>
        <w:spacing w:before="0" w:beforeAutospacing="0" w:after="0" w:afterAutospacing="0" w:line="0" w:lineRule="auto"/>
        <w:rPr>
          <w:sz w:val="20"/>
          <w:szCs w:val="20"/>
        </w:rPr>
      </w:pPr>
      <w:r w:rsidRPr="009F2251">
        <w:rPr>
          <w:color w:val="000000"/>
          <w:sz w:val="20"/>
          <w:szCs w:val="20"/>
        </w:rPr>
        <w:t xml:space="preserve">ANSWER: Alice </w:t>
      </w:r>
      <w:r w:rsidRPr="009F2251">
        <w:rPr>
          <w:b/>
          <w:bCs/>
          <w:color w:val="000000"/>
          <w:sz w:val="20"/>
          <w:szCs w:val="20"/>
          <w:u w:val="single"/>
        </w:rPr>
        <w:t>Walker</w:t>
      </w: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3.</w:t>
      </w:r>
      <w:r w:rsidRPr="009C4AC7">
        <w:rPr>
          <w:rFonts w:ascii="Times New Roman" w:eastAsia="Times New Roman" w:hAnsi="Times New Roman" w:cs="Times New Roman"/>
          <w:color w:val="000000"/>
          <w:sz w:val="20"/>
          <w:szCs w:val="20"/>
        </w:rPr>
        <w:t xml:space="preserve"> </w:t>
      </w:r>
      <w:r w:rsidRPr="009F2251">
        <w:rPr>
          <w:rFonts w:ascii="Times New Roman" w:eastAsia="Times New Roman" w:hAnsi="Times New Roman" w:cs="Times New Roman"/>
          <w:color w:val="000000"/>
          <w:sz w:val="20"/>
          <w:szCs w:val="20"/>
        </w:rPr>
        <w:t xml:space="preserve">It can be used as a catalyst for the </w:t>
      </w:r>
      <w:proofErr w:type="spellStart"/>
      <w:r w:rsidRPr="009F2251">
        <w:rPr>
          <w:rFonts w:ascii="Times New Roman" w:eastAsia="Times New Roman" w:hAnsi="Times New Roman" w:cs="Times New Roman"/>
          <w:color w:val="000000"/>
          <w:sz w:val="20"/>
          <w:szCs w:val="20"/>
        </w:rPr>
        <w:t>Friedel</w:t>
      </w:r>
      <w:proofErr w:type="spellEnd"/>
      <w:r w:rsidRPr="009F2251">
        <w:rPr>
          <w:rFonts w:ascii="Times New Roman" w:eastAsia="Times New Roman" w:hAnsi="Times New Roman" w:cs="Times New Roman"/>
          <w:color w:val="000000"/>
          <w:sz w:val="20"/>
          <w:szCs w:val="20"/>
        </w:rPr>
        <w:t xml:space="preserve">-Crafts reaction and for the production of </w:t>
      </w:r>
      <w:proofErr w:type="spellStart"/>
      <w:r w:rsidRPr="009F2251">
        <w:rPr>
          <w:rFonts w:ascii="Times New Roman" w:eastAsia="Times New Roman" w:hAnsi="Times New Roman" w:cs="Times New Roman"/>
          <w:color w:val="000000"/>
          <w:sz w:val="20"/>
          <w:szCs w:val="20"/>
        </w:rPr>
        <w:t>onium</w:t>
      </w:r>
      <w:proofErr w:type="spellEnd"/>
      <w:r w:rsidRPr="009F2251">
        <w:rPr>
          <w:rFonts w:ascii="Times New Roman" w:eastAsia="Times New Roman" w:hAnsi="Times New Roman" w:cs="Times New Roman"/>
          <w:color w:val="000000"/>
          <w:sz w:val="20"/>
          <w:szCs w:val="20"/>
        </w:rPr>
        <w:t xml:space="preserve"> ions and their salts. For 10 points each: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Name this acid formed by a nearly naked proton bonded to six atoms of a halogen bonded to a group 15 metalloid, one of the strongest known </w:t>
      </w:r>
      <w:proofErr w:type="spellStart"/>
      <w:r w:rsidRPr="009F2251">
        <w:rPr>
          <w:rFonts w:ascii="Times New Roman" w:eastAsia="Times New Roman" w:hAnsi="Times New Roman" w:cs="Times New Roman"/>
          <w:color w:val="000000"/>
          <w:sz w:val="20"/>
          <w:szCs w:val="20"/>
        </w:rPr>
        <w:t>superacids</w:t>
      </w:r>
      <w:proofErr w:type="spellEnd"/>
      <w:r w:rsidRPr="009F2251">
        <w:rPr>
          <w:rFonts w:ascii="Times New Roman" w:eastAsia="Times New Roman" w:hAnsi="Times New Roman" w:cs="Times New Roman"/>
          <w:color w:val="000000"/>
          <w:sz w:val="20"/>
          <w:szCs w:val="20"/>
        </w:rPr>
        <w:t>.</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Fluoroantimonic</w:t>
      </w:r>
      <w:proofErr w:type="spellEnd"/>
      <w:r w:rsidRPr="009F2251">
        <w:rPr>
          <w:rFonts w:ascii="Times New Roman" w:eastAsia="Times New Roman" w:hAnsi="Times New Roman" w:cs="Times New Roman"/>
          <w:color w:val="000000"/>
          <w:sz w:val="20"/>
          <w:szCs w:val="20"/>
        </w:rPr>
        <w:t xml:space="preserve"> Acid [or </w:t>
      </w:r>
      <w:r w:rsidRPr="009F2251">
        <w:rPr>
          <w:rFonts w:ascii="Times New Roman" w:eastAsia="Times New Roman" w:hAnsi="Times New Roman" w:cs="Times New Roman"/>
          <w:b/>
          <w:bCs/>
          <w:color w:val="000000"/>
          <w:sz w:val="20"/>
          <w:szCs w:val="20"/>
          <w:u w:val="single"/>
        </w:rPr>
        <w:t>HSbF</w:t>
      </w:r>
      <w:r w:rsidRPr="009F2251">
        <w:rPr>
          <w:rFonts w:ascii="Times New Roman" w:eastAsia="Times New Roman" w:hAnsi="Times New Roman" w:cs="Times New Roman"/>
          <w:b/>
          <w:bCs/>
          <w:color w:val="000000"/>
          <w:sz w:val="12"/>
          <w:szCs w:val="12"/>
          <w:u w:val="single"/>
          <w:vertAlign w:val="subscript"/>
        </w:rPr>
        <w:t>6</w:t>
      </w:r>
      <w:r w:rsidRPr="009F2251">
        <w:rPr>
          <w:rFonts w:ascii="Times New Roman" w:eastAsia="Times New Roman" w:hAnsi="Times New Roman" w:cs="Times New Roman"/>
          <w:color w:val="000000"/>
          <w:sz w:val="20"/>
          <w:szCs w:val="20"/>
        </w:rPr>
        <w:t>]</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w:t>
      </w:r>
      <w:proofErr w:type="spellStart"/>
      <w:r w:rsidRPr="009F2251">
        <w:rPr>
          <w:rFonts w:ascii="Times New Roman" w:eastAsia="Times New Roman" w:hAnsi="Times New Roman" w:cs="Times New Roman"/>
          <w:color w:val="000000"/>
          <w:sz w:val="20"/>
          <w:szCs w:val="20"/>
        </w:rPr>
        <w:t>Fluroantimonic</w:t>
      </w:r>
      <w:proofErr w:type="spellEnd"/>
      <w:r w:rsidRPr="009F2251">
        <w:rPr>
          <w:rFonts w:ascii="Times New Roman" w:eastAsia="Times New Roman" w:hAnsi="Times New Roman" w:cs="Times New Roman"/>
          <w:color w:val="000000"/>
          <w:sz w:val="20"/>
          <w:szCs w:val="20"/>
        </w:rPr>
        <w:t xml:space="preserve"> acid can be used to protonate hydrocarbons to form these species, which were first categorized by </w:t>
      </w:r>
      <w:proofErr w:type="spellStart"/>
      <w:r w:rsidRPr="009F2251">
        <w:rPr>
          <w:rFonts w:ascii="Times New Roman" w:eastAsia="Times New Roman" w:hAnsi="Times New Roman" w:cs="Times New Roman"/>
          <w:color w:val="000000"/>
          <w:sz w:val="20"/>
          <w:szCs w:val="20"/>
        </w:rPr>
        <w:t>Olah</w:t>
      </w:r>
      <w:proofErr w:type="spellEnd"/>
      <w:r w:rsidRPr="009F2251">
        <w:rPr>
          <w:rFonts w:ascii="Times New Roman" w:eastAsia="Times New Roman" w:hAnsi="Times New Roman" w:cs="Times New Roman"/>
          <w:color w:val="000000"/>
          <w:sz w:val="20"/>
          <w:szCs w:val="20"/>
        </w:rPr>
        <w:t xml:space="preserve">. Examples include the </w:t>
      </w:r>
      <w:proofErr w:type="spellStart"/>
      <w:r w:rsidRPr="009F2251">
        <w:rPr>
          <w:rFonts w:ascii="Times New Roman" w:eastAsia="Times New Roman" w:hAnsi="Times New Roman" w:cs="Times New Roman"/>
          <w:color w:val="000000"/>
          <w:sz w:val="20"/>
          <w:szCs w:val="20"/>
        </w:rPr>
        <w:t>norbornyl</w:t>
      </w:r>
      <w:proofErr w:type="spellEnd"/>
      <w:r w:rsidRPr="009F2251">
        <w:rPr>
          <w:rFonts w:ascii="Times New Roman" w:eastAsia="Times New Roman" w:hAnsi="Times New Roman" w:cs="Times New Roman"/>
          <w:color w:val="000000"/>
          <w:sz w:val="20"/>
          <w:szCs w:val="20"/>
        </w:rPr>
        <w:t xml:space="preserve">-type, which is well known for containing symmetrical three-center bonding, and the aromatic </w:t>
      </w:r>
      <w:proofErr w:type="spellStart"/>
      <w:r w:rsidRPr="009F2251">
        <w:rPr>
          <w:rFonts w:ascii="Times New Roman" w:eastAsia="Times New Roman" w:hAnsi="Times New Roman" w:cs="Times New Roman"/>
          <w:color w:val="000000"/>
          <w:sz w:val="20"/>
          <w:szCs w:val="20"/>
        </w:rPr>
        <w:t>tropylium</w:t>
      </w:r>
      <w:proofErr w:type="spellEnd"/>
      <w:r w:rsidRPr="009F2251">
        <w:rPr>
          <w:rFonts w:ascii="Times New Roman" w:eastAsia="Times New Roman" w:hAnsi="Times New Roman" w:cs="Times New Roman"/>
          <w:color w:val="000000"/>
          <w:sz w:val="20"/>
          <w:szCs w:val="20"/>
        </w:rPr>
        <w:t xml:space="preserve"> species.</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lastRenderedPageBreak/>
        <w:t xml:space="preserve">ANSWER: </w:t>
      </w:r>
      <w:r w:rsidRPr="009F2251">
        <w:rPr>
          <w:rFonts w:ascii="Times New Roman" w:eastAsia="Times New Roman" w:hAnsi="Times New Roman" w:cs="Times New Roman"/>
          <w:b/>
          <w:bCs/>
          <w:color w:val="000000"/>
          <w:sz w:val="20"/>
          <w:szCs w:val="20"/>
          <w:u w:val="single"/>
        </w:rPr>
        <w:t>carbocation</w:t>
      </w:r>
      <w:r w:rsidRPr="009F2251">
        <w:rPr>
          <w:rFonts w:ascii="Times New Roman" w:eastAsia="Times New Roman" w:hAnsi="Times New Roman" w:cs="Times New Roman"/>
          <w:color w:val="000000"/>
          <w:sz w:val="20"/>
          <w:szCs w:val="20"/>
        </w:rPr>
        <w:t xml:space="preserve"> [prompt on “</w:t>
      </w:r>
      <w:proofErr w:type="spellStart"/>
      <w:r w:rsidRPr="009F2251">
        <w:rPr>
          <w:rFonts w:ascii="Times New Roman" w:eastAsia="Times New Roman" w:hAnsi="Times New Roman" w:cs="Times New Roman"/>
          <w:color w:val="000000"/>
          <w:sz w:val="20"/>
          <w:szCs w:val="20"/>
        </w:rPr>
        <w:t>carbonium</w:t>
      </w:r>
      <w:proofErr w:type="spellEnd"/>
      <w:r w:rsidRPr="009F2251">
        <w:rPr>
          <w:rFonts w:ascii="Times New Roman" w:eastAsia="Times New Roman" w:hAnsi="Times New Roman" w:cs="Times New Roman"/>
          <w:color w:val="000000"/>
          <w:sz w:val="20"/>
          <w:szCs w:val="20"/>
        </w:rPr>
        <w:t xml:space="preserve"> ions”]</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The hydrogen in </w:t>
      </w:r>
      <w:proofErr w:type="spellStart"/>
      <w:r w:rsidRPr="009F2251">
        <w:rPr>
          <w:rFonts w:ascii="Times New Roman" w:eastAsia="Times New Roman" w:hAnsi="Times New Roman" w:cs="Times New Roman"/>
          <w:color w:val="000000"/>
          <w:sz w:val="20"/>
          <w:szCs w:val="20"/>
        </w:rPr>
        <w:t>fluoroantimonic</w:t>
      </w:r>
      <w:proofErr w:type="spellEnd"/>
      <w:r w:rsidRPr="009F2251">
        <w:rPr>
          <w:rFonts w:ascii="Times New Roman" w:eastAsia="Times New Roman" w:hAnsi="Times New Roman" w:cs="Times New Roman"/>
          <w:color w:val="000000"/>
          <w:sz w:val="20"/>
          <w:szCs w:val="20"/>
        </w:rPr>
        <w:t xml:space="preserve"> acid can move between anion clusters through this mechanism. This method also explains the movement of the excess proton in water, which results in the Eigen and </w:t>
      </w:r>
      <w:proofErr w:type="spellStart"/>
      <w:r w:rsidRPr="009F2251">
        <w:rPr>
          <w:rFonts w:ascii="Times New Roman" w:eastAsia="Times New Roman" w:hAnsi="Times New Roman" w:cs="Times New Roman"/>
          <w:color w:val="000000"/>
          <w:sz w:val="20"/>
          <w:szCs w:val="20"/>
        </w:rPr>
        <w:t>Zundel</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cations</w:t>
      </w:r>
      <w:proofErr w:type="spellEnd"/>
      <w:r w:rsidRPr="009F2251">
        <w:rPr>
          <w:rFonts w:ascii="Times New Roman" w:eastAsia="Times New Roman" w:hAnsi="Times New Roman" w:cs="Times New Roman"/>
          <w:color w:val="000000"/>
          <w:sz w:val="20"/>
          <w:szCs w:val="20"/>
        </w:rPr>
        <w:t xml:space="preserve"> of water.</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Grotthuss</w:t>
      </w:r>
      <w:proofErr w:type="spellEnd"/>
      <w:r w:rsidRPr="009F2251">
        <w:rPr>
          <w:rFonts w:ascii="Times New Roman" w:eastAsia="Times New Roman" w:hAnsi="Times New Roman" w:cs="Times New Roman"/>
          <w:color w:val="000000"/>
          <w:sz w:val="20"/>
          <w:szCs w:val="20"/>
        </w:rPr>
        <w:t xml:space="preserve"> Mechanism</w:t>
      </w:r>
    </w:p>
    <w:p w:rsidR="009C4AC7" w:rsidRDefault="009C4AC7" w:rsidP="009C4AC7">
      <w:pPr>
        <w:spacing w:after="0" w:line="240" w:lineRule="auto"/>
        <w:rPr>
          <w:rFonts w:ascii="Times New Roman" w:eastAsia="Times New Roman" w:hAnsi="Times New Roman" w:cs="Times New Roman"/>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4. </w:t>
      </w:r>
      <w:r w:rsidRPr="009F2251">
        <w:rPr>
          <w:rFonts w:ascii="Times New Roman" w:eastAsia="Times New Roman" w:hAnsi="Times New Roman" w:cs="Times New Roman"/>
          <w:color w:val="000000"/>
          <w:sz w:val="20"/>
          <w:szCs w:val="20"/>
        </w:rPr>
        <w:t>Charles Booth created a detailed study documenting this phenomenon in 19th-century London. For 10 points each: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Name this state of social disadvantage that Henry George wrote about along with “progress.”</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poverty</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Lyndon B. Johnson’s “War on Poverty” was partly inspired by </w:t>
      </w:r>
      <w:r w:rsidRPr="009F2251">
        <w:rPr>
          <w:rFonts w:ascii="Times New Roman" w:eastAsia="Times New Roman" w:hAnsi="Times New Roman" w:cs="Times New Roman"/>
          <w:i/>
          <w:iCs/>
          <w:color w:val="000000"/>
          <w:sz w:val="20"/>
          <w:szCs w:val="20"/>
        </w:rPr>
        <w:t>The Other America</w:t>
      </w:r>
      <w:r w:rsidRPr="009F2251">
        <w:rPr>
          <w:rFonts w:ascii="Times New Roman" w:eastAsia="Times New Roman" w:hAnsi="Times New Roman" w:cs="Times New Roman"/>
          <w:color w:val="000000"/>
          <w:sz w:val="20"/>
          <w:szCs w:val="20"/>
        </w:rPr>
        <w:t>, a book by this sociologist, who coined the term “</w:t>
      </w:r>
      <w:proofErr w:type="spellStart"/>
      <w:r w:rsidRPr="009F2251">
        <w:rPr>
          <w:rFonts w:ascii="Times New Roman" w:eastAsia="Times New Roman" w:hAnsi="Times New Roman" w:cs="Times New Roman"/>
          <w:color w:val="000000"/>
          <w:sz w:val="20"/>
          <w:szCs w:val="20"/>
        </w:rPr>
        <w:t>neoconservatism</w:t>
      </w:r>
      <w:proofErr w:type="spellEnd"/>
      <w:r w:rsidRPr="009F2251">
        <w:rPr>
          <w:rFonts w:ascii="Times New Roman" w:eastAsia="Times New Roman" w:hAnsi="Times New Roman" w:cs="Times New Roman"/>
          <w:color w:val="000000"/>
          <w:sz w:val="20"/>
          <w:szCs w:val="20"/>
        </w:rPr>
        <w: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Michael </w:t>
      </w:r>
      <w:r w:rsidRPr="009F2251">
        <w:rPr>
          <w:rFonts w:ascii="Times New Roman" w:eastAsia="Times New Roman" w:hAnsi="Times New Roman" w:cs="Times New Roman"/>
          <w:b/>
          <w:bCs/>
          <w:color w:val="000000"/>
          <w:sz w:val="20"/>
          <w:szCs w:val="20"/>
          <w:u w:val="single"/>
        </w:rPr>
        <w:t>Harrington</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This Columbia sociologist argued that poverty exists because it fulfills important social functions in “The Uses of Poverty.” He is also known for his critical study of urban renewal in Boston, </w:t>
      </w:r>
      <w:r w:rsidRPr="009F2251">
        <w:rPr>
          <w:rFonts w:ascii="Times New Roman" w:eastAsia="Times New Roman" w:hAnsi="Times New Roman" w:cs="Times New Roman"/>
          <w:i/>
          <w:iCs/>
          <w:color w:val="000000"/>
          <w:sz w:val="20"/>
          <w:szCs w:val="20"/>
        </w:rPr>
        <w:t>The Urban Villagers</w:t>
      </w:r>
      <w:r w:rsidRPr="009F2251">
        <w:rPr>
          <w:rFonts w:ascii="Times New Roman" w:eastAsia="Times New Roman" w:hAnsi="Times New Roman" w:cs="Times New Roman"/>
          <w:color w:val="000000"/>
          <w:sz w:val="20"/>
          <w:szCs w:val="20"/>
        </w:rPr>
        <w: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Herbert </w:t>
      </w:r>
      <w:proofErr w:type="spellStart"/>
      <w:r w:rsidRPr="009F2251">
        <w:rPr>
          <w:rFonts w:ascii="Times New Roman" w:eastAsia="Times New Roman" w:hAnsi="Times New Roman" w:cs="Times New Roman"/>
          <w:b/>
          <w:bCs/>
          <w:color w:val="000000"/>
          <w:sz w:val="20"/>
          <w:szCs w:val="20"/>
          <w:u w:val="single"/>
        </w:rPr>
        <w:t>Gans</w:t>
      </w:r>
      <w:proofErr w:type="spellEnd"/>
    </w:p>
    <w:p w:rsidR="000D589E" w:rsidRDefault="000D589E" w:rsidP="000D589E">
      <w:pPr>
        <w:spacing w:after="0" w:line="240" w:lineRule="auto"/>
        <w:rPr>
          <w:rFonts w:ascii="Times New Roman" w:eastAsia="Times New Roman" w:hAnsi="Times New Roman" w:cs="Times New Roman"/>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5. </w:t>
      </w:r>
      <w:r w:rsidRPr="009F2251">
        <w:rPr>
          <w:rFonts w:ascii="Times New Roman" w:eastAsia="Times New Roman" w:hAnsi="Times New Roman" w:cs="Times New Roman"/>
          <w:color w:val="000000"/>
          <w:sz w:val="20"/>
          <w:szCs w:val="20"/>
        </w:rPr>
        <w:t>In one story, Thetis rendered Achilles invulnerable by anointing him with this substance and then passing him through a fire. For 10 points each: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Name this substance consumed by the Greek gods as either food or drink along with nectar.</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Ambrosia</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In </w:t>
      </w:r>
      <w:r w:rsidRPr="009F2251">
        <w:rPr>
          <w:rFonts w:ascii="Times New Roman" w:eastAsia="Times New Roman" w:hAnsi="Times New Roman" w:cs="Times New Roman"/>
          <w:i/>
          <w:iCs/>
          <w:color w:val="000000"/>
          <w:sz w:val="20"/>
          <w:szCs w:val="20"/>
        </w:rPr>
        <w:t>The Odyssey</w:t>
      </w:r>
      <w:r w:rsidRPr="009F2251">
        <w:rPr>
          <w:rFonts w:ascii="Times New Roman" w:eastAsia="Times New Roman" w:hAnsi="Times New Roman" w:cs="Times New Roman"/>
          <w:color w:val="000000"/>
          <w:sz w:val="20"/>
          <w:szCs w:val="20"/>
        </w:rPr>
        <w:t>, this daughter of Proteus gives Menelaus ambrosia to protect him against the putrid smell of the sealskins under which he is hiding.</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Eidothea</w:t>
      </w:r>
      <w:proofErr w:type="spellEnd"/>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Some stories depict ambrosia as a nymph of the same name who turns into a grapevine after being killed by this Thracian king. This man was driven insane by Dionysius, mistook his son for an ivy plant, and pruned him to death.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Lycurgus</w:t>
      </w:r>
    </w:p>
    <w:p w:rsidR="000D589E" w:rsidRDefault="000D589E" w:rsidP="009C4AC7">
      <w:pPr>
        <w:spacing w:after="0" w:line="240" w:lineRule="auto"/>
        <w:rPr>
          <w:rFonts w:ascii="Times New Roman" w:eastAsia="Times New Roman" w:hAnsi="Times New Roman" w:cs="Times New Roman"/>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6. </w:t>
      </w:r>
      <w:r w:rsidRPr="009F2251">
        <w:rPr>
          <w:rFonts w:ascii="Times New Roman" w:eastAsia="Times New Roman" w:hAnsi="Times New Roman" w:cs="Times New Roman"/>
          <w:color w:val="000000"/>
          <w:sz w:val="20"/>
          <w:szCs w:val="20"/>
        </w:rPr>
        <w:t>CMOS logic ideally allows for no current to flow except when the logic gates are being switched by complementing every n type of these devices with a p type and connecting both gates and both drains together. For 10 points each: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Name this type of transistor that consists of a gate, source, and drain, its three terminals. They are the most commonly used transistor in building integrated circuits, which can have millions of them.</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MOSFE</w:t>
      </w:r>
      <w:r w:rsidRPr="009F2251">
        <w:rPr>
          <w:rFonts w:ascii="Times New Roman" w:eastAsia="Times New Roman" w:hAnsi="Times New Roman" w:cs="Times New Roman"/>
          <w:color w:val="000000"/>
          <w:sz w:val="20"/>
          <w:szCs w:val="20"/>
        </w:rPr>
        <w:t xml:space="preserve">T [or </w:t>
      </w:r>
      <w:r w:rsidRPr="009F2251">
        <w:rPr>
          <w:rFonts w:ascii="Times New Roman" w:eastAsia="Times New Roman" w:hAnsi="Times New Roman" w:cs="Times New Roman"/>
          <w:b/>
          <w:bCs/>
          <w:color w:val="000000"/>
          <w:sz w:val="20"/>
          <w:szCs w:val="20"/>
          <w:u w:val="single"/>
        </w:rPr>
        <w:t>metal–oxide–semiconductor field-effect</w:t>
      </w:r>
      <w:r w:rsidRPr="009F2251">
        <w:rPr>
          <w:rFonts w:ascii="Times New Roman" w:eastAsia="Times New Roman" w:hAnsi="Times New Roman" w:cs="Times New Roman"/>
          <w:color w:val="000000"/>
          <w:sz w:val="20"/>
          <w:szCs w:val="20"/>
        </w:rPr>
        <w:t xml:space="preserve"> transistor]</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MOSFETs often undergo this process in which an external voltage is applied to the junctions so it can operate in the active region. Methods include drain feedback and voltage divider.</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bias</w:t>
      </w:r>
      <w:r w:rsidRPr="009F2251">
        <w:rPr>
          <w:rFonts w:ascii="Times New Roman" w:eastAsia="Times New Roman" w:hAnsi="Times New Roman" w:cs="Times New Roman"/>
          <w:color w:val="000000"/>
          <w:sz w:val="20"/>
          <w:szCs w:val="20"/>
        </w:rPr>
        <w:t>ing</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The main use of biasing is to achieve this state when a steady-state current passes through the device even when no signal is being applied to it. Temperature can change this state, which normally occurs in the saturation region and far from the transition point.</w:t>
      </w:r>
    </w:p>
    <w:p w:rsidR="009C4AC7" w:rsidRPr="00CD7ED2" w:rsidRDefault="009C4AC7" w:rsidP="009C4AC7">
      <w:pPr>
        <w:spacing w:after="0" w:line="240" w:lineRule="auto"/>
        <w:rPr>
          <w:rFonts w:ascii="Times New Roman" w:eastAsia="Times New Roman" w:hAnsi="Times New Roman" w:cs="Times New Roman"/>
          <w:sz w:val="24"/>
          <w:szCs w:val="24"/>
          <w:lang w:val="fr-FR"/>
        </w:rPr>
      </w:pPr>
      <w:r w:rsidRPr="00CD7ED2">
        <w:rPr>
          <w:rFonts w:ascii="Times New Roman" w:eastAsia="Times New Roman" w:hAnsi="Times New Roman" w:cs="Times New Roman"/>
          <w:color w:val="000000"/>
          <w:sz w:val="20"/>
          <w:szCs w:val="20"/>
          <w:lang w:val="fr-FR"/>
        </w:rPr>
        <w:t xml:space="preserve">ANSWER: </w:t>
      </w:r>
      <w:r w:rsidRPr="00CD7ED2">
        <w:rPr>
          <w:rFonts w:ascii="Times New Roman" w:eastAsia="Times New Roman" w:hAnsi="Times New Roman" w:cs="Times New Roman"/>
          <w:b/>
          <w:bCs/>
          <w:color w:val="000000"/>
          <w:sz w:val="20"/>
          <w:szCs w:val="20"/>
          <w:u w:val="single"/>
          <w:lang w:val="fr-FR"/>
        </w:rPr>
        <w:t>quiescent point</w:t>
      </w:r>
      <w:r w:rsidRPr="00CD7ED2">
        <w:rPr>
          <w:rFonts w:ascii="Times New Roman" w:eastAsia="Times New Roman" w:hAnsi="Times New Roman" w:cs="Times New Roman"/>
          <w:color w:val="000000"/>
          <w:sz w:val="20"/>
          <w:szCs w:val="20"/>
          <w:lang w:val="fr-FR"/>
        </w:rPr>
        <w:t xml:space="preserve"> [</w:t>
      </w:r>
      <w:proofErr w:type="spellStart"/>
      <w:r w:rsidRPr="00CD7ED2">
        <w:rPr>
          <w:rFonts w:ascii="Times New Roman" w:eastAsia="Times New Roman" w:hAnsi="Times New Roman" w:cs="Times New Roman"/>
          <w:color w:val="000000"/>
          <w:sz w:val="20"/>
          <w:szCs w:val="20"/>
          <w:lang w:val="fr-FR"/>
        </w:rPr>
        <w:t>accept</w:t>
      </w:r>
      <w:proofErr w:type="spellEnd"/>
      <w:r w:rsidRPr="00CD7ED2">
        <w:rPr>
          <w:rFonts w:ascii="Times New Roman" w:eastAsia="Times New Roman" w:hAnsi="Times New Roman" w:cs="Times New Roman"/>
          <w:color w:val="000000"/>
          <w:sz w:val="20"/>
          <w:szCs w:val="20"/>
          <w:lang w:val="fr-FR"/>
        </w:rPr>
        <w:t xml:space="preserve"> </w:t>
      </w:r>
      <w:r w:rsidRPr="00CD7ED2">
        <w:rPr>
          <w:rFonts w:ascii="Times New Roman" w:eastAsia="Times New Roman" w:hAnsi="Times New Roman" w:cs="Times New Roman"/>
          <w:b/>
          <w:bCs/>
          <w:color w:val="000000"/>
          <w:sz w:val="20"/>
          <w:szCs w:val="20"/>
          <w:u w:val="single"/>
          <w:lang w:val="fr-FR"/>
        </w:rPr>
        <w:t>Q point</w:t>
      </w:r>
      <w:r w:rsidRPr="00CD7ED2">
        <w:rPr>
          <w:rFonts w:ascii="Times New Roman" w:eastAsia="Times New Roman" w:hAnsi="Times New Roman" w:cs="Times New Roman"/>
          <w:color w:val="000000"/>
          <w:sz w:val="20"/>
          <w:szCs w:val="20"/>
          <w:lang w:val="fr-FR"/>
        </w:rPr>
        <w:t>]</w:t>
      </w:r>
    </w:p>
    <w:p w:rsidR="009C4AC7" w:rsidRPr="00CD7ED2" w:rsidRDefault="009C4AC7" w:rsidP="009C4AC7">
      <w:pPr>
        <w:spacing w:after="0" w:line="240" w:lineRule="auto"/>
        <w:rPr>
          <w:rFonts w:ascii="Times New Roman" w:eastAsia="Times New Roman" w:hAnsi="Times New Roman" w:cs="Times New Roman"/>
          <w:sz w:val="20"/>
          <w:szCs w:val="20"/>
          <w:lang w:val="fr-FR"/>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7. </w:t>
      </w:r>
      <w:r w:rsidRPr="009F2251">
        <w:rPr>
          <w:rFonts w:ascii="Times New Roman" w:eastAsia="Times New Roman" w:hAnsi="Times New Roman" w:cs="Times New Roman"/>
          <w:color w:val="000000"/>
          <w:sz w:val="20"/>
          <w:szCs w:val="20"/>
        </w:rPr>
        <w:t xml:space="preserve">This material can be woven into over 300 different patterns with specific meanings, such as the </w:t>
      </w:r>
      <w:proofErr w:type="spellStart"/>
      <w:r w:rsidRPr="009F2251">
        <w:rPr>
          <w:rFonts w:ascii="Times New Roman" w:eastAsia="Times New Roman" w:hAnsi="Times New Roman" w:cs="Times New Roman"/>
          <w:i/>
          <w:iCs/>
          <w:color w:val="000000"/>
          <w:sz w:val="20"/>
          <w:szCs w:val="20"/>
        </w:rPr>
        <w:t>Mmeeda</w:t>
      </w:r>
      <w:proofErr w:type="spellEnd"/>
      <w:r w:rsidRPr="009F2251">
        <w:rPr>
          <w:rFonts w:ascii="Times New Roman" w:eastAsia="Times New Roman" w:hAnsi="Times New Roman" w:cs="Times New Roman"/>
          <w:color w:val="000000"/>
          <w:sz w:val="20"/>
          <w:szCs w:val="20"/>
        </w:rPr>
        <w:t xml:space="preserve"> design, which means “something that has not happened before.” For 10 points each: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Name this traditional cloth used in togas worn by the Ewe peoples of Togo and Ghana. This textile decorated the drums and shields of an empire that venerated the Golden Stool.</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kente</w:t>
      </w:r>
      <w:proofErr w:type="spellEnd"/>
      <w:r w:rsidRPr="009F2251">
        <w:rPr>
          <w:rFonts w:ascii="Times New Roman" w:eastAsia="Times New Roman" w:hAnsi="Times New Roman" w:cs="Times New Roman"/>
          <w:b/>
          <w:bCs/>
          <w:color w:val="000000"/>
          <w:sz w:val="20"/>
          <w:szCs w:val="20"/>
          <w:u w:val="single"/>
        </w:rPr>
        <w:t xml:space="preserve"> </w:t>
      </w:r>
      <w:r w:rsidRPr="009F2251">
        <w:rPr>
          <w:rFonts w:ascii="Times New Roman" w:eastAsia="Times New Roman" w:hAnsi="Times New Roman" w:cs="Times New Roman"/>
          <w:color w:val="000000"/>
          <w:sz w:val="20"/>
          <w:szCs w:val="20"/>
        </w:rPr>
        <w:t>cloth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w:t>
      </w:r>
      <w:proofErr w:type="spellStart"/>
      <w:r w:rsidRPr="009F2251">
        <w:rPr>
          <w:rFonts w:ascii="Times New Roman" w:eastAsia="Times New Roman" w:hAnsi="Times New Roman" w:cs="Times New Roman"/>
          <w:color w:val="000000"/>
          <w:sz w:val="20"/>
          <w:szCs w:val="20"/>
        </w:rPr>
        <w:t>Kente</w:t>
      </w:r>
      <w:proofErr w:type="spellEnd"/>
      <w:r w:rsidRPr="009F2251">
        <w:rPr>
          <w:rFonts w:ascii="Times New Roman" w:eastAsia="Times New Roman" w:hAnsi="Times New Roman" w:cs="Times New Roman"/>
          <w:color w:val="000000"/>
          <w:sz w:val="20"/>
          <w:szCs w:val="20"/>
        </w:rPr>
        <w:t xml:space="preserve"> cloth was an important product of this African empire, which traded slaves to European merchants in exchange for firearms. This empire defeated the rival </w:t>
      </w:r>
      <w:proofErr w:type="spellStart"/>
      <w:r w:rsidRPr="009F2251">
        <w:rPr>
          <w:rFonts w:ascii="Times New Roman" w:eastAsia="Times New Roman" w:hAnsi="Times New Roman" w:cs="Times New Roman"/>
          <w:color w:val="000000"/>
          <w:sz w:val="20"/>
          <w:szCs w:val="20"/>
        </w:rPr>
        <w:t>Denkyira</w:t>
      </w:r>
      <w:proofErr w:type="spellEnd"/>
      <w:r w:rsidRPr="009F2251">
        <w:rPr>
          <w:rFonts w:ascii="Times New Roman" w:eastAsia="Times New Roman" w:hAnsi="Times New Roman" w:cs="Times New Roman"/>
          <w:color w:val="000000"/>
          <w:sz w:val="20"/>
          <w:szCs w:val="20"/>
        </w:rPr>
        <w:t xml:space="preserve"> civilization under its king </w:t>
      </w:r>
      <w:proofErr w:type="spellStart"/>
      <w:r w:rsidRPr="009F2251">
        <w:rPr>
          <w:rFonts w:ascii="Times New Roman" w:eastAsia="Times New Roman" w:hAnsi="Times New Roman" w:cs="Times New Roman"/>
          <w:color w:val="000000"/>
          <w:sz w:val="20"/>
          <w:szCs w:val="20"/>
        </w:rPr>
        <w:t>Osei</w:t>
      </w:r>
      <w:proofErr w:type="spellEnd"/>
      <w:r w:rsidRPr="009F2251">
        <w:rPr>
          <w:rFonts w:ascii="Times New Roman" w:eastAsia="Times New Roman" w:hAnsi="Times New Roman" w:cs="Times New Roman"/>
          <w:color w:val="000000"/>
          <w:sz w:val="20"/>
          <w:szCs w:val="20"/>
        </w:rPr>
        <w:t xml:space="preserve"> Tutu.</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Asante</w:t>
      </w:r>
      <w:r w:rsidRPr="009F2251">
        <w:rPr>
          <w:rFonts w:ascii="Times New Roman" w:eastAsia="Times New Roman" w:hAnsi="Times New Roman" w:cs="Times New Roman"/>
          <w:color w:val="000000"/>
          <w:sz w:val="20"/>
          <w:szCs w:val="20"/>
        </w:rPr>
        <w:t xml:space="preserve"> Empire [or </w:t>
      </w:r>
      <w:r w:rsidRPr="009F2251">
        <w:rPr>
          <w:rFonts w:ascii="Times New Roman" w:eastAsia="Times New Roman" w:hAnsi="Times New Roman" w:cs="Times New Roman"/>
          <w:b/>
          <w:bCs/>
          <w:color w:val="000000"/>
          <w:sz w:val="20"/>
          <w:szCs w:val="20"/>
          <w:u w:val="single"/>
        </w:rPr>
        <w:t xml:space="preserve">Ashanti </w:t>
      </w:r>
      <w:r w:rsidRPr="009F2251">
        <w:rPr>
          <w:rFonts w:ascii="Times New Roman" w:eastAsia="Times New Roman" w:hAnsi="Times New Roman" w:cs="Times New Roman"/>
          <w:color w:val="000000"/>
          <w:sz w:val="20"/>
          <w:szCs w:val="20"/>
        </w:rPr>
        <w:t>Empire</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The final Anglo-Ashanti War was sparked after Frederick Hodgson demanded the aforementioned Golden Stool, but this Queen-Mother and regent over the </w:t>
      </w:r>
      <w:proofErr w:type="spellStart"/>
      <w:r w:rsidRPr="009F2251">
        <w:rPr>
          <w:rFonts w:ascii="Times New Roman" w:eastAsia="Times New Roman" w:hAnsi="Times New Roman" w:cs="Times New Roman"/>
          <w:color w:val="000000"/>
          <w:sz w:val="20"/>
          <w:szCs w:val="20"/>
        </w:rPr>
        <w:t>Ejisu</w:t>
      </w:r>
      <w:proofErr w:type="spellEnd"/>
      <w:r w:rsidRPr="009F2251">
        <w:rPr>
          <w:rFonts w:ascii="Times New Roman" w:eastAsia="Times New Roman" w:hAnsi="Times New Roman" w:cs="Times New Roman"/>
          <w:color w:val="000000"/>
          <w:sz w:val="20"/>
          <w:szCs w:val="20"/>
        </w:rPr>
        <w:t xml:space="preserve"> district led them in a heroic-but-failed rebellion.</w:t>
      </w:r>
    </w:p>
    <w:p w:rsidR="009C4AC7" w:rsidRDefault="009C4AC7" w:rsidP="009C4AC7">
      <w:pPr>
        <w:spacing w:after="0" w:line="240" w:lineRule="auto"/>
        <w:rPr>
          <w:rFonts w:ascii="Times New Roman" w:eastAsia="Times New Roman" w:hAnsi="Times New Roman" w:cs="Times New Roman"/>
          <w:color w:val="000000"/>
          <w:sz w:val="20"/>
          <w:szCs w:val="20"/>
        </w:rPr>
      </w:pPr>
      <w:r w:rsidRPr="009F2251">
        <w:rPr>
          <w:rFonts w:ascii="Times New Roman" w:eastAsia="Times New Roman" w:hAnsi="Times New Roman" w:cs="Times New Roman"/>
          <w:color w:val="000000"/>
          <w:sz w:val="20"/>
          <w:szCs w:val="20"/>
        </w:rPr>
        <w:t xml:space="preserve">ANSWER: Queen </w:t>
      </w:r>
      <w:proofErr w:type="spellStart"/>
      <w:r w:rsidRPr="009F2251">
        <w:rPr>
          <w:rFonts w:ascii="Times New Roman" w:eastAsia="Times New Roman" w:hAnsi="Times New Roman" w:cs="Times New Roman"/>
          <w:b/>
          <w:bCs/>
          <w:color w:val="000000"/>
          <w:sz w:val="20"/>
          <w:szCs w:val="20"/>
          <w:u w:val="single"/>
        </w:rPr>
        <w:t>Yaa</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Asantewaa</w:t>
      </w:r>
      <w:proofErr w:type="spellEnd"/>
    </w:p>
    <w:p w:rsidR="009C4AC7" w:rsidRDefault="009C4AC7" w:rsidP="009C4AC7">
      <w:pPr>
        <w:spacing w:after="0" w:line="240" w:lineRule="auto"/>
        <w:rPr>
          <w:rFonts w:ascii="Times New Roman" w:eastAsia="Times New Roman" w:hAnsi="Times New Roman" w:cs="Times New Roman"/>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8. </w:t>
      </w:r>
      <w:r w:rsidRPr="009F2251">
        <w:rPr>
          <w:rFonts w:ascii="Times New Roman" w:eastAsia="Times New Roman" w:hAnsi="Times New Roman" w:cs="Times New Roman"/>
          <w:color w:val="000000"/>
          <w:sz w:val="20"/>
          <w:szCs w:val="20"/>
        </w:rPr>
        <w:t xml:space="preserve">The name of this poetic style was coined by Jerome Rothenberg and Robert Kelly in reference to the </w:t>
      </w:r>
      <w:proofErr w:type="spellStart"/>
      <w:r w:rsidRPr="009F2251">
        <w:rPr>
          <w:rFonts w:ascii="Times New Roman" w:eastAsia="Times New Roman" w:hAnsi="Times New Roman" w:cs="Times New Roman"/>
          <w:i/>
          <w:iCs/>
          <w:color w:val="000000"/>
          <w:sz w:val="20"/>
          <w:szCs w:val="20"/>
        </w:rPr>
        <w:t>cante</w:t>
      </w:r>
      <w:proofErr w:type="spellEnd"/>
      <w:r w:rsidRPr="009F2251">
        <w:rPr>
          <w:rFonts w:ascii="Times New Roman" w:eastAsia="Times New Roman" w:hAnsi="Times New Roman" w:cs="Times New Roman"/>
          <w:i/>
          <w:iCs/>
          <w:color w:val="000000"/>
          <w:sz w:val="20"/>
          <w:szCs w:val="20"/>
        </w:rPr>
        <w:t xml:space="preserve"> </w:t>
      </w:r>
      <w:proofErr w:type="spellStart"/>
      <w:r w:rsidRPr="009F2251">
        <w:rPr>
          <w:rFonts w:ascii="Times New Roman" w:eastAsia="Times New Roman" w:hAnsi="Times New Roman" w:cs="Times New Roman"/>
          <w:i/>
          <w:iCs/>
          <w:color w:val="000000"/>
          <w:sz w:val="20"/>
          <w:szCs w:val="20"/>
        </w:rPr>
        <w:t>jondo</w:t>
      </w:r>
      <w:proofErr w:type="spellEnd"/>
      <w:r w:rsidRPr="009F2251">
        <w:rPr>
          <w:rFonts w:ascii="Times New Roman" w:eastAsia="Times New Roman" w:hAnsi="Times New Roman" w:cs="Times New Roman"/>
          <w:color w:val="000000"/>
          <w:sz w:val="20"/>
          <w:szCs w:val="20"/>
        </w:rPr>
        <w:t xml:space="preserve"> from Spanish poetry. For 10 points each: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lastRenderedPageBreak/>
        <w:t xml:space="preserve">[10] Identify this style of modernist American poetry practiced by Robert Bly and Galway </w:t>
      </w:r>
      <w:proofErr w:type="spellStart"/>
      <w:r w:rsidRPr="009F2251">
        <w:rPr>
          <w:rFonts w:ascii="Times New Roman" w:eastAsia="Times New Roman" w:hAnsi="Times New Roman" w:cs="Times New Roman"/>
          <w:color w:val="000000"/>
          <w:sz w:val="20"/>
          <w:szCs w:val="20"/>
        </w:rPr>
        <w:t>Kinnell</w:t>
      </w:r>
      <w:proofErr w:type="spellEnd"/>
      <w:r w:rsidRPr="009F2251">
        <w:rPr>
          <w:rFonts w:ascii="Times New Roman" w:eastAsia="Times New Roman" w:hAnsi="Times New Roman" w:cs="Times New Roman"/>
          <w:color w:val="000000"/>
          <w:sz w:val="20"/>
          <w:szCs w:val="20"/>
        </w:rPr>
        <w:t>. Bly explained this style by example of the line “interior sea lighted by turning eagles,” a narrative scene that nevertheless can only be understood unconsciously.</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 xml:space="preserve">“deep image” </w:t>
      </w:r>
      <w:r w:rsidRPr="009F2251">
        <w:rPr>
          <w:rFonts w:ascii="Times New Roman" w:eastAsia="Times New Roman" w:hAnsi="Times New Roman" w:cs="Times New Roman"/>
          <w:color w:val="000000"/>
          <w:sz w:val="20"/>
          <w:szCs w:val="20"/>
        </w:rPr>
        <w:t>poetry</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Deep image was inspired by the </w:t>
      </w:r>
      <w:proofErr w:type="spellStart"/>
      <w:r w:rsidRPr="009F2251">
        <w:rPr>
          <w:rFonts w:ascii="Times New Roman" w:eastAsia="Times New Roman" w:hAnsi="Times New Roman" w:cs="Times New Roman"/>
          <w:i/>
          <w:iCs/>
          <w:color w:val="000000"/>
          <w:sz w:val="20"/>
          <w:szCs w:val="20"/>
        </w:rPr>
        <w:t>cante</w:t>
      </w:r>
      <w:proofErr w:type="spellEnd"/>
      <w:r w:rsidRPr="009F2251">
        <w:rPr>
          <w:rFonts w:ascii="Times New Roman" w:eastAsia="Times New Roman" w:hAnsi="Times New Roman" w:cs="Times New Roman"/>
          <w:i/>
          <w:iCs/>
          <w:color w:val="000000"/>
          <w:sz w:val="20"/>
          <w:szCs w:val="20"/>
        </w:rPr>
        <w:t xml:space="preserve"> </w:t>
      </w:r>
      <w:proofErr w:type="spellStart"/>
      <w:r w:rsidRPr="009F2251">
        <w:rPr>
          <w:rFonts w:ascii="Times New Roman" w:eastAsia="Times New Roman" w:hAnsi="Times New Roman" w:cs="Times New Roman"/>
          <w:i/>
          <w:iCs/>
          <w:color w:val="000000"/>
          <w:sz w:val="20"/>
          <w:szCs w:val="20"/>
        </w:rPr>
        <w:t>jondo</w:t>
      </w:r>
      <w:proofErr w:type="spellEnd"/>
      <w:r w:rsidRPr="009F2251">
        <w:rPr>
          <w:rFonts w:ascii="Times New Roman" w:eastAsia="Times New Roman" w:hAnsi="Times New Roman" w:cs="Times New Roman"/>
          <w:i/>
          <w:iCs/>
          <w:color w:val="000000"/>
          <w:sz w:val="20"/>
          <w:szCs w:val="20"/>
        </w:rPr>
        <w:t xml:space="preserve"> </w:t>
      </w:r>
      <w:r w:rsidRPr="009F2251">
        <w:rPr>
          <w:rFonts w:ascii="Times New Roman" w:eastAsia="Times New Roman" w:hAnsi="Times New Roman" w:cs="Times New Roman"/>
          <w:color w:val="000000"/>
          <w:sz w:val="20"/>
          <w:szCs w:val="20"/>
        </w:rPr>
        <w:t xml:space="preserve">of this </w:t>
      </w:r>
      <w:proofErr w:type="spellStart"/>
      <w:r w:rsidRPr="009F2251">
        <w:rPr>
          <w:rFonts w:ascii="Times New Roman" w:eastAsia="Times New Roman" w:hAnsi="Times New Roman" w:cs="Times New Roman"/>
          <w:color w:val="000000"/>
          <w:sz w:val="20"/>
          <w:szCs w:val="20"/>
        </w:rPr>
        <w:t>Andalusian</w:t>
      </w:r>
      <w:proofErr w:type="spellEnd"/>
      <w:r w:rsidRPr="009F2251">
        <w:rPr>
          <w:rFonts w:ascii="Times New Roman" w:eastAsia="Times New Roman" w:hAnsi="Times New Roman" w:cs="Times New Roman"/>
          <w:color w:val="000000"/>
          <w:sz w:val="20"/>
          <w:szCs w:val="20"/>
        </w:rPr>
        <w:t xml:space="preserve"> poet, who wrote </w:t>
      </w:r>
      <w:r w:rsidRPr="009F2251">
        <w:rPr>
          <w:rFonts w:ascii="Times New Roman" w:eastAsia="Times New Roman" w:hAnsi="Times New Roman" w:cs="Times New Roman"/>
          <w:i/>
          <w:iCs/>
          <w:color w:val="000000"/>
          <w:sz w:val="20"/>
          <w:szCs w:val="20"/>
        </w:rPr>
        <w:t xml:space="preserve">Gypsy Ballads </w:t>
      </w:r>
      <w:r w:rsidRPr="009F2251">
        <w:rPr>
          <w:rFonts w:ascii="Times New Roman" w:eastAsia="Times New Roman" w:hAnsi="Times New Roman" w:cs="Times New Roman"/>
          <w:color w:val="000000"/>
          <w:sz w:val="20"/>
          <w:szCs w:val="20"/>
        </w:rPr>
        <w:t>and “Lament for the Death of a Bullfighter.”</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Federico Garcia </w:t>
      </w:r>
      <w:r w:rsidRPr="009F2251">
        <w:rPr>
          <w:rFonts w:ascii="Times New Roman" w:eastAsia="Times New Roman" w:hAnsi="Times New Roman" w:cs="Times New Roman"/>
          <w:b/>
          <w:bCs/>
          <w:color w:val="000000"/>
          <w:sz w:val="20"/>
          <w:szCs w:val="20"/>
          <w:u w:val="single"/>
        </w:rPr>
        <w:t>Lorca</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This friend of Robert Bly also wrote “deep image” poetry, though he may be better known for poems like “Autumn Begins” and “Lying in a Hammock on William Duffy’s Farm in Pine Island, Minnesota.”</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James </w:t>
      </w:r>
      <w:r w:rsidRPr="009F2251">
        <w:rPr>
          <w:rFonts w:ascii="Times New Roman" w:eastAsia="Times New Roman" w:hAnsi="Times New Roman" w:cs="Times New Roman"/>
          <w:b/>
          <w:bCs/>
          <w:color w:val="000000"/>
          <w:sz w:val="20"/>
          <w:szCs w:val="20"/>
          <w:u w:val="single"/>
        </w:rPr>
        <w:t>Wright</w:t>
      </w:r>
    </w:p>
    <w:p w:rsidR="009F2251" w:rsidRDefault="009F2251" w:rsidP="009F2251">
      <w:pPr>
        <w:spacing w:after="0" w:line="240" w:lineRule="auto"/>
        <w:rPr>
          <w:rFonts w:ascii="Times New Roman" w:eastAsia="Times New Roman" w:hAnsi="Times New Roman" w:cs="Times New Roman"/>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9. </w:t>
      </w:r>
      <w:r w:rsidRPr="009F2251">
        <w:rPr>
          <w:rFonts w:ascii="Times New Roman" w:eastAsia="Times New Roman" w:hAnsi="Times New Roman" w:cs="Times New Roman"/>
          <w:color w:val="000000"/>
          <w:sz w:val="20"/>
          <w:szCs w:val="20"/>
        </w:rPr>
        <w:t>It is followed by the song “Thief! Thief</w:t>
      </w:r>
      <w:proofErr w:type="gramStart"/>
      <w:r w:rsidRPr="009F2251">
        <w:rPr>
          <w:rFonts w:ascii="Times New Roman" w:eastAsia="Times New Roman" w:hAnsi="Times New Roman" w:cs="Times New Roman"/>
          <w:color w:val="000000"/>
          <w:sz w:val="20"/>
          <w:szCs w:val="20"/>
        </w:rPr>
        <w:t>!,</w:t>
      </w:r>
      <w:proofErr w:type="gramEnd"/>
      <w:r w:rsidRPr="009F2251">
        <w:rPr>
          <w:rFonts w:ascii="Times New Roman" w:eastAsia="Times New Roman" w:hAnsi="Times New Roman" w:cs="Times New Roman"/>
          <w:color w:val="000000"/>
          <w:sz w:val="20"/>
          <w:szCs w:val="20"/>
        </w:rPr>
        <w:t>” which is sung by the page of the kings of the Orient. For 10 points each: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Name this song sung by </w:t>
      </w:r>
      <w:proofErr w:type="spellStart"/>
      <w:r w:rsidRPr="009F2251">
        <w:rPr>
          <w:rFonts w:ascii="Times New Roman" w:eastAsia="Times New Roman" w:hAnsi="Times New Roman" w:cs="Times New Roman"/>
          <w:color w:val="000000"/>
          <w:sz w:val="20"/>
          <w:szCs w:val="20"/>
        </w:rPr>
        <w:t>Amahl’s</w:t>
      </w:r>
      <w:proofErr w:type="spellEnd"/>
      <w:r w:rsidRPr="009F2251">
        <w:rPr>
          <w:rFonts w:ascii="Times New Roman" w:eastAsia="Times New Roman" w:hAnsi="Times New Roman" w:cs="Times New Roman"/>
          <w:color w:val="000000"/>
          <w:sz w:val="20"/>
          <w:szCs w:val="20"/>
        </w:rPr>
        <w:t xml:space="preserve"> mother in </w:t>
      </w:r>
      <w:proofErr w:type="spellStart"/>
      <w:r w:rsidRPr="009F2251">
        <w:rPr>
          <w:rFonts w:ascii="Times New Roman" w:eastAsia="Times New Roman" w:hAnsi="Times New Roman" w:cs="Times New Roman"/>
          <w:i/>
          <w:iCs/>
          <w:color w:val="000000"/>
          <w:sz w:val="20"/>
          <w:szCs w:val="20"/>
        </w:rPr>
        <w:t>Amahl</w:t>
      </w:r>
      <w:proofErr w:type="spellEnd"/>
      <w:r w:rsidRPr="009F2251">
        <w:rPr>
          <w:rFonts w:ascii="Times New Roman" w:eastAsia="Times New Roman" w:hAnsi="Times New Roman" w:cs="Times New Roman"/>
          <w:i/>
          <w:iCs/>
          <w:color w:val="000000"/>
          <w:sz w:val="20"/>
          <w:szCs w:val="20"/>
        </w:rPr>
        <w:t xml:space="preserve"> and the Night Visitors</w:t>
      </w:r>
      <w:r w:rsidRPr="009F2251">
        <w:rPr>
          <w:rFonts w:ascii="Times New Roman" w:eastAsia="Times New Roman" w:hAnsi="Times New Roman" w:cs="Times New Roman"/>
          <w:color w:val="000000"/>
          <w:sz w:val="20"/>
          <w:szCs w:val="20"/>
        </w:rPr>
        <w:t xml:space="preserve"> after she sees the gifts brought by the Magi for Jesus. </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ANSWER: “</w:t>
      </w:r>
      <w:r w:rsidRPr="009F2251">
        <w:rPr>
          <w:rFonts w:ascii="Times New Roman" w:eastAsia="Times New Roman" w:hAnsi="Times New Roman" w:cs="Times New Roman"/>
          <w:b/>
          <w:bCs/>
          <w:color w:val="000000"/>
          <w:sz w:val="20"/>
          <w:szCs w:val="20"/>
          <w:u w:val="single"/>
        </w:rPr>
        <w:t>All That Gold</w:t>
      </w:r>
      <w:r w:rsidRPr="009F2251">
        <w:rPr>
          <w:rFonts w:ascii="Times New Roman" w:eastAsia="Times New Roman" w:hAnsi="Times New Roman" w:cs="Times New Roman"/>
          <w:color w:val="000000"/>
          <w:sz w:val="20"/>
          <w:szCs w:val="20"/>
        </w:rPr>
        <w: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Rosemary </w:t>
      </w:r>
      <w:proofErr w:type="spellStart"/>
      <w:r w:rsidRPr="009F2251">
        <w:rPr>
          <w:rFonts w:ascii="Times New Roman" w:eastAsia="Times New Roman" w:hAnsi="Times New Roman" w:cs="Times New Roman"/>
          <w:color w:val="000000"/>
          <w:sz w:val="20"/>
          <w:szCs w:val="20"/>
        </w:rPr>
        <w:t>Kuhlmann</w:t>
      </w:r>
      <w:proofErr w:type="spellEnd"/>
      <w:r w:rsidRPr="009F2251">
        <w:rPr>
          <w:rFonts w:ascii="Times New Roman" w:eastAsia="Times New Roman" w:hAnsi="Times New Roman" w:cs="Times New Roman"/>
          <w:color w:val="000000"/>
          <w:sz w:val="20"/>
          <w:szCs w:val="20"/>
        </w:rPr>
        <w:t xml:space="preserve"> sang “All That Gold” in </w:t>
      </w:r>
      <w:proofErr w:type="spellStart"/>
      <w:r w:rsidRPr="009F2251">
        <w:rPr>
          <w:rFonts w:ascii="Times New Roman" w:eastAsia="Times New Roman" w:hAnsi="Times New Roman" w:cs="Times New Roman"/>
          <w:i/>
          <w:iCs/>
          <w:color w:val="000000"/>
          <w:sz w:val="20"/>
          <w:szCs w:val="20"/>
        </w:rPr>
        <w:t>Amahl</w:t>
      </w:r>
      <w:proofErr w:type="spellEnd"/>
      <w:r w:rsidRPr="009F2251">
        <w:rPr>
          <w:rFonts w:ascii="Times New Roman" w:eastAsia="Times New Roman" w:hAnsi="Times New Roman" w:cs="Times New Roman"/>
          <w:i/>
          <w:iCs/>
          <w:color w:val="000000"/>
          <w:sz w:val="20"/>
          <w:szCs w:val="20"/>
        </w:rPr>
        <w:t xml:space="preserve"> and the Night Visitors</w:t>
      </w:r>
      <w:r w:rsidRPr="009F2251">
        <w:rPr>
          <w:rFonts w:ascii="Times New Roman" w:eastAsia="Times New Roman" w:hAnsi="Times New Roman" w:cs="Times New Roman"/>
          <w:color w:val="000000"/>
          <w:sz w:val="20"/>
          <w:szCs w:val="20"/>
        </w:rPr>
        <w:t>, an opera by this life partner of Samuel Barber.</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color w:val="000000"/>
          <w:sz w:val="20"/>
          <w:szCs w:val="20"/>
        </w:rPr>
        <w:t>Gian</w:t>
      </w:r>
      <w:proofErr w:type="spellEnd"/>
      <w:r w:rsidRPr="009F2251">
        <w:rPr>
          <w:rFonts w:ascii="Times New Roman" w:eastAsia="Times New Roman" w:hAnsi="Times New Roman" w:cs="Times New Roman"/>
          <w:color w:val="000000"/>
          <w:sz w:val="20"/>
          <w:szCs w:val="20"/>
        </w:rPr>
        <w:t xml:space="preserve"> Carlo </w:t>
      </w:r>
      <w:r w:rsidRPr="009F2251">
        <w:rPr>
          <w:rFonts w:ascii="Times New Roman" w:eastAsia="Times New Roman" w:hAnsi="Times New Roman" w:cs="Times New Roman"/>
          <w:b/>
          <w:bCs/>
          <w:color w:val="000000"/>
          <w:sz w:val="20"/>
          <w:szCs w:val="20"/>
          <w:u w:val="single"/>
        </w:rPr>
        <w:t>Menotti</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w:t>
      </w:r>
      <w:proofErr w:type="spellStart"/>
      <w:r w:rsidRPr="009F2251">
        <w:rPr>
          <w:rFonts w:ascii="Times New Roman" w:eastAsia="Times New Roman" w:hAnsi="Times New Roman" w:cs="Times New Roman"/>
          <w:color w:val="000000"/>
          <w:sz w:val="20"/>
          <w:szCs w:val="20"/>
        </w:rPr>
        <w:t>Kuhlmann</w:t>
      </w:r>
      <w:proofErr w:type="spellEnd"/>
      <w:r w:rsidRPr="009F2251">
        <w:rPr>
          <w:rFonts w:ascii="Times New Roman" w:eastAsia="Times New Roman" w:hAnsi="Times New Roman" w:cs="Times New Roman"/>
          <w:color w:val="000000"/>
          <w:sz w:val="20"/>
          <w:szCs w:val="20"/>
        </w:rPr>
        <w:t xml:space="preserve"> also sang the role of </w:t>
      </w:r>
      <w:proofErr w:type="spellStart"/>
      <w:r w:rsidRPr="009F2251">
        <w:rPr>
          <w:rFonts w:ascii="Times New Roman" w:eastAsia="Times New Roman" w:hAnsi="Times New Roman" w:cs="Times New Roman"/>
          <w:color w:val="000000"/>
          <w:sz w:val="20"/>
          <w:szCs w:val="20"/>
        </w:rPr>
        <w:t>Desideria</w:t>
      </w:r>
      <w:proofErr w:type="spellEnd"/>
      <w:r w:rsidRPr="009F2251">
        <w:rPr>
          <w:rFonts w:ascii="Times New Roman" w:eastAsia="Times New Roman" w:hAnsi="Times New Roman" w:cs="Times New Roman"/>
          <w:color w:val="000000"/>
          <w:sz w:val="20"/>
          <w:szCs w:val="20"/>
        </w:rPr>
        <w:t xml:space="preserve"> in this Menotti opera which tells the story of </w:t>
      </w:r>
      <w:proofErr w:type="spellStart"/>
      <w:r w:rsidRPr="009F2251">
        <w:rPr>
          <w:rFonts w:ascii="Times New Roman" w:eastAsia="Times New Roman" w:hAnsi="Times New Roman" w:cs="Times New Roman"/>
          <w:color w:val="000000"/>
          <w:sz w:val="20"/>
          <w:szCs w:val="20"/>
        </w:rPr>
        <w:t>Annina</w:t>
      </w:r>
      <w:proofErr w:type="spellEnd"/>
      <w:r w:rsidRPr="009F2251">
        <w:rPr>
          <w:rFonts w:ascii="Times New Roman" w:eastAsia="Times New Roman" w:hAnsi="Times New Roman" w:cs="Times New Roman"/>
          <w:color w:val="000000"/>
          <w:sz w:val="20"/>
          <w:szCs w:val="20"/>
        </w:rPr>
        <w:t>, a girl living in New York’s Little Italy who has stigmata.</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i/>
          <w:iCs/>
          <w:color w:val="000000"/>
          <w:sz w:val="20"/>
          <w:szCs w:val="20"/>
        </w:rPr>
        <w:t xml:space="preserve">The </w:t>
      </w:r>
      <w:r w:rsidRPr="009F2251">
        <w:rPr>
          <w:rFonts w:ascii="Times New Roman" w:eastAsia="Times New Roman" w:hAnsi="Times New Roman" w:cs="Times New Roman"/>
          <w:b/>
          <w:bCs/>
          <w:i/>
          <w:iCs/>
          <w:color w:val="000000"/>
          <w:sz w:val="20"/>
          <w:szCs w:val="20"/>
          <w:u w:val="single"/>
        </w:rPr>
        <w:t xml:space="preserve">Saint of </w:t>
      </w:r>
      <w:proofErr w:type="spellStart"/>
      <w:r w:rsidRPr="009F2251">
        <w:rPr>
          <w:rFonts w:ascii="Times New Roman" w:eastAsia="Times New Roman" w:hAnsi="Times New Roman" w:cs="Times New Roman"/>
          <w:b/>
          <w:bCs/>
          <w:i/>
          <w:iCs/>
          <w:color w:val="000000"/>
          <w:sz w:val="20"/>
          <w:szCs w:val="20"/>
          <w:u w:val="single"/>
        </w:rPr>
        <w:t>Bleecker</w:t>
      </w:r>
      <w:proofErr w:type="spellEnd"/>
      <w:r w:rsidRPr="009F2251">
        <w:rPr>
          <w:rFonts w:ascii="Times New Roman" w:eastAsia="Times New Roman" w:hAnsi="Times New Roman" w:cs="Times New Roman"/>
          <w:b/>
          <w:bCs/>
          <w:i/>
          <w:iCs/>
          <w:color w:val="000000"/>
          <w:sz w:val="20"/>
          <w:szCs w:val="20"/>
          <w:u w:val="single"/>
        </w:rPr>
        <w:t xml:space="preserve"> Street</w:t>
      </w:r>
    </w:p>
    <w:p w:rsidR="000D589E" w:rsidRDefault="000D589E" w:rsidP="000D589E">
      <w:pPr>
        <w:spacing w:after="0" w:line="240" w:lineRule="auto"/>
        <w:rPr>
          <w:rFonts w:ascii="Times New Roman" w:eastAsia="Times New Roman" w:hAnsi="Times New Roman" w:cs="Times New Roman"/>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10.</w:t>
      </w:r>
      <w:r w:rsidRPr="000D589E">
        <w:rPr>
          <w:rFonts w:ascii="Times New Roman" w:eastAsia="Times New Roman" w:hAnsi="Times New Roman" w:cs="Times New Roman"/>
          <w:color w:val="000000"/>
          <w:sz w:val="20"/>
          <w:szCs w:val="20"/>
        </w:rPr>
        <w:t xml:space="preserve"> </w:t>
      </w:r>
      <w:r w:rsidRPr="009F2251">
        <w:rPr>
          <w:rFonts w:ascii="Times New Roman" w:eastAsia="Times New Roman" w:hAnsi="Times New Roman" w:cs="Times New Roman"/>
          <w:color w:val="000000"/>
          <w:sz w:val="20"/>
          <w:szCs w:val="20"/>
        </w:rPr>
        <w:t xml:space="preserve">This man contrasted his theory of ethical responsibility with Kierkegaard’s vision of Abraham in his short book </w:t>
      </w:r>
      <w:r w:rsidRPr="009F2251">
        <w:rPr>
          <w:rFonts w:ascii="Times New Roman" w:eastAsia="Times New Roman" w:hAnsi="Times New Roman" w:cs="Times New Roman"/>
          <w:i/>
          <w:iCs/>
          <w:color w:val="000000"/>
          <w:sz w:val="20"/>
          <w:szCs w:val="20"/>
        </w:rPr>
        <w:t xml:space="preserve">Gift of Death. </w:t>
      </w:r>
      <w:r w:rsidRPr="009F2251">
        <w:rPr>
          <w:rFonts w:ascii="Times New Roman" w:eastAsia="Times New Roman" w:hAnsi="Times New Roman" w:cs="Times New Roman"/>
          <w:color w:val="000000"/>
          <w:sz w:val="20"/>
          <w:szCs w:val="20"/>
        </w:rPr>
        <w:t>For 10 points each: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Name this Algerian-born theorist who claimed that his term </w:t>
      </w:r>
      <w:proofErr w:type="spellStart"/>
      <w:r w:rsidRPr="009F2251">
        <w:rPr>
          <w:rFonts w:ascii="Times New Roman" w:eastAsia="Times New Roman" w:hAnsi="Times New Roman" w:cs="Times New Roman"/>
          <w:i/>
          <w:iCs/>
          <w:color w:val="000000"/>
          <w:sz w:val="20"/>
          <w:szCs w:val="20"/>
        </w:rPr>
        <w:t>différance</w:t>
      </w:r>
      <w:proofErr w:type="spellEnd"/>
      <w:r w:rsidRPr="009F2251">
        <w:rPr>
          <w:rFonts w:ascii="Times New Roman" w:eastAsia="Times New Roman" w:hAnsi="Times New Roman" w:cs="Times New Roman"/>
          <w:color w:val="000000"/>
          <w:sz w:val="20"/>
          <w:szCs w:val="20"/>
        </w:rPr>
        <w:t xml:space="preserve"> is “not a concept” and “not simply a word.” He critiqued the privileging of speech over writing and defended his Nazi colleague Paul de Man.</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Jacques </w:t>
      </w:r>
      <w:r w:rsidRPr="009F2251">
        <w:rPr>
          <w:rFonts w:ascii="Times New Roman" w:eastAsia="Times New Roman" w:hAnsi="Times New Roman" w:cs="Times New Roman"/>
          <w:b/>
          <w:bCs/>
          <w:color w:val="000000"/>
          <w:sz w:val="20"/>
          <w:szCs w:val="20"/>
          <w:u w:val="single"/>
        </w:rPr>
        <w:t>Derrida</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This Indian-born postcolonial theorist, the author of “Can the Subaltern Speak?</w:t>
      </w:r>
      <w:proofErr w:type="gramStart"/>
      <w:r w:rsidRPr="009F2251">
        <w:rPr>
          <w:rFonts w:ascii="Times New Roman" w:eastAsia="Times New Roman" w:hAnsi="Times New Roman" w:cs="Times New Roman"/>
          <w:color w:val="000000"/>
          <w:sz w:val="20"/>
          <w:szCs w:val="20"/>
        </w:rPr>
        <w:t>”,</w:t>
      </w:r>
      <w:proofErr w:type="gramEnd"/>
      <w:r w:rsidRPr="009F2251">
        <w:rPr>
          <w:rFonts w:ascii="Times New Roman" w:eastAsia="Times New Roman" w:hAnsi="Times New Roman" w:cs="Times New Roman"/>
          <w:color w:val="000000"/>
          <w:sz w:val="20"/>
          <w:szCs w:val="20"/>
        </w:rPr>
        <w:t xml:space="preserve"> translated Derrida’s </w:t>
      </w:r>
      <w:r w:rsidRPr="009F2251">
        <w:rPr>
          <w:rFonts w:ascii="Times New Roman" w:eastAsia="Times New Roman" w:hAnsi="Times New Roman" w:cs="Times New Roman"/>
          <w:i/>
          <w:iCs/>
          <w:color w:val="000000"/>
          <w:sz w:val="20"/>
          <w:szCs w:val="20"/>
        </w:rPr>
        <w:t>Of Grammatology</w:t>
      </w:r>
      <w:r w:rsidRPr="009F2251">
        <w:rPr>
          <w:rFonts w:ascii="Times New Roman" w:eastAsia="Times New Roman" w:hAnsi="Times New Roman" w:cs="Times New Roman"/>
          <w:color w:val="000000"/>
          <w:sz w:val="20"/>
          <w:szCs w:val="20"/>
        </w:rPr>
        <w:t xml:space="preserve"> into English.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color w:val="000000"/>
          <w:sz w:val="20"/>
          <w:szCs w:val="20"/>
        </w:rPr>
        <w:t>Gayatri</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Chakravorty</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b/>
          <w:bCs/>
          <w:color w:val="000000"/>
          <w:sz w:val="20"/>
          <w:szCs w:val="20"/>
          <w:u w:val="single"/>
        </w:rPr>
        <w:t>Spivak</w:t>
      </w:r>
      <w:proofErr w:type="spellEnd"/>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This type of anchoring concept no longer exists today due to “a rupture” in the history of metaphysics, according to Derrida’s essay “Structure, Sign, and Play.” Without a concept of this type providing meaning to the whole field of signs, we can only engage in “free play of signifiers.”</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a </w:t>
      </w:r>
      <w:r w:rsidRPr="009F2251">
        <w:rPr>
          <w:rFonts w:ascii="Times New Roman" w:eastAsia="Times New Roman" w:hAnsi="Times New Roman" w:cs="Times New Roman"/>
          <w:b/>
          <w:bCs/>
          <w:color w:val="000000"/>
          <w:sz w:val="20"/>
          <w:szCs w:val="20"/>
          <w:u w:val="single"/>
        </w:rPr>
        <w:t>center</w:t>
      </w:r>
      <w:r w:rsidRPr="009F2251">
        <w:rPr>
          <w:rFonts w:ascii="Times New Roman" w:eastAsia="Times New Roman" w:hAnsi="Times New Roman" w:cs="Times New Roman"/>
          <w:color w:val="000000"/>
          <w:sz w:val="20"/>
          <w:szCs w:val="20"/>
        </w:rPr>
        <w:t xml:space="preserve"> [or a </w:t>
      </w:r>
      <w:r w:rsidRPr="009F2251">
        <w:rPr>
          <w:rFonts w:ascii="Times New Roman" w:eastAsia="Times New Roman" w:hAnsi="Times New Roman" w:cs="Times New Roman"/>
          <w:b/>
          <w:bCs/>
          <w:color w:val="000000"/>
          <w:sz w:val="20"/>
          <w:szCs w:val="20"/>
          <w:u w:val="single"/>
        </w:rPr>
        <w:t>transcendental signified</w:t>
      </w:r>
      <w:r w:rsidRPr="009F2251">
        <w:rPr>
          <w:rFonts w:ascii="Times New Roman" w:eastAsia="Times New Roman" w:hAnsi="Times New Roman" w:cs="Times New Roman"/>
          <w:color w:val="000000"/>
          <w:sz w:val="20"/>
          <w:szCs w:val="20"/>
        </w:rPr>
        <w:t>]</w:t>
      </w:r>
    </w:p>
    <w:p w:rsidR="000D589E" w:rsidRDefault="000D589E" w:rsidP="009C4AC7">
      <w:pPr>
        <w:spacing w:after="0" w:line="240" w:lineRule="auto"/>
        <w:rPr>
          <w:rFonts w:ascii="Times New Roman" w:eastAsia="Times New Roman" w:hAnsi="Times New Roman" w:cs="Times New Roman"/>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11. </w:t>
      </w:r>
      <w:r w:rsidRPr="009F2251">
        <w:rPr>
          <w:rFonts w:ascii="Times New Roman" w:eastAsia="Times New Roman" w:hAnsi="Times New Roman" w:cs="Times New Roman"/>
          <w:color w:val="000000"/>
          <w:sz w:val="20"/>
          <w:szCs w:val="20"/>
        </w:rPr>
        <w:t xml:space="preserve">This composer wrote a series of pieces that feature a live instrument against multiple recordings of the same instrument, including </w:t>
      </w:r>
      <w:r w:rsidRPr="009F2251">
        <w:rPr>
          <w:rFonts w:ascii="Times New Roman" w:eastAsia="Times New Roman" w:hAnsi="Times New Roman" w:cs="Times New Roman"/>
          <w:i/>
          <w:iCs/>
          <w:color w:val="000000"/>
          <w:sz w:val="20"/>
          <w:szCs w:val="20"/>
        </w:rPr>
        <w:t>New York Counterpoint</w:t>
      </w:r>
      <w:r w:rsidRPr="009F2251">
        <w:rPr>
          <w:rFonts w:ascii="Times New Roman" w:eastAsia="Times New Roman" w:hAnsi="Times New Roman" w:cs="Times New Roman"/>
          <w:color w:val="000000"/>
          <w:sz w:val="20"/>
          <w:szCs w:val="20"/>
        </w:rPr>
        <w:t xml:space="preserve"> and </w:t>
      </w:r>
      <w:r w:rsidRPr="009F2251">
        <w:rPr>
          <w:rFonts w:ascii="Times New Roman" w:eastAsia="Times New Roman" w:hAnsi="Times New Roman" w:cs="Times New Roman"/>
          <w:i/>
          <w:iCs/>
          <w:color w:val="000000"/>
          <w:sz w:val="20"/>
          <w:szCs w:val="20"/>
        </w:rPr>
        <w:t>Electric Counterpoint</w:t>
      </w:r>
      <w:r w:rsidRPr="009F2251">
        <w:rPr>
          <w:rFonts w:ascii="Times New Roman" w:eastAsia="Times New Roman" w:hAnsi="Times New Roman" w:cs="Times New Roman"/>
          <w:color w:val="000000"/>
          <w:sz w:val="20"/>
          <w:szCs w:val="20"/>
        </w:rPr>
        <w:t>. For 10 points each: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Name this composer who also wrote a work based on an eleven-chord sequence introduced a movement called “Pulses,” </w:t>
      </w:r>
      <w:r w:rsidRPr="009F2251">
        <w:rPr>
          <w:rFonts w:ascii="Times New Roman" w:eastAsia="Times New Roman" w:hAnsi="Times New Roman" w:cs="Times New Roman"/>
          <w:i/>
          <w:iCs/>
          <w:color w:val="000000"/>
          <w:sz w:val="20"/>
          <w:szCs w:val="20"/>
        </w:rPr>
        <w:t>Music for 18 Musicians</w:t>
      </w:r>
      <w:r w:rsidRPr="009F2251">
        <w:rPr>
          <w:rFonts w:ascii="Times New Roman" w:eastAsia="Times New Roman" w:hAnsi="Times New Roman" w:cs="Times New Roman"/>
          <w:color w:val="000000"/>
          <w:sz w:val="20"/>
          <w:szCs w:val="20"/>
        </w:rPr>
        <w: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Steve </w:t>
      </w:r>
      <w:r w:rsidRPr="009F2251">
        <w:rPr>
          <w:rFonts w:ascii="Times New Roman" w:eastAsia="Times New Roman" w:hAnsi="Times New Roman" w:cs="Times New Roman"/>
          <w:b/>
          <w:bCs/>
          <w:color w:val="000000"/>
          <w:sz w:val="20"/>
          <w:szCs w:val="20"/>
          <w:u w:val="single"/>
        </w:rPr>
        <w:t>Reich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Reich popularized this compositional technique in which two instruments play the same phrase at marginally different tempos, so that the two instruments gradually shift in and out of unison.</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phasing</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Reich set the Ludwig Wittgenstein's phrase “How small a thought it takes to fill a whole life!” in his piece </w:t>
      </w:r>
      <w:r w:rsidRPr="009F2251">
        <w:rPr>
          <w:rFonts w:ascii="Times New Roman" w:eastAsia="Times New Roman" w:hAnsi="Times New Roman" w:cs="Times New Roman"/>
          <w:i/>
          <w:iCs/>
          <w:color w:val="000000"/>
          <w:sz w:val="20"/>
          <w:szCs w:val="20"/>
        </w:rPr>
        <w:t>Proverb</w:t>
      </w:r>
      <w:r w:rsidRPr="009F2251">
        <w:rPr>
          <w:rFonts w:ascii="Times New Roman" w:eastAsia="Times New Roman" w:hAnsi="Times New Roman" w:cs="Times New Roman"/>
          <w:color w:val="000000"/>
          <w:sz w:val="20"/>
          <w:szCs w:val="20"/>
        </w:rPr>
        <w:t xml:space="preserve">, which pays homage to this style of polyphony based on plainchant. Its best-known composers were </w:t>
      </w:r>
      <w:proofErr w:type="spellStart"/>
      <w:r w:rsidRPr="009F2251">
        <w:rPr>
          <w:rFonts w:ascii="Times New Roman" w:eastAsia="Times New Roman" w:hAnsi="Times New Roman" w:cs="Times New Roman"/>
          <w:color w:val="000000"/>
          <w:sz w:val="20"/>
          <w:szCs w:val="20"/>
        </w:rPr>
        <w:t>Léonin</w:t>
      </w:r>
      <w:proofErr w:type="spellEnd"/>
      <w:r w:rsidRPr="009F2251">
        <w:rPr>
          <w:rFonts w:ascii="Times New Roman" w:eastAsia="Times New Roman" w:hAnsi="Times New Roman" w:cs="Times New Roman"/>
          <w:color w:val="000000"/>
          <w:sz w:val="20"/>
          <w:szCs w:val="20"/>
        </w:rPr>
        <w:t xml:space="preserve"> and </w:t>
      </w:r>
      <w:proofErr w:type="spellStart"/>
      <w:r w:rsidRPr="009F2251">
        <w:rPr>
          <w:rFonts w:ascii="Times New Roman" w:eastAsia="Times New Roman" w:hAnsi="Times New Roman" w:cs="Times New Roman"/>
          <w:color w:val="000000"/>
          <w:sz w:val="20"/>
          <w:szCs w:val="20"/>
        </w:rPr>
        <w:t>Pérotin</w:t>
      </w:r>
      <w:proofErr w:type="spellEnd"/>
      <w:r w:rsidRPr="009F2251">
        <w:rPr>
          <w:rFonts w:ascii="Times New Roman" w:eastAsia="Times New Roman" w:hAnsi="Times New Roman" w:cs="Times New Roman"/>
          <w:color w:val="000000"/>
          <w:sz w:val="20"/>
          <w:szCs w:val="20"/>
        </w:rPr>
        <w: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organum</w:t>
      </w:r>
      <w:proofErr w:type="spellEnd"/>
    </w:p>
    <w:p w:rsidR="000D589E" w:rsidRDefault="000D589E" w:rsidP="009C4AC7">
      <w:pPr>
        <w:spacing w:after="0" w:line="240" w:lineRule="auto"/>
        <w:rPr>
          <w:rFonts w:ascii="Times New Roman" w:eastAsia="Times New Roman" w:hAnsi="Times New Roman" w:cs="Times New Roman"/>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12. </w:t>
      </w:r>
      <w:r w:rsidRPr="009F2251">
        <w:rPr>
          <w:rFonts w:ascii="Times New Roman" w:eastAsia="Times New Roman" w:hAnsi="Times New Roman" w:cs="Times New Roman"/>
          <w:color w:val="000000"/>
          <w:sz w:val="20"/>
          <w:szCs w:val="20"/>
        </w:rPr>
        <w:t>This cemetery was initially largely unoccupied until its administrators started moving the bodies of famous individuals to it. For 10 points each: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Name this largest cemetery of Paris, which is home to the tombs of famous individuals such as Moliere, Oscar Wilde, and several of Napoleon’s marshals as well as his opponents.</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Pere Lachaise</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Pere Lachaise is in the twentieth and last of these Parisian administrative districts, which are arranged in a spiral outwards from the city’s center.  </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lastRenderedPageBreak/>
        <w:t xml:space="preserve">ANSWER: </w:t>
      </w:r>
      <w:proofErr w:type="spellStart"/>
      <w:r w:rsidRPr="009F2251">
        <w:rPr>
          <w:rFonts w:ascii="Times New Roman" w:eastAsia="Times New Roman" w:hAnsi="Times New Roman" w:cs="Times New Roman"/>
          <w:b/>
          <w:bCs/>
          <w:color w:val="000000"/>
          <w:sz w:val="20"/>
          <w:szCs w:val="20"/>
          <w:u w:val="single"/>
        </w:rPr>
        <w:t>Arrondisement</w:t>
      </w:r>
      <w:proofErr w:type="spellEnd"/>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The first burial at Pere Lachaise was that of a five year old girl from this Parisian neighborhood that is home to the </w:t>
      </w:r>
      <w:proofErr w:type="spellStart"/>
      <w:r w:rsidRPr="009F2251">
        <w:rPr>
          <w:rFonts w:ascii="Times New Roman" w:eastAsia="Times New Roman" w:hAnsi="Times New Roman" w:cs="Times New Roman"/>
          <w:color w:val="000000"/>
          <w:sz w:val="20"/>
          <w:szCs w:val="20"/>
        </w:rPr>
        <w:t>Defarges</w:t>
      </w:r>
      <w:proofErr w:type="spellEnd"/>
      <w:r w:rsidRPr="009F2251">
        <w:rPr>
          <w:rFonts w:ascii="Times New Roman" w:eastAsia="Times New Roman" w:hAnsi="Times New Roman" w:cs="Times New Roman"/>
          <w:color w:val="000000"/>
          <w:sz w:val="20"/>
          <w:szCs w:val="20"/>
        </w:rPr>
        <w:t xml:space="preserve"> in </w:t>
      </w:r>
      <w:r w:rsidRPr="009F2251">
        <w:rPr>
          <w:rFonts w:ascii="Times New Roman" w:eastAsia="Times New Roman" w:hAnsi="Times New Roman" w:cs="Times New Roman"/>
          <w:i/>
          <w:iCs/>
          <w:color w:val="000000"/>
          <w:sz w:val="20"/>
          <w:szCs w:val="20"/>
        </w:rPr>
        <w:t>A Tale of Two Cities</w:t>
      </w:r>
      <w:r w:rsidRPr="009F2251">
        <w:rPr>
          <w:rFonts w:ascii="Times New Roman" w:eastAsia="Times New Roman" w:hAnsi="Times New Roman" w:cs="Times New Roman"/>
          <w:color w:val="000000"/>
          <w:sz w:val="20"/>
          <w:szCs w:val="20"/>
        </w:rPr>
        <w:t>. Most of those who stormed the Bastille were from this neighborhood.</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color w:val="000000"/>
          <w:sz w:val="20"/>
          <w:szCs w:val="20"/>
        </w:rPr>
        <w:t>Faubourg</w:t>
      </w:r>
      <w:proofErr w:type="spellEnd"/>
      <w:r w:rsidRPr="009F2251">
        <w:rPr>
          <w:rFonts w:ascii="Times New Roman" w:eastAsia="Times New Roman" w:hAnsi="Times New Roman" w:cs="Times New Roman"/>
          <w:color w:val="000000"/>
          <w:sz w:val="20"/>
          <w:szCs w:val="20"/>
        </w:rPr>
        <w:t xml:space="preserve"> </w:t>
      </w:r>
      <w:r w:rsidRPr="009F2251">
        <w:rPr>
          <w:rFonts w:ascii="Times New Roman" w:eastAsia="Times New Roman" w:hAnsi="Times New Roman" w:cs="Times New Roman"/>
          <w:b/>
          <w:bCs/>
          <w:color w:val="000000"/>
          <w:sz w:val="20"/>
          <w:szCs w:val="20"/>
          <w:u w:val="single"/>
        </w:rPr>
        <w:t>St. Antoine</w:t>
      </w:r>
    </w:p>
    <w:p w:rsidR="000D589E" w:rsidRDefault="000D589E" w:rsidP="000D589E">
      <w:pPr>
        <w:spacing w:after="0" w:line="240" w:lineRule="auto"/>
        <w:rPr>
          <w:rFonts w:ascii="Times New Roman" w:eastAsia="Times New Roman" w:hAnsi="Times New Roman" w:cs="Times New Roman"/>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13. </w:t>
      </w:r>
      <w:r w:rsidRPr="009F2251">
        <w:rPr>
          <w:rFonts w:ascii="Times New Roman" w:eastAsia="Times New Roman" w:hAnsi="Times New Roman" w:cs="Times New Roman"/>
          <w:color w:val="000000"/>
          <w:sz w:val="20"/>
          <w:szCs w:val="20"/>
        </w:rPr>
        <w:t>Answer the following about paintings with a common title, for 10 points each.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In this </w:t>
      </w:r>
      <w:proofErr w:type="spellStart"/>
      <w:r w:rsidRPr="009F2251">
        <w:rPr>
          <w:rFonts w:ascii="Times New Roman" w:eastAsia="Times New Roman" w:hAnsi="Times New Roman" w:cs="Times New Roman"/>
          <w:color w:val="000000"/>
          <w:sz w:val="20"/>
          <w:szCs w:val="20"/>
        </w:rPr>
        <w:t>Egon</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Schiele</w:t>
      </w:r>
      <w:proofErr w:type="spellEnd"/>
      <w:r w:rsidRPr="009F2251">
        <w:rPr>
          <w:rFonts w:ascii="Times New Roman" w:eastAsia="Times New Roman" w:hAnsi="Times New Roman" w:cs="Times New Roman"/>
          <w:color w:val="000000"/>
          <w:sz w:val="20"/>
          <w:szCs w:val="20"/>
        </w:rPr>
        <w:t xml:space="preserve"> painting, Wally </w:t>
      </w:r>
      <w:proofErr w:type="spellStart"/>
      <w:r w:rsidRPr="009F2251">
        <w:rPr>
          <w:rFonts w:ascii="Times New Roman" w:eastAsia="Times New Roman" w:hAnsi="Times New Roman" w:cs="Times New Roman"/>
          <w:color w:val="000000"/>
          <w:sz w:val="20"/>
          <w:szCs w:val="20"/>
        </w:rPr>
        <w:t>Neuzil</w:t>
      </w:r>
      <w:proofErr w:type="spellEnd"/>
      <w:r w:rsidRPr="009F2251">
        <w:rPr>
          <w:rFonts w:ascii="Times New Roman" w:eastAsia="Times New Roman" w:hAnsi="Times New Roman" w:cs="Times New Roman"/>
          <w:color w:val="000000"/>
          <w:sz w:val="20"/>
          <w:szCs w:val="20"/>
        </w:rPr>
        <w:t>, in a torn-up dress, embraces a creepy green skeleton-like zombie man.</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i/>
          <w:iCs/>
          <w:color w:val="000000"/>
          <w:sz w:val="20"/>
          <w:szCs w:val="20"/>
          <w:u w:val="single"/>
        </w:rPr>
        <w:t>Death and the Maiden</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w:t>
      </w:r>
      <w:proofErr w:type="spellStart"/>
      <w:r w:rsidRPr="009F2251">
        <w:rPr>
          <w:rFonts w:ascii="Times New Roman" w:eastAsia="Times New Roman" w:hAnsi="Times New Roman" w:cs="Times New Roman"/>
          <w:color w:val="000000"/>
          <w:sz w:val="20"/>
          <w:szCs w:val="20"/>
        </w:rPr>
        <w:t>Egon</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Schiele’s</w:t>
      </w:r>
      <w:proofErr w:type="spellEnd"/>
      <w:r w:rsidRPr="009F2251">
        <w:rPr>
          <w:rFonts w:ascii="Times New Roman" w:eastAsia="Times New Roman" w:hAnsi="Times New Roman" w:cs="Times New Roman"/>
          <w:color w:val="000000"/>
          <w:sz w:val="20"/>
          <w:szCs w:val="20"/>
        </w:rPr>
        <w:t xml:space="preserve"> career was promoted by this other artist of the Vienna Secession, known for using gold foil in paintings like </w:t>
      </w:r>
      <w:r w:rsidRPr="009F2251">
        <w:rPr>
          <w:rFonts w:ascii="Times New Roman" w:eastAsia="Times New Roman" w:hAnsi="Times New Roman" w:cs="Times New Roman"/>
          <w:i/>
          <w:iCs/>
          <w:color w:val="000000"/>
          <w:sz w:val="20"/>
          <w:szCs w:val="20"/>
        </w:rPr>
        <w:t>Judith</w:t>
      </w:r>
      <w:r w:rsidRPr="009F2251">
        <w:rPr>
          <w:rFonts w:ascii="Times New Roman" w:eastAsia="Times New Roman" w:hAnsi="Times New Roman" w:cs="Times New Roman"/>
          <w:color w:val="000000"/>
          <w:sz w:val="20"/>
          <w:szCs w:val="20"/>
        </w:rPr>
        <w:t xml:space="preserve"> and </w:t>
      </w:r>
      <w:r w:rsidRPr="009F2251">
        <w:rPr>
          <w:rFonts w:ascii="Times New Roman" w:eastAsia="Times New Roman" w:hAnsi="Times New Roman" w:cs="Times New Roman"/>
          <w:i/>
          <w:iCs/>
          <w:color w:val="000000"/>
          <w:sz w:val="20"/>
          <w:szCs w:val="20"/>
        </w:rPr>
        <w:t>The Kiss</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Gustav </w:t>
      </w:r>
      <w:r w:rsidRPr="009F2251">
        <w:rPr>
          <w:rFonts w:ascii="Times New Roman" w:eastAsia="Times New Roman" w:hAnsi="Times New Roman" w:cs="Times New Roman"/>
          <w:b/>
          <w:bCs/>
          <w:color w:val="000000"/>
          <w:sz w:val="20"/>
          <w:szCs w:val="20"/>
          <w:u w:val="single"/>
        </w:rPr>
        <w:t>Klimt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Another painting called </w:t>
      </w:r>
      <w:r w:rsidRPr="009F2251">
        <w:rPr>
          <w:rFonts w:ascii="Times New Roman" w:eastAsia="Times New Roman" w:hAnsi="Times New Roman" w:cs="Times New Roman"/>
          <w:i/>
          <w:iCs/>
          <w:color w:val="000000"/>
          <w:sz w:val="20"/>
          <w:szCs w:val="20"/>
        </w:rPr>
        <w:t>Death and the Maiden</w:t>
      </w:r>
      <w:r w:rsidRPr="009F2251">
        <w:rPr>
          <w:rFonts w:ascii="Times New Roman" w:eastAsia="Times New Roman" w:hAnsi="Times New Roman" w:cs="Times New Roman"/>
          <w:color w:val="000000"/>
          <w:sz w:val="20"/>
          <w:szCs w:val="20"/>
        </w:rPr>
        <w:t xml:space="preserve"> was made by this Northern Renaissance artist, a student of Albrecht Durer who did a bunch of engravings of witches’ </w:t>
      </w:r>
      <w:proofErr w:type="spellStart"/>
      <w:r w:rsidRPr="009F2251">
        <w:rPr>
          <w:rFonts w:ascii="Times New Roman" w:eastAsia="Times New Roman" w:hAnsi="Times New Roman" w:cs="Times New Roman"/>
          <w:color w:val="000000"/>
          <w:sz w:val="20"/>
          <w:szCs w:val="20"/>
        </w:rPr>
        <w:t>sabbaths</w:t>
      </w:r>
      <w:proofErr w:type="spellEnd"/>
      <w:r w:rsidRPr="009F2251">
        <w:rPr>
          <w:rFonts w:ascii="Times New Roman" w:eastAsia="Times New Roman" w:hAnsi="Times New Roman" w:cs="Times New Roman"/>
          <w:color w:val="000000"/>
          <w:sz w:val="20"/>
          <w:szCs w:val="20"/>
        </w:rPr>
        <w:t>.</w:t>
      </w:r>
    </w:p>
    <w:p w:rsidR="000D589E" w:rsidRPr="00CD7ED2" w:rsidRDefault="000D589E" w:rsidP="000D589E">
      <w:pPr>
        <w:spacing w:after="0" w:line="240" w:lineRule="auto"/>
        <w:rPr>
          <w:rFonts w:ascii="Times New Roman" w:eastAsia="Times New Roman" w:hAnsi="Times New Roman" w:cs="Times New Roman"/>
          <w:sz w:val="24"/>
          <w:szCs w:val="24"/>
          <w:lang w:val="de-DE"/>
        </w:rPr>
      </w:pPr>
      <w:r w:rsidRPr="00CD7ED2">
        <w:rPr>
          <w:rFonts w:ascii="Times New Roman" w:eastAsia="Times New Roman" w:hAnsi="Times New Roman" w:cs="Times New Roman"/>
          <w:color w:val="000000"/>
          <w:sz w:val="20"/>
          <w:szCs w:val="20"/>
          <w:lang w:val="de-DE"/>
        </w:rPr>
        <w:t xml:space="preserve">ANSWER: Hans </w:t>
      </w:r>
      <w:r w:rsidRPr="00CD7ED2">
        <w:rPr>
          <w:rFonts w:ascii="Times New Roman" w:eastAsia="Times New Roman" w:hAnsi="Times New Roman" w:cs="Times New Roman"/>
          <w:b/>
          <w:bCs/>
          <w:color w:val="000000"/>
          <w:sz w:val="20"/>
          <w:szCs w:val="20"/>
          <w:u w:val="single"/>
          <w:lang w:val="de-DE"/>
        </w:rPr>
        <w:t xml:space="preserve">Baldung </w:t>
      </w:r>
      <w:r w:rsidRPr="00CD7ED2">
        <w:rPr>
          <w:rFonts w:ascii="Times New Roman" w:eastAsia="Times New Roman" w:hAnsi="Times New Roman" w:cs="Times New Roman"/>
          <w:color w:val="000000"/>
          <w:sz w:val="20"/>
          <w:szCs w:val="20"/>
          <w:lang w:val="de-DE"/>
        </w:rPr>
        <w:t xml:space="preserve">Grien [or Hans Baldung </w:t>
      </w:r>
      <w:r w:rsidRPr="00CD7ED2">
        <w:rPr>
          <w:rFonts w:ascii="Times New Roman" w:eastAsia="Times New Roman" w:hAnsi="Times New Roman" w:cs="Times New Roman"/>
          <w:b/>
          <w:bCs/>
          <w:color w:val="000000"/>
          <w:sz w:val="20"/>
          <w:szCs w:val="20"/>
          <w:u w:val="single"/>
          <w:lang w:val="de-DE"/>
        </w:rPr>
        <w:t>Grien</w:t>
      </w:r>
      <w:r w:rsidRPr="00CD7ED2">
        <w:rPr>
          <w:rFonts w:ascii="Times New Roman" w:eastAsia="Times New Roman" w:hAnsi="Times New Roman" w:cs="Times New Roman"/>
          <w:color w:val="000000"/>
          <w:sz w:val="20"/>
          <w:szCs w:val="20"/>
          <w:lang w:val="de-DE"/>
        </w:rPr>
        <w:t>]</w:t>
      </w:r>
    </w:p>
    <w:p w:rsidR="000D589E" w:rsidRPr="00CD7ED2" w:rsidRDefault="000D589E" w:rsidP="009C4AC7">
      <w:pPr>
        <w:spacing w:after="0" w:line="240" w:lineRule="auto"/>
        <w:rPr>
          <w:rFonts w:ascii="Times New Roman" w:eastAsia="Times New Roman" w:hAnsi="Times New Roman" w:cs="Times New Roman"/>
          <w:sz w:val="20"/>
          <w:szCs w:val="20"/>
          <w:lang w:val="de-DE"/>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14. </w:t>
      </w:r>
      <w:r w:rsidRPr="009F2251">
        <w:rPr>
          <w:rFonts w:ascii="Times New Roman" w:eastAsia="Times New Roman" w:hAnsi="Times New Roman" w:cs="Times New Roman"/>
          <w:color w:val="000000"/>
          <w:sz w:val="20"/>
          <w:szCs w:val="20"/>
        </w:rPr>
        <w:t xml:space="preserve">Answer </w:t>
      </w:r>
      <w:proofErr w:type="gramStart"/>
      <w:r w:rsidRPr="009F2251">
        <w:rPr>
          <w:rFonts w:ascii="Times New Roman" w:eastAsia="Times New Roman" w:hAnsi="Times New Roman" w:cs="Times New Roman"/>
          <w:color w:val="000000"/>
          <w:sz w:val="20"/>
          <w:szCs w:val="20"/>
        </w:rPr>
        <w:t>these question</w:t>
      </w:r>
      <w:proofErr w:type="gramEnd"/>
      <w:r w:rsidRPr="009F2251">
        <w:rPr>
          <w:rFonts w:ascii="Times New Roman" w:eastAsia="Times New Roman" w:hAnsi="Times New Roman" w:cs="Times New Roman"/>
          <w:color w:val="000000"/>
          <w:sz w:val="20"/>
          <w:szCs w:val="20"/>
        </w:rPr>
        <w:t xml:space="preserve"> relating to Ole </w:t>
      </w:r>
      <w:proofErr w:type="spellStart"/>
      <w:r w:rsidRPr="009F2251">
        <w:rPr>
          <w:rFonts w:ascii="Times New Roman" w:eastAsia="Times New Roman" w:hAnsi="Times New Roman" w:cs="Times New Roman"/>
          <w:color w:val="000000"/>
          <w:sz w:val="20"/>
          <w:szCs w:val="20"/>
        </w:rPr>
        <w:t>Singstad</w:t>
      </w:r>
      <w:proofErr w:type="spellEnd"/>
      <w:r w:rsidRPr="009F2251">
        <w:rPr>
          <w:rFonts w:ascii="Times New Roman" w:eastAsia="Times New Roman" w:hAnsi="Times New Roman" w:cs="Times New Roman"/>
          <w:color w:val="000000"/>
          <w:sz w:val="20"/>
          <w:szCs w:val="20"/>
        </w:rPr>
        <w:t>, the designer of the ventilation system for the Holland Tunnel in Manhattan, for 10 points each: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Rather than ventilate the tunnel along its length, </w:t>
      </w:r>
      <w:proofErr w:type="spellStart"/>
      <w:r w:rsidRPr="009F2251">
        <w:rPr>
          <w:rFonts w:ascii="Times New Roman" w:eastAsia="Times New Roman" w:hAnsi="Times New Roman" w:cs="Times New Roman"/>
          <w:color w:val="000000"/>
          <w:sz w:val="20"/>
          <w:szCs w:val="20"/>
        </w:rPr>
        <w:t>Singstad</w:t>
      </w:r>
      <w:proofErr w:type="spellEnd"/>
      <w:r w:rsidRPr="009F2251">
        <w:rPr>
          <w:rFonts w:ascii="Times New Roman" w:eastAsia="Times New Roman" w:hAnsi="Times New Roman" w:cs="Times New Roman"/>
          <w:color w:val="000000"/>
          <w:sz w:val="20"/>
          <w:szCs w:val="20"/>
        </w:rPr>
        <w:t xml:space="preserve"> developed a system that would ventilate it transversely using two of these chambers, one to bring in fresh air, one to pump out exhaust. These chambers share a name with that of positively pressurized chambers in superchargers and some types of pipe organs.</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plenum</w:t>
      </w:r>
      <w:r w:rsidRPr="009F2251">
        <w:rPr>
          <w:rFonts w:ascii="Times New Roman" w:eastAsia="Times New Roman" w:hAnsi="Times New Roman" w:cs="Times New Roman"/>
          <w:color w:val="000000"/>
          <w:sz w:val="20"/>
          <w:szCs w:val="20"/>
        </w:rPr>
        <w:t xml:space="preserve"> [or </w:t>
      </w:r>
      <w:r w:rsidRPr="009F2251">
        <w:rPr>
          <w:rFonts w:ascii="Times New Roman" w:eastAsia="Times New Roman" w:hAnsi="Times New Roman" w:cs="Times New Roman"/>
          <w:b/>
          <w:bCs/>
          <w:color w:val="000000"/>
          <w:sz w:val="20"/>
          <w:szCs w:val="20"/>
          <w:u w:val="single"/>
        </w:rPr>
        <w:t>plenum</w:t>
      </w:r>
      <w:r w:rsidRPr="009F2251">
        <w:rPr>
          <w:rFonts w:ascii="Times New Roman" w:eastAsia="Times New Roman" w:hAnsi="Times New Roman" w:cs="Times New Roman"/>
          <w:color w:val="000000"/>
          <w:sz w:val="20"/>
          <w:szCs w:val="20"/>
        </w:rPr>
        <w:t xml:space="preserve"> chamber]</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w:t>
      </w:r>
      <w:proofErr w:type="spellStart"/>
      <w:r w:rsidRPr="009F2251">
        <w:rPr>
          <w:rFonts w:ascii="Times New Roman" w:eastAsia="Times New Roman" w:hAnsi="Times New Roman" w:cs="Times New Roman"/>
          <w:color w:val="000000"/>
          <w:sz w:val="20"/>
          <w:szCs w:val="20"/>
        </w:rPr>
        <w:t>Singstad</w:t>
      </w:r>
      <w:proofErr w:type="spellEnd"/>
      <w:r w:rsidRPr="009F2251">
        <w:rPr>
          <w:rFonts w:ascii="Times New Roman" w:eastAsia="Times New Roman" w:hAnsi="Times New Roman" w:cs="Times New Roman"/>
          <w:color w:val="000000"/>
          <w:sz w:val="20"/>
          <w:szCs w:val="20"/>
        </w:rPr>
        <w:t xml:space="preserve"> also developed prefabricated sections for the Baltimore Harbor Tunnel, replacing the use of these watertight structures. These structures were also used in building the Brooklyn Bridge and a name a disease from which Washington Roebling the Chief Engineer of the bridge, suffered.</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caisson</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Caisson disease was actually a variety of this condition suffered by divers who surface too quickly, causing dissolved gases to form bubbles inside them.</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Decompression Sickness</w:t>
      </w:r>
      <w:r w:rsidRPr="009F2251">
        <w:rPr>
          <w:rFonts w:ascii="Times New Roman" w:eastAsia="Times New Roman" w:hAnsi="Times New Roman" w:cs="Times New Roman"/>
          <w:color w:val="000000"/>
          <w:sz w:val="20"/>
          <w:szCs w:val="20"/>
        </w:rPr>
        <w:t xml:space="preserve"> [or the </w:t>
      </w:r>
      <w:r w:rsidRPr="009F2251">
        <w:rPr>
          <w:rFonts w:ascii="Times New Roman" w:eastAsia="Times New Roman" w:hAnsi="Times New Roman" w:cs="Times New Roman"/>
          <w:b/>
          <w:bCs/>
          <w:color w:val="000000"/>
          <w:sz w:val="20"/>
          <w:szCs w:val="20"/>
          <w:u w:val="single"/>
        </w:rPr>
        <w:t>bends</w:t>
      </w:r>
      <w:r w:rsidRPr="009F2251">
        <w:rPr>
          <w:rFonts w:ascii="Times New Roman" w:eastAsia="Times New Roman" w:hAnsi="Times New Roman" w:cs="Times New Roman"/>
          <w:color w:val="000000"/>
          <w:sz w:val="20"/>
          <w:szCs w:val="20"/>
        </w:rPr>
        <w:t>; prompt on “divers’ disease”]</w:t>
      </w:r>
    </w:p>
    <w:p w:rsidR="009C4AC7" w:rsidRDefault="009C4AC7" w:rsidP="009C4AC7">
      <w:pPr>
        <w:spacing w:after="0" w:line="240" w:lineRule="auto"/>
        <w:rPr>
          <w:rFonts w:ascii="Times New Roman" w:eastAsia="Times New Roman" w:hAnsi="Times New Roman" w:cs="Times New Roman"/>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15. </w:t>
      </w:r>
      <w:r w:rsidRPr="009F2251">
        <w:rPr>
          <w:rFonts w:ascii="Times New Roman" w:eastAsia="Times New Roman" w:hAnsi="Times New Roman" w:cs="Times New Roman"/>
          <w:color w:val="000000"/>
          <w:sz w:val="20"/>
          <w:szCs w:val="20"/>
        </w:rPr>
        <w:t>This politician first rose to fame as a campaign manager, when his organizational abilities enabled George McGovern to win the Democratic nomination. For 10 points each: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Name this politician who later dared the press to “follow [him] around,” since he had nothing to hide.</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Gary </w:t>
      </w:r>
      <w:r w:rsidRPr="009F2251">
        <w:rPr>
          <w:rFonts w:ascii="Times New Roman" w:eastAsia="Times New Roman" w:hAnsi="Times New Roman" w:cs="Times New Roman"/>
          <w:b/>
          <w:bCs/>
          <w:color w:val="000000"/>
          <w:sz w:val="20"/>
          <w:szCs w:val="20"/>
          <w:u w:val="single"/>
        </w:rPr>
        <w:t xml:space="preserve">Hart </w:t>
      </w:r>
      <w:r w:rsidRPr="009F2251">
        <w:rPr>
          <w:rFonts w:ascii="Times New Roman" w:eastAsia="Times New Roman" w:hAnsi="Times New Roman" w:cs="Times New Roman"/>
          <w:color w:val="000000"/>
          <w:sz w:val="20"/>
          <w:szCs w:val="20"/>
        </w:rPr>
        <w:t xml:space="preserve">[or Gary Warren </w:t>
      </w:r>
      <w:proofErr w:type="spellStart"/>
      <w:r w:rsidRPr="009F2251">
        <w:rPr>
          <w:rFonts w:ascii="Times New Roman" w:eastAsia="Times New Roman" w:hAnsi="Times New Roman" w:cs="Times New Roman"/>
          <w:b/>
          <w:bCs/>
          <w:color w:val="000000"/>
          <w:sz w:val="20"/>
          <w:szCs w:val="20"/>
          <w:u w:val="single"/>
        </w:rPr>
        <w:t>Hartpence</w:t>
      </w:r>
      <w:proofErr w:type="spellEnd"/>
      <w:r w:rsidRPr="009F2251">
        <w:rPr>
          <w:rFonts w:ascii="Times New Roman" w:eastAsia="Times New Roman" w:hAnsi="Times New Roman" w:cs="Times New Roman"/>
          <w:color w:val="000000"/>
          <w:sz w:val="20"/>
          <w:szCs w:val="20"/>
        </w:rPr>
        <w:t>]</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Those reporters, did, in fact, follow Gary Hart around. The </w:t>
      </w:r>
      <w:r w:rsidRPr="009F2251">
        <w:rPr>
          <w:rFonts w:ascii="Times New Roman" w:eastAsia="Times New Roman" w:hAnsi="Times New Roman" w:cs="Times New Roman"/>
          <w:i/>
          <w:iCs/>
          <w:color w:val="000000"/>
          <w:sz w:val="20"/>
          <w:szCs w:val="20"/>
        </w:rPr>
        <w:t>Miami Herald</w:t>
      </w:r>
      <w:r w:rsidRPr="009F2251">
        <w:rPr>
          <w:rFonts w:ascii="Times New Roman" w:eastAsia="Times New Roman" w:hAnsi="Times New Roman" w:cs="Times New Roman"/>
          <w:color w:val="000000"/>
          <w:sz w:val="20"/>
          <w:szCs w:val="20"/>
        </w:rPr>
        <w:t xml:space="preserve"> published a damning photograph of Hart with model Donna Rice sitting on his lap, while Hart’s T-shirt advertised this appropriately-named yacht.</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the </w:t>
      </w:r>
      <w:r w:rsidRPr="009F2251">
        <w:rPr>
          <w:rFonts w:ascii="Times New Roman" w:eastAsia="Times New Roman" w:hAnsi="Times New Roman" w:cs="Times New Roman"/>
          <w:b/>
          <w:bCs/>
          <w:i/>
          <w:iCs/>
          <w:color w:val="000000"/>
          <w:sz w:val="20"/>
          <w:szCs w:val="20"/>
          <w:u w:val="single"/>
        </w:rPr>
        <w:t>Monkey Business</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In the 1984 election, Gary Hart lost momentum after this former Minnesota Senator compared him to a hamburger with no beef. However, this man lost the general election to Ronald Reagan.</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Walter Frederick “Fritz” </w:t>
      </w:r>
      <w:r w:rsidRPr="009F2251">
        <w:rPr>
          <w:rFonts w:ascii="Times New Roman" w:eastAsia="Times New Roman" w:hAnsi="Times New Roman" w:cs="Times New Roman"/>
          <w:b/>
          <w:bCs/>
          <w:color w:val="000000"/>
          <w:sz w:val="20"/>
          <w:szCs w:val="20"/>
          <w:u w:val="single"/>
        </w:rPr>
        <w:t>Mondale</w:t>
      </w:r>
    </w:p>
    <w:p w:rsidR="009C4AC7" w:rsidRDefault="009C4AC7" w:rsidP="009C4AC7">
      <w:pPr>
        <w:spacing w:after="0" w:line="240" w:lineRule="auto"/>
        <w:rPr>
          <w:rFonts w:ascii="Times New Roman" w:eastAsia="Times New Roman" w:hAnsi="Times New Roman" w:cs="Times New Roman"/>
          <w:sz w:val="20"/>
          <w:szCs w:val="20"/>
        </w:rPr>
      </w:pPr>
    </w:p>
    <w:p w:rsidR="009C4AC7" w:rsidRPr="009F2251" w:rsidRDefault="009C4AC7" w:rsidP="009C4AC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 </w:t>
      </w:r>
      <w:r w:rsidRPr="009F2251">
        <w:rPr>
          <w:rFonts w:ascii="Times New Roman" w:eastAsia="Times New Roman" w:hAnsi="Times New Roman" w:cs="Times New Roman"/>
          <w:sz w:val="20"/>
          <w:szCs w:val="20"/>
        </w:rPr>
        <w:t>This short story’s title object is a ship that suddenly appears in a river in the middle of Arkansas. For 10 points each:</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[10] Identify this story by Henry Dumas in which </w:t>
      </w:r>
      <w:proofErr w:type="spellStart"/>
      <w:r w:rsidRPr="009F2251">
        <w:rPr>
          <w:rFonts w:ascii="Times New Roman" w:eastAsia="Times New Roman" w:hAnsi="Times New Roman" w:cs="Times New Roman"/>
          <w:sz w:val="20"/>
          <w:szCs w:val="20"/>
        </w:rPr>
        <w:t>Headeye</w:t>
      </w:r>
      <w:proofErr w:type="spellEnd"/>
      <w:r w:rsidRPr="009F2251">
        <w:rPr>
          <w:rFonts w:ascii="Times New Roman" w:eastAsia="Times New Roman" w:hAnsi="Times New Roman" w:cs="Times New Roman"/>
          <w:sz w:val="20"/>
          <w:szCs w:val="20"/>
        </w:rPr>
        <w:t xml:space="preserve"> is chosen to be a caretaker of the remains of slaves who died in the Middle Passage.</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ANSWER: “</w:t>
      </w:r>
      <w:r w:rsidRPr="009F2251">
        <w:rPr>
          <w:rFonts w:ascii="Times New Roman" w:eastAsia="Times New Roman" w:hAnsi="Times New Roman" w:cs="Times New Roman"/>
          <w:b/>
          <w:sz w:val="20"/>
          <w:szCs w:val="20"/>
          <w:u w:val="single"/>
        </w:rPr>
        <w:t>Ark of Bones</w:t>
      </w:r>
      <w:r w:rsidRPr="009F2251">
        <w:rPr>
          <w:rFonts w:ascii="Times New Roman" w:eastAsia="Times New Roman" w:hAnsi="Times New Roman" w:cs="Times New Roman"/>
          <w:sz w:val="20"/>
          <w:szCs w:val="20"/>
        </w:rPr>
        <w:t>”</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[10] Schindler’s Ark, the novel adapted into Schindler’s List, was written by this Australian author of The Chant of Jimmie Blacksmith.</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ANSWER: Thomas </w:t>
      </w:r>
      <w:proofErr w:type="spellStart"/>
      <w:r w:rsidRPr="009F2251">
        <w:rPr>
          <w:rFonts w:ascii="Times New Roman" w:eastAsia="Times New Roman" w:hAnsi="Times New Roman" w:cs="Times New Roman"/>
          <w:b/>
          <w:sz w:val="20"/>
          <w:szCs w:val="20"/>
          <w:u w:val="single"/>
        </w:rPr>
        <w:t>Keneally</w:t>
      </w:r>
      <w:proofErr w:type="spellEnd"/>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[10] Clay’s Ark is a novel by this African-American woman known for works of science-fiction like Kindred and “</w:t>
      </w:r>
      <w:proofErr w:type="spellStart"/>
      <w:r w:rsidRPr="009F2251">
        <w:rPr>
          <w:rFonts w:ascii="Times New Roman" w:eastAsia="Times New Roman" w:hAnsi="Times New Roman" w:cs="Times New Roman"/>
          <w:sz w:val="20"/>
          <w:szCs w:val="20"/>
        </w:rPr>
        <w:t>Bloodchild</w:t>
      </w:r>
      <w:proofErr w:type="spellEnd"/>
      <w:r w:rsidRPr="009F2251">
        <w:rPr>
          <w:rFonts w:ascii="Times New Roman" w:eastAsia="Times New Roman" w:hAnsi="Times New Roman" w:cs="Times New Roman"/>
          <w:sz w:val="20"/>
          <w:szCs w:val="20"/>
        </w:rPr>
        <w:t>.”</w:t>
      </w:r>
    </w:p>
    <w:p w:rsidR="009C4AC7" w:rsidRDefault="009C4AC7" w:rsidP="009F2251">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ANSWER: Octavia E. </w:t>
      </w:r>
      <w:r w:rsidRPr="009F2251">
        <w:rPr>
          <w:rFonts w:ascii="Times New Roman" w:eastAsia="Times New Roman" w:hAnsi="Times New Roman" w:cs="Times New Roman"/>
          <w:b/>
          <w:sz w:val="20"/>
          <w:szCs w:val="20"/>
          <w:u w:val="single"/>
        </w:rPr>
        <w:t>Butler</w:t>
      </w:r>
    </w:p>
    <w:p w:rsidR="009C4AC7" w:rsidRDefault="009C4AC7" w:rsidP="009F2251">
      <w:pPr>
        <w:spacing w:after="0" w:line="240" w:lineRule="auto"/>
        <w:rPr>
          <w:rFonts w:ascii="Times New Roman" w:eastAsia="Times New Roman" w:hAnsi="Times New Roman" w:cs="Times New Roman"/>
          <w:sz w:val="20"/>
          <w:szCs w:val="20"/>
        </w:rPr>
      </w:pPr>
    </w:p>
    <w:p w:rsidR="000D589E" w:rsidRPr="009F2251" w:rsidRDefault="000D589E" w:rsidP="000D58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17. </w:t>
      </w:r>
      <w:r w:rsidRPr="009F2251">
        <w:rPr>
          <w:rFonts w:ascii="Times New Roman" w:eastAsia="Times New Roman" w:hAnsi="Times New Roman" w:cs="Times New Roman"/>
          <w:color w:val="000000"/>
          <w:sz w:val="20"/>
          <w:szCs w:val="20"/>
        </w:rPr>
        <w:t xml:space="preserve">His founding of the work </w:t>
      </w:r>
      <w:r w:rsidRPr="009F2251">
        <w:rPr>
          <w:rFonts w:ascii="Times New Roman" w:eastAsia="Times New Roman" w:hAnsi="Times New Roman" w:cs="Times New Roman"/>
          <w:i/>
          <w:iCs/>
          <w:color w:val="000000"/>
          <w:sz w:val="20"/>
          <w:szCs w:val="20"/>
        </w:rPr>
        <w:t>Tracts for the Times</w:t>
      </w:r>
      <w:r w:rsidRPr="009F2251">
        <w:rPr>
          <w:rFonts w:ascii="Times New Roman" w:eastAsia="Times New Roman" w:hAnsi="Times New Roman" w:cs="Times New Roman"/>
          <w:color w:val="000000"/>
          <w:sz w:val="20"/>
          <w:szCs w:val="20"/>
        </w:rPr>
        <w:t xml:space="preserve"> inspired the name “</w:t>
      </w:r>
      <w:proofErr w:type="spellStart"/>
      <w:r w:rsidRPr="009F2251">
        <w:rPr>
          <w:rFonts w:ascii="Times New Roman" w:eastAsia="Times New Roman" w:hAnsi="Times New Roman" w:cs="Times New Roman"/>
          <w:color w:val="000000"/>
          <w:sz w:val="20"/>
          <w:szCs w:val="20"/>
        </w:rPr>
        <w:t>Tractarians</w:t>
      </w:r>
      <w:proofErr w:type="spellEnd"/>
      <w:r w:rsidRPr="009F2251">
        <w:rPr>
          <w:rFonts w:ascii="Times New Roman" w:eastAsia="Times New Roman" w:hAnsi="Times New Roman" w:cs="Times New Roman"/>
          <w:color w:val="000000"/>
          <w:sz w:val="20"/>
          <w:szCs w:val="20"/>
        </w:rPr>
        <w:t>” for the Oxford movement. For 10 points each:</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lastRenderedPageBreak/>
        <w:t xml:space="preserve">[10] Name this former Anglican priest who became a Cardinal and explained the reasoning for his conversion to Catholicism in his </w:t>
      </w:r>
      <w:r w:rsidRPr="009F2251">
        <w:rPr>
          <w:rFonts w:ascii="Times New Roman" w:eastAsia="Times New Roman" w:hAnsi="Times New Roman" w:cs="Times New Roman"/>
          <w:i/>
          <w:iCs/>
          <w:color w:val="000000"/>
          <w:sz w:val="20"/>
          <w:szCs w:val="20"/>
        </w:rPr>
        <w:t xml:space="preserve">Apologia Pro Vita </w:t>
      </w:r>
      <w:proofErr w:type="spellStart"/>
      <w:r w:rsidRPr="009F2251">
        <w:rPr>
          <w:rFonts w:ascii="Times New Roman" w:eastAsia="Times New Roman" w:hAnsi="Times New Roman" w:cs="Times New Roman"/>
          <w:i/>
          <w:iCs/>
          <w:color w:val="000000"/>
          <w:sz w:val="20"/>
          <w:szCs w:val="20"/>
        </w:rPr>
        <w:t>Sua</w:t>
      </w:r>
      <w:proofErr w:type="spellEnd"/>
      <w:r w:rsidRPr="009F2251">
        <w:rPr>
          <w:rFonts w:ascii="Times New Roman" w:eastAsia="Times New Roman" w:hAnsi="Times New Roman" w:cs="Times New Roman"/>
          <w:color w:val="000000"/>
          <w:sz w:val="20"/>
          <w:szCs w:val="20"/>
        </w:rPr>
        <w: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Cardinal John Henry </w:t>
      </w:r>
      <w:r w:rsidRPr="009F2251">
        <w:rPr>
          <w:rFonts w:ascii="Times New Roman" w:eastAsia="Times New Roman" w:hAnsi="Times New Roman" w:cs="Times New Roman"/>
          <w:b/>
          <w:bCs/>
          <w:color w:val="000000"/>
          <w:sz w:val="20"/>
          <w:szCs w:val="20"/>
          <w:u w:val="single"/>
        </w:rPr>
        <w:t>Newman</w:t>
      </w:r>
      <w:r w:rsidRPr="009F2251">
        <w:rPr>
          <w:rFonts w:ascii="Times New Roman" w:eastAsia="Times New Roman" w:hAnsi="Times New Roman" w:cs="Times New Roman"/>
          <w:color w:val="000000"/>
          <w:sz w:val="20"/>
          <w:szCs w:val="20"/>
        </w:rPr>
        <w:t xml:space="preserve"> CO [or Blessed John Henry </w:t>
      </w:r>
      <w:r w:rsidRPr="009F2251">
        <w:rPr>
          <w:rFonts w:ascii="Times New Roman" w:eastAsia="Times New Roman" w:hAnsi="Times New Roman" w:cs="Times New Roman"/>
          <w:b/>
          <w:bCs/>
          <w:color w:val="000000"/>
          <w:sz w:val="20"/>
          <w:szCs w:val="20"/>
          <w:u w:val="single"/>
        </w:rPr>
        <w:t>Newman</w:t>
      </w:r>
      <w:r w:rsidRPr="009F2251">
        <w:rPr>
          <w:rFonts w:ascii="Times New Roman" w:eastAsia="Times New Roman" w:hAnsi="Times New Roman" w:cs="Times New Roman"/>
          <w:color w:val="000000"/>
          <w:sz w:val="20"/>
          <w:szCs w:val="20"/>
        </w:rPr>
        <w: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This English convert to Catholicism wrote many popular statements of the faith, such as his work of Christian apologetics, </w:t>
      </w:r>
      <w:r w:rsidRPr="009F2251">
        <w:rPr>
          <w:rFonts w:ascii="Times New Roman" w:eastAsia="Times New Roman" w:hAnsi="Times New Roman" w:cs="Times New Roman"/>
          <w:i/>
          <w:iCs/>
          <w:color w:val="000000"/>
          <w:sz w:val="20"/>
          <w:szCs w:val="20"/>
        </w:rPr>
        <w:t>Orthodoxy</w:t>
      </w:r>
      <w:r w:rsidRPr="009F2251">
        <w:rPr>
          <w:rFonts w:ascii="Times New Roman" w:eastAsia="Times New Roman" w:hAnsi="Times New Roman" w:cs="Times New Roman"/>
          <w:color w:val="000000"/>
          <w:sz w:val="20"/>
          <w:szCs w:val="20"/>
        </w:rPr>
        <w:t xml:space="preserve">, and his response to the </w:t>
      </w:r>
      <w:r w:rsidRPr="009F2251">
        <w:rPr>
          <w:rFonts w:ascii="Times New Roman" w:eastAsia="Times New Roman" w:hAnsi="Times New Roman" w:cs="Times New Roman"/>
          <w:i/>
          <w:iCs/>
          <w:color w:val="000000"/>
          <w:sz w:val="20"/>
          <w:szCs w:val="20"/>
        </w:rPr>
        <w:t>Outline of History, The Everlasting Man</w:t>
      </w:r>
      <w:r w:rsidRPr="009F2251">
        <w:rPr>
          <w:rFonts w:ascii="Times New Roman" w:eastAsia="Times New Roman" w:hAnsi="Times New Roman" w:cs="Times New Roman"/>
          <w:color w:val="000000"/>
          <w:sz w:val="20"/>
          <w:szCs w:val="20"/>
        </w:rPr>
        <w: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G.K. </w:t>
      </w:r>
      <w:r w:rsidRPr="009F2251">
        <w:rPr>
          <w:rFonts w:ascii="Times New Roman" w:eastAsia="Times New Roman" w:hAnsi="Times New Roman" w:cs="Times New Roman"/>
          <w:b/>
          <w:bCs/>
          <w:color w:val="000000"/>
          <w:sz w:val="20"/>
          <w:szCs w:val="20"/>
          <w:u w:val="single"/>
        </w:rPr>
        <w:t>Chesterton</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This early Christian apologist defended the Christian veneration of </w:t>
      </w:r>
      <w:r w:rsidRPr="009F2251">
        <w:rPr>
          <w:rFonts w:ascii="Times New Roman" w:eastAsia="Times New Roman" w:hAnsi="Times New Roman" w:cs="Times New Roman"/>
          <w:i/>
          <w:iCs/>
          <w:color w:val="000000"/>
          <w:sz w:val="20"/>
          <w:szCs w:val="20"/>
        </w:rPr>
        <w:t>logos</w:t>
      </w:r>
      <w:r w:rsidRPr="009F2251">
        <w:rPr>
          <w:rFonts w:ascii="Times New Roman" w:eastAsia="Times New Roman" w:hAnsi="Times New Roman" w:cs="Times New Roman"/>
          <w:color w:val="000000"/>
          <w:sz w:val="20"/>
          <w:szCs w:val="20"/>
        </w:rPr>
        <w:t xml:space="preserve"> as analogous to the Platonic search for ultimate wisdom. This man also wrote a dialogue in which he tries to convert an old Jew named </w:t>
      </w:r>
      <w:proofErr w:type="spellStart"/>
      <w:r w:rsidRPr="009F2251">
        <w:rPr>
          <w:rFonts w:ascii="Times New Roman" w:eastAsia="Times New Roman" w:hAnsi="Times New Roman" w:cs="Times New Roman"/>
          <w:color w:val="000000"/>
          <w:sz w:val="20"/>
          <w:szCs w:val="20"/>
        </w:rPr>
        <w:t>Tryphon</w:t>
      </w:r>
      <w:proofErr w:type="spellEnd"/>
      <w:r w:rsidRPr="009F2251">
        <w:rPr>
          <w:rFonts w:ascii="Times New Roman" w:eastAsia="Times New Roman" w:hAnsi="Times New Roman" w:cs="Times New Roman"/>
          <w:color w:val="000000"/>
          <w:sz w:val="20"/>
          <w:szCs w:val="20"/>
        </w:rPr>
        <w:t>.</w:t>
      </w:r>
    </w:p>
    <w:p w:rsidR="000D589E" w:rsidRPr="009F2251" w:rsidRDefault="000D589E" w:rsidP="000D589E">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Saint </w:t>
      </w:r>
      <w:r w:rsidRPr="009F2251">
        <w:rPr>
          <w:rFonts w:ascii="Times New Roman" w:eastAsia="Times New Roman" w:hAnsi="Times New Roman" w:cs="Times New Roman"/>
          <w:b/>
          <w:bCs/>
          <w:color w:val="000000"/>
          <w:sz w:val="20"/>
          <w:szCs w:val="20"/>
          <w:u w:val="single"/>
        </w:rPr>
        <w:t>Justin Martyr</w:t>
      </w:r>
    </w:p>
    <w:p w:rsidR="000D589E" w:rsidRDefault="000D589E" w:rsidP="009C4AC7">
      <w:pPr>
        <w:spacing w:after="0" w:line="240" w:lineRule="auto"/>
        <w:rPr>
          <w:rFonts w:ascii="Times New Roman" w:eastAsia="Times New Roman" w:hAnsi="Times New Roman" w:cs="Times New Roman"/>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18. </w:t>
      </w:r>
      <w:r w:rsidRPr="009F2251">
        <w:rPr>
          <w:rFonts w:ascii="Times New Roman" w:eastAsia="Times New Roman" w:hAnsi="Times New Roman" w:cs="Times New Roman"/>
          <w:color w:val="000000"/>
          <w:sz w:val="20"/>
          <w:szCs w:val="20"/>
        </w:rPr>
        <w:t>Answer the following about ships in archaeology, for 10 points each.</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This 14th-century B.C. shipwreck, discovered off the southwest coast of Turkey, contained important artifacts from seven different archaic cultures, including 10 tons of </w:t>
      </w:r>
      <w:proofErr w:type="spellStart"/>
      <w:r w:rsidRPr="009F2251">
        <w:rPr>
          <w:rFonts w:ascii="Times New Roman" w:eastAsia="Times New Roman" w:hAnsi="Times New Roman" w:cs="Times New Roman"/>
          <w:color w:val="000000"/>
          <w:sz w:val="20"/>
          <w:szCs w:val="20"/>
        </w:rPr>
        <w:t>oxhide</w:t>
      </w:r>
      <w:proofErr w:type="spellEnd"/>
      <w:r w:rsidRPr="009F2251">
        <w:rPr>
          <w:rFonts w:ascii="Times New Roman" w:eastAsia="Times New Roman" w:hAnsi="Times New Roman" w:cs="Times New Roman"/>
          <w:color w:val="000000"/>
          <w:sz w:val="20"/>
          <w:szCs w:val="20"/>
        </w:rPr>
        <w:t xml:space="preserve"> ingots and the only extant seal of Nefertiti.</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Uluburun</w:t>
      </w:r>
      <w:proofErr w:type="spellEnd"/>
      <w:r w:rsidRPr="009F2251">
        <w:rPr>
          <w:rFonts w:ascii="Times New Roman" w:eastAsia="Times New Roman" w:hAnsi="Times New Roman" w:cs="Times New Roman"/>
          <w:b/>
          <w:bCs/>
          <w:color w:val="000000"/>
          <w:sz w:val="20"/>
          <w:szCs w:val="20"/>
          <w:u w:val="single"/>
        </w:rPr>
        <w:t xml:space="preserve"> </w:t>
      </w:r>
      <w:r w:rsidRPr="009F2251">
        <w:rPr>
          <w:rFonts w:ascii="Times New Roman" w:eastAsia="Times New Roman" w:hAnsi="Times New Roman" w:cs="Times New Roman"/>
          <w:color w:val="000000"/>
          <w:sz w:val="20"/>
          <w:szCs w:val="20"/>
        </w:rPr>
        <w:t>Shipwreck</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[10] The world’s oldest known analog computer, this mysterious device was found in a shipwreck near a namesake Greek island.</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Antikythera</w:t>
      </w:r>
      <w:proofErr w:type="spellEnd"/>
      <w:r w:rsidRPr="009F2251">
        <w:rPr>
          <w:rFonts w:ascii="Times New Roman" w:eastAsia="Times New Roman" w:hAnsi="Times New Roman" w:cs="Times New Roman"/>
          <w:color w:val="000000"/>
          <w:sz w:val="20"/>
          <w:szCs w:val="20"/>
        </w:rPr>
        <w:t xml:space="preserve"> Mechanism</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King </w:t>
      </w:r>
      <w:proofErr w:type="spellStart"/>
      <w:r w:rsidRPr="009F2251">
        <w:rPr>
          <w:rFonts w:ascii="Times New Roman" w:eastAsia="Times New Roman" w:hAnsi="Times New Roman" w:cs="Times New Roman"/>
          <w:color w:val="000000"/>
          <w:sz w:val="20"/>
          <w:szCs w:val="20"/>
        </w:rPr>
        <w:t>Raedwald</w:t>
      </w:r>
      <w:proofErr w:type="spellEnd"/>
      <w:r w:rsidRPr="009F2251">
        <w:rPr>
          <w:rFonts w:ascii="Times New Roman" w:eastAsia="Times New Roman" w:hAnsi="Times New Roman" w:cs="Times New Roman"/>
          <w:color w:val="000000"/>
          <w:sz w:val="20"/>
          <w:szCs w:val="20"/>
        </w:rPr>
        <w:t xml:space="preserve"> of East Anglia may be the person buried in the ship found in this Anglo-Saxon burial site in Suffolk.</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 xml:space="preserve">Sutton </w:t>
      </w:r>
      <w:proofErr w:type="spellStart"/>
      <w:r w:rsidRPr="009F2251">
        <w:rPr>
          <w:rFonts w:ascii="Times New Roman" w:eastAsia="Times New Roman" w:hAnsi="Times New Roman" w:cs="Times New Roman"/>
          <w:b/>
          <w:bCs/>
          <w:color w:val="000000"/>
          <w:sz w:val="20"/>
          <w:szCs w:val="20"/>
          <w:u w:val="single"/>
        </w:rPr>
        <w:t>Hoo</w:t>
      </w:r>
      <w:proofErr w:type="spellEnd"/>
    </w:p>
    <w:p w:rsidR="009C4AC7" w:rsidRDefault="009C4AC7" w:rsidP="009C4AC7">
      <w:pPr>
        <w:spacing w:after="0" w:line="240" w:lineRule="auto"/>
        <w:rPr>
          <w:rFonts w:ascii="Times New Roman" w:eastAsia="Times New Roman" w:hAnsi="Times New Roman" w:cs="Times New Roman"/>
          <w:sz w:val="20"/>
          <w:szCs w:val="20"/>
        </w:rPr>
      </w:pPr>
    </w:p>
    <w:p w:rsidR="009C4AC7" w:rsidRPr="009F2251" w:rsidRDefault="009C4AC7" w:rsidP="009C4A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19. </w:t>
      </w:r>
      <w:r w:rsidRPr="009F2251">
        <w:rPr>
          <w:rFonts w:ascii="Times New Roman" w:eastAsia="Times New Roman" w:hAnsi="Times New Roman" w:cs="Times New Roman"/>
          <w:color w:val="000000"/>
          <w:sz w:val="20"/>
          <w:szCs w:val="20"/>
        </w:rPr>
        <w:t xml:space="preserve">One member of this genus forms a symbiotic relationship with </w:t>
      </w:r>
      <w:proofErr w:type="spellStart"/>
      <w:r w:rsidRPr="009F2251">
        <w:rPr>
          <w:rFonts w:ascii="Times New Roman" w:eastAsia="Times New Roman" w:hAnsi="Times New Roman" w:cs="Times New Roman"/>
          <w:i/>
          <w:iCs/>
          <w:color w:val="000000"/>
          <w:sz w:val="20"/>
          <w:szCs w:val="20"/>
        </w:rPr>
        <w:t>Holospora</w:t>
      </w:r>
      <w:proofErr w:type="spellEnd"/>
      <w:r w:rsidRPr="009F2251">
        <w:rPr>
          <w:rFonts w:ascii="Times New Roman" w:eastAsia="Times New Roman" w:hAnsi="Times New Roman" w:cs="Times New Roman"/>
          <w:color w:val="000000"/>
          <w:sz w:val="20"/>
          <w:szCs w:val="20"/>
        </w:rPr>
        <w:t xml:space="preserve"> that confers heat-shock resistance, for 10 points each: </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Name these slipper-shaped organisms that are prayed on by </w:t>
      </w:r>
      <w:proofErr w:type="spellStart"/>
      <w:r w:rsidRPr="009F2251">
        <w:rPr>
          <w:rFonts w:ascii="Times New Roman" w:eastAsia="Times New Roman" w:hAnsi="Times New Roman" w:cs="Times New Roman"/>
          <w:i/>
          <w:iCs/>
          <w:color w:val="000000"/>
          <w:sz w:val="20"/>
          <w:szCs w:val="20"/>
        </w:rPr>
        <w:t>Didinium</w:t>
      </w:r>
      <w:proofErr w:type="spellEnd"/>
      <w:r w:rsidRPr="009F2251">
        <w:rPr>
          <w:rFonts w:ascii="Times New Roman" w:eastAsia="Times New Roman" w:hAnsi="Times New Roman" w:cs="Times New Roman"/>
          <w:color w:val="000000"/>
          <w:sz w:val="20"/>
          <w:szCs w:val="20"/>
        </w:rPr>
        <w:t xml:space="preserve">. Their </w:t>
      </w:r>
      <w:proofErr w:type="spellStart"/>
      <w:r w:rsidRPr="009F2251">
        <w:rPr>
          <w:rFonts w:ascii="Times New Roman" w:eastAsia="Times New Roman" w:hAnsi="Times New Roman" w:cs="Times New Roman"/>
          <w:color w:val="000000"/>
          <w:sz w:val="20"/>
          <w:szCs w:val="20"/>
        </w:rPr>
        <w:t>cytostome</w:t>
      </w:r>
      <w:proofErr w:type="spellEnd"/>
      <w:r w:rsidRPr="009F2251">
        <w:rPr>
          <w:rFonts w:ascii="Times New Roman" w:eastAsia="Times New Roman" w:hAnsi="Times New Roman" w:cs="Times New Roman"/>
          <w:color w:val="000000"/>
          <w:sz w:val="20"/>
          <w:szCs w:val="20"/>
        </w:rPr>
        <w:t xml:space="preserve"> contains food vacuoles and they can be used to study membrane excitability.</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i/>
          <w:iCs/>
          <w:color w:val="000000"/>
          <w:sz w:val="20"/>
          <w:szCs w:val="20"/>
          <w:u w:val="single"/>
        </w:rPr>
        <w:t>paramecium</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These other organisms were used in an experiment by </w:t>
      </w:r>
      <w:proofErr w:type="spellStart"/>
      <w:r w:rsidRPr="009F2251">
        <w:rPr>
          <w:rFonts w:ascii="Times New Roman" w:eastAsia="Times New Roman" w:hAnsi="Times New Roman" w:cs="Times New Roman"/>
          <w:color w:val="000000"/>
          <w:sz w:val="20"/>
          <w:szCs w:val="20"/>
        </w:rPr>
        <w:t>Greider</w:t>
      </w:r>
      <w:proofErr w:type="spellEnd"/>
      <w:r w:rsidRPr="009F2251">
        <w:rPr>
          <w:rFonts w:ascii="Times New Roman" w:eastAsia="Times New Roman" w:hAnsi="Times New Roman" w:cs="Times New Roman"/>
          <w:color w:val="000000"/>
          <w:sz w:val="20"/>
          <w:szCs w:val="20"/>
        </w:rPr>
        <w:t xml:space="preserve"> and Blackburn to discover an enzyme that adds TTGGGG repeats onto primers. This genus also names a ribozyme belonging to the class of Group I catalytic introns.</w:t>
      </w:r>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i/>
          <w:iCs/>
          <w:color w:val="000000"/>
          <w:sz w:val="20"/>
          <w:szCs w:val="20"/>
          <w:u w:val="single"/>
        </w:rPr>
        <w:t>Tetrahymena</w:t>
      </w:r>
      <w:proofErr w:type="spellEnd"/>
    </w:p>
    <w:p w:rsidR="009C4AC7" w:rsidRPr="009F2251" w:rsidRDefault="009C4AC7" w:rsidP="009C4AC7">
      <w:pPr>
        <w:spacing w:after="0" w:line="24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w:t>
      </w:r>
      <w:r w:rsidRPr="009F2251">
        <w:rPr>
          <w:rFonts w:ascii="Times New Roman" w:eastAsia="Times New Roman" w:hAnsi="Times New Roman" w:cs="Times New Roman"/>
          <w:i/>
          <w:iCs/>
          <w:color w:val="000000"/>
          <w:sz w:val="20"/>
          <w:szCs w:val="20"/>
        </w:rPr>
        <w:t>Paramecium</w:t>
      </w:r>
      <w:r w:rsidRPr="009F2251">
        <w:rPr>
          <w:rFonts w:ascii="Times New Roman" w:eastAsia="Times New Roman" w:hAnsi="Times New Roman" w:cs="Times New Roman"/>
          <w:color w:val="000000"/>
          <w:sz w:val="20"/>
          <w:szCs w:val="20"/>
        </w:rPr>
        <w:t xml:space="preserve"> and </w:t>
      </w:r>
      <w:proofErr w:type="spellStart"/>
      <w:r w:rsidRPr="009F2251">
        <w:rPr>
          <w:rFonts w:ascii="Times New Roman" w:eastAsia="Times New Roman" w:hAnsi="Times New Roman" w:cs="Times New Roman"/>
          <w:i/>
          <w:iCs/>
          <w:color w:val="000000"/>
          <w:sz w:val="20"/>
          <w:szCs w:val="20"/>
        </w:rPr>
        <w:t>Tetrahymena</w:t>
      </w:r>
      <w:proofErr w:type="spellEnd"/>
      <w:r w:rsidRPr="009F2251">
        <w:rPr>
          <w:rFonts w:ascii="Times New Roman" w:eastAsia="Times New Roman" w:hAnsi="Times New Roman" w:cs="Times New Roman"/>
          <w:color w:val="000000"/>
          <w:sz w:val="20"/>
          <w:szCs w:val="20"/>
        </w:rPr>
        <w:t xml:space="preserve"> belong to this phylum of </w:t>
      </w:r>
      <w:proofErr w:type="spellStart"/>
      <w:r w:rsidRPr="009F2251">
        <w:rPr>
          <w:rFonts w:ascii="Times New Roman" w:eastAsia="Times New Roman" w:hAnsi="Times New Roman" w:cs="Times New Roman"/>
          <w:color w:val="000000"/>
          <w:sz w:val="20"/>
          <w:szCs w:val="20"/>
        </w:rPr>
        <w:t>protists</w:t>
      </w:r>
      <w:proofErr w:type="spellEnd"/>
      <w:r w:rsidRPr="009F2251">
        <w:rPr>
          <w:rFonts w:ascii="Times New Roman" w:eastAsia="Times New Roman" w:hAnsi="Times New Roman" w:cs="Times New Roman"/>
          <w:color w:val="000000"/>
          <w:sz w:val="20"/>
          <w:szCs w:val="20"/>
        </w:rPr>
        <w:t xml:space="preserve">, also including </w:t>
      </w:r>
      <w:r w:rsidRPr="009F2251">
        <w:rPr>
          <w:rFonts w:ascii="Times New Roman" w:eastAsia="Times New Roman" w:hAnsi="Times New Roman" w:cs="Times New Roman"/>
          <w:i/>
          <w:iCs/>
          <w:color w:val="000000"/>
          <w:sz w:val="20"/>
          <w:szCs w:val="20"/>
        </w:rPr>
        <w:t>Vorticella</w:t>
      </w:r>
      <w:r w:rsidRPr="009F2251">
        <w:rPr>
          <w:rFonts w:ascii="Times New Roman" w:eastAsia="Times New Roman" w:hAnsi="Times New Roman" w:cs="Times New Roman"/>
          <w:color w:val="000000"/>
          <w:sz w:val="20"/>
          <w:szCs w:val="20"/>
        </w:rPr>
        <w:t xml:space="preserve">, which exhibit nuclear dimorphism. Only the micronucleus is passed on to the next generation. </w:t>
      </w:r>
    </w:p>
    <w:p w:rsidR="009C4AC7" w:rsidRDefault="009C4AC7" w:rsidP="009C4AC7">
      <w:pPr>
        <w:spacing w:after="0" w:line="240" w:lineRule="auto"/>
        <w:rPr>
          <w:rFonts w:ascii="Times New Roman" w:eastAsia="Times New Roman" w:hAnsi="Times New Roman" w:cs="Times New Roman"/>
          <w:color w:val="000000"/>
          <w:sz w:val="20"/>
          <w:szCs w:val="20"/>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i/>
          <w:iCs/>
          <w:color w:val="000000"/>
          <w:sz w:val="20"/>
          <w:szCs w:val="20"/>
          <w:u w:val="single"/>
        </w:rPr>
        <w:t>Ciliophora</w:t>
      </w:r>
      <w:proofErr w:type="spellEnd"/>
      <w:r w:rsidRPr="009F2251">
        <w:rPr>
          <w:rFonts w:ascii="Times New Roman" w:eastAsia="Times New Roman" w:hAnsi="Times New Roman" w:cs="Times New Roman"/>
          <w:color w:val="000000"/>
          <w:sz w:val="20"/>
          <w:szCs w:val="20"/>
        </w:rPr>
        <w:t xml:space="preserve"> [or </w:t>
      </w:r>
      <w:r w:rsidRPr="009F2251">
        <w:rPr>
          <w:rFonts w:ascii="Times New Roman" w:eastAsia="Times New Roman" w:hAnsi="Times New Roman" w:cs="Times New Roman"/>
          <w:b/>
          <w:bCs/>
          <w:color w:val="000000"/>
          <w:sz w:val="20"/>
          <w:szCs w:val="20"/>
          <w:u w:val="single"/>
        </w:rPr>
        <w:t>ciliate</w:t>
      </w:r>
      <w:r w:rsidRPr="009F2251">
        <w:rPr>
          <w:rFonts w:ascii="Times New Roman" w:eastAsia="Times New Roman" w:hAnsi="Times New Roman" w:cs="Times New Roman"/>
          <w:color w:val="000000"/>
          <w:sz w:val="20"/>
          <w:szCs w:val="20"/>
        </w:rPr>
        <w:t>s]</w:t>
      </w:r>
    </w:p>
    <w:p w:rsidR="009C4AC7" w:rsidRDefault="009C4AC7" w:rsidP="009C4AC7">
      <w:pPr>
        <w:spacing w:after="0" w:line="240" w:lineRule="auto"/>
        <w:rPr>
          <w:rFonts w:ascii="Times New Roman" w:eastAsia="Times New Roman" w:hAnsi="Times New Roman" w:cs="Times New Roman"/>
          <w:sz w:val="20"/>
          <w:szCs w:val="20"/>
        </w:rPr>
      </w:pPr>
    </w:p>
    <w:p w:rsidR="009C4AC7" w:rsidRPr="009F2251" w:rsidRDefault="009C4AC7" w:rsidP="009C4AC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 </w:t>
      </w:r>
      <w:r w:rsidRPr="009F2251">
        <w:rPr>
          <w:rFonts w:ascii="Times New Roman" w:eastAsia="Times New Roman" w:hAnsi="Times New Roman" w:cs="Times New Roman"/>
          <w:sz w:val="20"/>
          <w:szCs w:val="20"/>
        </w:rPr>
        <w:t xml:space="preserve">Its protagonist refuses to reveal his poverty and gives food to beggars despite suffering from the title condition. For 10 points each: </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[10] Name this novel by Knut Hamsun, whose protagonist, a writer, nearly eats his pencil out of poverty.</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ANSWER: </w:t>
      </w:r>
      <w:r w:rsidRPr="009F2251">
        <w:rPr>
          <w:rFonts w:ascii="Times New Roman" w:eastAsia="Times New Roman" w:hAnsi="Times New Roman" w:cs="Times New Roman"/>
          <w:b/>
          <w:i/>
          <w:sz w:val="20"/>
          <w:szCs w:val="20"/>
          <w:u w:val="single"/>
        </w:rPr>
        <w:t>Hunger</w:t>
      </w:r>
      <w:r w:rsidRPr="009F2251">
        <w:rPr>
          <w:rFonts w:ascii="Times New Roman" w:eastAsia="Times New Roman" w:hAnsi="Times New Roman" w:cs="Times New Roman"/>
          <w:sz w:val="20"/>
          <w:szCs w:val="20"/>
        </w:rPr>
        <w:t xml:space="preserve"> [or </w:t>
      </w:r>
      <w:proofErr w:type="spellStart"/>
      <w:r w:rsidRPr="009F2251">
        <w:rPr>
          <w:rFonts w:ascii="Times New Roman" w:eastAsia="Times New Roman" w:hAnsi="Times New Roman" w:cs="Times New Roman"/>
          <w:b/>
          <w:i/>
          <w:sz w:val="20"/>
          <w:szCs w:val="20"/>
          <w:u w:val="single"/>
        </w:rPr>
        <w:t>Sult</w:t>
      </w:r>
      <w:proofErr w:type="spellEnd"/>
      <w:r w:rsidRPr="009F2251">
        <w:rPr>
          <w:rFonts w:ascii="Times New Roman" w:eastAsia="Times New Roman" w:hAnsi="Times New Roman" w:cs="Times New Roman"/>
          <w:sz w:val="20"/>
          <w:szCs w:val="20"/>
        </w:rPr>
        <w:t>]</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[10] The lyrics to Norway’s national anthem were written by this member of Norway’s “Four Greats,” author of plays like </w:t>
      </w:r>
      <w:r w:rsidRPr="009F2251">
        <w:rPr>
          <w:rFonts w:ascii="Times New Roman" w:eastAsia="Times New Roman" w:hAnsi="Times New Roman" w:cs="Times New Roman"/>
          <w:i/>
          <w:sz w:val="20"/>
          <w:szCs w:val="20"/>
        </w:rPr>
        <w:t>Beyond Human Power</w:t>
      </w:r>
      <w:r w:rsidRPr="009F2251">
        <w:rPr>
          <w:rFonts w:ascii="Times New Roman" w:eastAsia="Times New Roman" w:hAnsi="Times New Roman" w:cs="Times New Roman"/>
          <w:sz w:val="20"/>
          <w:szCs w:val="20"/>
        </w:rPr>
        <w:t xml:space="preserve"> and </w:t>
      </w:r>
      <w:r w:rsidRPr="009F2251">
        <w:rPr>
          <w:rFonts w:ascii="Times New Roman" w:eastAsia="Times New Roman" w:hAnsi="Times New Roman" w:cs="Times New Roman"/>
          <w:i/>
          <w:sz w:val="20"/>
          <w:szCs w:val="20"/>
        </w:rPr>
        <w:t>In God’s Way.</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ANSWER: </w:t>
      </w:r>
      <w:proofErr w:type="spellStart"/>
      <w:r w:rsidRPr="009F2251">
        <w:rPr>
          <w:rFonts w:ascii="Times New Roman" w:eastAsia="Times New Roman" w:hAnsi="Times New Roman" w:cs="Times New Roman"/>
          <w:sz w:val="20"/>
          <w:szCs w:val="20"/>
        </w:rPr>
        <w:t>Bjornsterne</w:t>
      </w:r>
      <w:proofErr w:type="spellEnd"/>
      <w:r w:rsidRPr="009F2251">
        <w:rPr>
          <w:rFonts w:ascii="Times New Roman" w:eastAsia="Times New Roman" w:hAnsi="Times New Roman" w:cs="Times New Roman"/>
          <w:sz w:val="20"/>
          <w:szCs w:val="20"/>
        </w:rPr>
        <w:t xml:space="preserve"> </w:t>
      </w:r>
      <w:proofErr w:type="spellStart"/>
      <w:r w:rsidRPr="009F2251">
        <w:rPr>
          <w:rFonts w:ascii="Times New Roman" w:eastAsia="Times New Roman" w:hAnsi="Times New Roman" w:cs="Times New Roman"/>
          <w:sz w:val="20"/>
          <w:szCs w:val="20"/>
        </w:rPr>
        <w:t>Martinius</w:t>
      </w:r>
      <w:proofErr w:type="spellEnd"/>
      <w:r w:rsidRPr="009F2251">
        <w:rPr>
          <w:rFonts w:ascii="Times New Roman" w:eastAsia="Times New Roman" w:hAnsi="Times New Roman" w:cs="Times New Roman"/>
          <w:sz w:val="20"/>
          <w:szCs w:val="20"/>
        </w:rPr>
        <w:t xml:space="preserve"> </w:t>
      </w:r>
      <w:r w:rsidRPr="009F2251">
        <w:rPr>
          <w:rFonts w:ascii="Times New Roman" w:eastAsia="Times New Roman" w:hAnsi="Times New Roman" w:cs="Times New Roman"/>
          <w:b/>
          <w:sz w:val="20"/>
          <w:szCs w:val="20"/>
          <w:u w:val="single"/>
        </w:rPr>
        <w:t>Bjornson</w:t>
      </w:r>
    </w:p>
    <w:p w:rsidR="009C4AC7" w:rsidRPr="009F2251" w:rsidRDefault="009C4AC7" w:rsidP="009C4AC7">
      <w:pPr>
        <w:spacing w:after="0" w:line="240" w:lineRule="auto"/>
        <w:rPr>
          <w:rFonts w:ascii="Times New Roman" w:eastAsia="Times New Roman" w:hAnsi="Times New Roman" w:cs="Times New Roman"/>
          <w:sz w:val="20"/>
          <w:szCs w:val="20"/>
        </w:rPr>
      </w:pPr>
      <w:r w:rsidRPr="009F2251">
        <w:rPr>
          <w:rFonts w:ascii="Times New Roman" w:eastAsia="Times New Roman" w:hAnsi="Times New Roman" w:cs="Times New Roman"/>
          <w:sz w:val="20"/>
          <w:szCs w:val="20"/>
        </w:rPr>
        <w:t xml:space="preserve">[10] In this novel by Norwegian author Per </w:t>
      </w:r>
      <w:proofErr w:type="spellStart"/>
      <w:r w:rsidRPr="009F2251">
        <w:rPr>
          <w:rFonts w:ascii="Times New Roman" w:eastAsia="Times New Roman" w:hAnsi="Times New Roman" w:cs="Times New Roman"/>
          <w:sz w:val="20"/>
          <w:szCs w:val="20"/>
        </w:rPr>
        <w:t>Petterson</w:t>
      </w:r>
      <w:proofErr w:type="spellEnd"/>
      <w:r w:rsidRPr="009F2251">
        <w:rPr>
          <w:rFonts w:ascii="Times New Roman" w:eastAsia="Times New Roman" w:hAnsi="Times New Roman" w:cs="Times New Roman"/>
          <w:sz w:val="20"/>
          <w:szCs w:val="20"/>
        </w:rPr>
        <w:t xml:space="preserve">, </w:t>
      </w:r>
      <w:proofErr w:type="spellStart"/>
      <w:r w:rsidRPr="009F2251">
        <w:rPr>
          <w:rFonts w:ascii="Times New Roman" w:eastAsia="Times New Roman" w:hAnsi="Times New Roman" w:cs="Times New Roman"/>
          <w:sz w:val="20"/>
          <w:szCs w:val="20"/>
        </w:rPr>
        <w:t>Trond</w:t>
      </w:r>
      <w:proofErr w:type="spellEnd"/>
      <w:r w:rsidRPr="009F2251">
        <w:rPr>
          <w:rFonts w:ascii="Times New Roman" w:eastAsia="Times New Roman" w:hAnsi="Times New Roman" w:cs="Times New Roman"/>
          <w:sz w:val="20"/>
          <w:szCs w:val="20"/>
        </w:rPr>
        <w:t xml:space="preserve"> Sander lives in isolation remembering how his father left him to join the Norwegian resistance against the Nazis.</w:t>
      </w:r>
    </w:p>
    <w:p w:rsidR="009C4AC7" w:rsidRDefault="009C4AC7" w:rsidP="009C4AC7">
      <w:pPr>
        <w:spacing w:after="0" w:line="240" w:lineRule="auto"/>
        <w:rPr>
          <w:rFonts w:ascii="Times New Roman" w:eastAsia="Times New Roman" w:hAnsi="Times New Roman" w:cs="Times New Roman"/>
          <w:b/>
          <w:i/>
          <w:sz w:val="20"/>
          <w:szCs w:val="20"/>
          <w:u w:val="single"/>
        </w:rPr>
      </w:pPr>
      <w:r w:rsidRPr="009F2251">
        <w:rPr>
          <w:rFonts w:ascii="Times New Roman" w:eastAsia="Times New Roman" w:hAnsi="Times New Roman" w:cs="Times New Roman"/>
          <w:sz w:val="20"/>
          <w:szCs w:val="20"/>
        </w:rPr>
        <w:t xml:space="preserve">ANSWER: </w:t>
      </w:r>
      <w:r w:rsidRPr="009F2251">
        <w:rPr>
          <w:rFonts w:ascii="Times New Roman" w:eastAsia="Times New Roman" w:hAnsi="Times New Roman" w:cs="Times New Roman"/>
          <w:b/>
          <w:i/>
          <w:sz w:val="20"/>
          <w:szCs w:val="20"/>
          <w:u w:val="single"/>
        </w:rPr>
        <w:t>Out Stealing Horses</w:t>
      </w:r>
    </w:p>
    <w:p w:rsidR="009F2251" w:rsidRPr="009F2251" w:rsidRDefault="009F2251" w:rsidP="009F2251">
      <w:pPr>
        <w:spacing w:after="0" w:line="0" w:lineRule="auto"/>
        <w:rPr>
          <w:rFonts w:ascii="Times New Roman" w:eastAsia="Times New Roman" w:hAnsi="Times New Roman" w:cs="Times New Roman"/>
          <w:sz w:val="24"/>
          <w:szCs w:val="24"/>
        </w:rPr>
      </w:pPr>
      <w:proofErr w:type="gramStart"/>
      <w:r w:rsidRPr="009F2251">
        <w:rPr>
          <w:rFonts w:ascii="Times New Roman" w:eastAsia="Times New Roman" w:hAnsi="Times New Roman" w:cs="Times New Roman"/>
          <w:i/>
          <w:iCs/>
          <w:color w:val="000000"/>
          <w:sz w:val="20"/>
          <w:szCs w:val="20"/>
        </w:rPr>
        <w:t>e</w:t>
      </w:r>
      <w:proofErr w:type="gramEnd"/>
      <w:r w:rsidRPr="009F2251">
        <w:rPr>
          <w:rFonts w:ascii="Times New Roman" w:eastAsia="Times New Roman" w:hAnsi="Times New Roman" w:cs="Times New Roman"/>
          <w:i/>
          <w:iCs/>
          <w:color w:val="000000"/>
          <w:sz w:val="20"/>
          <w:szCs w:val="20"/>
        </w:rPr>
        <w:t xml:space="preserve"> Desert</w:t>
      </w:r>
      <w:r w:rsidRPr="009F2251">
        <w:rPr>
          <w:rFonts w:ascii="Times New Roman" w:eastAsia="Times New Roman" w:hAnsi="Times New Roman" w:cs="Times New Roman"/>
          <w:color w:val="000000"/>
          <w:sz w:val="20"/>
          <w:szCs w:val="20"/>
        </w:rPr>
        <w:t xml:space="preserve">, and she collaborated with </w:t>
      </w:r>
      <w:proofErr w:type="spellStart"/>
      <w:r w:rsidRPr="009F2251">
        <w:rPr>
          <w:rFonts w:ascii="Times New Roman" w:eastAsia="Times New Roman" w:hAnsi="Times New Roman" w:cs="Times New Roman"/>
          <w:color w:val="000000"/>
          <w:sz w:val="20"/>
          <w:szCs w:val="20"/>
        </w:rPr>
        <w:t>Dariush</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color w:val="000000"/>
          <w:sz w:val="20"/>
          <w:szCs w:val="20"/>
        </w:rPr>
        <w:t>Eghbali</w:t>
      </w:r>
      <w:proofErr w:type="spellEnd"/>
      <w:r w:rsidRPr="009F2251">
        <w:rPr>
          <w:rFonts w:ascii="Times New Roman" w:eastAsia="Times New Roman" w:hAnsi="Times New Roman" w:cs="Times New Roman"/>
          <w:color w:val="000000"/>
          <w:sz w:val="20"/>
          <w:szCs w:val="20"/>
        </w:rPr>
        <w:t xml:space="preserve"> on the 1975 album </w:t>
      </w:r>
      <w:proofErr w:type="spellStart"/>
      <w:r w:rsidRPr="009F2251">
        <w:rPr>
          <w:rFonts w:ascii="Times New Roman" w:eastAsia="Times New Roman" w:hAnsi="Times New Roman" w:cs="Times New Roman"/>
          <w:i/>
          <w:iCs/>
          <w:color w:val="000000"/>
          <w:sz w:val="20"/>
          <w:szCs w:val="20"/>
        </w:rPr>
        <w:t>Mosabbeb</w:t>
      </w:r>
      <w:proofErr w:type="spellEnd"/>
      <w:r w:rsidRPr="009F2251">
        <w:rPr>
          <w:rFonts w:ascii="Times New Roman" w:eastAsia="Times New Roman" w:hAnsi="Times New Roman" w:cs="Times New Roman"/>
          <w:color w:val="000000"/>
          <w:sz w:val="20"/>
          <w:szCs w:val="20"/>
        </w:rPr>
        <w:t>. For 10 points each:</w:t>
      </w:r>
    </w:p>
    <w:p w:rsidR="009F2251" w:rsidRPr="009F2251" w:rsidRDefault="009F2251" w:rsidP="009F2251">
      <w:pPr>
        <w:spacing w:after="0" w:line="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Name this Iranian singer who released the album </w:t>
      </w:r>
      <w:proofErr w:type="spellStart"/>
      <w:r w:rsidRPr="009F2251">
        <w:rPr>
          <w:rFonts w:ascii="Times New Roman" w:eastAsia="Times New Roman" w:hAnsi="Times New Roman" w:cs="Times New Roman"/>
          <w:i/>
          <w:iCs/>
          <w:color w:val="000000"/>
          <w:sz w:val="20"/>
          <w:szCs w:val="20"/>
        </w:rPr>
        <w:t>Zartosht</w:t>
      </w:r>
      <w:proofErr w:type="spellEnd"/>
      <w:r w:rsidRPr="009F2251">
        <w:rPr>
          <w:rFonts w:ascii="Times New Roman" w:eastAsia="Times New Roman" w:hAnsi="Times New Roman" w:cs="Times New Roman"/>
          <w:color w:val="000000"/>
          <w:sz w:val="20"/>
          <w:szCs w:val="20"/>
        </w:rPr>
        <w:t xml:space="preserve">, or </w:t>
      </w:r>
      <w:r w:rsidRPr="009F2251">
        <w:rPr>
          <w:rFonts w:ascii="Times New Roman" w:eastAsia="Times New Roman" w:hAnsi="Times New Roman" w:cs="Times New Roman"/>
          <w:i/>
          <w:iCs/>
          <w:color w:val="000000"/>
          <w:sz w:val="20"/>
          <w:szCs w:val="20"/>
        </w:rPr>
        <w:t>Zoroaster</w:t>
      </w:r>
      <w:r w:rsidRPr="009F2251">
        <w:rPr>
          <w:rFonts w:ascii="Times New Roman" w:eastAsia="Times New Roman" w:hAnsi="Times New Roman" w:cs="Times New Roman"/>
          <w:color w:val="000000"/>
          <w:sz w:val="20"/>
          <w:szCs w:val="20"/>
        </w:rPr>
        <w:t xml:space="preserve">, in 2000 after a twenty-one year hiatus imposed by the Iranian Revolution. </w:t>
      </w:r>
    </w:p>
    <w:p w:rsidR="009F2251" w:rsidRPr="009F2251" w:rsidRDefault="009F2251" w:rsidP="009F2251">
      <w:pPr>
        <w:spacing w:after="0" w:line="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Googoosh</w:t>
      </w:r>
      <w:proofErr w:type="spellEnd"/>
      <w:r w:rsidRPr="009F2251">
        <w:rPr>
          <w:rFonts w:ascii="Times New Roman" w:eastAsia="Times New Roman" w:hAnsi="Times New Roman" w:cs="Times New Roman"/>
          <w:color w:val="000000"/>
          <w:sz w:val="20"/>
          <w:szCs w:val="20"/>
        </w:rPr>
        <w:t xml:space="preserve"> [or </w:t>
      </w:r>
      <w:proofErr w:type="spellStart"/>
      <w:r w:rsidRPr="009F2251">
        <w:rPr>
          <w:rFonts w:ascii="Times New Roman" w:eastAsia="Times New Roman" w:hAnsi="Times New Roman" w:cs="Times New Roman"/>
          <w:color w:val="000000"/>
          <w:sz w:val="20"/>
          <w:szCs w:val="20"/>
        </w:rPr>
        <w:t>Faegheh</w:t>
      </w:r>
      <w:proofErr w:type="spellEnd"/>
      <w:r w:rsidRPr="009F2251">
        <w:rPr>
          <w:rFonts w:ascii="Times New Roman" w:eastAsia="Times New Roman" w:hAnsi="Times New Roman" w:cs="Times New Roman"/>
          <w:color w:val="000000"/>
          <w:sz w:val="20"/>
          <w:szCs w:val="20"/>
        </w:rPr>
        <w:t xml:space="preserve"> </w:t>
      </w:r>
      <w:proofErr w:type="spellStart"/>
      <w:r w:rsidRPr="009F2251">
        <w:rPr>
          <w:rFonts w:ascii="Times New Roman" w:eastAsia="Times New Roman" w:hAnsi="Times New Roman" w:cs="Times New Roman"/>
          <w:b/>
          <w:bCs/>
          <w:color w:val="000000"/>
          <w:sz w:val="20"/>
          <w:szCs w:val="20"/>
          <w:u w:val="single"/>
        </w:rPr>
        <w:t>Atashin</w:t>
      </w:r>
      <w:proofErr w:type="spellEnd"/>
      <w:r w:rsidRPr="009F2251">
        <w:rPr>
          <w:rFonts w:ascii="Times New Roman" w:eastAsia="Times New Roman" w:hAnsi="Times New Roman" w:cs="Times New Roman"/>
          <w:color w:val="000000"/>
          <w:sz w:val="20"/>
          <w:szCs w:val="20"/>
        </w:rPr>
        <w:t>]</w:t>
      </w:r>
    </w:p>
    <w:p w:rsidR="009F2251" w:rsidRPr="009F2251" w:rsidRDefault="009F2251" w:rsidP="009F2251">
      <w:pPr>
        <w:spacing w:after="0" w:line="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w:t>
      </w:r>
      <w:proofErr w:type="spellStart"/>
      <w:r w:rsidRPr="009F2251">
        <w:rPr>
          <w:rFonts w:ascii="Times New Roman" w:eastAsia="Times New Roman" w:hAnsi="Times New Roman" w:cs="Times New Roman"/>
          <w:color w:val="000000"/>
          <w:sz w:val="20"/>
          <w:szCs w:val="20"/>
        </w:rPr>
        <w:t>Googoosh</w:t>
      </w:r>
      <w:proofErr w:type="spellEnd"/>
      <w:r w:rsidRPr="009F2251">
        <w:rPr>
          <w:rFonts w:ascii="Times New Roman" w:eastAsia="Times New Roman" w:hAnsi="Times New Roman" w:cs="Times New Roman"/>
          <w:color w:val="000000"/>
          <w:sz w:val="20"/>
          <w:szCs w:val="20"/>
        </w:rPr>
        <w:t xml:space="preserve"> often performed in person for the last shah of Iran, who belonged to this Iranian dynasty.</w:t>
      </w:r>
    </w:p>
    <w:p w:rsidR="009F2251" w:rsidRPr="009F2251" w:rsidRDefault="009F2251" w:rsidP="009F2251">
      <w:pPr>
        <w:spacing w:after="0" w:line="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r w:rsidRPr="009F2251">
        <w:rPr>
          <w:rFonts w:ascii="Times New Roman" w:eastAsia="Times New Roman" w:hAnsi="Times New Roman" w:cs="Times New Roman"/>
          <w:b/>
          <w:bCs/>
          <w:color w:val="000000"/>
          <w:sz w:val="20"/>
          <w:szCs w:val="20"/>
          <w:u w:val="single"/>
        </w:rPr>
        <w:t>Pahlavi</w:t>
      </w:r>
      <w:r w:rsidRPr="009F2251">
        <w:rPr>
          <w:rFonts w:ascii="Times New Roman" w:eastAsia="Times New Roman" w:hAnsi="Times New Roman" w:cs="Times New Roman"/>
          <w:color w:val="000000"/>
          <w:sz w:val="20"/>
          <w:szCs w:val="20"/>
        </w:rPr>
        <w:t xml:space="preserve"> Dynasty</w:t>
      </w:r>
    </w:p>
    <w:p w:rsidR="009F2251" w:rsidRPr="009F2251" w:rsidRDefault="009F2251" w:rsidP="009F2251">
      <w:pPr>
        <w:spacing w:after="0" w:line="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[10] </w:t>
      </w:r>
      <w:proofErr w:type="spellStart"/>
      <w:r w:rsidRPr="009F2251">
        <w:rPr>
          <w:rFonts w:ascii="Times New Roman" w:eastAsia="Times New Roman" w:hAnsi="Times New Roman" w:cs="Times New Roman"/>
          <w:color w:val="000000"/>
          <w:sz w:val="20"/>
          <w:szCs w:val="20"/>
        </w:rPr>
        <w:t>Googoosh</w:t>
      </w:r>
      <w:proofErr w:type="spellEnd"/>
      <w:r w:rsidRPr="009F2251">
        <w:rPr>
          <w:rFonts w:ascii="Times New Roman" w:eastAsia="Times New Roman" w:hAnsi="Times New Roman" w:cs="Times New Roman"/>
          <w:color w:val="000000"/>
          <w:sz w:val="20"/>
          <w:szCs w:val="20"/>
        </w:rPr>
        <w:t xml:space="preserve"> gave a 2009 concert which thousands of Iranians flew to Dubai to attend. The concert celebrated this Persian New Year that originated as a Zoroastrian holiday. </w:t>
      </w:r>
    </w:p>
    <w:p w:rsidR="009F2251" w:rsidRPr="009F2251" w:rsidRDefault="009F2251" w:rsidP="009F2251">
      <w:pPr>
        <w:spacing w:after="0" w:line="0" w:lineRule="auto"/>
        <w:rPr>
          <w:rFonts w:ascii="Times New Roman" w:eastAsia="Times New Roman" w:hAnsi="Times New Roman" w:cs="Times New Roman"/>
          <w:sz w:val="24"/>
          <w:szCs w:val="24"/>
        </w:rPr>
      </w:pPr>
      <w:r w:rsidRPr="009F2251">
        <w:rPr>
          <w:rFonts w:ascii="Times New Roman" w:eastAsia="Times New Roman" w:hAnsi="Times New Roman" w:cs="Times New Roman"/>
          <w:color w:val="000000"/>
          <w:sz w:val="20"/>
          <w:szCs w:val="20"/>
        </w:rPr>
        <w:t xml:space="preserve">ANSWER: </w:t>
      </w:r>
      <w:proofErr w:type="spellStart"/>
      <w:r w:rsidRPr="009F2251">
        <w:rPr>
          <w:rFonts w:ascii="Times New Roman" w:eastAsia="Times New Roman" w:hAnsi="Times New Roman" w:cs="Times New Roman"/>
          <w:b/>
          <w:bCs/>
          <w:color w:val="000000"/>
          <w:sz w:val="20"/>
          <w:szCs w:val="20"/>
          <w:u w:val="single"/>
        </w:rPr>
        <w:t>Nowruz</w:t>
      </w:r>
      <w:proofErr w:type="spellEnd"/>
    </w:p>
    <w:p w:rsidR="009F2251" w:rsidRPr="009F2251" w:rsidRDefault="009F2251" w:rsidP="009F2251">
      <w:pPr>
        <w:spacing w:after="0" w:line="240" w:lineRule="auto"/>
        <w:rPr>
          <w:sz w:val="20"/>
          <w:szCs w:val="20"/>
        </w:rPr>
      </w:pPr>
      <w:r w:rsidRPr="009F2251">
        <w:rPr>
          <w:rFonts w:ascii="Times New Roman" w:eastAsia="Times New Roman" w:hAnsi="Times New Roman" w:cs="Times New Roman"/>
          <w:sz w:val="24"/>
          <w:szCs w:val="24"/>
        </w:rPr>
        <w:br/>
      </w:r>
      <w:r w:rsidRPr="009F2251">
        <w:rPr>
          <w:rFonts w:ascii="Times New Roman" w:eastAsia="Times New Roman" w:hAnsi="Times New Roman" w:cs="Times New Roman"/>
          <w:sz w:val="24"/>
          <w:szCs w:val="24"/>
        </w:rPr>
        <w:br/>
      </w:r>
    </w:p>
    <w:sectPr w:rsidR="009F2251" w:rsidRPr="009F2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251"/>
    <w:rsid w:val="000D589E"/>
    <w:rsid w:val="003F6034"/>
    <w:rsid w:val="006D079B"/>
    <w:rsid w:val="00804253"/>
    <w:rsid w:val="009C4AC7"/>
    <w:rsid w:val="009F2251"/>
    <w:rsid w:val="00B7688E"/>
    <w:rsid w:val="00CD7E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2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4A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2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0186">
      <w:bodyDiv w:val="1"/>
      <w:marLeft w:val="0"/>
      <w:marRight w:val="0"/>
      <w:marTop w:val="0"/>
      <w:marBottom w:val="0"/>
      <w:divBdr>
        <w:top w:val="none" w:sz="0" w:space="0" w:color="auto"/>
        <w:left w:val="none" w:sz="0" w:space="0" w:color="auto"/>
        <w:bottom w:val="none" w:sz="0" w:space="0" w:color="auto"/>
        <w:right w:val="none" w:sz="0" w:space="0" w:color="auto"/>
      </w:divBdr>
    </w:div>
    <w:div w:id="103816539">
      <w:bodyDiv w:val="1"/>
      <w:marLeft w:val="0"/>
      <w:marRight w:val="0"/>
      <w:marTop w:val="0"/>
      <w:marBottom w:val="0"/>
      <w:divBdr>
        <w:top w:val="none" w:sz="0" w:space="0" w:color="auto"/>
        <w:left w:val="none" w:sz="0" w:space="0" w:color="auto"/>
        <w:bottom w:val="none" w:sz="0" w:space="0" w:color="auto"/>
        <w:right w:val="none" w:sz="0" w:space="0" w:color="auto"/>
      </w:divBdr>
    </w:div>
    <w:div w:id="309478858">
      <w:bodyDiv w:val="1"/>
      <w:marLeft w:val="0"/>
      <w:marRight w:val="0"/>
      <w:marTop w:val="0"/>
      <w:marBottom w:val="0"/>
      <w:divBdr>
        <w:top w:val="none" w:sz="0" w:space="0" w:color="auto"/>
        <w:left w:val="none" w:sz="0" w:space="0" w:color="auto"/>
        <w:bottom w:val="none" w:sz="0" w:space="0" w:color="auto"/>
        <w:right w:val="none" w:sz="0" w:space="0" w:color="auto"/>
      </w:divBdr>
    </w:div>
    <w:div w:id="413011218">
      <w:bodyDiv w:val="1"/>
      <w:marLeft w:val="0"/>
      <w:marRight w:val="0"/>
      <w:marTop w:val="0"/>
      <w:marBottom w:val="0"/>
      <w:divBdr>
        <w:top w:val="none" w:sz="0" w:space="0" w:color="auto"/>
        <w:left w:val="none" w:sz="0" w:space="0" w:color="auto"/>
        <w:bottom w:val="none" w:sz="0" w:space="0" w:color="auto"/>
        <w:right w:val="none" w:sz="0" w:space="0" w:color="auto"/>
      </w:divBdr>
    </w:div>
    <w:div w:id="569580438">
      <w:bodyDiv w:val="1"/>
      <w:marLeft w:val="0"/>
      <w:marRight w:val="0"/>
      <w:marTop w:val="0"/>
      <w:marBottom w:val="0"/>
      <w:divBdr>
        <w:top w:val="none" w:sz="0" w:space="0" w:color="auto"/>
        <w:left w:val="none" w:sz="0" w:space="0" w:color="auto"/>
        <w:bottom w:val="none" w:sz="0" w:space="0" w:color="auto"/>
        <w:right w:val="none" w:sz="0" w:space="0" w:color="auto"/>
      </w:divBdr>
    </w:div>
    <w:div w:id="648249096">
      <w:bodyDiv w:val="1"/>
      <w:marLeft w:val="0"/>
      <w:marRight w:val="0"/>
      <w:marTop w:val="0"/>
      <w:marBottom w:val="0"/>
      <w:divBdr>
        <w:top w:val="none" w:sz="0" w:space="0" w:color="auto"/>
        <w:left w:val="none" w:sz="0" w:space="0" w:color="auto"/>
        <w:bottom w:val="none" w:sz="0" w:space="0" w:color="auto"/>
        <w:right w:val="none" w:sz="0" w:space="0" w:color="auto"/>
      </w:divBdr>
    </w:div>
    <w:div w:id="751245115">
      <w:bodyDiv w:val="1"/>
      <w:marLeft w:val="0"/>
      <w:marRight w:val="0"/>
      <w:marTop w:val="0"/>
      <w:marBottom w:val="0"/>
      <w:divBdr>
        <w:top w:val="none" w:sz="0" w:space="0" w:color="auto"/>
        <w:left w:val="none" w:sz="0" w:space="0" w:color="auto"/>
        <w:bottom w:val="none" w:sz="0" w:space="0" w:color="auto"/>
        <w:right w:val="none" w:sz="0" w:space="0" w:color="auto"/>
      </w:divBdr>
    </w:div>
    <w:div w:id="751849493">
      <w:bodyDiv w:val="1"/>
      <w:marLeft w:val="0"/>
      <w:marRight w:val="0"/>
      <w:marTop w:val="0"/>
      <w:marBottom w:val="0"/>
      <w:divBdr>
        <w:top w:val="none" w:sz="0" w:space="0" w:color="auto"/>
        <w:left w:val="none" w:sz="0" w:space="0" w:color="auto"/>
        <w:bottom w:val="none" w:sz="0" w:space="0" w:color="auto"/>
        <w:right w:val="none" w:sz="0" w:space="0" w:color="auto"/>
      </w:divBdr>
    </w:div>
    <w:div w:id="800658037">
      <w:bodyDiv w:val="1"/>
      <w:marLeft w:val="0"/>
      <w:marRight w:val="0"/>
      <w:marTop w:val="0"/>
      <w:marBottom w:val="0"/>
      <w:divBdr>
        <w:top w:val="none" w:sz="0" w:space="0" w:color="auto"/>
        <w:left w:val="none" w:sz="0" w:space="0" w:color="auto"/>
        <w:bottom w:val="none" w:sz="0" w:space="0" w:color="auto"/>
        <w:right w:val="none" w:sz="0" w:space="0" w:color="auto"/>
      </w:divBdr>
    </w:div>
    <w:div w:id="905066000">
      <w:bodyDiv w:val="1"/>
      <w:marLeft w:val="0"/>
      <w:marRight w:val="0"/>
      <w:marTop w:val="0"/>
      <w:marBottom w:val="0"/>
      <w:divBdr>
        <w:top w:val="none" w:sz="0" w:space="0" w:color="auto"/>
        <w:left w:val="none" w:sz="0" w:space="0" w:color="auto"/>
        <w:bottom w:val="none" w:sz="0" w:space="0" w:color="auto"/>
        <w:right w:val="none" w:sz="0" w:space="0" w:color="auto"/>
      </w:divBdr>
    </w:div>
    <w:div w:id="920143514">
      <w:bodyDiv w:val="1"/>
      <w:marLeft w:val="0"/>
      <w:marRight w:val="0"/>
      <w:marTop w:val="0"/>
      <w:marBottom w:val="0"/>
      <w:divBdr>
        <w:top w:val="none" w:sz="0" w:space="0" w:color="auto"/>
        <w:left w:val="none" w:sz="0" w:space="0" w:color="auto"/>
        <w:bottom w:val="none" w:sz="0" w:space="0" w:color="auto"/>
        <w:right w:val="none" w:sz="0" w:space="0" w:color="auto"/>
      </w:divBdr>
    </w:div>
    <w:div w:id="1010763149">
      <w:bodyDiv w:val="1"/>
      <w:marLeft w:val="0"/>
      <w:marRight w:val="0"/>
      <w:marTop w:val="0"/>
      <w:marBottom w:val="0"/>
      <w:divBdr>
        <w:top w:val="none" w:sz="0" w:space="0" w:color="auto"/>
        <w:left w:val="none" w:sz="0" w:space="0" w:color="auto"/>
        <w:bottom w:val="none" w:sz="0" w:space="0" w:color="auto"/>
        <w:right w:val="none" w:sz="0" w:space="0" w:color="auto"/>
      </w:divBdr>
    </w:div>
    <w:div w:id="1069380330">
      <w:bodyDiv w:val="1"/>
      <w:marLeft w:val="0"/>
      <w:marRight w:val="0"/>
      <w:marTop w:val="0"/>
      <w:marBottom w:val="0"/>
      <w:divBdr>
        <w:top w:val="none" w:sz="0" w:space="0" w:color="auto"/>
        <w:left w:val="none" w:sz="0" w:space="0" w:color="auto"/>
        <w:bottom w:val="none" w:sz="0" w:space="0" w:color="auto"/>
        <w:right w:val="none" w:sz="0" w:space="0" w:color="auto"/>
      </w:divBdr>
    </w:div>
    <w:div w:id="1105689786">
      <w:bodyDiv w:val="1"/>
      <w:marLeft w:val="0"/>
      <w:marRight w:val="0"/>
      <w:marTop w:val="0"/>
      <w:marBottom w:val="0"/>
      <w:divBdr>
        <w:top w:val="none" w:sz="0" w:space="0" w:color="auto"/>
        <w:left w:val="none" w:sz="0" w:space="0" w:color="auto"/>
        <w:bottom w:val="none" w:sz="0" w:space="0" w:color="auto"/>
        <w:right w:val="none" w:sz="0" w:space="0" w:color="auto"/>
      </w:divBdr>
    </w:div>
    <w:div w:id="1209295149">
      <w:bodyDiv w:val="1"/>
      <w:marLeft w:val="0"/>
      <w:marRight w:val="0"/>
      <w:marTop w:val="0"/>
      <w:marBottom w:val="0"/>
      <w:divBdr>
        <w:top w:val="none" w:sz="0" w:space="0" w:color="auto"/>
        <w:left w:val="none" w:sz="0" w:space="0" w:color="auto"/>
        <w:bottom w:val="none" w:sz="0" w:space="0" w:color="auto"/>
        <w:right w:val="none" w:sz="0" w:space="0" w:color="auto"/>
      </w:divBdr>
    </w:div>
    <w:div w:id="1417165509">
      <w:bodyDiv w:val="1"/>
      <w:marLeft w:val="0"/>
      <w:marRight w:val="0"/>
      <w:marTop w:val="0"/>
      <w:marBottom w:val="0"/>
      <w:divBdr>
        <w:top w:val="none" w:sz="0" w:space="0" w:color="auto"/>
        <w:left w:val="none" w:sz="0" w:space="0" w:color="auto"/>
        <w:bottom w:val="none" w:sz="0" w:space="0" w:color="auto"/>
        <w:right w:val="none" w:sz="0" w:space="0" w:color="auto"/>
      </w:divBdr>
    </w:div>
    <w:div w:id="1634022887">
      <w:bodyDiv w:val="1"/>
      <w:marLeft w:val="0"/>
      <w:marRight w:val="0"/>
      <w:marTop w:val="0"/>
      <w:marBottom w:val="0"/>
      <w:divBdr>
        <w:top w:val="none" w:sz="0" w:space="0" w:color="auto"/>
        <w:left w:val="none" w:sz="0" w:space="0" w:color="auto"/>
        <w:bottom w:val="none" w:sz="0" w:space="0" w:color="auto"/>
        <w:right w:val="none" w:sz="0" w:space="0" w:color="auto"/>
      </w:divBdr>
    </w:div>
    <w:div w:id="1660422775">
      <w:bodyDiv w:val="1"/>
      <w:marLeft w:val="0"/>
      <w:marRight w:val="0"/>
      <w:marTop w:val="0"/>
      <w:marBottom w:val="0"/>
      <w:divBdr>
        <w:top w:val="none" w:sz="0" w:space="0" w:color="auto"/>
        <w:left w:val="none" w:sz="0" w:space="0" w:color="auto"/>
        <w:bottom w:val="none" w:sz="0" w:space="0" w:color="auto"/>
        <w:right w:val="none" w:sz="0" w:space="0" w:color="auto"/>
      </w:divBdr>
    </w:div>
    <w:div w:id="1668706091">
      <w:bodyDiv w:val="1"/>
      <w:marLeft w:val="0"/>
      <w:marRight w:val="0"/>
      <w:marTop w:val="0"/>
      <w:marBottom w:val="0"/>
      <w:divBdr>
        <w:top w:val="none" w:sz="0" w:space="0" w:color="auto"/>
        <w:left w:val="none" w:sz="0" w:space="0" w:color="auto"/>
        <w:bottom w:val="none" w:sz="0" w:space="0" w:color="auto"/>
        <w:right w:val="none" w:sz="0" w:space="0" w:color="auto"/>
      </w:divBdr>
    </w:div>
    <w:div w:id="204382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6028</Words>
  <Characters>34364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40312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Weiner</dc:creator>
  <cp:lastModifiedBy>Matthew Lyons Bollinger</cp:lastModifiedBy>
  <cp:revision>2</cp:revision>
  <dcterms:created xsi:type="dcterms:W3CDTF">2013-08-10T16:10:00Z</dcterms:created>
  <dcterms:modified xsi:type="dcterms:W3CDTF">2013-08-10T16:10:00Z</dcterms:modified>
</cp:coreProperties>
</file>