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5FE7" w:rsidRDefault="005C5210">
      <w:r>
        <w:rPr>
          <w:rFonts w:ascii="Times New Roman" w:eastAsia="Times New Roman" w:hAnsi="Times New Roman" w:cs="Times New Roman"/>
          <w:sz w:val="24"/>
        </w:rPr>
        <w:t xml:space="preserve">Michigan Fall Tournament (Written by Will </w:t>
      </w:r>
      <w:proofErr w:type="spellStart"/>
      <w:r>
        <w:rPr>
          <w:rFonts w:ascii="Times New Roman" w:eastAsia="Times New Roman" w:hAnsi="Times New Roman" w:cs="Times New Roman"/>
          <w:sz w:val="24"/>
        </w:rPr>
        <w:t>Nediger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Kurtis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Droge</w:t>
      </w:r>
      <w:proofErr w:type="spellEnd"/>
      <w:r>
        <w:rPr>
          <w:rFonts w:ascii="Times New Roman" w:eastAsia="Times New Roman" w:hAnsi="Times New Roman" w:cs="Times New Roman"/>
          <w:sz w:val="24"/>
        </w:rPr>
        <w:t xml:space="preserve">, Cody </w:t>
      </w:r>
      <w:proofErr w:type="spellStart"/>
      <w:r>
        <w:rPr>
          <w:rFonts w:ascii="Times New Roman" w:eastAsia="Times New Roman" w:hAnsi="Times New Roman" w:cs="Times New Roman"/>
          <w:sz w:val="24"/>
        </w:rPr>
        <w:t>Voight</w:t>
      </w:r>
      <w:proofErr w:type="spellEnd"/>
      <w:r>
        <w:rPr>
          <w:rFonts w:ascii="Times New Roman" w:eastAsia="Times New Roman" w:hAnsi="Times New Roman" w:cs="Times New Roman"/>
          <w:sz w:val="24"/>
        </w:rPr>
        <w:t xml:space="preserve">, Saul </w:t>
      </w:r>
      <w:proofErr w:type="spellStart"/>
      <w:r>
        <w:rPr>
          <w:rFonts w:ascii="Times New Roman" w:eastAsia="Times New Roman" w:hAnsi="Times New Roman" w:cs="Times New Roman"/>
          <w:sz w:val="24"/>
        </w:rPr>
        <w:t>Hankin</w:t>
      </w:r>
      <w:proofErr w:type="spellEnd"/>
      <w:r>
        <w:rPr>
          <w:rFonts w:ascii="Times New Roman" w:eastAsia="Times New Roman" w:hAnsi="Times New Roman" w:cs="Times New Roman"/>
          <w:sz w:val="24"/>
        </w:rPr>
        <w:t xml:space="preserve">, Ben Forster, </w:t>
      </w:r>
      <w:proofErr w:type="spellStart"/>
      <w:r>
        <w:rPr>
          <w:rFonts w:ascii="Times New Roman" w:eastAsia="Times New Roman" w:hAnsi="Times New Roman" w:cs="Times New Roman"/>
          <w:sz w:val="24"/>
        </w:rPr>
        <w:t>Siddhant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Dogra</w:t>
      </w:r>
      <w:proofErr w:type="spellEnd"/>
      <w:r>
        <w:rPr>
          <w:rFonts w:ascii="Times New Roman" w:eastAsia="Times New Roman" w:hAnsi="Times New Roman" w:cs="Times New Roman"/>
          <w:sz w:val="24"/>
        </w:rPr>
        <w:t>, and Peter Jiang)</w:t>
      </w:r>
    </w:p>
    <w:p w:rsidR="00C55FE7" w:rsidRDefault="00C55FE7"/>
    <w:p w:rsidR="00C55FE7" w:rsidRDefault="005C5210">
      <w:r>
        <w:rPr>
          <w:rFonts w:ascii="Times New Roman" w:eastAsia="Times New Roman" w:hAnsi="Times New Roman" w:cs="Times New Roman"/>
          <w:sz w:val="24"/>
        </w:rPr>
        <w:t>Editors Round 9</w:t>
      </w:r>
    </w:p>
    <w:p w:rsidR="00C55FE7" w:rsidRDefault="00C55FE7"/>
    <w:p w:rsidR="00C55FE7" w:rsidRDefault="005C5210">
      <w:r>
        <w:rPr>
          <w:rFonts w:ascii="Times New Roman" w:eastAsia="Times New Roman" w:hAnsi="Times New Roman" w:cs="Times New Roman"/>
          <w:sz w:val="20"/>
        </w:rPr>
        <w:t>Warm-Up Tossup (Optional)</w:t>
      </w:r>
    </w:p>
    <w:p w:rsidR="00C55FE7" w:rsidRDefault="00C55FE7"/>
    <w:p w:rsidR="00C55FE7" w:rsidRDefault="005C5210">
      <w:r>
        <w:rPr>
          <w:rFonts w:ascii="Times New Roman" w:eastAsia="Times New Roman" w:hAnsi="Times New Roman" w:cs="Times New Roman"/>
          <w:sz w:val="20"/>
        </w:rPr>
        <w:t xml:space="preserve">In one scene in this film, after following two little white rabbit-like animals, a main character stumbles upon a hidden path in some bushes that leads into a camphor </w:t>
      </w:r>
      <w:proofErr w:type="spellStart"/>
      <w:r>
        <w:rPr>
          <w:rFonts w:ascii="Times New Roman" w:eastAsia="Times New Roman" w:hAnsi="Times New Roman" w:cs="Times New Roman"/>
          <w:sz w:val="20"/>
        </w:rPr>
        <w:t>tree.The</w:t>
      </w:r>
      <w:proofErr w:type="spellEnd"/>
      <w:r>
        <w:rPr>
          <w:rFonts w:ascii="Times New Roman" w:eastAsia="Times New Roman" w:hAnsi="Times New Roman" w:cs="Times New Roman"/>
          <w:sz w:val="20"/>
        </w:rPr>
        <w:t xml:space="preserve"> cover of this film shows a main character with a red umbrella waiting in the rain by a bus stop. The theme song of this film was parodied in the </w:t>
      </w:r>
      <w:proofErr w:type="spellStart"/>
      <w:r>
        <w:rPr>
          <w:rFonts w:ascii="Times New Roman" w:eastAsia="Times New Roman" w:hAnsi="Times New Roman" w:cs="Times New Roman"/>
          <w:sz w:val="20"/>
        </w:rPr>
        <w:t>Cthulhu</w:t>
      </w:r>
      <w:proofErr w:type="spellEnd"/>
      <w:r>
        <w:rPr>
          <w:rFonts w:ascii="Times New Roman" w:eastAsia="Times New Roman" w:hAnsi="Times New Roman" w:cs="Times New Roman"/>
          <w:sz w:val="20"/>
        </w:rPr>
        <w:t xml:space="preserve"> episodes on South Park. In one night scene, two little girls get out of bed to do a dance to help their seeds grow. Those girls ride a giant </w:t>
      </w:r>
      <w:proofErr w:type="spellStart"/>
      <w:r>
        <w:rPr>
          <w:rFonts w:ascii="Times New Roman" w:eastAsia="Times New Roman" w:hAnsi="Times New Roman" w:cs="Times New Roman"/>
          <w:sz w:val="20"/>
        </w:rPr>
        <w:t>catbus</w:t>
      </w:r>
      <w:proofErr w:type="spellEnd"/>
      <w:r>
        <w:rPr>
          <w:rFonts w:ascii="Times New Roman" w:eastAsia="Times New Roman" w:hAnsi="Times New Roman" w:cs="Times New Roman"/>
          <w:sz w:val="20"/>
        </w:rPr>
        <w:t xml:space="preserve"> several times in this film. For 10 points, what is this Miyazaki movie that sees Satsuki and Mei cavort with the titular spirit?</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My Neighbor </w:t>
      </w:r>
      <w:proofErr w:type="spellStart"/>
      <w:r>
        <w:rPr>
          <w:rFonts w:ascii="Times New Roman" w:eastAsia="Times New Roman" w:hAnsi="Times New Roman" w:cs="Times New Roman"/>
          <w:b/>
          <w:sz w:val="20"/>
          <w:u w:val="single"/>
        </w:rPr>
        <w:t>Totoro</w:t>
      </w:r>
      <w:proofErr w:type="spellEnd"/>
    </w:p>
    <w:p w:rsidR="00C55FE7" w:rsidRDefault="00C55FE7"/>
    <w:p w:rsidR="00C55FE7" w:rsidRDefault="005C5210">
      <w:r>
        <w:rPr>
          <w:rFonts w:ascii="Times New Roman" w:eastAsia="Times New Roman" w:hAnsi="Times New Roman" w:cs="Times New Roman"/>
          <w:sz w:val="20"/>
        </w:rPr>
        <w:t>Tossups</w:t>
      </w:r>
    </w:p>
    <w:p w:rsidR="00C55FE7" w:rsidRDefault="00C55FE7"/>
    <w:p w:rsidR="00C55FE7" w:rsidRDefault="005C5210">
      <w:r>
        <w:rPr>
          <w:rFonts w:ascii="Times New Roman" w:eastAsia="Times New Roman" w:hAnsi="Times New Roman" w:cs="Times New Roman"/>
          <w:b/>
          <w:sz w:val="20"/>
        </w:rPr>
        <w:t xml:space="preserve">1. The </w:t>
      </w:r>
      <w:proofErr w:type="spellStart"/>
      <w:r>
        <w:rPr>
          <w:rFonts w:ascii="Times New Roman" w:eastAsia="Times New Roman" w:hAnsi="Times New Roman" w:cs="Times New Roman"/>
          <w:b/>
          <w:sz w:val="20"/>
        </w:rPr>
        <w:t>polytropic</w:t>
      </w:r>
      <w:proofErr w:type="spellEnd"/>
      <w:r>
        <w:rPr>
          <w:rFonts w:ascii="Times New Roman" w:eastAsia="Times New Roman" w:hAnsi="Times New Roman" w:cs="Times New Roman"/>
          <w:b/>
          <w:sz w:val="20"/>
        </w:rPr>
        <w:t xml:space="preserve"> relation for this process has exponent five-thirds. In stars, this process should occur when the Brunt-</w:t>
      </w:r>
      <w:proofErr w:type="spellStart"/>
      <w:r>
        <w:rPr>
          <w:rFonts w:ascii="Times New Roman" w:eastAsia="Times New Roman" w:hAnsi="Times New Roman" w:cs="Times New Roman"/>
          <w:b/>
          <w:sz w:val="20"/>
        </w:rPr>
        <w:t>Väisälä</w:t>
      </w:r>
      <w:proofErr w:type="spellEnd"/>
      <w:r>
        <w:rPr>
          <w:rFonts w:ascii="Times New Roman" w:eastAsia="Times New Roman" w:hAnsi="Times New Roman" w:cs="Times New Roman"/>
          <w:b/>
          <w:sz w:val="20"/>
        </w:rPr>
        <w:t xml:space="preserve"> frequency is imaginary. This process occurs when the temperature gradient is larger than quantity one minus one over gamma, the ratio of specific heats, times temperature over </w:t>
      </w:r>
      <w:proofErr w:type="gramStart"/>
      <w:r>
        <w:rPr>
          <w:rFonts w:ascii="Times New Roman" w:eastAsia="Times New Roman" w:hAnsi="Times New Roman" w:cs="Times New Roman"/>
          <w:b/>
          <w:sz w:val="20"/>
        </w:rPr>
        <w:t>pressure,</w:t>
      </w:r>
      <w:proofErr w:type="gramEnd"/>
      <w:r>
        <w:rPr>
          <w:rFonts w:ascii="Times New Roman" w:eastAsia="Times New Roman" w:hAnsi="Times New Roman" w:cs="Times New Roman"/>
          <w:b/>
          <w:sz w:val="20"/>
        </w:rPr>
        <w:t xml:space="preserve"> time the gradient of the pressure, according to the</w:t>
      </w:r>
      <w:r>
        <w:rPr>
          <w:rFonts w:ascii="Times New Roman" w:eastAsia="Times New Roman" w:hAnsi="Times New Roman" w:cs="Times New Roman"/>
          <w:sz w:val="20"/>
        </w:rPr>
        <w:t xml:space="preserve"> Schwarzschild criterion. The photosphere of the Sun is dotted by granules due to this process, which names the zone that surrounds the </w:t>
      </w:r>
      <w:proofErr w:type="spellStart"/>
      <w:r>
        <w:rPr>
          <w:rFonts w:ascii="Times New Roman" w:eastAsia="Times New Roman" w:hAnsi="Times New Roman" w:cs="Times New Roman"/>
          <w:sz w:val="20"/>
        </w:rPr>
        <w:t>radiative</w:t>
      </w:r>
      <w:proofErr w:type="spellEnd"/>
      <w:r>
        <w:rPr>
          <w:rFonts w:ascii="Times New Roman" w:eastAsia="Times New Roman" w:hAnsi="Times New Roman" w:cs="Times New Roman"/>
          <w:sz w:val="20"/>
        </w:rPr>
        <w:t xml:space="preserve"> zone. Newton's law of cooling describes this process. For 10 points, identify this process of heat transfer by movement of molecules in a fluid or plasma, as opposed to conduction or advection.</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convection</w:t>
      </w:r>
    </w:p>
    <w:p w:rsidR="00C55FE7" w:rsidRDefault="00C55FE7"/>
    <w:p w:rsidR="00C55FE7" w:rsidRDefault="005C5210">
      <w:r>
        <w:rPr>
          <w:rFonts w:ascii="Times New Roman" w:eastAsia="Times New Roman" w:hAnsi="Times New Roman" w:cs="Times New Roman"/>
          <w:b/>
          <w:sz w:val="20"/>
        </w:rPr>
        <w:t xml:space="preserve">2. One author from this country created a woman who tells her life story to a prison psychiatrist after accepting that she will die for stabbing a pimp in her novel </w:t>
      </w:r>
      <w:r>
        <w:rPr>
          <w:rFonts w:ascii="Times New Roman" w:eastAsia="Times New Roman" w:hAnsi="Times New Roman" w:cs="Times New Roman"/>
          <w:b/>
          <w:i/>
          <w:sz w:val="20"/>
        </w:rPr>
        <w:t>Woman at Point Zero</w:t>
      </w:r>
      <w:r>
        <w:rPr>
          <w:rFonts w:ascii="Times New Roman" w:eastAsia="Times New Roman" w:hAnsi="Times New Roman" w:cs="Times New Roman"/>
          <w:b/>
          <w:sz w:val="20"/>
        </w:rPr>
        <w:t xml:space="preserve">. One series set primarily in this country includes the suicide of the novelist </w:t>
      </w:r>
      <w:proofErr w:type="spellStart"/>
      <w:r>
        <w:rPr>
          <w:rFonts w:ascii="Times New Roman" w:eastAsia="Times New Roman" w:hAnsi="Times New Roman" w:cs="Times New Roman"/>
          <w:b/>
          <w:sz w:val="20"/>
        </w:rPr>
        <w:t>Pursewarden</w:t>
      </w:r>
      <w:proofErr w:type="spellEnd"/>
      <w:r>
        <w:rPr>
          <w:rFonts w:ascii="Times New Roman" w:eastAsia="Times New Roman" w:hAnsi="Times New Roman" w:cs="Times New Roman"/>
          <w:b/>
          <w:sz w:val="20"/>
        </w:rPr>
        <w:t xml:space="preserve"> and the death of </w:t>
      </w:r>
      <w:proofErr w:type="spellStart"/>
      <w:r>
        <w:rPr>
          <w:rFonts w:ascii="Times New Roman" w:eastAsia="Times New Roman" w:hAnsi="Times New Roman" w:cs="Times New Roman"/>
          <w:b/>
          <w:sz w:val="20"/>
        </w:rPr>
        <w:t>Capodistria</w:t>
      </w:r>
      <w:proofErr w:type="spellEnd"/>
      <w:r>
        <w:rPr>
          <w:rFonts w:ascii="Times New Roman" w:eastAsia="Times New Roman" w:hAnsi="Times New Roman" w:cs="Times New Roman"/>
          <w:b/>
          <w:sz w:val="20"/>
        </w:rPr>
        <w:t xml:space="preserve"> at a duck hunt; that series centers on Darley and includes</w:t>
      </w:r>
      <w:r>
        <w:rPr>
          <w:rFonts w:ascii="Times New Roman" w:eastAsia="Times New Roman" w:hAnsi="Times New Roman" w:cs="Times New Roman"/>
          <w:sz w:val="20"/>
        </w:rPr>
        <w:t xml:space="preserve"> </w:t>
      </w:r>
      <w:r>
        <w:rPr>
          <w:rFonts w:ascii="Times New Roman" w:eastAsia="Times New Roman" w:hAnsi="Times New Roman" w:cs="Times New Roman"/>
          <w:i/>
          <w:sz w:val="20"/>
        </w:rPr>
        <w:t>Justine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Balthazar</w:t>
      </w:r>
      <w:r>
        <w:rPr>
          <w:rFonts w:ascii="Times New Roman" w:eastAsia="Times New Roman" w:hAnsi="Times New Roman" w:cs="Times New Roman"/>
          <w:sz w:val="20"/>
        </w:rPr>
        <w:t xml:space="preserve">. In a different novel set in this country, </w:t>
      </w:r>
      <w:proofErr w:type="spellStart"/>
      <w:r>
        <w:rPr>
          <w:rFonts w:ascii="Times New Roman" w:eastAsia="Times New Roman" w:hAnsi="Times New Roman" w:cs="Times New Roman"/>
          <w:sz w:val="20"/>
        </w:rPr>
        <w:t>Amina</w:t>
      </w:r>
      <w:proofErr w:type="spellEnd"/>
      <w:r>
        <w:rPr>
          <w:rFonts w:ascii="Times New Roman" w:eastAsia="Times New Roman" w:hAnsi="Times New Roman" w:cs="Times New Roman"/>
          <w:sz w:val="20"/>
        </w:rPr>
        <w:t xml:space="preserve"> is hit by a car while her husband is out of town, highlighting her disobedience in having left the house by </w:t>
      </w:r>
      <w:proofErr w:type="gramStart"/>
      <w:r>
        <w:rPr>
          <w:rFonts w:ascii="Times New Roman" w:eastAsia="Times New Roman" w:hAnsi="Times New Roman" w:cs="Times New Roman"/>
          <w:sz w:val="20"/>
        </w:rPr>
        <w:t>herself</w:t>
      </w:r>
      <w:proofErr w:type="gramEnd"/>
      <w:r>
        <w:rPr>
          <w:rFonts w:ascii="Times New Roman" w:eastAsia="Times New Roman" w:hAnsi="Times New Roman" w:cs="Times New Roman"/>
          <w:sz w:val="20"/>
        </w:rPr>
        <w:t xml:space="preserve">. That book, in which </w:t>
      </w:r>
      <w:proofErr w:type="spellStart"/>
      <w:r>
        <w:rPr>
          <w:rFonts w:ascii="Times New Roman" w:eastAsia="Times New Roman" w:hAnsi="Times New Roman" w:cs="Times New Roman"/>
          <w:sz w:val="20"/>
        </w:rPr>
        <w:t>Yasin</w:t>
      </w:r>
      <w:proofErr w:type="spellEnd"/>
      <w:r>
        <w:rPr>
          <w:rFonts w:ascii="Times New Roman" w:eastAsia="Times New Roman" w:hAnsi="Times New Roman" w:cs="Times New Roman"/>
          <w:sz w:val="20"/>
        </w:rPr>
        <w:t xml:space="preserve"> and his father, Al-</w:t>
      </w:r>
      <w:proofErr w:type="spellStart"/>
      <w:r>
        <w:rPr>
          <w:rFonts w:ascii="Times New Roman" w:eastAsia="Times New Roman" w:hAnsi="Times New Roman" w:cs="Times New Roman"/>
          <w:sz w:val="20"/>
        </w:rPr>
        <w:t>Jayyad</w:t>
      </w:r>
      <w:proofErr w:type="spellEnd"/>
      <w:r>
        <w:rPr>
          <w:rFonts w:ascii="Times New Roman" w:eastAsia="Times New Roman" w:hAnsi="Times New Roman" w:cs="Times New Roman"/>
          <w:sz w:val="20"/>
        </w:rPr>
        <w:t>, both share a love of prostitutes and are the two main male figures in the Al-</w:t>
      </w:r>
      <w:proofErr w:type="spellStart"/>
      <w:r>
        <w:rPr>
          <w:rFonts w:ascii="Times New Roman" w:eastAsia="Times New Roman" w:hAnsi="Times New Roman" w:cs="Times New Roman"/>
          <w:sz w:val="20"/>
        </w:rPr>
        <w:t>Jawad</w:t>
      </w:r>
      <w:proofErr w:type="spellEnd"/>
      <w:r>
        <w:rPr>
          <w:rFonts w:ascii="Times New Roman" w:eastAsia="Times New Roman" w:hAnsi="Times New Roman" w:cs="Times New Roman"/>
          <w:sz w:val="20"/>
        </w:rPr>
        <w:t xml:space="preserve"> family, is titled </w:t>
      </w:r>
      <w:r>
        <w:rPr>
          <w:rFonts w:ascii="Times New Roman" w:eastAsia="Times New Roman" w:hAnsi="Times New Roman" w:cs="Times New Roman"/>
          <w:i/>
          <w:sz w:val="20"/>
        </w:rPr>
        <w:t>Palace Walk</w:t>
      </w:r>
      <w:r>
        <w:rPr>
          <w:rFonts w:ascii="Times New Roman" w:eastAsia="Times New Roman" w:hAnsi="Times New Roman" w:cs="Times New Roman"/>
          <w:sz w:val="20"/>
        </w:rPr>
        <w:t xml:space="preserve">. For 10 points, name this country, the setting of Lawrence Durrell’s </w:t>
      </w:r>
      <w:r>
        <w:rPr>
          <w:rFonts w:ascii="Times New Roman" w:eastAsia="Times New Roman" w:hAnsi="Times New Roman" w:cs="Times New Roman"/>
          <w:i/>
          <w:sz w:val="20"/>
        </w:rPr>
        <w:t>Alexandria Quartet</w:t>
      </w:r>
      <w:r>
        <w:rPr>
          <w:rFonts w:ascii="Times New Roman" w:eastAsia="Times New Roman" w:hAnsi="Times New Roman" w:cs="Times New Roman"/>
          <w:sz w:val="20"/>
        </w:rPr>
        <w:t xml:space="preserve"> and of </w:t>
      </w:r>
      <w:proofErr w:type="spellStart"/>
      <w:r>
        <w:rPr>
          <w:rFonts w:ascii="Times New Roman" w:eastAsia="Times New Roman" w:hAnsi="Times New Roman" w:cs="Times New Roman"/>
          <w:sz w:val="20"/>
        </w:rPr>
        <w:t>Naguib</w:t>
      </w:r>
      <w:proofErr w:type="spellEnd"/>
      <w:r>
        <w:rPr>
          <w:rFonts w:ascii="Times New Roman" w:eastAsia="Times New Roman" w:hAnsi="Times New Roman" w:cs="Times New Roman"/>
          <w:sz w:val="20"/>
        </w:rPr>
        <w:t xml:space="preserve"> Mahfouz’s </w:t>
      </w:r>
      <w:r>
        <w:rPr>
          <w:rFonts w:ascii="Times New Roman" w:eastAsia="Times New Roman" w:hAnsi="Times New Roman" w:cs="Times New Roman"/>
          <w:i/>
          <w:sz w:val="20"/>
        </w:rPr>
        <w:t>Cairo Trilogy</w:t>
      </w:r>
      <w:r>
        <w:rPr>
          <w:rFonts w:ascii="Times New Roman" w:eastAsia="Times New Roman" w:hAnsi="Times New Roman" w:cs="Times New Roman"/>
          <w:sz w:val="20"/>
        </w:rPr>
        <w:t>.</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Egypt</w:t>
      </w:r>
    </w:p>
    <w:p w:rsidR="00C55FE7" w:rsidRDefault="00C55FE7"/>
    <w:p w:rsidR="00C55FE7" w:rsidRDefault="005C5210">
      <w:r>
        <w:rPr>
          <w:rFonts w:ascii="Times New Roman" w:eastAsia="Times New Roman" w:hAnsi="Times New Roman" w:cs="Times New Roman"/>
          <w:b/>
          <w:sz w:val="20"/>
          <w:highlight w:val="white"/>
        </w:rPr>
        <w:t xml:space="preserve">3. One of this director’s films opens on a train, where Johan sees tanks passing by through a window. That film is about the sensual Ester, who is contrasted with her sickly intellectual sister Anna. That film, </w:t>
      </w:r>
      <w:r>
        <w:rPr>
          <w:rFonts w:ascii="Times New Roman" w:eastAsia="Times New Roman" w:hAnsi="Times New Roman" w:cs="Times New Roman"/>
          <w:b/>
          <w:i/>
          <w:sz w:val="20"/>
          <w:highlight w:val="white"/>
        </w:rPr>
        <w:t>The Silence</w:t>
      </w:r>
      <w:r>
        <w:rPr>
          <w:rFonts w:ascii="Times New Roman" w:eastAsia="Times New Roman" w:hAnsi="Times New Roman" w:cs="Times New Roman"/>
          <w:b/>
          <w:sz w:val="20"/>
          <w:highlight w:val="white"/>
        </w:rPr>
        <w:t xml:space="preserve">, includes a scene in which a boy reads </w:t>
      </w:r>
      <w:r>
        <w:rPr>
          <w:rFonts w:ascii="Times New Roman" w:eastAsia="Times New Roman" w:hAnsi="Times New Roman" w:cs="Times New Roman"/>
          <w:b/>
          <w:i/>
          <w:sz w:val="20"/>
          <w:highlight w:val="white"/>
        </w:rPr>
        <w:t>A Hero of Our Time</w:t>
      </w:r>
      <w:r>
        <w:rPr>
          <w:rFonts w:ascii="Times New Roman" w:eastAsia="Times New Roman" w:hAnsi="Times New Roman" w:cs="Times New Roman"/>
          <w:b/>
          <w:sz w:val="20"/>
          <w:highlight w:val="white"/>
        </w:rPr>
        <w:t>, just like this director’s film about the relationship between the nurse Alma and the</w:t>
      </w:r>
      <w:r>
        <w:rPr>
          <w:rFonts w:ascii="Times New Roman" w:eastAsia="Times New Roman" w:hAnsi="Times New Roman" w:cs="Times New Roman"/>
          <w:sz w:val="20"/>
          <w:highlight w:val="white"/>
        </w:rPr>
        <w:t xml:space="preserve"> mute actress </w:t>
      </w:r>
      <w:proofErr w:type="spellStart"/>
      <w:r>
        <w:rPr>
          <w:rFonts w:ascii="Times New Roman" w:eastAsia="Times New Roman" w:hAnsi="Times New Roman" w:cs="Times New Roman"/>
          <w:sz w:val="20"/>
          <w:highlight w:val="white"/>
        </w:rPr>
        <w:t>Elisabet</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Vogler</w:t>
      </w:r>
      <w:proofErr w:type="spellEnd"/>
      <w:r>
        <w:rPr>
          <w:rFonts w:ascii="Times New Roman" w:eastAsia="Times New Roman" w:hAnsi="Times New Roman" w:cs="Times New Roman"/>
          <w:sz w:val="20"/>
          <w:highlight w:val="white"/>
        </w:rPr>
        <w:t xml:space="preserve">. In another of his films, Marianne is planning to divorce </w:t>
      </w:r>
      <w:proofErr w:type="spellStart"/>
      <w:r>
        <w:rPr>
          <w:rFonts w:ascii="Times New Roman" w:eastAsia="Times New Roman" w:hAnsi="Times New Roman" w:cs="Times New Roman"/>
          <w:sz w:val="20"/>
          <w:highlight w:val="white"/>
        </w:rPr>
        <w:t>Evald</w:t>
      </w:r>
      <w:proofErr w:type="spellEnd"/>
      <w:r>
        <w:rPr>
          <w:rFonts w:ascii="Times New Roman" w:eastAsia="Times New Roman" w:hAnsi="Times New Roman" w:cs="Times New Roman"/>
          <w:sz w:val="20"/>
          <w:highlight w:val="white"/>
        </w:rPr>
        <w:t xml:space="preserve">, the son of a professor who is travelling to receive an honorary degree, </w:t>
      </w:r>
      <w:proofErr w:type="spellStart"/>
      <w:r>
        <w:rPr>
          <w:rFonts w:ascii="Times New Roman" w:eastAsia="Times New Roman" w:hAnsi="Times New Roman" w:cs="Times New Roman"/>
          <w:sz w:val="20"/>
          <w:highlight w:val="white"/>
        </w:rPr>
        <w:t>Isak</w:t>
      </w:r>
      <w:proofErr w:type="spellEnd"/>
      <w:r>
        <w:rPr>
          <w:rFonts w:ascii="Times New Roman" w:eastAsia="Times New Roman" w:hAnsi="Times New Roman" w:cs="Times New Roman"/>
          <w:sz w:val="20"/>
          <w:highlight w:val="white"/>
        </w:rPr>
        <w:t xml:space="preserve"> Borg. He directed a film in which </w:t>
      </w:r>
      <w:proofErr w:type="spellStart"/>
      <w:r>
        <w:rPr>
          <w:rFonts w:ascii="Times New Roman" w:eastAsia="Times New Roman" w:hAnsi="Times New Roman" w:cs="Times New Roman"/>
          <w:sz w:val="20"/>
          <w:highlight w:val="white"/>
        </w:rPr>
        <w:t>Jons</w:t>
      </w:r>
      <w:proofErr w:type="spellEnd"/>
      <w:r>
        <w:rPr>
          <w:rFonts w:ascii="Times New Roman" w:eastAsia="Times New Roman" w:hAnsi="Times New Roman" w:cs="Times New Roman"/>
          <w:sz w:val="20"/>
          <w:highlight w:val="white"/>
        </w:rPr>
        <w:t xml:space="preserve"> saves a girl from being raped by </w:t>
      </w:r>
      <w:proofErr w:type="spellStart"/>
      <w:r>
        <w:rPr>
          <w:rFonts w:ascii="Times New Roman" w:eastAsia="Times New Roman" w:hAnsi="Times New Roman" w:cs="Times New Roman"/>
          <w:sz w:val="20"/>
          <w:highlight w:val="white"/>
        </w:rPr>
        <w:t>Raval</w:t>
      </w:r>
      <w:proofErr w:type="spellEnd"/>
      <w:r>
        <w:rPr>
          <w:rFonts w:ascii="Times New Roman" w:eastAsia="Times New Roman" w:hAnsi="Times New Roman" w:cs="Times New Roman"/>
          <w:sz w:val="20"/>
          <w:highlight w:val="white"/>
        </w:rPr>
        <w:t xml:space="preserve">. In that film, a knight played by Max von </w:t>
      </w:r>
      <w:proofErr w:type="spellStart"/>
      <w:r>
        <w:rPr>
          <w:rFonts w:ascii="Times New Roman" w:eastAsia="Times New Roman" w:hAnsi="Times New Roman" w:cs="Times New Roman"/>
          <w:sz w:val="20"/>
          <w:highlight w:val="white"/>
        </w:rPr>
        <w:t>Sydow</w:t>
      </w:r>
      <w:proofErr w:type="spellEnd"/>
      <w:r>
        <w:rPr>
          <w:rFonts w:ascii="Times New Roman" w:eastAsia="Times New Roman" w:hAnsi="Times New Roman" w:cs="Times New Roman"/>
          <w:sz w:val="20"/>
          <w:highlight w:val="white"/>
        </w:rPr>
        <w:t xml:space="preserve"> plays chess with Death. For 10 points, name this Swedish director of </w:t>
      </w:r>
      <w:r>
        <w:rPr>
          <w:rFonts w:ascii="Times New Roman" w:eastAsia="Times New Roman" w:hAnsi="Times New Roman" w:cs="Times New Roman"/>
          <w:i/>
          <w:sz w:val="20"/>
          <w:highlight w:val="white"/>
        </w:rPr>
        <w:t>Persona</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Wild Strawberries</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The Seventh Seal</w:t>
      </w:r>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ANSWER: Ingmar </w:t>
      </w:r>
      <w:r>
        <w:rPr>
          <w:rFonts w:ascii="Times New Roman" w:eastAsia="Times New Roman" w:hAnsi="Times New Roman" w:cs="Times New Roman"/>
          <w:b/>
          <w:sz w:val="20"/>
          <w:highlight w:val="white"/>
          <w:u w:val="single"/>
        </w:rPr>
        <w:t>Bergman</w:t>
      </w:r>
    </w:p>
    <w:p w:rsidR="00C55FE7" w:rsidRDefault="00C55FE7"/>
    <w:p w:rsidR="008718F2" w:rsidRDefault="008718F2">
      <w:pPr>
        <w:rPr>
          <w:rFonts w:ascii="Times New Roman" w:eastAsia="Times New Roman" w:hAnsi="Times New Roman" w:cs="Times New Roman"/>
          <w:b/>
          <w:sz w:val="20"/>
          <w:highlight w:val="white"/>
        </w:rPr>
      </w:pPr>
    </w:p>
    <w:p w:rsidR="008718F2" w:rsidRPr="008718F2" w:rsidRDefault="008718F2">
      <w:pPr>
        <w:rPr>
          <w:rFonts w:ascii="Times New Roman" w:eastAsia="Times New Roman" w:hAnsi="Times New Roman" w:cs="Times New Roman"/>
          <w:sz w:val="20"/>
          <w:highlight w:val="white"/>
        </w:rPr>
      </w:pPr>
      <w:bookmarkStart w:id="0" w:name="_GoBack"/>
      <w:bookmarkEnd w:id="0"/>
      <w:r w:rsidRPr="00854B66">
        <w:rPr>
          <w:rFonts w:ascii="Times New Roman" w:eastAsia="Times New Roman" w:hAnsi="Times New Roman" w:cs="Times New Roman"/>
          <w:b/>
          <w:sz w:val="20"/>
          <w:highlight w:val="white"/>
        </w:rPr>
        <w:lastRenderedPageBreak/>
        <w:t>4. In one society, a</w:t>
      </w:r>
      <w:r w:rsidR="00595FED" w:rsidRPr="00854B66">
        <w:rPr>
          <w:rFonts w:ascii="Times New Roman" w:eastAsia="Times New Roman" w:hAnsi="Times New Roman" w:cs="Times New Roman"/>
          <w:b/>
          <w:sz w:val="20"/>
          <w:highlight w:val="white"/>
        </w:rPr>
        <w:t xml:space="preserve"> ritual involving this type</w:t>
      </w:r>
      <w:r w:rsidRPr="00854B66">
        <w:rPr>
          <w:rFonts w:ascii="Times New Roman" w:eastAsia="Times New Roman" w:hAnsi="Times New Roman" w:cs="Times New Roman"/>
          <w:b/>
          <w:sz w:val="20"/>
          <w:highlight w:val="white"/>
        </w:rPr>
        <w:t xml:space="preserve"> of</w:t>
      </w:r>
      <w:r w:rsidR="00595FED" w:rsidRPr="00854B66">
        <w:rPr>
          <w:rFonts w:ascii="Times New Roman" w:eastAsia="Times New Roman" w:hAnsi="Times New Roman" w:cs="Times New Roman"/>
          <w:b/>
          <w:sz w:val="20"/>
          <w:highlight w:val="white"/>
        </w:rPr>
        <w:t xml:space="preserve"> person</w:t>
      </w:r>
      <w:r w:rsidRPr="00854B66">
        <w:rPr>
          <w:rFonts w:ascii="Times New Roman" w:eastAsia="Times New Roman" w:hAnsi="Times New Roman" w:cs="Times New Roman"/>
          <w:b/>
          <w:sz w:val="20"/>
          <w:highlight w:val="white"/>
        </w:rPr>
        <w:t xml:space="preserve"> used a blade which was also used to cut the umbilical cord after childbirth, the </w:t>
      </w:r>
      <w:proofErr w:type="spellStart"/>
      <w:r w:rsidRPr="00854B66">
        <w:rPr>
          <w:rFonts w:ascii="Times New Roman" w:eastAsia="Times New Roman" w:hAnsi="Times New Roman" w:cs="Times New Roman"/>
          <w:b/>
          <w:i/>
          <w:sz w:val="20"/>
          <w:highlight w:val="white"/>
        </w:rPr>
        <w:t>peseshkaf</w:t>
      </w:r>
      <w:proofErr w:type="spellEnd"/>
      <w:r w:rsidRPr="00854B66">
        <w:rPr>
          <w:rFonts w:ascii="Times New Roman" w:eastAsia="Times New Roman" w:hAnsi="Times New Roman" w:cs="Times New Roman"/>
          <w:b/>
          <w:sz w:val="20"/>
          <w:highlight w:val="white"/>
        </w:rPr>
        <w:t>. These people wore crowns of justification.</w:t>
      </w:r>
      <w:r w:rsidR="00854B66" w:rsidRPr="00854B66">
        <w:rPr>
          <w:rFonts w:ascii="Times New Roman" w:eastAsia="Times New Roman" w:hAnsi="Times New Roman" w:cs="Times New Roman"/>
          <w:b/>
          <w:sz w:val="20"/>
          <w:highlight w:val="white"/>
        </w:rPr>
        <w:t xml:space="preserve"> A symbolic ritual involving these people is known as the opening of the mouth ceremony.</w:t>
      </w:r>
      <w:r w:rsidRPr="00854B66">
        <w:rPr>
          <w:rFonts w:ascii="Times New Roman" w:eastAsia="Times New Roman" w:hAnsi="Times New Roman" w:cs="Times New Roman"/>
          <w:b/>
          <w:sz w:val="20"/>
          <w:highlight w:val="white"/>
        </w:rPr>
        <w:t xml:space="preserve"> Statues known as </w:t>
      </w:r>
      <w:proofErr w:type="spellStart"/>
      <w:r w:rsidRPr="00854B66">
        <w:rPr>
          <w:rFonts w:ascii="Times New Roman" w:eastAsia="Times New Roman" w:hAnsi="Times New Roman" w:cs="Times New Roman"/>
          <w:b/>
          <w:sz w:val="20"/>
          <w:highlight w:val="white"/>
        </w:rPr>
        <w:t>ushabti</w:t>
      </w:r>
      <w:proofErr w:type="spellEnd"/>
      <w:r w:rsidRPr="00854B66">
        <w:rPr>
          <w:rFonts w:ascii="Times New Roman" w:eastAsia="Times New Roman" w:hAnsi="Times New Roman" w:cs="Times New Roman"/>
          <w:b/>
          <w:sz w:val="20"/>
          <w:highlight w:val="white"/>
        </w:rPr>
        <w:t xml:space="preserve"> were provided to these people. These people were involved in a ceremony which often took place in a</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mastaba</w:t>
      </w:r>
      <w:proofErr w:type="spellEnd"/>
      <w:r>
        <w:rPr>
          <w:rFonts w:ascii="Times New Roman" w:eastAsia="Times New Roman" w:hAnsi="Times New Roman" w:cs="Times New Roman"/>
          <w:sz w:val="20"/>
          <w:highlight w:val="white"/>
        </w:rPr>
        <w:t xml:space="preserve">. In that ceremony, spells were cast to help these people in their journey to </w:t>
      </w:r>
      <w:proofErr w:type="spellStart"/>
      <w:r>
        <w:rPr>
          <w:rFonts w:ascii="Times New Roman" w:eastAsia="Times New Roman" w:hAnsi="Times New Roman" w:cs="Times New Roman"/>
          <w:sz w:val="20"/>
          <w:highlight w:val="white"/>
        </w:rPr>
        <w:t>Duat</w:t>
      </w:r>
      <w:proofErr w:type="spellEnd"/>
      <w:r>
        <w:rPr>
          <w:rFonts w:ascii="Times New Roman" w:eastAsia="Times New Roman" w:hAnsi="Times New Roman" w:cs="Times New Roman"/>
          <w:sz w:val="20"/>
          <w:highlight w:val="white"/>
        </w:rPr>
        <w:t>, and those spells are found in collections like the Pyramid Texts and a book named for these people. For 10 points, name this type of person who, in ancient Egypt, was often mummified.</w:t>
      </w:r>
      <w:r>
        <w:rPr>
          <w:rFonts w:ascii="Times New Roman" w:eastAsia="Times New Roman" w:hAnsi="Times New Roman" w:cs="Times New Roman"/>
          <w:sz w:val="20"/>
          <w:highlight w:val="white"/>
        </w:rPr>
        <w:br/>
        <w:t xml:space="preserve">ANSWER: </w:t>
      </w:r>
      <w:r>
        <w:rPr>
          <w:rFonts w:ascii="Times New Roman" w:eastAsia="Times New Roman" w:hAnsi="Times New Roman" w:cs="Times New Roman"/>
          <w:b/>
          <w:sz w:val="20"/>
          <w:highlight w:val="white"/>
          <w:u w:val="single"/>
        </w:rPr>
        <w:t>dead</w:t>
      </w:r>
      <w:r>
        <w:rPr>
          <w:rFonts w:ascii="Times New Roman" w:eastAsia="Times New Roman" w:hAnsi="Times New Roman" w:cs="Times New Roman"/>
          <w:sz w:val="20"/>
          <w:highlight w:val="white"/>
        </w:rPr>
        <w:t xml:space="preserve"> people in ancient Egypt [accept </w:t>
      </w:r>
      <w:r>
        <w:rPr>
          <w:rFonts w:ascii="Times New Roman" w:eastAsia="Times New Roman" w:hAnsi="Times New Roman" w:cs="Times New Roman"/>
          <w:b/>
          <w:sz w:val="20"/>
          <w:highlight w:val="white"/>
          <w:u w:val="single"/>
        </w:rPr>
        <w:t>mummies</w:t>
      </w:r>
      <w:r>
        <w:rPr>
          <w:rFonts w:ascii="Times New Roman" w:eastAsia="Times New Roman" w:hAnsi="Times New Roman" w:cs="Times New Roman"/>
          <w:sz w:val="20"/>
          <w:highlight w:val="white"/>
        </w:rPr>
        <w:t xml:space="preserve"> before </w:t>
      </w:r>
      <w:r w:rsidR="00595FED">
        <w:rPr>
          <w:rFonts w:ascii="Times New Roman" w:eastAsia="Times New Roman" w:hAnsi="Times New Roman" w:cs="Times New Roman"/>
          <w:sz w:val="20"/>
          <w:highlight w:val="white"/>
        </w:rPr>
        <w:t>“mummified”</w:t>
      </w:r>
      <w:r>
        <w:rPr>
          <w:rFonts w:ascii="Times New Roman" w:eastAsia="Times New Roman" w:hAnsi="Times New Roman" w:cs="Times New Roman"/>
          <w:sz w:val="20"/>
          <w:highlight w:val="white"/>
        </w:rPr>
        <w:t xml:space="preserve">; accept equivalents; prompt on “ancient </w:t>
      </w:r>
      <w:r w:rsidRPr="008718F2">
        <w:rPr>
          <w:rFonts w:ascii="Times New Roman" w:eastAsia="Times New Roman" w:hAnsi="Times New Roman" w:cs="Times New Roman"/>
          <w:b/>
          <w:sz w:val="20"/>
          <w:highlight w:val="white"/>
          <w:u w:val="single"/>
        </w:rPr>
        <w:t>Egyptian</w:t>
      </w:r>
      <w:r>
        <w:rPr>
          <w:rFonts w:ascii="Times New Roman" w:eastAsia="Times New Roman" w:hAnsi="Times New Roman" w:cs="Times New Roman"/>
          <w:sz w:val="20"/>
          <w:highlight w:val="white"/>
        </w:rPr>
        <w:t>s”]</w:t>
      </w:r>
    </w:p>
    <w:p w:rsidR="00C55FE7" w:rsidRDefault="00C55FE7"/>
    <w:p w:rsidR="00C55FE7" w:rsidRDefault="005C5210">
      <w:r>
        <w:rPr>
          <w:rFonts w:ascii="Times New Roman" w:eastAsia="Times New Roman" w:hAnsi="Times New Roman" w:cs="Times New Roman"/>
          <w:b/>
          <w:sz w:val="20"/>
          <w:highlight w:val="white"/>
        </w:rPr>
        <w:t>5. In one work, this thinker consults with a monk to better understand the concept of proximate power. This thinker divided hypotheses into three categories depending on what absurdities would be implied by accepting the hypothesis as true or false. This man participated in the Formulary Controversy with a series of letters in which he attacked Antonio Escobar’s use of casuistry and lambasted the moral lapses of the</w:t>
      </w:r>
      <w:r>
        <w:rPr>
          <w:rFonts w:ascii="Times New Roman" w:eastAsia="Times New Roman" w:hAnsi="Times New Roman" w:cs="Times New Roman"/>
          <w:sz w:val="20"/>
          <w:highlight w:val="white"/>
        </w:rPr>
        <w:t xml:space="preserve"> Jesuits. After a carriage accident and a subsequent religious vision, he published his </w:t>
      </w:r>
      <w:r>
        <w:rPr>
          <w:rFonts w:ascii="Times New Roman" w:eastAsia="Times New Roman" w:hAnsi="Times New Roman" w:cs="Times New Roman"/>
          <w:i/>
          <w:sz w:val="20"/>
          <w:highlight w:val="white"/>
        </w:rPr>
        <w:t>Memorial</w:t>
      </w:r>
      <w:r>
        <w:rPr>
          <w:rFonts w:ascii="Times New Roman" w:eastAsia="Times New Roman" w:hAnsi="Times New Roman" w:cs="Times New Roman"/>
          <w:sz w:val="20"/>
          <w:highlight w:val="white"/>
        </w:rPr>
        <w:t xml:space="preserve">, which led to him taking up the cause of the </w:t>
      </w:r>
      <w:proofErr w:type="spellStart"/>
      <w:r>
        <w:rPr>
          <w:rFonts w:ascii="Times New Roman" w:eastAsia="Times New Roman" w:hAnsi="Times New Roman" w:cs="Times New Roman"/>
          <w:sz w:val="20"/>
          <w:highlight w:val="white"/>
        </w:rPr>
        <w:t>Jansenists</w:t>
      </w:r>
      <w:proofErr w:type="spellEnd"/>
      <w:r>
        <w:rPr>
          <w:rFonts w:ascii="Times New Roman" w:eastAsia="Times New Roman" w:hAnsi="Times New Roman" w:cs="Times New Roman"/>
          <w:sz w:val="20"/>
          <w:highlight w:val="white"/>
        </w:rPr>
        <w:t xml:space="preserve">. He is the namesake of an idea that suggests that the belief in God represents the possibility of infinite gain while only imposing a finite loss. For 10 points, name this author of the </w:t>
      </w:r>
      <w:r>
        <w:rPr>
          <w:rFonts w:ascii="Times New Roman" w:eastAsia="Times New Roman" w:hAnsi="Times New Roman" w:cs="Times New Roman"/>
          <w:i/>
          <w:sz w:val="20"/>
          <w:highlight w:val="white"/>
        </w:rPr>
        <w:t>Provincial Letters</w:t>
      </w:r>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i/>
          <w:sz w:val="20"/>
          <w:highlight w:val="white"/>
        </w:rPr>
        <w:t>Pensées</w:t>
      </w:r>
      <w:proofErr w:type="spellEnd"/>
      <w:r>
        <w:rPr>
          <w:rFonts w:ascii="Times New Roman" w:eastAsia="Times New Roman" w:hAnsi="Times New Roman" w:cs="Times New Roman"/>
          <w:sz w:val="20"/>
          <w:highlight w:val="white"/>
        </w:rPr>
        <w:t>, a French philosopher who is the namesake of a “wager” and a mathematical triangle.</w:t>
      </w:r>
    </w:p>
    <w:p w:rsidR="00C55FE7" w:rsidRDefault="005C5210">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Blaise</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Pascal</w:t>
      </w:r>
    </w:p>
    <w:p w:rsidR="00C55FE7" w:rsidRDefault="00C55FE7"/>
    <w:p w:rsidR="00C55FE7" w:rsidRDefault="005C5210">
      <w:r>
        <w:rPr>
          <w:rFonts w:ascii="Times New Roman" w:eastAsia="Times New Roman" w:hAnsi="Times New Roman" w:cs="Times New Roman"/>
          <w:b/>
          <w:sz w:val="20"/>
          <w:highlight w:val="white"/>
        </w:rPr>
        <w:t>6. This woman writes an ode in memoriam of her fountain pen after it is accidentally melted in a stove, remarking that it was burned just as she someday hopes to be. In one passage, this woman compares herself to a songbird with broken wings, hurling herself over and over against the bars of her cage. In her final appearance, she laments that she cannot be the person she wants to be, remarking “if only there were no other people in the world.” This woman is critical of Albert</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Dussel</w:t>
      </w:r>
      <w:proofErr w:type="spellEnd"/>
      <w:r>
        <w:rPr>
          <w:rFonts w:ascii="Times New Roman" w:eastAsia="Times New Roman" w:hAnsi="Times New Roman" w:cs="Times New Roman"/>
          <w:sz w:val="20"/>
          <w:highlight w:val="white"/>
        </w:rPr>
        <w:t xml:space="preserve">, a dentist, after </w:t>
      </w:r>
      <w:proofErr w:type="spellStart"/>
      <w:r>
        <w:rPr>
          <w:rFonts w:ascii="Times New Roman" w:eastAsia="Times New Roman" w:hAnsi="Times New Roman" w:cs="Times New Roman"/>
          <w:sz w:val="20"/>
          <w:highlight w:val="white"/>
        </w:rPr>
        <w:t>Dussel</w:t>
      </w:r>
      <w:proofErr w:type="spellEnd"/>
      <w:r>
        <w:rPr>
          <w:rFonts w:ascii="Times New Roman" w:eastAsia="Times New Roman" w:hAnsi="Times New Roman" w:cs="Times New Roman"/>
          <w:sz w:val="20"/>
          <w:highlight w:val="white"/>
        </w:rPr>
        <w:t xml:space="preserve"> refuses to share food given to him by his wife. She conflates an old crush named Peter with a boy of the same name with whom she shares her first kiss, though her father warns her that she should not start a relationship before the end of the war. For 10 points, name this sister of Margot whose time in a Dutch annex is recounted in her namesake diary.</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Anne</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Frank</w:t>
      </w:r>
      <w:r>
        <w:rPr>
          <w:rFonts w:ascii="Times New Roman" w:eastAsia="Times New Roman" w:hAnsi="Times New Roman" w:cs="Times New Roman"/>
          <w:sz w:val="20"/>
          <w:highlight w:val="white"/>
        </w:rPr>
        <w:t xml:space="preserve"> [accept either name]</w:t>
      </w:r>
    </w:p>
    <w:p w:rsidR="00C55FE7" w:rsidRDefault="00C55FE7"/>
    <w:p w:rsidR="00C55FE7" w:rsidRDefault="005C5210">
      <w:r>
        <w:rPr>
          <w:rFonts w:ascii="Times New Roman" w:eastAsia="Times New Roman" w:hAnsi="Times New Roman" w:cs="Times New Roman"/>
          <w:b/>
          <w:sz w:val="20"/>
        </w:rPr>
        <w:t>7. An underlying mechanism for one type of this process is modeled by the Bateson-</w:t>
      </w:r>
      <w:proofErr w:type="spellStart"/>
      <w:r>
        <w:rPr>
          <w:rFonts w:ascii="Times New Roman" w:eastAsia="Times New Roman" w:hAnsi="Times New Roman" w:cs="Times New Roman"/>
          <w:b/>
          <w:sz w:val="20"/>
        </w:rPr>
        <w:t>Dobzhansky</w:t>
      </w:r>
      <w:proofErr w:type="spellEnd"/>
      <w:r>
        <w:rPr>
          <w:rFonts w:ascii="Times New Roman" w:eastAsia="Times New Roman" w:hAnsi="Times New Roman" w:cs="Times New Roman"/>
          <w:b/>
          <w:sz w:val="20"/>
        </w:rPr>
        <w:t>-Muller model. The most important model organism for this process is the three-</w:t>
      </w:r>
      <w:proofErr w:type="spellStart"/>
      <w:r>
        <w:rPr>
          <w:rFonts w:ascii="Times New Roman" w:eastAsia="Times New Roman" w:hAnsi="Times New Roman" w:cs="Times New Roman"/>
          <w:b/>
          <w:sz w:val="20"/>
        </w:rPr>
        <w:t>spined</w:t>
      </w:r>
      <w:proofErr w:type="spellEnd"/>
      <w:r>
        <w:rPr>
          <w:rFonts w:ascii="Times New Roman" w:eastAsia="Times New Roman" w:hAnsi="Times New Roman" w:cs="Times New Roman"/>
          <w:b/>
          <w:sz w:val="20"/>
        </w:rPr>
        <w:t xml:space="preserve"> stickleback. That mechanism is increased by "reinforcement", or the Wallace effect. Ernst </w:t>
      </w:r>
      <w:proofErr w:type="spellStart"/>
      <w:r>
        <w:rPr>
          <w:rFonts w:ascii="Times New Roman" w:eastAsia="Times New Roman" w:hAnsi="Times New Roman" w:cs="Times New Roman"/>
          <w:b/>
          <w:sz w:val="20"/>
        </w:rPr>
        <w:t>Mayr</w:t>
      </w:r>
      <w:proofErr w:type="spellEnd"/>
      <w:r>
        <w:rPr>
          <w:rFonts w:ascii="Times New Roman" w:eastAsia="Times New Roman" w:hAnsi="Times New Roman" w:cs="Times New Roman"/>
          <w:b/>
          <w:sz w:val="20"/>
        </w:rPr>
        <w:t xml:space="preserve"> proposed another type of this process after mapping the ranges of birds in New Guinea.</w:t>
      </w:r>
      <w:r>
        <w:rPr>
          <w:rFonts w:ascii="Times New Roman" w:eastAsia="Times New Roman" w:hAnsi="Times New Roman" w:cs="Times New Roman"/>
          <w:sz w:val="20"/>
        </w:rPr>
        <w:t xml:space="preserve"> Gould and </w:t>
      </w:r>
      <w:proofErr w:type="spellStart"/>
      <w:r>
        <w:rPr>
          <w:rFonts w:ascii="Times New Roman" w:eastAsia="Times New Roman" w:hAnsi="Times New Roman" w:cs="Times New Roman"/>
          <w:sz w:val="20"/>
        </w:rPr>
        <w:t>Eldredge</w:t>
      </w:r>
      <w:proofErr w:type="spellEnd"/>
      <w:r>
        <w:rPr>
          <w:rFonts w:ascii="Times New Roman" w:eastAsia="Times New Roman" w:hAnsi="Times New Roman" w:cs="Times New Roman"/>
          <w:sz w:val="20"/>
        </w:rPr>
        <w:t xml:space="preserve"> built on </w:t>
      </w:r>
      <w:proofErr w:type="spellStart"/>
      <w:r>
        <w:rPr>
          <w:rFonts w:ascii="Times New Roman" w:eastAsia="Times New Roman" w:hAnsi="Times New Roman" w:cs="Times New Roman"/>
          <w:sz w:val="20"/>
        </w:rPr>
        <w:t>Mayr's</w:t>
      </w:r>
      <w:proofErr w:type="spellEnd"/>
      <w:r>
        <w:rPr>
          <w:rFonts w:ascii="Times New Roman" w:eastAsia="Times New Roman" w:hAnsi="Times New Roman" w:cs="Times New Roman"/>
          <w:sz w:val="20"/>
        </w:rPr>
        <w:t xml:space="preserve"> theory when proposing that this process occurred during short periods in punctuated equilibrium. The two most common examples of this process result from reduction in gene flow or geographic isolation and are sympatric and allopatric. For 10 points, identify this process by which new species arise.</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speciation</w:t>
      </w:r>
      <w:r>
        <w:rPr>
          <w:rFonts w:ascii="Times New Roman" w:eastAsia="Times New Roman" w:hAnsi="Times New Roman" w:cs="Times New Roman"/>
          <w:sz w:val="20"/>
        </w:rPr>
        <w:t xml:space="preserve"> [or obvious equivalents, such as the creation of </w:t>
      </w:r>
      <w:r>
        <w:rPr>
          <w:rFonts w:ascii="Times New Roman" w:eastAsia="Times New Roman" w:hAnsi="Times New Roman" w:cs="Times New Roman"/>
          <w:b/>
          <w:sz w:val="20"/>
          <w:u w:val="single"/>
        </w:rPr>
        <w:t>new species</w:t>
      </w:r>
      <w:r>
        <w:rPr>
          <w:rFonts w:ascii="Times New Roman" w:eastAsia="Times New Roman" w:hAnsi="Times New Roman" w:cs="Times New Roman"/>
          <w:sz w:val="20"/>
        </w:rPr>
        <w:t xml:space="preserve">, until "new species arise" is read; prompt on </w:t>
      </w:r>
      <w:proofErr w:type="spellStart"/>
      <w:r>
        <w:rPr>
          <w:rFonts w:ascii="Times New Roman" w:eastAsia="Times New Roman" w:hAnsi="Times New Roman" w:cs="Times New Roman"/>
          <w:b/>
          <w:sz w:val="20"/>
          <w:u w:val="single"/>
        </w:rPr>
        <w:t>anagenesis</w:t>
      </w:r>
      <w:proofErr w:type="spellEnd"/>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b/>
          <w:sz w:val="20"/>
          <w:u w:val="single"/>
        </w:rPr>
        <w:t>cladogenesis</w:t>
      </w:r>
      <w:proofErr w:type="spellEnd"/>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genetic incompatibility</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reproductive isolation</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hybridization</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gene flow</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natural selection</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evolution</w:t>
      </w:r>
      <w:r>
        <w:rPr>
          <w:rFonts w:ascii="Times New Roman" w:eastAsia="Times New Roman" w:hAnsi="Times New Roman" w:cs="Times New Roman"/>
          <w:sz w:val="20"/>
        </w:rPr>
        <w:t>]</w:t>
      </w:r>
    </w:p>
    <w:p w:rsidR="00C55FE7" w:rsidRDefault="00C55FE7"/>
    <w:p w:rsidR="00C55FE7" w:rsidRDefault="005C5210">
      <w:r>
        <w:rPr>
          <w:rFonts w:ascii="Times New Roman" w:eastAsia="Times New Roman" w:hAnsi="Times New Roman" w:cs="Times New Roman"/>
          <w:b/>
          <w:sz w:val="20"/>
          <w:highlight w:val="white"/>
        </w:rPr>
        <w:t>8. In one novel set in this state, Kiwi trains as a pilot only to discover that his sister has run away with the ghost of Louis Thanksgiving, while Ava is raped by a character known as the Bird Man. That novel is named after a theme park here that rivals The World of Darkness and was written by Karen Russell. In another novel set in this state, Penny is bitten by a snake while looking for some pigs, and Jody Baxter bestows the name Flag upon a</w:t>
      </w:r>
      <w:r>
        <w:rPr>
          <w:rFonts w:ascii="Times New Roman" w:eastAsia="Times New Roman" w:hAnsi="Times New Roman" w:cs="Times New Roman"/>
          <w:sz w:val="20"/>
          <w:highlight w:val="white"/>
        </w:rPr>
        <w:t xml:space="preserve"> fawn that he adopts. This setting of Marjorie Rawlings’s novel </w:t>
      </w:r>
      <w:r>
        <w:rPr>
          <w:rFonts w:ascii="Times New Roman" w:eastAsia="Times New Roman" w:hAnsi="Times New Roman" w:cs="Times New Roman"/>
          <w:i/>
          <w:sz w:val="20"/>
          <w:highlight w:val="white"/>
        </w:rPr>
        <w:t>The Yearling</w:t>
      </w:r>
      <w:r>
        <w:rPr>
          <w:rFonts w:ascii="Times New Roman" w:eastAsia="Times New Roman" w:hAnsi="Times New Roman" w:cs="Times New Roman"/>
          <w:sz w:val="20"/>
          <w:highlight w:val="white"/>
        </w:rPr>
        <w:t xml:space="preserve"> is also the setting of a book in which Tea Cake contracts rabies after a devastating hurricane. That novel features this state’s real life city </w:t>
      </w:r>
      <w:r>
        <w:rPr>
          <w:rFonts w:ascii="Times New Roman" w:eastAsia="Times New Roman" w:hAnsi="Times New Roman" w:cs="Times New Roman"/>
          <w:sz w:val="20"/>
          <w:highlight w:val="white"/>
        </w:rPr>
        <w:lastRenderedPageBreak/>
        <w:t xml:space="preserve">of Eatonville and centers on Janie Crawford. For 10 points, name this state, the setting of </w:t>
      </w:r>
      <w:proofErr w:type="spellStart"/>
      <w:r>
        <w:rPr>
          <w:rFonts w:ascii="Times New Roman" w:eastAsia="Times New Roman" w:hAnsi="Times New Roman" w:cs="Times New Roman"/>
          <w:i/>
          <w:sz w:val="20"/>
          <w:highlight w:val="white"/>
        </w:rPr>
        <w:t>Swamplandia</w:t>
      </w:r>
      <w:proofErr w:type="spellEnd"/>
      <w:r>
        <w:rPr>
          <w:rFonts w:ascii="Times New Roman" w:eastAsia="Times New Roman" w:hAnsi="Times New Roman" w:cs="Times New Roman"/>
          <w:i/>
          <w:sz w:val="20"/>
          <w:highlight w:val="white"/>
        </w:rPr>
        <w:t>!</w:t>
      </w:r>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and</w:t>
      </w:r>
      <w:proofErr w:type="gram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Zora</w:t>
      </w:r>
      <w:proofErr w:type="spellEnd"/>
      <w:r>
        <w:rPr>
          <w:rFonts w:ascii="Times New Roman" w:eastAsia="Times New Roman" w:hAnsi="Times New Roman" w:cs="Times New Roman"/>
          <w:sz w:val="20"/>
          <w:highlight w:val="white"/>
        </w:rPr>
        <w:t xml:space="preserve"> Neale Hurston’s novels </w:t>
      </w:r>
      <w:r>
        <w:rPr>
          <w:rFonts w:ascii="Times New Roman" w:eastAsia="Times New Roman" w:hAnsi="Times New Roman" w:cs="Times New Roman"/>
          <w:i/>
          <w:sz w:val="20"/>
          <w:highlight w:val="white"/>
        </w:rPr>
        <w:t>Their Eyes Were Watching God</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Seraph on the Suwanee</w:t>
      </w:r>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Florida</w:t>
      </w:r>
    </w:p>
    <w:p w:rsidR="00C55FE7" w:rsidRDefault="00C55FE7"/>
    <w:p w:rsidR="00C55FE7" w:rsidRDefault="005C5210">
      <w:r>
        <w:rPr>
          <w:rFonts w:ascii="Times New Roman" w:eastAsia="Times New Roman" w:hAnsi="Times New Roman" w:cs="Times New Roman"/>
          <w:b/>
          <w:sz w:val="20"/>
          <w:highlight w:val="white"/>
        </w:rPr>
        <w:t xml:space="preserve">9. </w:t>
      </w:r>
      <w:proofErr w:type="spellStart"/>
      <w:r>
        <w:rPr>
          <w:rFonts w:ascii="Times New Roman" w:eastAsia="Times New Roman" w:hAnsi="Times New Roman" w:cs="Times New Roman"/>
          <w:b/>
          <w:sz w:val="20"/>
          <w:highlight w:val="white"/>
        </w:rPr>
        <w:t>Ruy</w:t>
      </w:r>
      <w:proofErr w:type="spellEnd"/>
      <w:r>
        <w:rPr>
          <w:rFonts w:ascii="Times New Roman" w:eastAsia="Times New Roman" w:hAnsi="Times New Roman" w:cs="Times New Roman"/>
          <w:b/>
          <w:sz w:val="20"/>
          <w:highlight w:val="white"/>
        </w:rPr>
        <w:t xml:space="preserve"> Gonzalez de </w:t>
      </w:r>
      <w:proofErr w:type="spellStart"/>
      <w:r>
        <w:rPr>
          <w:rFonts w:ascii="Times New Roman" w:eastAsia="Times New Roman" w:hAnsi="Times New Roman" w:cs="Times New Roman"/>
          <w:b/>
          <w:sz w:val="20"/>
          <w:highlight w:val="white"/>
        </w:rPr>
        <w:t>Clavijo</w:t>
      </w:r>
      <w:proofErr w:type="spellEnd"/>
      <w:r>
        <w:rPr>
          <w:rFonts w:ascii="Times New Roman" w:eastAsia="Times New Roman" w:hAnsi="Times New Roman" w:cs="Times New Roman"/>
          <w:b/>
          <w:sz w:val="20"/>
          <w:highlight w:val="white"/>
        </w:rPr>
        <w:t xml:space="preserve"> was sent on an embassy to this man’s court by Henry III of Castile. He attacked the </w:t>
      </w:r>
      <w:proofErr w:type="spellStart"/>
      <w:r>
        <w:rPr>
          <w:rFonts w:ascii="Times New Roman" w:eastAsia="Times New Roman" w:hAnsi="Times New Roman" w:cs="Times New Roman"/>
          <w:b/>
          <w:sz w:val="20"/>
          <w:highlight w:val="white"/>
        </w:rPr>
        <w:t>Ismailis</w:t>
      </w:r>
      <w:proofErr w:type="spellEnd"/>
      <w:r>
        <w:rPr>
          <w:rFonts w:ascii="Times New Roman" w:eastAsia="Times New Roman" w:hAnsi="Times New Roman" w:cs="Times New Roman"/>
          <w:b/>
          <w:sz w:val="20"/>
          <w:highlight w:val="white"/>
        </w:rPr>
        <w:t xml:space="preserve"> in the village of </w:t>
      </w:r>
      <w:proofErr w:type="spellStart"/>
      <w:r>
        <w:rPr>
          <w:rFonts w:ascii="Times New Roman" w:eastAsia="Times New Roman" w:hAnsi="Times New Roman" w:cs="Times New Roman"/>
          <w:b/>
          <w:sz w:val="20"/>
          <w:highlight w:val="white"/>
        </w:rPr>
        <w:t>Anjudan</w:t>
      </w:r>
      <w:proofErr w:type="spellEnd"/>
      <w:r>
        <w:rPr>
          <w:rFonts w:ascii="Times New Roman" w:eastAsia="Times New Roman" w:hAnsi="Times New Roman" w:cs="Times New Roman"/>
          <w:b/>
          <w:sz w:val="20"/>
          <w:highlight w:val="white"/>
        </w:rPr>
        <w:t>, possibly for religious reasons. This man’s tomb was opened by a Soviet archaeologist two days before Hitler launched Operation Barbarossa, leading some people to believe he had laid a curse. He achieved major victories at the Battle of the</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Kondurcha</w:t>
      </w:r>
      <w:proofErr w:type="spellEnd"/>
      <w:r>
        <w:rPr>
          <w:rFonts w:ascii="Times New Roman" w:eastAsia="Times New Roman" w:hAnsi="Times New Roman" w:cs="Times New Roman"/>
          <w:sz w:val="20"/>
          <w:highlight w:val="white"/>
        </w:rPr>
        <w:t xml:space="preserve"> River and the Battle of the </w:t>
      </w:r>
      <w:proofErr w:type="spellStart"/>
      <w:r>
        <w:rPr>
          <w:rFonts w:ascii="Times New Roman" w:eastAsia="Times New Roman" w:hAnsi="Times New Roman" w:cs="Times New Roman"/>
          <w:sz w:val="20"/>
          <w:highlight w:val="white"/>
        </w:rPr>
        <w:t>Terek</w:t>
      </w:r>
      <w:proofErr w:type="spellEnd"/>
      <w:r>
        <w:rPr>
          <w:rFonts w:ascii="Times New Roman" w:eastAsia="Times New Roman" w:hAnsi="Times New Roman" w:cs="Times New Roman"/>
          <w:sz w:val="20"/>
          <w:highlight w:val="white"/>
        </w:rPr>
        <w:t xml:space="preserve"> River against his enemy </w:t>
      </w:r>
      <w:proofErr w:type="spellStart"/>
      <w:r>
        <w:rPr>
          <w:rFonts w:ascii="Times New Roman" w:eastAsia="Times New Roman" w:hAnsi="Times New Roman" w:cs="Times New Roman"/>
          <w:sz w:val="20"/>
          <w:highlight w:val="white"/>
        </w:rPr>
        <w:t>Tokhtamysh</w:t>
      </w:r>
      <w:proofErr w:type="spellEnd"/>
      <w:r>
        <w:rPr>
          <w:rFonts w:ascii="Times New Roman" w:eastAsia="Times New Roman" w:hAnsi="Times New Roman" w:cs="Times New Roman"/>
          <w:sz w:val="20"/>
          <w:highlight w:val="white"/>
        </w:rPr>
        <w:t xml:space="preserve">. This man’s mausoleum, the </w:t>
      </w:r>
      <w:proofErr w:type="spellStart"/>
      <w:r>
        <w:rPr>
          <w:rFonts w:ascii="Times New Roman" w:eastAsia="Times New Roman" w:hAnsi="Times New Roman" w:cs="Times New Roman"/>
          <w:sz w:val="20"/>
          <w:highlight w:val="white"/>
        </w:rPr>
        <w:t>Gur</w:t>
      </w:r>
      <w:proofErr w:type="spellEnd"/>
      <w:r>
        <w:rPr>
          <w:rFonts w:ascii="Times New Roman" w:eastAsia="Times New Roman" w:hAnsi="Times New Roman" w:cs="Times New Roman"/>
          <w:sz w:val="20"/>
          <w:highlight w:val="white"/>
        </w:rPr>
        <w:t>-e Amir, is located in the same city as an observatory built by his grandson Ulugh Beg. This ruler, who established his capital at Samarkand, built towers of heads after violently putting down a tax revolt in Isfahan. For 10 points, name this crippled Mongol conqueror.</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Tamerlane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Timur</w:t>
      </w:r>
      <w:proofErr w:type="spellEnd"/>
      <w:r>
        <w:rPr>
          <w:rFonts w:ascii="Times New Roman" w:eastAsia="Times New Roman" w:hAnsi="Times New Roman" w:cs="Times New Roman"/>
          <w:sz w:val="20"/>
          <w:highlight w:val="white"/>
        </w:rPr>
        <w:t xml:space="preserve"> the Lame]</w:t>
      </w:r>
    </w:p>
    <w:p w:rsidR="00C55FE7" w:rsidRDefault="00C55FE7"/>
    <w:p w:rsidR="00C55FE7" w:rsidRDefault="005C5210">
      <w:r>
        <w:rPr>
          <w:rFonts w:ascii="Times New Roman" w:eastAsia="Times New Roman" w:hAnsi="Times New Roman" w:cs="Times New Roman"/>
          <w:b/>
          <w:sz w:val="20"/>
          <w:highlight w:val="white"/>
        </w:rPr>
        <w:t>10. This man said “in our youth our hearts were touched with fire” in a speech about Memorial Day. He mentioned a blind man playing a flute in the beginning of his “The Soldier’s Faith” speech. In a case involving two leaflets, one written in Yiddish, this man protested the misapplication of a principle he had formulated earlier, and in one opinion, he stated, “three generations of</w:t>
      </w:r>
      <w:r>
        <w:rPr>
          <w:rFonts w:ascii="Times New Roman" w:eastAsia="Times New Roman" w:hAnsi="Times New Roman" w:cs="Times New Roman"/>
          <w:sz w:val="20"/>
          <w:highlight w:val="white"/>
        </w:rPr>
        <w:t xml:space="preserve"> imbeciles is enough.” Those cases were </w:t>
      </w:r>
      <w:r>
        <w:rPr>
          <w:rFonts w:ascii="Times New Roman" w:eastAsia="Times New Roman" w:hAnsi="Times New Roman" w:cs="Times New Roman"/>
          <w:i/>
          <w:sz w:val="20"/>
          <w:highlight w:val="white"/>
        </w:rPr>
        <w:t>Abrams v. United States</w:t>
      </w:r>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 xml:space="preserve">and  </w:t>
      </w:r>
      <w:r>
        <w:rPr>
          <w:rFonts w:ascii="Times New Roman" w:eastAsia="Times New Roman" w:hAnsi="Times New Roman" w:cs="Times New Roman"/>
          <w:i/>
          <w:sz w:val="20"/>
          <w:highlight w:val="white"/>
        </w:rPr>
        <w:t>Buck</w:t>
      </w:r>
      <w:proofErr w:type="gramEnd"/>
      <w:r>
        <w:rPr>
          <w:rFonts w:ascii="Times New Roman" w:eastAsia="Times New Roman" w:hAnsi="Times New Roman" w:cs="Times New Roman"/>
          <w:i/>
          <w:sz w:val="20"/>
          <w:highlight w:val="white"/>
        </w:rPr>
        <w:t xml:space="preserve"> v. Bell</w:t>
      </w:r>
      <w:r>
        <w:rPr>
          <w:rFonts w:ascii="Times New Roman" w:eastAsia="Times New Roman" w:hAnsi="Times New Roman" w:cs="Times New Roman"/>
          <w:sz w:val="20"/>
          <w:highlight w:val="white"/>
        </w:rPr>
        <w:t xml:space="preserve">. This man formulated the “clear and present danger test” and claimed that the First Amendment does not protect a person who falsely shouts fire in a theater in a case concerning a man who spoke out against the draft. For 10 points, name this Supreme Court justice known as “The Great Dissenter” who wrote the majority opinion in </w:t>
      </w:r>
      <w:proofErr w:type="spellStart"/>
      <w:r>
        <w:rPr>
          <w:rFonts w:ascii="Times New Roman" w:eastAsia="Times New Roman" w:hAnsi="Times New Roman" w:cs="Times New Roman"/>
          <w:i/>
          <w:sz w:val="20"/>
          <w:highlight w:val="white"/>
        </w:rPr>
        <w:t>Schenck</w:t>
      </w:r>
      <w:proofErr w:type="spellEnd"/>
      <w:r>
        <w:rPr>
          <w:rFonts w:ascii="Times New Roman" w:eastAsia="Times New Roman" w:hAnsi="Times New Roman" w:cs="Times New Roman"/>
          <w:i/>
          <w:sz w:val="20"/>
          <w:highlight w:val="white"/>
        </w:rPr>
        <w:t xml:space="preserve"> v. United States</w:t>
      </w:r>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ANSWER: Oliver Wendell </w:t>
      </w:r>
      <w:r>
        <w:rPr>
          <w:rFonts w:ascii="Times New Roman" w:eastAsia="Times New Roman" w:hAnsi="Times New Roman" w:cs="Times New Roman"/>
          <w:b/>
          <w:sz w:val="20"/>
          <w:highlight w:val="white"/>
          <w:u w:val="single"/>
        </w:rPr>
        <w:t>Holmes</w:t>
      </w:r>
      <w:r>
        <w:rPr>
          <w:rFonts w:ascii="Times New Roman" w:eastAsia="Times New Roman" w:hAnsi="Times New Roman" w:cs="Times New Roman"/>
          <w:sz w:val="20"/>
          <w:highlight w:val="white"/>
        </w:rPr>
        <w:t>, Jr.</w:t>
      </w:r>
    </w:p>
    <w:p w:rsidR="00C55FE7" w:rsidRDefault="00C55FE7"/>
    <w:p w:rsidR="00C55FE7" w:rsidRDefault="005C5210">
      <w:r>
        <w:rPr>
          <w:rFonts w:ascii="Times New Roman" w:eastAsia="Times New Roman" w:hAnsi="Times New Roman" w:cs="Times New Roman"/>
          <w:b/>
          <w:sz w:val="20"/>
          <w:highlight w:val="white"/>
        </w:rPr>
        <w:t>11. This work’s sixth movement is a fugue whose subject incorporates all twelve notes of the chromatic scale, and is followed by a movement whose C-major climax is followed by silence. This work ends with some of the instruments playing a B major chord and the other instruments playing a C, leaving unresolved the contrast between B major and C major, which represent humanity and the universe, respectively. Its movements include “The</w:t>
      </w:r>
      <w:r>
        <w:rPr>
          <w:rFonts w:ascii="Times New Roman" w:eastAsia="Times New Roman" w:hAnsi="Times New Roman" w:cs="Times New Roman"/>
          <w:sz w:val="20"/>
          <w:highlight w:val="white"/>
        </w:rPr>
        <w:t xml:space="preserve"> Convalescent,” “Of Science,” and “The Song of the Night Wanderer.” This work’s first movement introduces the C-G-C motif and climaxes with a C major chord after a brass fanfare. That movement, titled “Dawn” or “Sunrise,” was used in Kubrick’s </w:t>
      </w:r>
      <w:r>
        <w:rPr>
          <w:rFonts w:ascii="Times New Roman" w:eastAsia="Times New Roman" w:hAnsi="Times New Roman" w:cs="Times New Roman"/>
          <w:i/>
          <w:sz w:val="20"/>
          <w:highlight w:val="white"/>
        </w:rPr>
        <w:t>2001: A Space Odyssey</w:t>
      </w:r>
      <w:r>
        <w:rPr>
          <w:rFonts w:ascii="Times New Roman" w:eastAsia="Times New Roman" w:hAnsi="Times New Roman" w:cs="Times New Roman"/>
          <w:sz w:val="20"/>
          <w:highlight w:val="white"/>
        </w:rPr>
        <w:t>. For 10 points, name this tone poem by Richard Strauss based on a book by Friedrich Nietzsche.</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 xml:space="preserve">Also </w:t>
      </w:r>
      <w:proofErr w:type="spellStart"/>
      <w:r>
        <w:rPr>
          <w:rFonts w:ascii="Times New Roman" w:eastAsia="Times New Roman" w:hAnsi="Times New Roman" w:cs="Times New Roman"/>
          <w:b/>
          <w:i/>
          <w:sz w:val="20"/>
          <w:highlight w:val="white"/>
          <w:u w:val="single"/>
        </w:rPr>
        <w:t>Sprach</w:t>
      </w:r>
      <w:proofErr w:type="spellEnd"/>
      <w:r>
        <w:rPr>
          <w:rFonts w:ascii="Times New Roman" w:eastAsia="Times New Roman" w:hAnsi="Times New Roman" w:cs="Times New Roman"/>
          <w:b/>
          <w:i/>
          <w:sz w:val="20"/>
          <w:highlight w:val="white"/>
          <w:u w:val="single"/>
        </w:rPr>
        <w:t xml:space="preserve"> Zarathustra</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i/>
          <w:sz w:val="20"/>
          <w:highlight w:val="white"/>
          <w:u w:val="single"/>
        </w:rPr>
        <w:t>Thus Spoke Zarathustra</w:t>
      </w:r>
      <w:r>
        <w:rPr>
          <w:rFonts w:ascii="Times New Roman" w:eastAsia="Times New Roman" w:hAnsi="Times New Roman" w:cs="Times New Roman"/>
          <w:sz w:val="20"/>
          <w:highlight w:val="white"/>
        </w:rPr>
        <w:t xml:space="preserve"> or similar translations]</w:t>
      </w:r>
    </w:p>
    <w:p w:rsidR="00C55FE7" w:rsidRDefault="00C55FE7"/>
    <w:p w:rsidR="00C55FE7" w:rsidRDefault="005C5210">
      <w:r>
        <w:rPr>
          <w:rFonts w:ascii="Times New Roman" w:eastAsia="Times New Roman" w:hAnsi="Times New Roman" w:cs="Times New Roman"/>
          <w:b/>
          <w:sz w:val="20"/>
        </w:rPr>
        <w:t xml:space="preserve">12. In this country, a two-year strike took place in the 70s at the </w:t>
      </w:r>
      <w:proofErr w:type="spellStart"/>
      <w:r>
        <w:rPr>
          <w:rFonts w:ascii="Times New Roman" w:eastAsia="Times New Roman" w:hAnsi="Times New Roman" w:cs="Times New Roman"/>
          <w:b/>
          <w:sz w:val="20"/>
        </w:rPr>
        <w:t>Grunwick</w:t>
      </w:r>
      <w:proofErr w:type="spellEnd"/>
      <w:r>
        <w:rPr>
          <w:rFonts w:ascii="Times New Roman" w:eastAsia="Times New Roman" w:hAnsi="Times New Roman" w:cs="Times New Roman"/>
          <w:b/>
          <w:sz w:val="20"/>
        </w:rPr>
        <w:t xml:space="preserve"> photo processing plant. The most notable voyage of the </w:t>
      </w:r>
      <w:proofErr w:type="spellStart"/>
      <w:r>
        <w:rPr>
          <w:rFonts w:ascii="Times New Roman" w:eastAsia="Times New Roman" w:hAnsi="Times New Roman" w:cs="Times New Roman"/>
          <w:b/>
          <w:i/>
          <w:sz w:val="20"/>
        </w:rPr>
        <w:t>Windrush</w:t>
      </w:r>
      <w:proofErr w:type="spellEnd"/>
      <w:r>
        <w:rPr>
          <w:rFonts w:ascii="Times New Roman" w:eastAsia="Times New Roman" w:hAnsi="Times New Roman" w:cs="Times New Roman"/>
          <w:b/>
          <w:sz w:val="20"/>
        </w:rPr>
        <w:t xml:space="preserve"> brought immigrants to this country, in the first of a series of waves that came to this country in the wake of World War Two. A newspaper headline in this country proclaimed “Crisis? What Crisis?” in response to a series of strikes by groups including</w:t>
      </w:r>
      <w:r>
        <w:rPr>
          <w:rFonts w:ascii="Times New Roman" w:eastAsia="Times New Roman" w:hAnsi="Times New Roman" w:cs="Times New Roman"/>
          <w:sz w:val="20"/>
        </w:rPr>
        <w:t xml:space="preserve"> gravediggers and garbage collectors in this country called the Winter of </w:t>
      </w:r>
      <w:proofErr w:type="gramStart"/>
      <w:r>
        <w:rPr>
          <w:rFonts w:ascii="Times New Roman" w:eastAsia="Times New Roman" w:hAnsi="Times New Roman" w:cs="Times New Roman"/>
          <w:sz w:val="20"/>
        </w:rPr>
        <w:t>Discontent.</w:t>
      </w:r>
      <w:proofErr w:type="gramEnd"/>
      <w:r>
        <w:rPr>
          <w:rFonts w:ascii="Times New Roman" w:eastAsia="Times New Roman" w:hAnsi="Times New Roman" w:cs="Times New Roman"/>
          <w:sz w:val="20"/>
        </w:rPr>
        <w:t xml:space="preserve"> This country’s healthcare system was established after the </w:t>
      </w:r>
      <w:proofErr w:type="spellStart"/>
      <w:r>
        <w:rPr>
          <w:rFonts w:ascii="Times New Roman" w:eastAsia="Times New Roman" w:hAnsi="Times New Roman" w:cs="Times New Roman"/>
          <w:sz w:val="20"/>
        </w:rPr>
        <w:t>Beveridge</w:t>
      </w:r>
      <w:proofErr w:type="spellEnd"/>
      <w:r>
        <w:rPr>
          <w:rFonts w:ascii="Times New Roman" w:eastAsia="Times New Roman" w:hAnsi="Times New Roman" w:cs="Times New Roman"/>
          <w:sz w:val="20"/>
        </w:rPr>
        <w:t xml:space="preserve"> Report and today survives as the NHS. Its 20th-century leaders included Edward Heath and Anthony Eden. This country retained possession of the Falkland Islands in a conflict with Argentina. For 10 points, name this country led by the so-called Iron Lady, Margaret Thatcher.</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w:t>
      </w:r>
      <w:r>
        <w:rPr>
          <w:rFonts w:ascii="Times New Roman" w:eastAsia="Times New Roman" w:hAnsi="Times New Roman" w:cs="Times New Roman"/>
          <w:sz w:val="20"/>
        </w:rPr>
        <w:t xml:space="preserve">nited </w:t>
      </w:r>
      <w:r>
        <w:rPr>
          <w:rFonts w:ascii="Times New Roman" w:eastAsia="Times New Roman" w:hAnsi="Times New Roman" w:cs="Times New Roman"/>
          <w:b/>
          <w:sz w:val="20"/>
          <w:u w:val="single"/>
        </w:rPr>
        <w:t>K</w:t>
      </w:r>
      <w:r>
        <w:rPr>
          <w:rFonts w:ascii="Times New Roman" w:eastAsia="Times New Roman" w:hAnsi="Times New Roman" w:cs="Times New Roman"/>
          <w:sz w:val="20"/>
        </w:rPr>
        <w:t xml:space="preserve">ingdom [or Great </w:t>
      </w:r>
      <w:r>
        <w:rPr>
          <w:rFonts w:ascii="Times New Roman" w:eastAsia="Times New Roman" w:hAnsi="Times New Roman" w:cs="Times New Roman"/>
          <w:b/>
          <w:sz w:val="20"/>
          <w:u w:val="single"/>
        </w:rPr>
        <w:t>Britain</w:t>
      </w:r>
      <w:r>
        <w:rPr>
          <w:rFonts w:ascii="Times New Roman" w:eastAsia="Times New Roman" w:hAnsi="Times New Roman" w:cs="Times New Roman"/>
          <w:sz w:val="20"/>
        </w:rPr>
        <w:t>; prompt on “England”]</w:t>
      </w:r>
    </w:p>
    <w:p w:rsidR="00C55FE7" w:rsidRDefault="00C55FE7"/>
    <w:p w:rsidR="00C55FE7" w:rsidRDefault="005C5210">
      <w:r>
        <w:rPr>
          <w:rFonts w:ascii="Times New Roman" w:eastAsia="Times New Roman" w:hAnsi="Times New Roman" w:cs="Times New Roman"/>
          <w:b/>
          <w:sz w:val="20"/>
        </w:rPr>
        <w:t xml:space="preserve">13. The addition of an organometallic reagent to an example of these compounds, with a </w:t>
      </w:r>
      <w:proofErr w:type="spellStart"/>
      <w:r>
        <w:rPr>
          <w:rFonts w:ascii="Times New Roman" w:eastAsia="Times New Roman" w:hAnsi="Times New Roman" w:cs="Times New Roman"/>
          <w:b/>
          <w:sz w:val="20"/>
        </w:rPr>
        <w:t>methoxy</w:t>
      </w:r>
      <w:proofErr w:type="spellEnd"/>
      <w:r>
        <w:rPr>
          <w:rFonts w:ascii="Times New Roman" w:eastAsia="Times New Roman" w:hAnsi="Times New Roman" w:cs="Times New Roman"/>
          <w:b/>
          <w:sz w:val="20"/>
        </w:rPr>
        <w:t xml:space="preserve"> moiety, results in a stable tetrahedral intermediate because that example of these compounds chelates the metal, so an aqueous workup is required before a ketone is formed; that example is named for </w:t>
      </w:r>
      <w:proofErr w:type="spellStart"/>
      <w:r>
        <w:rPr>
          <w:rFonts w:ascii="Times New Roman" w:eastAsia="Times New Roman" w:hAnsi="Times New Roman" w:cs="Times New Roman"/>
          <w:b/>
          <w:sz w:val="20"/>
        </w:rPr>
        <w:t>Weinreb</w:t>
      </w:r>
      <w:proofErr w:type="spellEnd"/>
      <w:r>
        <w:rPr>
          <w:rFonts w:ascii="Times New Roman" w:eastAsia="Times New Roman" w:hAnsi="Times New Roman" w:cs="Times New Roman"/>
          <w:b/>
          <w:sz w:val="20"/>
        </w:rPr>
        <w:t xml:space="preserve">. A four-component condensation reaction used to create two of this functional group bonded together is named for </w:t>
      </w:r>
      <w:proofErr w:type="spellStart"/>
      <w:r>
        <w:rPr>
          <w:rFonts w:ascii="Times New Roman" w:eastAsia="Times New Roman" w:hAnsi="Times New Roman" w:cs="Times New Roman"/>
          <w:b/>
          <w:sz w:val="20"/>
        </w:rPr>
        <w:t>Ivar</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Ugi</w:t>
      </w:r>
      <w:proofErr w:type="spellEnd"/>
      <w:r>
        <w:rPr>
          <w:rFonts w:ascii="Times New Roman" w:eastAsia="Times New Roman" w:hAnsi="Times New Roman" w:cs="Times New Roman"/>
          <w:b/>
          <w:sz w:val="20"/>
        </w:rPr>
        <w:t xml:space="preserve">. A class of antimicrobials named for this functional group is structurally similar to PABA, contains </w:t>
      </w:r>
      <w:r>
        <w:rPr>
          <w:rFonts w:ascii="Times New Roman" w:eastAsia="Times New Roman" w:hAnsi="Times New Roman" w:cs="Times New Roman"/>
          <w:b/>
          <w:sz w:val="20"/>
        </w:rPr>
        <w:lastRenderedPageBreak/>
        <w:t>aniline, and is called</w:t>
      </w:r>
      <w:r>
        <w:rPr>
          <w:rFonts w:ascii="Times New Roman" w:eastAsia="Times New Roman" w:hAnsi="Times New Roman" w:cs="Times New Roman"/>
          <w:sz w:val="20"/>
        </w:rPr>
        <w:t xml:space="preserve"> sulfa. A carbonyl moiety is removed from this functional group in the Hofmann rearrangement. Nylon is made of repeating units linked by the bond named for this functional group, which is alternately called a peptide bond. For 10 points, name this functional group with </w:t>
      </w:r>
      <w:proofErr w:type="gramStart"/>
      <w:r>
        <w:rPr>
          <w:rFonts w:ascii="Times New Roman" w:eastAsia="Times New Roman" w:hAnsi="Times New Roman" w:cs="Times New Roman"/>
          <w:sz w:val="20"/>
        </w:rPr>
        <w:t>a nitrogen</w:t>
      </w:r>
      <w:proofErr w:type="gramEnd"/>
      <w:r>
        <w:rPr>
          <w:rFonts w:ascii="Times New Roman" w:eastAsia="Times New Roman" w:hAnsi="Times New Roman" w:cs="Times New Roman"/>
          <w:sz w:val="20"/>
        </w:rPr>
        <w:t xml:space="preserve"> bound to the carbon of a carbonyl, a moiety that a related functional group, amines, lack.</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amide</w:t>
      </w:r>
      <w:r>
        <w:rPr>
          <w:rFonts w:ascii="Times New Roman" w:eastAsia="Times New Roman" w:hAnsi="Times New Roman" w:cs="Times New Roman"/>
          <w:sz w:val="20"/>
        </w:rPr>
        <w:t>s [do not accept "amines"]</w:t>
      </w:r>
    </w:p>
    <w:p w:rsidR="00C55FE7" w:rsidRDefault="00C55FE7"/>
    <w:p w:rsidR="00C55FE7" w:rsidRDefault="005C5210">
      <w:r>
        <w:rPr>
          <w:rFonts w:ascii="Times New Roman" w:eastAsia="Times New Roman" w:hAnsi="Times New Roman" w:cs="Times New Roman"/>
          <w:b/>
          <w:sz w:val="20"/>
          <w:highlight w:val="white"/>
        </w:rPr>
        <w:t xml:space="preserve">14. Joaquin </w:t>
      </w:r>
      <w:proofErr w:type="spellStart"/>
      <w:r>
        <w:rPr>
          <w:rFonts w:ascii="Times New Roman" w:eastAsia="Times New Roman" w:hAnsi="Times New Roman" w:cs="Times New Roman"/>
          <w:b/>
          <w:sz w:val="20"/>
          <w:highlight w:val="white"/>
        </w:rPr>
        <w:t>Sorolla’s</w:t>
      </w:r>
      <w:proofErr w:type="spellEnd"/>
      <w:r>
        <w:rPr>
          <w:rFonts w:ascii="Times New Roman" w:eastAsia="Times New Roman" w:hAnsi="Times New Roman" w:cs="Times New Roman"/>
          <w:b/>
          <w:sz w:val="20"/>
          <w:highlight w:val="white"/>
        </w:rPr>
        <w:t xml:space="preserve"> painting </w:t>
      </w:r>
      <w:r>
        <w:rPr>
          <w:rFonts w:ascii="Times New Roman" w:eastAsia="Times New Roman" w:hAnsi="Times New Roman" w:cs="Times New Roman"/>
          <w:b/>
          <w:i/>
          <w:sz w:val="20"/>
          <w:highlight w:val="white"/>
        </w:rPr>
        <w:t>Sad Inheritance</w:t>
      </w:r>
      <w:r>
        <w:rPr>
          <w:rFonts w:ascii="Times New Roman" w:eastAsia="Times New Roman" w:hAnsi="Times New Roman" w:cs="Times New Roman"/>
          <w:b/>
          <w:sz w:val="20"/>
          <w:highlight w:val="white"/>
        </w:rPr>
        <w:t xml:space="preserve"> shows crippled children in front of this type of scene. The Russian painter Ivan </w:t>
      </w:r>
      <w:proofErr w:type="spellStart"/>
      <w:r>
        <w:rPr>
          <w:rFonts w:ascii="Times New Roman" w:eastAsia="Times New Roman" w:hAnsi="Times New Roman" w:cs="Times New Roman"/>
          <w:b/>
          <w:sz w:val="20"/>
          <w:highlight w:val="white"/>
        </w:rPr>
        <w:t>Aivazovsky</w:t>
      </w:r>
      <w:proofErr w:type="spellEnd"/>
      <w:r>
        <w:rPr>
          <w:rFonts w:ascii="Times New Roman" w:eastAsia="Times New Roman" w:hAnsi="Times New Roman" w:cs="Times New Roman"/>
          <w:b/>
          <w:sz w:val="20"/>
          <w:highlight w:val="white"/>
        </w:rPr>
        <w:t xml:space="preserve"> is best known for his paintings of these scenes. An exultant man holds the hand of a woman in the midst of one of these scenes in </w:t>
      </w:r>
      <w:proofErr w:type="spellStart"/>
      <w:r>
        <w:rPr>
          <w:rFonts w:ascii="Times New Roman" w:eastAsia="Times New Roman" w:hAnsi="Times New Roman" w:cs="Times New Roman"/>
          <w:b/>
          <w:sz w:val="20"/>
          <w:highlight w:val="white"/>
        </w:rPr>
        <w:t>Ilya</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Repin’s</w:t>
      </w:r>
      <w:proofErr w:type="spellEnd"/>
      <w:r>
        <w:rPr>
          <w:rFonts w:ascii="Times New Roman" w:eastAsia="Times New Roman" w:hAnsi="Times New Roman" w:cs="Times New Roman"/>
          <w:b/>
          <w:sz w:val="20"/>
          <w:highlight w:val="white"/>
        </w:rPr>
        <w:t xml:space="preserve"> </w:t>
      </w:r>
      <w:r>
        <w:rPr>
          <w:rFonts w:ascii="Times New Roman" w:eastAsia="Times New Roman" w:hAnsi="Times New Roman" w:cs="Times New Roman"/>
          <w:b/>
          <w:i/>
          <w:sz w:val="20"/>
          <w:highlight w:val="white"/>
        </w:rPr>
        <w:t>What Freedom!</w:t>
      </w:r>
      <w:r>
        <w:rPr>
          <w:rFonts w:ascii="Times New Roman" w:eastAsia="Times New Roman" w:hAnsi="Times New Roman" w:cs="Times New Roman"/>
          <w:b/>
          <w:sz w:val="20"/>
          <w:highlight w:val="white"/>
        </w:rPr>
        <w:t xml:space="preserve"> One of these scenes is the backdrop of Caspar Friedrich’s </w:t>
      </w:r>
      <w:r>
        <w:rPr>
          <w:rFonts w:ascii="Times New Roman" w:eastAsia="Times New Roman" w:hAnsi="Times New Roman" w:cs="Times New Roman"/>
          <w:b/>
          <w:i/>
          <w:sz w:val="20"/>
          <w:highlight w:val="white"/>
        </w:rPr>
        <w:t>The Stages of Life</w:t>
      </w:r>
      <w:r>
        <w:rPr>
          <w:rFonts w:ascii="Times New Roman" w:eastAsia="Times New Roman" w:hAnsi="Times New Roman" w:cs="Times New Roman"/>
          <w:b/>
          <w:sz w:val="20"/>
          <w:highlight w:val="white"/>
        </w:rPr>
        <w:t>, and Friedrich depicted a</w:t>
      </w:r>
      <w:r>
        <w:rPr>
          <w:rFonts w:ascii="Times New Roman" w:eastAsia="Times New Roman" w:hAnsi="Times New Roman" w:cs="Times New Roman"/>
          <w:sz w:val="20"/>
          <w:highlight w:val="white"/>
        </w:rPr>
        <w:t xml:space="preserve"> monk in front of one of these scenes in another work. Rembrandt only painted one of these scenes, which was stolen from the Gardner Museum in 1990. Winslow Homer’s many paintings of these scenes include</w:t>
      </w:r>
      <w:r>
        <w:rPr>
          <w:rFonts w:ascii="Times New Roman" w:eastAsia="Times New Roman" w:hAnsi="Times New Roman" w:cs="Times New Roman"/>
          <w:i/>
          <w:sz w:val="20"/>
          <w:highlight w:val="white"/>
        </w:rPr>
        <w:t xml:space="preserve"> Eight Bells</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Breezing Up</w:t>
      </w:r>
      <w:r>
        <w:rPr>
          <w:rFonts w:ascii="Times New Roman" w:eastAsia="Times New Roman" w:hAnsi="Times New Roman" w:cs="Times New Roman"/>
          <w:sz w:val="20"/>
          <w:highlight w:val="white"/>
        </w:rPr>
        <w:t xml:space="preserve">. An </w:t>
      </w:r>
      <w:proofErr w:type="spellStart"/>
      <w:r>
        <w:rPr>
          <w:rFonts w:ascii="Times New Roman" w:eastAsia="Times New Roman" w:hAnsi="Times New Roman" w:cs="Times New Roman"/>
          <w:sz w:val="20"/>
          <w:highlight w:val="white"/>
        </w:rPr>
        <w:t>ukiyo</w:t>
      </w:r>
      <w:proofErr w:type="spellEnd"/>
      <w:r>
        <w:rPr>
          <w:rFonts w:ascii="Times New Roman" w:eastAsia="Times New Roman" w:hAnsi="Times New Roman" w:cs="Times New Roman"/>
          <w:sz w:val="20"/>
          <w:highlight w:val="white"/>
        </w:rPr>
        <w:t xml:space="preserve">-e print of one of these scenes by Hokusai takes place near Kanagawa. For 10 points, name these paintings which, like </w:t>
      </w:r>
      <w:r>
        <w:rPr>
          <w:rFonts w:ascii="Times New Roman" w:eastAsia="Times New Roman" w:hAnsi="Times New Roman" w:cs="Times New Roman"/>
          <w:i/>
          <w:sz w:val="20"/>
          <w:highlight w:val="white"/>
        </w:rPr>
        <w:t>The Gulf Stream</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The Great Wave off Kanagawa</w:t>
      </w:r>
      <w:r>
        <w:rPr>
          <w:rFonts w:ascii="Times New Roman" w:eastAsia="Times New Roman" w:hAnsi="Times New Roman" w:cs="Times New Roman"/>
          <w:sz w:val="20"/>
          <w:highlight w:val="white"/>
        </w:rPr>
        <w:t>, depict the ocean.</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seascape</w:t>
      </w:r>
      <w:r>
        <w:rPr>
          <w:rFonts w:ascii="Times New Roman" w:eastAsia="Times New Roman" w:hAnsi="Times New Roman" w:cs="Times New Roman"/>
          <w:sz w:val="20"/>
          <w:highlight w:val="white"/>
        </w:rPr>
        <w:t>s [accept descriptions indicating they’re paintings of water]</w:t>
      </w:r>
    </w:p>
    <w:p w:rsidR="00C55FE7" w:rsidRDefault="00C55FE7"/>
    <w:p w:rsidR="00C55FE7" w:rsidRDefault="005C5210">
      <w:r>
        <w:rPr>
          <w:rFonts w:ascii="Times New Roman" w:eastAsia="Times New Roman" w:hAnsi="Times New Roman" w:cs="Times New Roman"/>
          <w:b/>
          <w:sz w:val="20"/>
          <w:highlight w:val="white"/>
        </w:rPr>
        <w:t xml:space="preserve">15. Joseph </w:t>
      </w:r>
      <w:proofErr w:type="spellStart"/>
      <w:r>
        <w:rPr>
          <w:rFonts w:ascii="Times New Roman" w:eastAsia="Times New Roman" w:hAnsi="Times New Roman" w:cs="Times New Roman"/>
          <w:b/>
          <w:sz w:val="20"/>
          <w:highlight w:val="white"/>
        </w:rPr>
        <w:t>ibn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Naghrela</w:t>
      </w:r>
      <w:proofErr w:type="spellEnd"/>
      <w:r>
        <w:rPr>
          <w:rFonts w:ascii="Times New Roman" w:eastAsia="Times New Roman" w:hAnsi="Times New Roman" w:cs="Times New Roman"/>
          <w:b/>
          <w:sz w:val="20"/>
          <w:highlight w:val="white"/>
        </w:rPr>
        <w:t xml:space="preserve"> was killed during a bout of violence in this modern day country. Wilfred the Hairy ruled as count of a region in this country, and another region in this country laid out the laws of the Seven Part Code. Along with its western neighbor, this country was ruled by a number of independent states called </w:t>
      </w:r>
      <w:proofErr w:type="spellStart"/>
      <w:r>
        <w:rPr>
          <w:rFonts w:ascii="Times New Roman" w:eastAsia="Times New Roman" w:hAnsi="Times New Roman" w:cs="Times New Roman"/>
          <w:b/>
          <w:sz w:val="20"/>
          <w:highlight w:val="white"/>
        </w:rPr>
        <w:t>taifas</w:t>
      </w:r>
      <w:proofErr w:type="spellEnd"/>
      <w:r>
        <w:rPr>
          <w:rFonts w:ascii="Times New Roman" w:eastAsia="Times New Roman" w:hAnsi="Times New Roman" w:cs="Times New Roman"/>
          <w:b/>
          <w:sz w:val="20"/>
          <w:highlight w:val="white"/>
        </w:rPr>
        <w:t xml:space="preserve">. The </w:t>
      </w:r>
      <w:proofErr w:type="spellStart"/>
      <w:r>
        <w:rPr>
          <w:rFonts w:ascii="Times New Roman" w:eastAsia="Times New Roman" w:hAnsi="Times New Roman" w:cs="Times New Roman"/>
          <w:b/>
          <w:sz w:val="20"/>
          <w:highlight w:val="white"/>
        </w:rPr>
        <w:t>Visigothic</w:t>
      </w:r>
      <w:proofErr w:type="spellEnd"/>
      <w:r>
        <w:rPr>
          <w:rFonts w:ascii="Times New Roman" w:eastAsia="Times New Roman" w:hAnsi="Times New Roman" w:cs="Times New Roman"/>
          <w:b/>
          <w:sz w:val="20"/>
          <w:highlight w:val="white"/>
        </w:rPr>
        <w:t xml:space="preserve"> ruler </w:t>
      </w:r>
      <w:proofErr w:type="spellStart"/>
      <w:r>
        <w:rPr>
          <w:rFonts w:ascii="Times New Roman" w:eastAsia="Times New Roman" w:hAnsi="Times New Roman" w:cs="Times New Roman"/>
          <w:b/>
          <w:sz w:val="20"/>
          <w:highlight w:val="white"/>
        </w:rPr>
        <w:t>Reccared</w:t>
      </w:r>
      <w:proofErr w:type="spellEnd"/>
      <w:r>
        <w:rPr>
          <w:rFonts w:ascii="Times New Roman" w:eastAsia="Times New Roman" w:hAnsi="Times New Roman" w:cs="Times New Roman"/>
          <w:b/>
          <w:sz w:val="20"/>
          <w:highlight w:val="white"/>
        </w:rPr>
        <w:t xml:space="preserve"> located his capital in this country. A city in this country was home to the author of the </w:t>
      </w:r>
      <w:proofErr w:type="spellStart"/>
      <w:r>
        <w:rPr>
          <w:rFonts w:ascii="Times New Roman" w:eastAsia="Times New Roman" w:hAnsi="Times New Roman" w:cs="Times New Roman"/>
          <w:b/>
          <w:i/>
          <w:sz w:val="20"/>
          <w:highlight w:val="white"/>
        </w:rPr>
        <w:t>Etymologiae</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sz w:val="20"/>
          <w:highlight w:val="white"/>
        </w:rPr>
        <w:t>Isidore</w:t>
      </w:r>
      <w:proofErr w:type="spellEnd"/>
      <w:r>
        <w:rPr>
          <w:rFonts w:ascii="Times New Roman" w:eastAsia="Times New Roman" w:hAnsi="Times New Roman" w:cs="Times New Roman"/>
          <w:sz w:val="20"/>
          <w:highlight w:val="white"/>
        </w:rPr>
        <w:t xml:space="preserve">, and another city here was ruled by the </w:t>
      </w:r>
      <w:proofErr w:type="spellStart"/>
      <w:r>
        <w:rPr>
          <w:rFonts w:ascii="Times New Roman" w:eastAsia="Times New Roman" w:hAnsi="Times New Roman" w:cs="Times New Roman"/>
          <w:sz w:val="20"/>
          <w:highlight w:val="white"/>
        </w:rPr>
        <w:t>Nasrid</w:t>
      </w:r>
      <w:proofErr w:type="spellEnd"/>
      <w:r>
        <w:rPr>
          <w:rFonts w:ascii="Times New Roman" w:eastAsia="Times New Roman" w:hAnsi="Times New Roman" w:cs="Times New Roman"/>
          <w:sz w:val="20"/>
          <w:highlight w:val="white"/>
        </w:rPr>
        <w:t xml:space="preserve"> Dynasty. </w:t>
      </w:r>
      <w:proofErr w:type="spellStart"/>
      <w:r>
        <w:rPr>
          <w:rFonts w:ascii="Times New Roman" w:eastAsia="Times New Roman" w:hAnsi="Times New Roman" w:cs="Times New Roman"/>
          <w:sz w:val="20"/>
          <w:highlight w:val="white"/>
        </w:rPr>
        <w:t>Abd-ar-Rahman</w:t>
      </w:r>
      <w:proofErr w:type="spellEnd"/>
      <w:r>
        <w:rPr>
          <w:rFonts w:ascii="Times New Roman" w:eastAsia="Times New Roman" w:hAnsi="Times New Roman" w:cs="Times New Roman"/>
          <w:sz w:val="20"/>
          <w:highlight w:val="white"/>
        </w:rPr>
        <w:t xml:space="preserve"> III founded an offshoot of the Umayyad Caliphate in this country. The Battle of Las </w:t>
      </w:r>
      <w:proofErr w:type="spellStart"/>
      <w:r>
        <w:rPr>
          <w:rFonts w:ascii="Times New Roman" w:eastAsia="Times New Roman" w:hAnsi="Times New Roman" w:cs="Times New Roman"/>
          <w:sz w:val="20"/>
          <w:highlight w:val="white"/>
        </w:rPr>
        <w:t>Navas</w:t>
      </w:r>
      <w:proofErr w:type="spellEnd"/>
      <w:r>
        <w:rPr>
          <w:rFonts w:ascii="Times New Roman" w:eastAsia="Times New Roman" w:hAnsi="Times New Roman" w:cs="Times New Roman"/>
          <w:sz w:val="20"/>
          <w:highlight w:val="white"/>
        </w:rPr>
        <w:t xml:space="preserve"> de </w:t>
      </w:r>
      <w:proofErr w:type="spellStart"/>
      <w:r>
        <w:rPr>
          <w:rFonts w:ascii="Times New Roman" w:eastAsia="Times New Roman" w:hAnsi="Times New Roman" w:cs="Times New Roman"/>
          <w:sz w:val="20"/>
          <w:highlight w:val="white"/>
        </w:rPr>
        <w:t>Tolosa</w:t>
      </w:r>
      <w:proofErr w:type="spellEnd"/>
      <w:r>
        <w:rPr>
          <w:rFonts w:ascii="Times New Roman" w:eastAsia="Times New Roman" w:hAnsi="Times New Roman" w:cs="Times New Roman"/>
          <w:sz w:val="20"/>
          <w:highlight w:val="white"/>
        </w:rPr>
        <w:t xml:space="preserve"> was fought in this country, which attempted to expel Muslim rulers in the Reconquista. For 10 points, Leon and Castile were two medieval kingdoms in which modern day country also home to an infamous inquisition?</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Spain</w:t>
      </w:r>
    </w:p>
    <w:p w:rsidR="00C55FE7" w:rsidRDefault="00C55FE7"/>
    <w:p w:rsidR="00C55FE7" w:rsidRDefault="005C5210">
      <w:r>
        <w:rPr>
          <w:rFonts w:ascii="Times New Roman" w:eastAsia="Times New Roman" w:hAnsi="Times New Roman" w:cs="Times New Roman"/>
          <w:b/>
          <w:sz w:val="20"/>
        </w:rPr>
        <w:t xml:space="preserve">16. A treatise on this concept which begins with the question “What would you do if you were </w:t>
      </w:r>
      <w:r>
        <w:rPr>
          <w:rFonts w:ascii="Times New Roman" w:eastAsia="Times New Roman" w:hAnsi="Times New Roman" w:cs="Times New Roman"/>
          <w:b/>
          <w:i/>
          <w:sz w:val="20"/>
        </w:rPr>
        <w:t>this</w:t>
      </w:r>
      <w:r>
        <w:rPr>
          <w:rFonts w:ascii="Times New Roman" w:eastAsia="Times New Roman" w:hAnsi="Times New Roman" w:cs="Times New Roman"/>
          <w:b/>
          <w:sz w:val="20"/>
        </w:rPr>
        <w:t xml:space="preserve">?” was written by Anthony de </w:t>
      </w:r>
      <w:proofErr w:type="spellStart"/>
      <w:r>
        <w:rPr>
          <w:rFonts w:ascii="Times New Roman" w:eastAsia="Times New Roman" w:hAnsi="Times New Roman" w:cs="Times New Roman"/>
          <w:b/>
          <w:sz w:val="20"/>
        </w:rPr>
        <w:t>Jasay</w:t>
      </w:r>
      <w:proofErr w:type="spellEnd"/>
      <w:r>
        <w:rPr>
          <w:rFonts w:ascii="Times New Roman" w:eastAsia="Times New Roman" w:hAnsi="Times New Roman" w:cs="Times New Roman"/>
          <w:b/>
          <w:sz w:val="20"/>
        </w:rPr>
        <w:t xml:space="preserve">. The title of a book by Albert Jay Nock describes it as “our enemy.” Ludwig von </w:t>
      </w:r>
      <w:proofErr w:type="spellStart"/>
      <w:r>
        <w:rPr>
          <w:rFonts w:ascii="Times New Roman" w:eastAsia="Times New Roman" w:hAnsi="Times New Roman" w:cs="Times New Roman"/>
          <w:b/>
          <w:sz w:val="20"/>
        </w:rPr>
        <w:t>Mises</w:t>
      </w:r>
      <w:proofErr w:type="spellEnd"/>
      <w:r>
        <w:rPr>
          <w:rFonts w:ascii="Times New Roman" w:eastAsia="Times New Roman" w:hAnsi="Times New Roman" w:cs="Times New Roman"/>
          <w:b/>
          <w:sz w:val="20"/>
        </w:rPr>
        <w:t xml:space="preserve"> popularized a word referring to the worship of this concept in a book about the rise of total war and the total form of this concept. Early translations of Hegel’s </w:t>
      </w:r>
      <w:r>
        <w:rPr>
          <w:rFonts w:ascii="Times New Roman" w:eastAsia="Times New Roman" w:hAnsi="Times New Roman" w:cs="Times New Roman"/>
          <w:b/>
          <w:i/>
          <w:sz w:val="20"/>
        </w:rPr>
        <w:t>Philosophy of Right</w:t>
      </w:r>
      <w:r>
        <w:rPr>
          <w:rFonts w:ascii="Times New Roman" w:eastAsia="Times New Roman" w:hAnsi="Times New Roman" w:cs="Times New Roman"/>
          <w:b/>
          <w:sz w:val="20"/>
        </w:rPr>
        <w:t xml:space="preserve"> controversially called this concept “the</w:t>
      </w:r>
      <w:r>
        <w:rPr>
          <w:rFonts w:ascii="Times New Roman" w:eastAsia="Times New Roman" w:hAnsi="Times New Roman" w:cs="Times New Roman"/>
          <w:sz w:val="20"/>
        </w:rPr>
        <w:t xml:space="preserve"> march of God through the world.” It is paired with “revolution” in the title of a book by Lenin, and Marx and Engels predicted that a classless form of pure communism would arise when this entity had withered away. Weber’s “Politics as a Vocation” defines it as an entity which has a monopoly on the legitimate use of force. For 10 points, name this type of political entity which may be sovereign.</w:t>
      </w:r>
    </w:p>
    <w:p w:rsidR="00C55FE7" w:rsidRDefault="005C5210">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state</w:t>
      </w:r>
    </w:p>
    <w:p w:rsidR="00C55FE7" w:rsidRDefault="00C55FE7"/>
    <w:p w:rsidR="00C55FE7" w:rsidRDefault="005C5210">
      <w:r>
        <w:rPr>
          <w:rFonts w:ascii="Times New Roman" w:eastAsia="Times New Roman" w:hAnsi="Times New Roman" w:cs="Times New Roman"/>
          <w:b/>
          <w:sz w:val="20"/>
        </w:rPr>
        <w:t xml:space="preserve">17. This man is the primary subject of Joan Bondurant’s most famous book, </w:t>
      </w:r>
      <w:r>
        <w:rPr>
          <w:rFonts w:ascii="Times New Roman" w:eastAsia="Times New Roman" w:hAnsi="Times New Roman" w:cs="Times New Roman"/>
          <w:b/>
          <w:i/>
          <w:sz w:val="20"/>
        </w:rPr>
        <w:t>Conquest of Violence</w:t>
      </w:r>
      <w:r>
        <w:rPr>
          <w:rFonts w:ascii="Times New Roman" w:eastAsia="Times New Roman" w:hAnsi="Times New Roman" w:cs="Times New Roman"/>
          <w:b/>
          <w:sz w:val="20"/>
        </w:rPr>
        <w:t xml:space="preserve">, and his “political ethics” title a book by John </w:t>
      </w:r>
      <w:proofErr w:type="spellStart"/>
      <w:r>
        <w:rPr>
          <w:rFonts w:ascii="Times New Roman" w:eastAsia="Times New Roman" w:hAnsi="Times New Roman" w:cs="Times New Roman"/>
          <w:b/>
          <w:sz w:val="20"/>
        </w:rPr>
        <w:t>Galtung</w:t>
      </w:r>
      <w:proofErr w:type="spellEnd"/>
      <w:r>
        <w:rPr>
          <w:rFonts w:ascii="Times New Roman" w:eastAsia="Times New Roman" w:hAnsi="Times New Roman" w:cs="Times New Roman"/>
          <w:b/>
          <w:sz w:val="20"/>
        </w:rPr>
        <w:t xml:space="preserve">. He borrowed the concept of </w:t>
      </w:r>
      <w:proofErr w:type="spellStart"/>
      <w:r>
        <w:rPr>
          <w:rFonts w:ascii="Times New Roman" w:eastAsia="Times New Roman" w:hAnsi="Times New Roman" w:cs="Times New Roman"/>
          <w:b/>
          <w:sz w:val="20"/>
        </w:rPr>
        <w:t>Nai</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Talim</w:t>
      </w:r>
      <w:proofErr w:type="spellEnd"/>
      <w:r>
        <w:rPr>
          <w:rFonts w:ascii="Times New Roman" w:eastAsia="Times New Roman" w:hAnsi="Times New Roman" w:cs="Times New Roman"/>
          <w:b/>
          <w:sz w:val="20"/>
        </w:rPr>
        <w:t xml:space="preserve"> to describe his approach to education. This man coined the word “</w:t>
      </w:r>
      <w:proofErr w:type="spellStart"/>
      <w:r>
        <w:rPr>
          <w:rFonts w:ascii="Times New Roman" w:eastAsia="Times New Roman" w:hAnsi="Times New Roman" w:cs="Times New Roman"/>
          <w:b/>
          <w:sz w:val="20"/>
        </w:rPr>
        <w:t>Sarvodaya</w:t>
      </w:r>
      <w:proofErr w:type="spellEnd"/>
      <w:r>
        <w:rPr>
          <w:rFonts w:ascii="Times New Roman" w:eastAsia="Times New Roman" w:hAnsi="Times New Roman" w:cs="Times New Roman"/>
          <w:b/>
          <w:sz w:val="20"/>
        </w:rPr>
        <w:t xml:space="preserve">” to title his translation of John Ruskin’s essay “Unto This Last.” He titled his autobiography </w:t>
      </w:r>
      <w:r>
        <w:rPr>
          <w:rFonts w:ascii="Times New Roman" w:eastAsia="Times New Roman" w:hAnsi="Times New Roman" w:cs="Times New Roman"/>
          <w:b/>
          <w:i/>
          <w:sz w:val="20"/>
        </w:rPr>
        <w:t xml:space="preserve">The Story of My </w:t>
      </w:r>
      <w:r>
        <w:rPr>
          <w:rFonts w:ascii="Times New Roman" w:eastAsia="Times New Roman" w:hAnsi="Times New Roman" w:cs="Times New Roman"/>
          <w:i/>
          <w:sz w:val="20"/>
        </w:rPr>
        <w:t>Experiments with Truth</w:t>
      </w:r>
      <w:r>
        <w:rPr>
          <w:rFonts w:ascii="Times New Roman" w:eastAsia="Times New Roman" w:hAnsi="Times New Roman" w:cs="Times New Roman"/>
          <w:sz w:val="20"/>
        </w:rPr>
        <w:t xml:space="preserve">, and he coined a term which can be translated as “holding on to truth.” This man’s leadership in a textile strike was a turning point in his psychological development, according to a book by Erik Erikson. Trained as a lawyer, he was photographed by Margaret Bourke-White next to a spinning wheel. For 10 points, name this developer of </w:t>
      </w:r>
      <w:proofErr w:type="spellStart"/>
      <w:proofErr w:type="gramStart"/>
      <w:r>
        <w:rPr>
          <w:rFonts w:ascii="Times New Roman" w:eastAsia="Times New Roman" w:hAnsi="Times New Roman" w:cs="Times New Roman"/>
          <w:sz w:val="20"/>
        </w:rPr>
        <w:t>satyagraha</w:t>
      </w:r>
      <w:proofErr w:type="spellEnd"/>
      <w:proofErr w:type="gramEnd"/>
      <w:r>
        <w:rPr>
          <w:rFonts w:ascii="Times New Roman" w:eastAsia="Times New Roman" w:hAnsi="Times New Roman" w:cs="Times New Roman"/>
          <w:sz w:val="20"/>
        </w:rPr>
        <w:t>, a non-violent supporter of Indian independence.</w:t>
      </w:r>
    </w:p>
    <w:p w:rsidR="00C55FE7" w:rsidRDefault="005C5210">
      <w:r>
        <w:rPr>
          <w:rFonts w:ascii="Times New Roman" w:eastAsia="Times New Roman" w:hAnsi="Times New Roman" w:cs="Times New Roman"/>
          <w:sz w:val="20"/>
        </w:rPr>
        <w:t xml:space="preserve">ANSWER: Mohandas </w:t>
      </w:r>
      <w:r>
        <w:rPr>
          <w:rFonts w:ascii="Times New Roman" w:eastAsia="Times New Roman" w:hAnsi="Times New Roman" w:cs="Times New Roman"/>
          <w:b/>
          <w:sz w:val="20"/>
          <w:u w:val="single"/>
        </w:rPr>
        <w:t>Gandhi</w:t>
      </w:r>
      <w:r>
        <w:rPr>
          <w:rFonts w:ascii="Times New Roman" w:eastAsia="Times New Roman" w:hAnsi="Times New Roman" w:cs="Times New Roman"/>
          <w:sz w:val="20"/>
        </w:rPr>
        <w:t xml:space="preserve"> [or Mahatma </w:t>
      </w:r>
      <w:r>
        <w:rPr>
          <w:rFonts w:ascii="Times New Roman" w:eastAsia="Times New Roman" w:hAnsi="Times New Roman" w:cs="Times New Roman"/>
          <w:b/>
          <w:sz w:val="20"/>
          <w:u w:val="single"/>
        </w:rPr>
        <w:t>Gandhi</w:t>
      </w:r>
      <w:r>
        <w:rPr>
          <w:rFonts w:ascii="Times New Roman" w:eastAsia="Times New Roman" w:hAnsi="Times New Roman" w:cs="Times New Roman"/>
          <w:sz w:val="20"/>
        </w:rPr>
        <w:t>]</w:t>
      </w:r>
    </w:p>
    <w:p w:rsidR="00C55FE7" w:rsidRDefault="00C55FE7"/>
    <w:p w:rsidR="00C55FE7" w:rsidRDefault="005C5210">
      <w:r>
        <w:rPr>
          <w:rFonts w:ascii="Times New Roman" w:eastAsia="Times New Roman" w:hAnsi="Times New Roman" w:cs="Times New Roman"/>
          <w:b/>
          <w:sz w:val="20"/>
          <w:highlight w:val="white"/>
        </w:rPr>
        <w:t xml:space="preserve">18. A woman nicknamed “Z” travels to this city and falls in love with an older man in a novel by </w:t>
      </w:r>
      <w:proofErr w:type="spellStart"/>
      <w:r>
        <w:rPr>
          <w:rFonts w:ascii="Times New Roman" w:eastAsia="Times New Roman" w:hAnsi="Times New Roman" w:cs="Times New Roman"/>
          <w:b/>
          <w:sz w:val="20"/>
          <w:highlight w:val="white"/>
        </w:rPr>
        <w:t>Xiaolu</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Guo</w:t>
      </w:r>
      <w:proofErr w:type="spellEnd"/>
      <w:r>
        <w:rPr>
          <w:rFonts w:ascii="Times New Roman" w:eastAsia="Times New Roman" w:hAnsi="Times New Roman" w:cs="Times New Roman"/>
          <w:b/>
          <w:sz w:val="20"/>
          <w:highlight w:val="white"/>
        </w:rPr>
        <w:t xml:space="preserve">. Martha Quest arrives in this city from Africa at the start of Doris Lessing’s </w:t>
      </w:r>
      <w:r>
        <w:rPr>
          <w:rFonts w:ascii="Times New Roman" w:eastAsia="Times New Roman" w:hAnsi="Times New Roman" w:cs="Times New Roman"/>
          <w:b/>
          <w:i/>
          <w:sz w:val="20"/>
          <w:highlight w:val="white"/>
        </w:rPr>
        <w:t>The Four-Gated City</w:t>
      </w:r>
      <w:r>
        <w:rPr>
          <w:rFonts w:ascii="Times New Roman" w:eastAsia="Times New Roman" w:hAnsi="Times New Roman" w:cs="Times New Roman"/>
          <w:b/>
          <w:sz w:val="20"/>
          <w:highlight w:val="white"/>
        </w:rPr>
        <w:t xml:space="preserve">. Maurice </w:t>
      </w:r>
      <w:proofErr w:type="spellStart"/>
      <w:r>
        <w:rPr>
          <w:rFonts w:ascii="Times New Roman" w:eastAsia="Times New Roman" w:hAnsi="Times New Roman" w:cs="Times New Roman"/>
          <w:b/>
          <w:sz w:val="20"/>
          <w:highlight w:val="white"/>
        </w:rPr>
        <w:lastRenderedPageBreak/>
        <w:t>Bendrix’s</w:t>
      </w:r>
      <w:proofErr w:type="spellEnd"/>
      <w:r>
        <w:rPr>
          <w:rFonts w:ascii="Times New Roman" w:eastAsia="Times New Roman" w:hAnsi="Times New Roman" w:cs="Times New Roman"/>
          <w:b/>
          <w:sz w:val="20"/>
          <w:highlight w:val="white"/>
        </w:rPr>
        <w:t xml:space="preserve"> apartment building in this city is destroyed by a bomb while he is with his lover, Sarah Miles, in Graham Greene’s </w:t>
      </w:r>
      <w:r>
        <w:rPr>
          <w:rFonts w:ascii="Times New Roman" w:eastAsia="Times New Roman" w:hAnsi="Times New Roman" w:cs="Times New Roman"/>
          <w:b/>
          <w:i/>
          <w:sz w:val="20"/>
          <w:highlight w:val="white"/>
        </w:rPr>
        <w:t>The End of the Affair</w:t>
      </w:r>
      <w:r>
        <w:rPr>
          <w:rFonts w:ascii="Times New Roman" w:eastAsia="Times New Roman" w:hAnsi="Times New Roman" w:cs="Times New Roman"/>
          <w:b/>
          <w:sz w:val="20"/>
          <w:highlight w:val="white"/>
        </w:rPr>
        <w:t xml:space="preserve">. In a different novel, </w:t>
      </w:r>
      <w:proofErr w:type="spellStart"/>
      <w:r>
        <w:rPr>
          <w:rFonts w:ascii="Times New Roman" w:eastAsia="Times New Roman" w:hAnsi="Times New Roman" w:cs="Times New Roman"/>
          <w:b/>
          <w:sz w:val="20"/>
          <w:highlight w:val="white"/>
        </w:rPr>
        <w:t>Tellson’s</w:t>
      </w:r>
      <w:proofErr w:type="spellEnd"/>
      <w:r>
        <w:rPr>
          <w:rFonts w:ascii="Times New Roman" w:eastAsia="Times New Roman" w:hAnsi="Times New Roman" w:cs="Times New Roman"/>
          <w:b/>
          <w:sz w:val="20"/>
          <w:highlight w:val="white"/>
        </w:rPr>
        <w:t xml:space="preserve"> Bank is located in this city, and it is the home of Jerry</w:t>
      </w:r>
      <w:r>
        <w:rPr>
          <w:rFonts w:ascii="Times New Roman" w:eastAsia="Times New Roman" w:hAnsi="Times New Roman" w:cs="Times New Roman"/>
          <w:sz w:val="20"/>
          <w:highlight w:val="white"/>
        </w:rPr>
        <w:t xml:space="preserve"> Cruncher, who digs up bodies and sells them to science. In that book, this city is the site of the marriage of Lucie </w:t>
      </w:r>
      <w:proofErr w:type="spellStart"/>
      <w:r>
        <w:rPr>
          <w:rFonts w:ascii="Times New Roman" w:eastAsia="Times New Roman" w:hAnsi="Times New Roman" w:cs="Times New Roman"/>
          <w:sz w:val="20"/>
          <w:highlight w:val="white"/>
        </w:rPr>
        <w:t>Manette</w:t>
      </w:r>
      <w:proofErr w:type="spellEnd"/>
      <w:r>
        <w:rPr>
          <w:rFonts w:ascii="Times New Roman" w:eastAsia="Times New Roman" w:hAnsi="Times New Roman" w:cs="Times New Roman"/>
          <w:sz w:val="20"/>
          <w:highlight w:val="white"/>
        </w:rPr>
        <w:t xml:space="preserve"> to Charles </w:t>
      </w:r>
      <w:proofErr w:type="spellStart"/>
      <w:r>
        <w:rPr>
          <w:rFonts w:ascii="Times New Roman" w:eastAsia="Times New Roman" w:hAnsi="Times New Roman" w:cs="Times New Roman"/>
          <w:sz w:val="20"/>
          <w:highlight w:val="white"/>
        </w:rPr>
        <w:t>Darnay</w:t>
      </w:r>
      <w:proofErr w:type="spellEnd"/>
      <w:r>
        <w:rPr>
          <w:rFonts w:ascii="Times New Roman" w:eastAsia="Times New Roman" w:hAnsi="Times New Roman" w:cs="Times New Roman"/>
          <w:sz w:val="20"/>
          <w:highlight w:val="white"/>
        </w:rPr>
        <w:t xml:space="preserve"> and is referred to by the line “It was the best of times.” The speaker sees “Marks of weakness” and “marks of woe” in the faces of the people of this city in a poem titled after it by William Blake. For 10 points, name this city paired with Paris in Charles Dickens’s </w:t>
      </w:r>
      <w:r>
        <w:rPr>
          <w:rFonts w:ascii="Times New Roman" w:eastAsia="Times New Roman" w:hAnsi="Times New Roman" w:cs="Times New Roman"/>
          <w:i/>
          <w:sz w:val="20"/>
          <w:highlight w:val="white"/>
        </w:rPr>
        <w:t>A Tale of Two Cities</w:t>
      </w:r>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London</w:t>
      </w:r>
    </w:p>
    <w:p w:rsidR="00C55FE7" w:rsidRDefault="00C55FE7"/>
    <w:p w:rsidR="00C55FE7" w:rsidRDefault="005C5210">
      <w:r>
        <w:rPr>
          <w:rFonts w:ascii="Times New Roman" w:eastAsia="Times New Roman" w:hAnsi="Times New Roman" w:cs="Times New Roman"/>
          <w:b/>
          <w:sz w:val="20"/>
        </w:rPr>
        <w:t>19. A theory of this phenomenon uses the Green's function for a unit-amplitude spherical wave expanding about a point and the Helmholtz equation to derive the complex amplitude of the disturbance. The intensity patterns due to this phenomenon are minimally resolvable when their angular separation is 1.22 times lambda over capital D, which is the Rayleigh criterion. Problems dealing with this phenomenon in the</w:t>
      </w:r>
      <w:r>
        <w:rPr>
          <w:rFonts w:ascii="Times New Roman" w:eastAsia="Times New Roman" w:hAnsi="Times New Roman" w:cs="Times New Roman"/>
          <w:sz w:val="20"/>
        </w:rPr>
        <w:t xml:space="preserve"> far-field and near-field limit can be solved by assuming that every point on a wave-front is a source of secondary spherical wavelets, which is part of the Huygens-Fresnel principle. Interference and this phenomenon cause minima and maxima to appear in Young's double slit experiment. For 10 points, name this optical phenomenon in which light bends around an object.</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diffraction</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interference</w:t>
      </w:r>
      <w:r>
        <w:rPr>
          <w:rFonts w:ascii="Times New Roman" w:eastAsia="Times New Roman" w:hAnsi="Times New Roman" w:cs="Times New Roman"/>
          <w:sz w:val="20"/>
        </w:rPr>
        <w:t>]</w:t>
      </w:r>
    </w:p>
    <w:p w:rsidR="00C55FE7" w:rsidRDefault="00C55FE7"/>
    <w:p w:rsidR="00C55FE7" w:rsidRDefault="005C5210">
      <w:r>
        <w:rPr>
          <w:rFonts w:ascii="Times New Roman" w:eastAsia="Times New Roman" w:hAnsi="Times New Roman" w:cs="Times New Roman"/>
          <w:b/>
          <w:sz w:val="20"/>
        </w:rPr>
        <w:t xml:space="preserve">20. In Nepal, this god is depicted as a five-headed figure riding a lion and is called </w:t>
      </w:r>
      <w:proofErr w:type="spellStart"/>
      <w:r>
        <w:rPr>
          <w:rFonts w:ascii="Times New Roman" w:eastAsia="Times New Roman" w:hAnsi="Times New Roman" w:cs="Times New Roman"/>
          <w:b/>
          <w:sz w:val="20"/>
        </w:rPr>
        <w:t>Heramba</w:t>
      </w:r>
      <w:proofErr w:type="spellEnd"/>
      <w:r>
        <w:rPr>
          <w:rFonts w:ascii="Times New Roman" w:eastAsia="Times New Roman" w:hAnsi="Times New Roman" w:cs="Times New Roman"/>
          <w:b/>
          <w:sz w:val="20"/>
        </w:rPr>
        <w:t>. At this god’s temples, one can whisper wishes into his mount’s ear to relay to him. This god injured the moon by throwing a body part at it after it laughed at him for tying his stomach together with a snake to keep candy from coming out. This god is said to have agreed to transcribe the</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Mahabharata </w:t>
      </w:r>
      <w:r>
        <w:rPr>
          <w:rFonts w:ascii="Times New Roman" w:eastAsia="Times New Roman" w:hAnsi="Times New Roman" w:cs="Times New Roman"/>
          <w:sz w:val="20"/>
        </w:rPr>
        <w:t xml:space="preserve">for </w:t>
      </w:r>
      <w:proofErr w:type="spellStart"/>
      <w:r>
        <w:rPr>
          <w:rFonts w:ascii="Times New Roman" w:eastAsia="Times New Roman" w:hAnsi="Times New Roman" w:cs="Times New Roman"/>
          <w:sz w:val="20"/>
        </w:rPr>
        <w:t>Vyasa</w:t>
      </w:r>
      <w:proofErr w:type="spellEnd"/>
      <w:r>
        <w:rPr>
          <w:rFonts w:ascii="Times New Roman" w:eastAsia="Times New Roman" w:hAnsi="Times New Roman" w:cs="Times New Roman"/>
          <w:sz w:val="20"/>
        </w:rPr>
        <w:t xml:space="preserve"> only if he would recite it without interruption. To win a fruit, this Lord of Beginnings was told to race with his brother around the world, after which he rode a mouse around his parents because he said a little boy’s parents were his world. Earlier, this god had hurt a cat, not realizing that the cat was his mother </w:t>
      </w:r>
      <w:proofErr w:type="spellStart"/>
      <w:r>
        <w:rPr>
          <w:rFonts w:ascii="Times New Roman" w:eastAsia="Times New Roman" w:hAnsi="Times New Roman" w:cs="Times New Roman"/>
          <w:sz w:val="20"/>
        </w:rPr>
        <w:t>Parvati</w:t>
      </w:r>
      <w:proofErr w:type="spellEnd"/>
      <w:r>
        <w:rPr>
          <w:rFonts w:ascii="Times New Roman" w:eastAsia="Times New Roman" w:hAnsi="Times New Roman" w:cs="Times New Roman"/>
          <w:sz w:val="20"/>
        </w:rPr>
        <w:t xml:space="preserve"> in disguise. This god was born beautiful, but lost his head after his father Shiva cut it off. For 10 points, name this elephant-headed “remover of obstacles” from Hindu myth.</w:t>
      </w:r>
    </w:p>
    <w:p w:rsidR="00C55FE7" w:rsidRDefault="005C5210">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Ganesh</w:t>
      </w:r>
      <w:r>
        <w:rPr>
          <w:rFonts w:ascii="Times New Roman" w:eastAsia="Times New Roman" w:hAnsi="Times New Roman" w:cs="Times New Roman"/>
          <w:sz w:val="20"/>
        </w:rPr>
        <w:t>a</w:t>
      </w:r>
      <w:proofErr w:type="spellEnd"/>
    </w:p>
    <w:p w:rsidR="00C55FE7" w:rsidRDefault="00C55FE7"/>
    <w:p w:rsidR="00C55FE7" w:rsidRDefault="005C5210">
      <w:r>
        <w:rPr>
          <w:rFonts w:ascii="Times New Roman" w:eastAsia="Times New Roman" w:hAnsi="Times New Roman" w:cs="Times New Roman"/>
          <w:b/>
          <w:sz w:val="20"/>
        </w:rPr>
        <w:t xml:space="preserve">21. A self-limiting disease associated with one of this protein’s genes leads to irritability, swelling and abnormal bone changes in infants; that hyperostosis is sometimes known as </w:t>
      </w:r>
      <w:proofErr w:type="spellStart"/>
      <w:r>
        <w:rPr>
          <w:rFonts w:ascii="Times New Roman" w:eastAsia="Times New Roman" w:hAnsi="Times New Roman" w:cs="Times New Roman"/>
          <w:b/>
          <w:sz w:val="20"/>
        </w:rPr>
        <w:t>Caffey</w:t>
      </w:r>
      <w:proofErr w:type="spellEnd"/>
      <w:r>
        <w:rPr>
          <w:rFonts w:ascii="Times New Roman" w:eastAsia="Times New Roman" w:hAnsi="Times New Roman" w:cs="Times New Roman"/>
          <w:b/>
          <w:sz w:val="20"/>
        </w:rPr>
        <w:t xml:space="preserve"> disease. This protein is partially synthesized via reactions that are catalyzed by prolyl-4 and </w:t>
      </w:r>
      <w:proofErr w:type="spellStart"/>
      <w:r>
        <w:rPr>
          <w:rFonts w:ascii="Times New Roman" w:eastAsia="Times New Roman" w:hAnsi="Times New Roman" w:cs="Times New Roman"/>
          <w:b/>
          <w:sz w:val="20"/>
        </w:rPr>
        <w:t>lysyl</w:t>
      </w:r>
      <w:proofErr w:type="spellEnd"/>
      <w:r>
        <w:rPr>
          <w:rFonts w:ascii="Times New Roman" w:eastAsia="Times New Roman" w:hAnsi="Times New Roman" w:cs="Times New Roman"/>
          <w:b/>
          <w:sz w:val="20"/>
        </w:rPr>
        <w:t xml:space="preserve"> hydroxylases. The degradation of this protein into amino acids is partially regulated by cortisol. Blood in urine is one common symptom of a nephritis caused by mutations in this protein’s genes, known as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Alport</w:t>
      </w:r>
      <w:proofErr w:type="spellEnd"/>
      <w:r>
        <w:rPr>
          <w:rFonts w:ascii="Times New Roman" w:eastAsia="Times New Roman" w:hAnsi="Times New Roman" w:cs="Times New Roman"/>
          <w:sz w:val="20"/>
        </w:rPr>
        <w:t xml:space="preserve"> syndrome. This protein’s </w:t>
      </w:r>
      <w:proofErr w:type="spellStart"/>
      <w:r>
        <w:rPr>
          <w:rFonts w:ascii="Times New Roman" w:eastAsia="Times New Roman" w:hAnsi="Times New Roman" w:cs="Times New Roman"/>
          <w:sz w:val="20"/>
        </w:rPr>
        <w:t>fibrillar</w:t>
      </w:r>
      <w:proofErr w:type="spellEnd"/>
      <w:r>
        <w:rPr>
          <w:rFonts w:ascii="Times New Roman" w:eastAsia="Times New Roman" w:hAnsi="Times New Roman" w:cs="Times New Roman"/>
          <w:sz w:val="20"/>
        </w:rPr>
        <w:t xml:space="preserve"> variety is characterized by its D-periods. Defects in this protein’s namesake peptidases that prevent them from creating this protein’s </w:t>
      </w:r>
      <w:proofErr w:type="spellStart"/>
      <w:r>
        <w:rPr>
          <w:rFonts w:ascii="Times New Roman" w:eastAsia="Times New Roman" w:hAnsi="Times New Roman" w:cs="Times New Roman"/>
          <w:sz w:val="20"/>
        </w:rPr>
        <w:t>tropo</w:t>
      </w:r>
      <w:proofErr w:type="spellEnd"/>
      <w:r>
        <w:rPr>
          <w:rFonts w:ascii="Times New Roman" w:eastAsia="Times New Roman" w:hAnsi="Times New Roman" w:cs="Times New Roman"/>
          <w:sz w:val="20"/>
        </w:rPr>
        <w:t xml:space="preserve">- precursor </w:t>
      </w:r>
      <w:proofErr w:type="gramStart"/>
      <w:r>
        <w:rPr>
          <w:rFonts w:ascii="Times New Roman" w:eastAsia="Times New Roman" w:hAnsi="Times New Roman" w:cs="Times New Roman"/>
          <w:sz w:val="20"/>
        </w:rPr>
        <w:t>is</w:t>
      </w:r>
      <w:proofErr w:type="gramEnd"/>
      <w:r>
        <w:rPr>
          <w:rFonts w:ascii="Times New Roman" w:eastAsia="Times New Roman" w:hAnsi="Times New Roman" w:cs="Times New Roman"/>
          <w:sz w:val="20"/>
        </w:rPr>
        <w:t xml:space="preserve"> known as Ehlers-</w:t>
      </w:r>
      <w:proofErr w:type="spellStart"/>
      <w:r>
        <w:rPr>
          <w:rFonts w:ascii="Times New Roman" w:eastAsia="Times New Roman" w:hAnsi="Times New Roman" w:cs="Times New Roman"/>
          <w:sz w:val="20"/>
        </w:rPr>
        <w:t>Danlos</w:t>
      </w:r>
      <w:proofErr w:type="spellEnd"/>
      <w:r>
        <w:rPr>
          <w:rFonts w:ascii="Times New Roman" w:eastAsia="Times New Roman" w:hAnsi="Times New Roman" w:cs="Times New Roman"/>
          <w:sz w:val="20"/>
        </w:rPr>
        <w:t xml:space="preserve"> syndrome. This protein is produced by fibroblasts, and the “Madras” model predicts it has a triple helix. For 10 points, what is this protein, the most abundant in mammals?</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collagen</w:t>
      </w:r>
    </w:p>
    <w:p w:rsidR="00C55FE7" w:rsidRDefault="00C55FE7"/>
    <w:p w:rsidR="00C55FE7" w:rsidRDefault="00C55FE7"/>
    <w:p w:rsidR="00C55FE7" w:rsidRDefault="00C55FE7"/>
    <w:p w:rsidR="00C55FE7" w:rsidRDefault="00C55FE7"/>
    <w:p w:rsidR="00C55FE7" w:rsidRDefault="00C55FE7"/>
    <w:p w:rsidR="00C55FE7" w:rsidRDefault="00C55FE7"/>
    <w:p w:rsidR="00C55FE7" w:rsidRDefault="00C55FE7"/>
    <w:p w:rsidR="00C55FE7" w:rsidRDefault="00C55FE7"/>
    <w:p w:rsidR="00C55FE7" w:rsidRDefault="00C55FE7"/>
    <w:p w:rsidR="00C55FE7" w:rsidRDefault="00C55FE7"/>
    <w:p w:rsidR="00C55FE7" w:rsidRDefault="00C55FE7"/>
    <w:p w:rsidR="00C55FE7" w:rsidRDefault="00C55FE7"/>
    <w:p w:rsidR="00C55FE7" w:rsidRDefault="00C55FE7"/>
    <w:p w:rsidR="00C55FE7" w:rsidRDefault="00C55FE7"/>
    <w:p w:rsidR="00C55FE7" w:rsidRDefault="00C55FE7"/>
    <w:p w:rsidR="00C55FE7" w:rsidRDefault="00C55FE7"/>
    <w:p w:rsidR="00C55FE7" w:rsidRDefault="005C5210">
      <w:r>
        <w:rPr>
          <w:rFonts w:ascii="Times New Roman" w:eastAsia="Times New Roman" w:hAnsi="Times New Roman" w:cs="Times New Roman"/>
          <w:sz w:val="20"/>
        </w:rPr>
        <w:t>Bonuses</w:t>
      </w:r>
    </w:p>
    <w:p w:rsidR="00C55FE7" w:rsidRDefault="00C55FE7"/>
    <w:p w:rsidR="00C55FE7" w:rsidRDefault="005C5210">
      <w:r>
        <w:rPr>
          <w:rFonts w:ascii="Times New Roman" w:eastAsia="Times New Roman" w:hAnsi="Times New Roman" w:cs="Times New Roman"/>
          <w:sz w:val="20"/>
          <w:highlight w:val="white"/>
        </w:rPr>
        <w:t xml:space="preserve">1. This belief system promotes five virtues, including </w:t>
      </w:r>
      <w:proofErr w:type="spellStart"/>
      <w:r>
        <w:rPr>
          <w:rFonts w:ascii="Times New Roman" w:eastAsia="Times New Roman" w:hAnsi="Times New Roman" w:cs="Times New Roman"/>
          <w:i/>
          <w:sz w:val="20"/>
          <w:highlight w:val="white"/>
        </w:rPr>
        <w:t>ren</w:t>
      </w:r>
      <w:proofErr w:type="spellEnd"/>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li</w:t>
      </w:r>
      <w:r>
        <w:rPr>
          <w:rFonts w:ascii="Times New Roman" w:eastAsia="Times New Roman" w:hAnsi="Times New Roman" w:cs="Times New Roman"/>
          <w:sz w:val="20"/>
          <w:highlight w:val="white"/>
        </w:rPr>
        <w:t>. For 10 points each:</w:t>
      </w:r>
    </w:p>
    <w:p w:rsidR="00C55FE7" w:rsidRDefault="005C5210">
      <w:r>
        <w:rPr>
          <w:rFonts w:ascii="Times New Roman" w:eastAsia="Times New Roman" w:hAnsi="Times New Roman" w:cs="Times New Roman"/>
          <w:sz w:val="20"/>
          <w:highlight w:val="white"/>
        </w:rPr>
        <w:t xml:space="preserve">[10] Name this belief system, many of whose ideas are collected in the </w:t>
      </w:r>
      <w:r>
        <w:rPr>
          <w:rFonts w:ascii="Times New Roman" w:eastAsia="Times New Roman" w:hAnsi="Times New Roman" w:cs="Times New Roman"/>
          <w:i/>
          <w:sz w:val="20"/>
          <w:highlight w:val="white"/>
        </w:rPr>
        <w:t>Analects</w:t>
      </w:r>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Confucianism</w:t>
      </w:r>
      <w:r>
        <w:rPr>
          <w:rFonts w:ascii="Times New Roman" w:eastAsia="Times New Roman" w:hAnsi="Times New Roman" w:cs="Times New Roman"/>
          <w:sz w:val="20"/>
          <w:highlight w:val="white"/>
        </w:rPr>
        <w:t xml:space="preserve"> [accept word forms]</w:t>
      </w:r>
    </w:p>
    <w:p w:rsidR="00C55FE7" w:rsidRDefault="005C5210">
      <w:r>
        <w:rPr>
          <w:rFonts w:ascii="Times New Roman" w:eastAsia="Times New Roman" w:hAnsi="Times New Roman" w:cs="Times New Roman"/>
          <w:sz w:val="20"/>
          <w:highlight w:val="white"/>
        </w:rPr>
        <w:t xml:space="preserve">[10] Confucius’ grandson </w:t>
      </w:r>
      <w:proofErr w:type="spellStart"/>
      <w:r>
        <w:rPr>
          <w:rFonts w:ascii="Times New Roman" w:eastAsia="Times New Roman" w:hAnsi="Times New Roman" w:cs="Times New Roman"/>
          <w:sz w:val="20"/>
          <w:highlight w:val="white"/>
        </w:rPr>
        <w:t>Zisi</w:t>
      </w:r>
      <w:proofErr w:type="spellEnd"/>
      <w:r>
        <w:rPr>
          <w:rFonts w:ascii="Times New Roman" w:eastAsia="Times New Roman" w:hAnsi="Times New Roman" w:cs="Times New Roman"/>
          <w:sz w:val="20"/>
          <w:highlight w:val="white"/>
        </w:rPr>
        <w:t xml:space="preserve"> supposedly taught this man, the most famous interpreter of Confucius’ ideas. His namesake book is one of the Four Books of Confucianism.</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Mencius</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Meng</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Zi</w:t>
      </w:r>
      <w:proofErr w:type="spellEnd"/>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[10] In the so-called Chinese Rites controversy, members of this Christian order argued that Confucianism was not actually a religion. Leaders of this order included Claudio </w:t>
      </w:r>
      <w:proofErr w:type="spellStart"/>
      <w:r>
        <w:rPr>
          <w:rFonts w:ascii="Times New Roman" w:eastAsia="Times New Roman" w:hAnsi="Times New Roman" w:cs="Times New Roman"/>
          <w:sz w:val="20"/>
          <w:highlight w:val="white"/>
        </w:rPr>
        <w:t>Acquaviva</w:t>
      </w:r>
      <w:proofErr w:type="spellEnd"/>
      <w:r>
        <w:rPr>
          <w:rFonts w:ascii="Times New Roman" w:eastAsia="Times New Roman" w:hAnsi="Times New Roman" w:cs="Times New Roman"/>
          <w:sz w:val="20"/>
          <w:highlight w:val="white"/>
        </w:rPr>
        <w:t xml:space="preserve"> and Peter Faber.</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Jesuit</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Society of Jesus</w:t>
      </w:r>
      <w:r>
        <w:rPr>
          <w:rFonts w:ascii="Times New Roman" w:eastAsia="Times New Roman" w:hAnsi="Times New Roman" w:cs="Times New Roman"/>
          <w:sz w:val="20"/>
          <w:highlight w:val="white"/>
        </w:rPr>
        <w:t>]</w:t>
      </w:r>
    </w:p>
    <w:p w:rsidR="00C55FE7" w:rsidRDefault="00C55FE7"/>
    <w:p w:rsidR="00C55FE7" w:rsidRDefault="005C5210">
      <w:r>
        <w:rPr>
          <w:rFonts w:ascii="Times New Roman" w:eastAsia="Times New Roman" w:hAnsi="Times New Roman" w:cs="Times New Roman"/>
          <w:sz w:val="20"/>
        </w:rPr>
        <w:t xml:space="preserve">2. </w:t>
      </w:r>
      <w:r>
        <w:rPr>
          <w:rFonts w:ascii="Times New Roman" w:eastAsia="Times New Roman" w:hAnsi="Times New Roman" w:cs="Times New Roman"/>
          <w:sz w:val="20"/>
          <w:highlight w:val="white"/>
        </w:rPr>
        <w:t>This character sings the aria “One Beautiful Day,” in which she foretells the coming of a ship, and she later asks another character about her beloved’s behavior with the analogy of a nesting robin. For 10 points each:</w:t>
      </w:r>
    </w:p>
    <w:p w:rsidR="00C55FE7" w:rsidRDefault="005C5210">
      <w:r>
        <w:rPr>
          <w:rFonts w:ascii="Times New Roman" w:eastAsia="Times New Roman" w:hAnsi="Times New Roman" w:cs="Times New Roman"/>
          <w:sz w:val="20"/>
          <w:highlight w:val="white"/>
        </w:rPr>
        <w:t xml:space="preserve">[10] Name this character </w:t>
      </w:r>
      <w:proofErr w:type="gramStart"/>
      <w:r>
        <w:rPr>
          <w:rFonts w:ascii="Times New Roman" w:eastAsia="Times New Roman" w:hAnsi="Times New Roman" w:cs="Times New Roman"/>
          <w:sz w:val="20"/>
          <w:highlight w:val="white"/>
        </w:rPr>
        <w:t>who</w:t>
      </w:r>
      <w:proofErr w:type="gramEnd"/>
      <w:r>
        <w:rPr>
          <w:rFonts w:ascii="Times New Roman" w:eastAsia="Times New Roman" w:hAnsi="Times New Roman" w:cs="Times New Roman"/>
          <w:sz w:val="20"/>
          <w:highlight w:val="white"/>
        </w:rPr>
        <w:t xml:space="preserve"> begins a love duet with the words “Love me, please” and cannot be persuaded by the marriage broker </w:t>
      </w:r>
      <w:proofErr w:type="spellStart"/>
      <w:r>
        <w:rPr>
          <w:rFonts w:ascii="Times New Roman" w:eastAsia="Times New Roman" w:hAnsi="Times New Roman" w:cs="Times New Roman"/>
          <w:sz w:val="20"/>
          <w:highlight w:val="white"/>
        </w:rPr>
        <w:t>Goro</w:t>
      </w:r>
      <w:proofErr w:type="spellEnd"/>
      <w:r>
        <w:rPr>
          <w:rFonts w:ascii="Times New Roman" w:eastAsia="Times New Roman" w:hAnsi="Times New Roman" w:cs="Times New Roman"/>
          <w:sz w:val="20"/>
          <w:highlight w:val="white"/>
        </w:rPr>
        <w:t xml:space="preserve"> to give up her first love.</w:t>
      </w:r>
    </w:p>
    <w:p w:rsidR="00C55FE7" w:rsidRDefault="005C5210">
      <w:r>
        <w:rPr>
          <w:rFonts w:ascii="Times New Roman" w:eastAsia="Times New Roman" w:hAnsi="Times New Roman" w:cs="Times New Roman"/>
          <w:sz w:val="20"/>
          <w:highlight w:val="white"/>
        </w:rPr>
        <w:t xml:space="preserve">ANSWER: Madame </w:t>
      </w:r>
      <w:r>
        <w:rPr>
          <w:rFonts w:ascii="Times New Roman" w:eastAsia="Times New Roman" w:hAnsi="Times New Roman" w:cs="Times New Roman"/>
          <w:b/>
          <w:sz w:val="20"/>
          <w:highlight w:val="white"/>
          <w:u w:val="single"/>
        </w:rPr>
        <w:t>Butterfly</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Ciocio</w:t>
      </w:r>
      <w:proofErr w:type="spellEnd"/>
      <w:r>
        <w:rPr>
          <w:rFonts w:ascii="Times New Roman" w:eastAsia="Times New Roman" w:hAnsi="Times New Roman" w:cs="Times New Roman"/>
          <w:sz w:val="20"/>
          <w:highlight w:val="white"/>
        </w:rPr>
        <w:t>-san]</w:t>
      </w:r>
    </w:p>
    <w:p w:rsidR="00C55FE7" w:rsidRDefault="005C5210">
      <w:r>
        <w:rPr>
          <w:rFonts w:ascii="Times New Roman" w:eastAsia="Times New Roman" w:hAnsi="Times New Roman" w:cs="Times New Roman"/>
          <w:sz w:val="20"/>
          <w:highlight w:val="white"/>
        </w:rPr>
        <w:t xml:space="preserve">[10] This Italian composer wrote the music for </w:t>
      </w:r>
      <w:r>
        <w:rPr>
          <w:rFonts w:ascii="Times New Roman" w:eastAsia="Times New Roman" w:hAnsi="Times New Roman" w:cs="Times New Roman"/>
          <w:i/>
          <w:sz w:val="20"/>
          <w:highlight w:val="white"/>
        </w:rPr>
        <w:t>Madame Butterfly</w:t>
      </w:r>
      <w:r>
        <w:rPr>
          <w:rFonts w:ascii="Times New Roman" w:eastAsia="Times New Roman" w:hAnsi="Times New Roman" w:cs="Times New Roman"/>
          <w:sz w:val="20"/>
          <w:highlight w:val="white"/>
        </w:rPr>
        <w:t xml:space="preserve">, along with </w:t>
      </w:r>
      <w:r>
        <w:rPr>
          <w:rFonts w:ascii="Times New Roman" w:eastAsia="Times New Roman" w:hAnsi="Times New Roman" w:cs="Times New Roman"/>
          <w:i/>
          <w:sz w:val="20"/>
          <w:highlight w:val="white"/>
        </w:rPr>
        <w:t>Tosca</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 xml:space="preserve">La </w:t>
      </w:r>
      <w:proofErr w:type="spellStart"/>
      <w:r>
        <w:rPr>
          <w:rFonts w:ascii="Times New Roman" w:eastAsia="Times New Roman" w:hAnsi="Times New Roman" w:cs="Times New Roman"/>
          <w:i/>
          <w:sz w:val="20"/>
          <w:highlight w:val="white"/>
        </w:rPr>
        <w:t>Boheme</w:t>
      </w:r>
      <w:proofErr w:type="spellEnd"/>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Giacomo</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Puccini</w:t>
      </w:r>
    </w:p>
    <w:p w:rsidR="00C55FE7" w:rsidRDefault="005C5210">
      <w:r>
        <w:rPr>
          <w:rFonts w:ascii="Times New Roman" w:eastAsia="Times New Roman" w:hAnsi="Times New Roman" w:cs="Times New Roman"/>
          <w:sz w:val="20"/>
          <w:highlight w:val="white"/>
        </w:rPr>
        <w:t xml:space="preserve">[10] In </w:t>
      </w:r>
      <w:r>
        <w:rPr>
          <w:rFonts w:ascii="Times New Roman" w:eastAsia="Times New Roman" w:hAnsi="Times New Roman" w:cs="Times New Roman"/>
          <w:i/>
          <w:sz w:val="20"/>
          <w:highlight w:val="white"/>
        </w:rPr>
        <w:t>Madame Butterfly</w:t>
      </w:r>
      <w:r>
        <w:rPr>
          <w:rFonts w:ascii="Times New Roman" w:eastAsia="Times New Roman" w:hAnsi="Times New Roman" w:cs="Times New Roman"/>
          <w:sz w:val="20"/>
          <w:highlight w:val="white"/>
        </w:rPr>
        <w:t>, this is the character whom Butterfly asks about robins’ nesting behaviors in America. He is an American consul who accompanies Pinkerton to Butterfly’s house in the third act.</w:t>
      </w:r>
    </w:p>
    <w:p w:rsidR="00C55FE7" w:rsidRDefault="005C5210">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Sharpless</w:t>
      </w:r>
      <w:proofErr w:type="spellEnd"/>
    </w:p>
    <w:p w:rsidR="00C55FE7" w:rsidRDefault="00C55FE7"/>
    <w:p w:rsidR="00C55FE7" w:rsidRDefault="005C5210">
      <w:r>
        <w:rPr>
          <w:rFonts w:ascii="Times New Roman" w:eastAsia="Times New Roman" w:hAnsi="Times New Roman" w:cs="Times New Roman"/>
          <w:sz w:val="20"/>
          <w:highlight w:val="white"/>
        </w:rPr>
        <w:t>3. This character and one of her eventual lovers spend all day concealed behind the curtains of a carriage after the two become reacquainted at the opera. For 10 points each:</w:t>
      </w:r>
    </w:p>
    <w:p w:rsidR="00C55FE7" w:rsidRDefault="005C5210">
      <w:r>
        <w:rPr>
          <w:rFonts w:ascii="Times New Roman" w:eastAsia="Times New Roman" w:hAnsi="Times New Roman" w:cs="Times New Roman"/>
          <w:sz w:val="20"/>
          <w:highlight w:val="white"/>
        </w:rPr>
        <w:t xml:space="preserve">[10] Name this character </w:t>
      </w:r>
      <w:proofErr w:type="gramStart"/>
      <w:r>
        <w:rPr>
          <w:rFonts w:ascii="Times New Roman" w:eastAsia="Times New Roman" w:hAnsi="Times New Roman" w:cs="Times New Roman"/>
          <w:sz w:val="20"/>
          <w:highlight w:val="white"/>
        </w:rPr>
        <w:t>who</w:t>
      </w:r>
      <w:proofErr w:type="gramEnd"/>
      <w:r>
        <w:rPr>
          <w:rFonts w:ascii="Times New Roman" w:eastAsia="Times New Roman" w:hAnsi="Times New Roman" w:cs="Times New Roman"/>
          <w:sz w:val="20"/>
          <w:highlight w:val="white"/>
        </w:rPr>
        <w:t xml:space="preserve"> carries on a lengthy affair with a neighbor only for that neighbor to refuse her offer of elopement with a letter hidden at the bottom of a basket of apricots. Later, she runs up massive amounts of debt and kills herself by swallowing arsenic.</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Emma</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Bovary</w:t>
      </w:r>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accept</w:t>
      </w:r>
      <w:proofErr w:type="gramEnd"/>
      <w:r>
        <w:rPr>
          <w:rFonts w:ascii="Times New Roman" w:eastAsia="Times New Roman" w:hAnsi="Times New Roman" w:cs="Times New Roman"/>
          <w:sz w:val="20"/>
          <w:highlight w:val="white"/>
        </w:rPr>
        <w:t xml:space="preserve"> either name; accept </w:t>
      </w:r>
      <w:r>
        <w:rPr>
          <w:rFonts w:ascii="Times New Roman" w:eastAsia="Times New Roman" w:hAnsi="Times New Roman" w:cs="Times New Roman"/>
          <w:i/>
          <w:sz w:val="20"/>
          <w:highlight w:val="white"/>
        </w:rPr>
        <w:t xml:space="preserve">Madame </w:t>
      </w:r>
      <w:r>
        <w:rPr>
          <w:rFonts w:ascii="Times New Roman" w:eastAsia="Times New Roman" w:hAnsi="Times New Roman" w:cs="Times New Roman"/>
          <w:b/>
          <w:i/>
          <w:sz w:val="20"/>
          <w:highlight w:val="white"/>
          <w:u w:val="single"/>
        </w:rPr>
        <w:t>Bovary</w:t>
      </w:r>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[10] This author of </w:t>
      </w:r>
      <w:r>
        <w:rPr>
          <w:rFonts w:ascii="Times New Roman" w:eastAsia="Times New Roman" w:hAnsi="Times New Roman" w:cs="Times New Roman"/>
          <w:i/>
          <w:sz w:val="20"/>
          <w:highlight w:val="white"/>
        </w:rPr>
        <w:t>Madame Bovary</w:t>
      </w:r>
      <w:r>
        <w:rPr>
          <w:rFonts w:ascii="Times New Roman" w:eastAsia="Times New Roman" w:hAnsi="Times New Roman" w:cs="Times New Roman"/>
          <w:sz w:val="20"/>
          <w:highlight w:val="white"/>
        </w:rPr>
        <w:t xml:space="preserve"> used the Revolution of 1848 in Paris as the backdrop for his novel </w:t>
      </w:r>
      <w:r>
        <w:rPr>
          <w:rFonts w:ascii="Times New Roman" w:eastAsia="Times New Roman" w:hAnsi="Times New Roman" w:cs="Times New Roman"/>
          <w:i/>
          <w:sz w:val="20"/>
          <w:highlight w:val="white"/>
        </w:rPr>
        <w:t>Sentimental Education</w:t>
      </w:r>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Gustave</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Flaubert</w:t>
      </w:r>
    </w:p>
    <w:p w:rsidR="00C55FE7" w:rsidRDefault="005C5210">
      <w:r>
        <w:rPr>
          <w:rFonts w:ascii="Times New Roman" w:eastAsia="Times New Roman" w:hAnsi="Times New Roman" w:cs="Times New Roman"/>
          <w:sz w:val="20"/>
          <w:highlight w:val="white"/>
        </w:rPr>
        <w:t xml:space="preserve">[10] Part One of Madame Bovary concludes with Emma performing this action before moving from </w:t>
      </w:r>
      <w:proofErr w:type="spellStart"/>
      <w:r>
        <w:rPr>
          <w:rFonts w:ascii="Times New Roman" w:eastAsia="Times New Roman" w:hAnsi="Times New Roman" w:cs="Times New Roman"/>
          <w:sz w:val="20"/>
          <w:highlight w:val="white"/>
        </w:rPr>
        <w:t>Tostes</w:t>
      </w:r>
      <w:proofErr w:type="spellEnd"/>
      <w:r>
        <w:rPr>
          <w:rFonts w:ascii="Times New Roman" w:eastAsia="Times New Roman" w:hAnsi="Times New Roman" w:cs="Times New Roman"/>
          <w:sz w:val="20"/>
          <w:highlight w:val="white"/>
        </w:rPr>
        <w:t xml:space="preserve"> to </w:t>
      </w:r>
      <w:proofErr w:type="spellStart"/>
      <w:r>
        <w:rPr>
          <w:rFonts w:ascii="Times New Roman" w:eastAsia="Times New Roman" w:hAnsi="Times New Roman" w:cs="Times New Roman"/>
          <w:sz w:val="20"/>
          <w:highlight w:val="white"/>
        </w:rPr>
        <w:t>Yonville</w:t>
      </w:r>
      <w:proofErr w:type="spellEnd"/>
      <w:r>
        <w:rPr>
          <w:rFonts w:ascii="Times New Roman" w:eastAsia="Times New Roman" w:hAnsi="Times New Roman" w:cs="Times New Roman"/>
          <w:sz w:val="20"/>
          <w:highlight w:val="white"/>
        </w:rPr>
        <w:t>. It symbolizes her dissatisfaction at having married Charles and her desire to destroy a part of their marriage.</w:t>
      </w:r>
    </w:p>
    <w:p w:rsidR="00C55FE7" w:rsidRDefault="005C5210">
      <w:r>
        <w:rPr>
          <w:rFonts w:ascii="Times New Roman" w:eastAsia="Times New Roman" w:hAnsi="Times New Roman" w:cs="Times New Roman"/>
          <w:sz w:val="20"/>
          <w:highlight w:val="white"/>
        </w:rPr>
        <w:t xml:space="preserve">ANSWER: throwing her bridal </w:t>
      </w:r>
      <w:r>
        <w:rPr>
          <w:rFonts w:ascii="Times New Roman" w:eastAsia="Times New Roman" w:hAnsi="Times New Roman" w:cs="Times New Roman"/>
          <w:b/>
          <w:sz w:val="20"/>
          <w:highlight w:val="white"/>
          <w:u w:val="single"/>
        </w:rPr>
        <w:t>bouquet</w:t>
      </w:r>
      <w:r>
        <w:rPr>
          <w:rFonts w:ascii="Times New Roman" w:eastAsia="Times New Roman" w:hAnsi="Times New Roman" w:cs="Times New Roman"/>
          <w:sz w:val="20"/>
          <w:highlight w:val="white"/>
        </w:rPr>
        <w:t xml:space="preserve"> into the </w:t>
      </w:r>
      <w:r>
        <w:rPr>
          <w:rFonts w:ascii="Times New Roman" w:eastAsia="Times New Roman" w:hAnsi="Times New Roman" w:cs="Times New Roman"/>
          <w:b/>
          <w:sz w:val="20"/>
          <w:highlight w:val="white"/>
          <w:u w:val="single"/>
        </w:rPr>
        <w:t>fire</w:t>
      </w:r>
      <w:r>
        <w:rPr>
          <w:rFonts w:ascii="Times New Roman" w:eastAsia="Times New Roman" w:hAnsi="Times New Roman" w:cs="Times New Roman"/>
          <w:sz w:val="20"/>
          <w:highlight w:val="white"/>
        </w:rPr>
        <w:t xml:space="preserve"> [accept equivalents; something about </w:t>
      </w:r>
      <w:r>
        <w:rPr>
          <w:rFonts w:ascii="Times New Roman" w:eastAsia="Times New Roman" w:hAnsi="Times New Roman" w:cs="Times New Roman"/>
          <w:b/>
          <w:sz w:val="20"/>
          <w:highlight w:val="white"/>
          <w:u w:val="single"/>
        </w:rPr>
        <w:t>burning</w:t>
      </w:r>
      <w:r>
        <w:rPr>
          <w:rFonts w:ascii="Times New Roman" w:eastAsia="Times New Roman" w:hAnsi="Times New Roman" w:cs="Times New Roman"/>
          <w:sz w:val="20"/>
          <w:highlight w:val="white"/>
        </w:rPr>
        <w:t xml:space="preserve"> and something about </w:t>
      </w:r>
      <w:r>
        <w:rPr>
          <w:rFonts w:ascii="Times New Roman" w:eastAsia="Times New Roman" w:hAnsi="Times New Roman" w:cs="Times New Roman"/>
          <w:b/>
          <w:sz w:val="20"/>
          <w:highlight w:val="white"/>
          <w:u w:val="single"/>
        </w:rPr>
        <w:t>flower</w:t>
      </w:r>
      <w:r>
        <w:rPr>
          <w:rFonts w:ascii="Times New Roman" w:eastAsia="Times New Roman" w:hAnsi="Times New Roman" w:cs="Times New Roman"/>
          <w:sz w:val="20"/>
          <w:highlight w:val="white"/>
        </w:rPr>
        <w:t>s are both needed]</w:t>
      </w:r>
    </w:p>
    <w:p w:rsidR="00C55FE7" w:rsidRDefault="00C55FE7"/>
    <w:p w:rsidR="00C55FE7" w:rsidRDefault="005C5210">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For 10 points each, name these authors of short works of fiction that involve death.</w:t>
      </w:r>
    </w:p>
    <w:p w:rsidR="00C55FE7" w:rsidRDefault="005C5210">
      <w:r>
        <w:rPr>
          <w:rFonts w:ascii="Times New Roman" w:eastAsia="Times New Roman" w:hAnsi="Times New Roman" w:cs="Times New Roman"/>
          <w:sz w:val="20"/>
        </w:rPr>
        <w:t xml:space="preserve">[10] One of this author’s narrators sees his second wife, Rowena, rise from the dead as his first wife, </w:t>
      </w:r>
      <w:proofErr w:type="spellStart"/>
      <w:r>
        <w:rPr>
          <w:rFonts w:ascii="Times New Roman" w:eastAsia="Times New Roman" w:hAnsi="Times New Roman" w:cs="Times New Roman"/>
          <w:sz w:val="20"/>
        </w:rPr>
        <w:t>Ligeia</w:t>
      </w:r>
      <w:proofErr w:type="spellEnd"/>
      <w:r>
        <w:rPr>
          <w:rFonts w:ascii="Times New Roman" w:eastAsia="Times New Roman" w:hAnsi="Times New Roman" w:cs="Times New Roman"/>
          <w:sz w:val="20"/>
        </w:rPr>
        <w:t>. The author of “The Cask of Amontillado,” death also unsurprisingly plays a role in his “The Masque of the Red Death.”</w:t>
      </w:r>
    </w:p>
    <w:p w:rsidR="00C55FE7" w:rsidRDefault="005C5210">
      <w:r>
        <w:rPr>
          <w:rFonts w:ascii="Times New Roman" w:eastAsia="Times New Roman" w:hAnsi="Times New Roman" w:cs="Times New Roman"/>
          <w:sz w:val="20"/>
        </w:rPr>
        <w:t xml:space="preserve">ANSWER: Edgar Allan </w:t>
      </w:r>
      <w:r>
        <w:rPr>
          <w:rFonts w:ascii="Times New Roman" w:eastAsia="Times New Roman" w:hAnsi="Times New Roman" w:cs="Times New Roman"/>
          <w:b/>
          <w:sz w:val="20"/>
          <w:u w:val="single"/>
        </w:rPr>
        <w:t>Poe</w:t>
      </w:r>
    </w:p>
    <w:p w:rsidR="00C55FE7" w:rsidRDefault="005C5210">
      <w:r>
        <w:rPr>
          <w:rFonts w:ascii="Times New Roman" w:eastAsia="Times New Roman" w:hAnsi="Times New Roman" w:cs="Times New Roman"/>
          <w:sz w:val="20"/>
        </w:rPr>
        <w:lastRenderedPageBreak/>
        <w:t>[10] A girl dealing with her mother’s death is the protagonist of this author’s story “The Voyage.” In her story “The Garden Party,” Laura Sheridan brings some leftover food to the family of the recently deceased Mr. Scott.</w:t>
      </w:r>
    </w:p>
    <w:p w:rsidR="00C55FE7" w:rsidRDefault="005C5210">
      <w:r>
        <w:rPr>
          <w:rFonts w:ascii="Times New Roman" w:eastAsia="Times New Roman" w:hAnsi="Times New Roman" w:cs="Times New Roman"/>
          <w:sz w:val="20"/>
        </w:rPr>
        <w:t xml:space="preserve">ANSWER: Katherine </w:t>
      </w:r>
      <w:r>
        <w:rPr>
          <w:rFonts w:ascii="Times New Roman" w:eastAsia="Times New Roman" w:hAnsi="Times New Roman" w:cs="Times New Roman"/>
          <w:b/>
          <w:sz w:val="20"/>
          <w:u w:val="single"/>
        </w:rPr>
        <w:t>Mansfield</w:t>
      </w:r>
    </w:p>
    <w:p w:rsidR="00C55FE7" w:rsidRDefault="005C5210">
      <w:r>
        <w:rPr>
          <w:rFonts w:ascii="Times New Roman" w:eastAsia="Times New Roman" w:hAnsi="Times New Roman" w:cs="Times New Roman"/>
          <w:sz w:val="20"/>
        </w:rPr>
        <w:t>[10] In this writer’s best known novella, a man concerns himself with “spiritual victories” such as slapping himself so that he is in control while his silver is stolen. In the end, he doesn’t even care about his impending execution.</w:t>
      </w:r>
    </w:p>
    <w:p w:rsidR="00C55FE7" w:rsidRDefault="005C5210">
      <w:r>
        <w:rPr>
          <w:rFonts w:ascii="Times New Roman" w:eastAsia="Times New Roman" w:hAnsi="Times New Roman" w:cs="Times New Roman"/>
          <w:sz w:val="20"/>
        </w:rPr>
        <w:t xml:space="preserve">ANSWER: Lu </w:t>
      </w:r>
      <w:proofErr w:type="spellStart"/>
      <w:r>
        <w:rPr>
          <w:rFonts w:ascii="Times New Roman" w:eastAsia="Times New Roman" w:hAnsi="Times New Roman" w:cs="Times New Roman"/>
          <w:b/>
          <w:sz w:val="20"/>
          <w:u w:val="single"/>
        </w:rPr>
        <w:t>Xun</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Zhou </w:t>
      </w:r>
      <w:proofErr w:type="spellStart"/>
      <w:r>
        <w:rPr>
          <w:rFonts w:ascii="Times New Roman" w:eastAsia="Times New Roman" w:hAnsi="Times New Roman" w:cs="Times New Roman"/>
          <w:b/>
          <w:sz w:val="20"/>
          <w:u w:val="single"/>
        </w:rPr>
        <w:t>Shuren</w:t>
      </w:r>
      <w:proofErr w:type="spellEnd"/>
      <w:r>
        <w:rPr>
          <w:rFonts w:ascii="Times New Roman" w:eastAsia="Times New Roman" w:hAnsi="Times New Roman" w:cs="Times New Roman"/>
          <w:sz w:val="20"/>
        </w:rPr>
        <w:t>]</w:t>
      </w:r>
    </w:p>
    <w:p w:rsidR="00C55FE7" w:rsidRDefault="00C55FE7"/>
    <w:p w:rsidR="00C55FE7" w:rsidRDefault="005C5210">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For 10 points each, name the following about unusual duels.</w:t>
      </w:r>
    </w:p>
    <w:p w:rsidR="00C55FE7" w:rsidRDefault="005C5210">
      <w:r>
        <w:rPr>
          <w:rFonts w:ascii="Times New Roman" w:eastAsia="Times New Roman" w:hAnsi="Times New Roman" w:cs="Times New Roman"/>
          <w:sz w:val="20"/>
        </w:rPr>
        <w:t xml:space="preserve">[10] Monsieur </w:t>
      </w:r>
      <w:proofErr w:type="spellStart"/>
      <w:r>
        <w:rPr>
          <w:rFonts w:ascii="Times New Roman" w:eastAsia="Times New Roman" w:hAnsi="Times New Roman" w:cs="Times New Roman"/>
          <w:sz w:val="20"/>
        </w:rPr>
        <w:t>Granpree</w:t>
      </w:r>
      <w:proofErr w:type="spellEnd"/>
      <w:r>
        <w:rPr>
          <w:rFonts w:ascii="Times New Roman" w:eastAsia="Times New Roman" w:hAnsi="Times New Roman" w:cs="Times New Roman"/>
          <w:sz w:val="20"/>
        </w:rPr>
        <w:t xml:space="preserve"> and Monsieur le Pique decided to settle their mutual attraction to the same woman by shooting at each other while in these vehicles, one type of which was designed by the Montgolfier brothers.</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hot air balloon</w:t>
      </w:r>
      <w:r>
        <w:rPr>
          <w:rFonts w:ascii="Times New Roman" w:eastAsia="Times New Roman" w:hAnsi="Times New Roman" w:cs="Times New Roman"/>
          <w:sz w:val="20"/>
        </w:rPr>
        <w:t>s</w:t>
      </w:r>
    </w:p>
    <w:p w:rsidR="00C55FE7" w:rsidRDefault="005C5210">
      <w:r>
        <w:rPr>
          <w:rFonts w:ascii="Times New Roman" w:eastAsia="Times New Roman" w:hAnsi="Times New Roman" w:cs="Times New Roman"/>
          <w:sz w:val="20"/>
        </w:rPr>
        <w:t xml:space="preserve">[10] When this German chancellor challenged biologist Rudolf Virchow to a duel, Virchow allegedly proposed that they each eat a sausage, one of which would be infected by deadly bacteria. This champion of </w:t>
      </w:r>
      <w:proofErr w:type="spellStart"/>
      <w:proofErr w:type="gramStart"/>
      <w:r>
        <w:rPr>
          <w:rFonts w:ascii="Times New Roman" w:eastAsia="Times New Roman" w:hAnsi="Times New Roman" w:cs="Times New Roman"/>
          <w:sz w:val="20"/>
        </w:rPr>
        <w:t>kulturkampf</w:t>
      </w:r>
      <w:proofErr w:type="spellEnd"/>
      <w:proofErr w:type="gramEnd"/>
      <w:r>
        <w:rPr>
          <w:rFonts w:ascii="Times New Roman" w:eastAsia="Times New Roman" w:hAnsi="Times New Roman" w:cs="Times New Roman"/>
          <w:sz w:val="20"/>
        </w:rPr>
        <w:t xml:space="preserve"> declined.</w:t>
      </w:r>
    </w:p>
    <w:p w:rsidR="00C55FE7" w:rsidRDefault="005C5210">
      <w:r>
        <w:rPr>
          <w:rFonts w:ascii="Times New Roman" w:eastAsia="Times New Roman" w:hAnsi="Times New Roman" w:cs="Times New Roman"/>
          <w:sz w:val="20"/>
        </w:rPr>
        <w:t xml:space="preserve">ANSWER: Otto von </w:t>
      </w:r>
      <w:r>
        <w:rPr>
          <w:rFonts w:ascii="Times New Roman" w:eastAsia="Times New Roman" w:hAnsi="Times New Roman" w:cs="Times New Roman"/>
          <w:b/>
          <w:sz w:val="20"/>
          <w:u w:val="single"/>
        </w:rPr>
        <w:t>Bismarck</w:t>
      </w:r>
    </w:p>
    <w:p w:rsidR="00C55FE7" w:rsidRDefault="005C5210">
      <w:r>
        <w:rPr>
          <w:rFonts w:ascii="Times New Roman" w:eastAsia="Times New Roman" w:hAnsi="Times New Roman" w:cs="Times New Roman"/>
          <w:sz w:val="20"/>
        </w:rPr>
        <w:t>[10] It wasn’t really unusual, but this dude challenged George Canning to a duel after they got into a debate about the Walcheren Expedition. He represented British interests at the Congress of Vienna.</w:t>
      </w:r>
    </w:p>
    <w:p w:rsidR="00C55FE7" w:rsidRDefault="005C5210">
      <w:r>
        <w:rPr>
          <w:rFonts w:ascii="Times New Roman" w:eastAsia="Times New Roman" w:hAnsi="Times New Roman" w:cs="Times New Roman"/>
          <w:sz w:val="20"/>
        </w:rPr>
        <w:t xml:space="preserve">ANSWER: Robert </w:t>
      </w:r>
      <w:r>
        <w:rPr>
          <w:rFonts w:ascii="Times New Roman" w:eastAsia="Times New Roman" w:hAnsi="Times New Roman" w:cs="Times New Roman"/>
          <w:b/>
          <w:sz w:val="20"/>
          <w:u w:val="single"/>
        </w:rPr>
        <w:t>Stewart</w:t>
      </w:r>
      <w:r>
        <w:rPr>
          <w:rFonts w:ascii="Times New Roman" w:eastAsia="Times New Roman" w:hAnsi="Times New Roman" w:cs="Times New Roman"/>
          <w:sz w:val="20"/>
        </w:rPr>
        <w:t xml:space="preserve">, Lord </w:t>
      </w:r>
      <w:proofErr w:type="spellStart"/>
      <w:r>
        <w:rPr>
          <w:rFonts w:ascii="Times New Roman" w:eastAsia="Times New Roman" w:hAnsi="Times New Roman" w:cs="Times New Roman"/>
          <w:b/>
          <w:sz w:val="20"/>
          <w:u w:val="single"/>
        </w:rPr>
        <w:t>Castlereagh</w:t>
      </w:r>
      <w:proofErr w:type="spellEnd"/>
      <w:r>
        <w:rPr>
          <w:rFonts w:ascii="Times New Roman" w:eastAsia="Times New Roman" w:hAnsi="Times New Roman" w:cs="Times New Roman"/>
          <w:sz w:val="20"/>
        </w:rPr>
        <w:t xml:space="preserve"> [accept either underlined name]</w:t>
      </w:r>
    </w:p>
    <w:p w:rsidR="00C55FE7" w:rsidRDefault="00C55FE7"/>
    <w:p w:rsidR="00C55FE7" w:rsidRDefault="005C5210">
      <w:r>
        <w:rPr>
          <w:rFonts w:ascii="Times New Roman" w:eastAsia="Times New Roman" w:hAnsi="Times New Roman" w:cs="Times New Roman"/>
          <w:sz w:val="20"/>
          <w:highlight w:val="white"/>
        </w:rPr>
        <w:t>6. This term refers to the psychological ability to make intuitive, often correct, decisions based on a small amount of available information. For 10 points each:</w:t>
      </w:r>
    </w:p>
    <w:p w:rsidR="00C55FE7" w:rsidRDefault="005C5210">
      <w:r>
        <w:rPr>
          <w:rFonts w:ascii="Times New Roman" w:eastAsia="Times New Roman" w:hAnsi="Times New Roman" w:cs="Times New Roman"/>
          <w:sz w:val="20"/>
          <w:highlight w:val="white"/>
        </w:rPr>
        <w:t xml:space="preserve">[10] Name this effect showcased in the experiments of </w:t>
      </w:r>
      <w:proofErr w:type="spellStart"/>
      <w:r>
        <w:rPr>
          <w:rFonts w:ascii="Times New Roman" w:eastAsia="Times New Roman" w:hAnsi="Times New Roman" w:cs="Times New Roman"/>
          <w:sz w:val="20"/>
          <w:highlight w:val="white"/>
        </w:rPr>
        <w:t>Nalini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Ambady</w:t>
      </w:r>
      <w:proofErr w:type="spellEnd"/>
      <w:r>
        <w:rPr>
          <w:rFonts w:ascii="Times New Roman" w:eastAsia="Times New Roman" w:hAnsi="Times New Roman" w:cs="Times New Roman"/>
          <w:sz w:val="20"/>
          <w:highlight w:val="white"/>
        </w:rPr>
        <w:t xml:space="preserve"> and Robert Rosenthal as well as in John </w:t>
      </w:r>
      <w:proofErr w:type="spellStart"/>
      <w:r>
        <w:rPr>
          <w:rFonts w:ascii="Times New Roman" w:eastAsia="Times New Roman" w:hAnsi="Times New Roman" w:cs="Times New Roman"/>
          <w:sz w:val="20"/>
          <w:highlight w:val="white"/>
        </w:rPr>
        <w:t>Gottman’s</w:t>
      </w:r>
      <w:proofErr w:type="spellEnd"/>
      <w:r>
        <w:rPr>
          <w:rFonts w:ascii="Times New Roman" w:eastAsia="Times New Roman" w:hAnsi="Times New Roman" w:cs="Times New Roman"/>
          <w:sz w:val="20"/>
          <w:highlight w:val="white"/>
        </w:rPr>
        <w:t xml:space="preserve"> ability to tell if married couples will get a divorce from watching them interact for a few minutes.</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thin-slicing</w:t>
      </w:r>
    </w:p>
    <w:p w:rsidR="00C55FE7" w:rsidRDefault="005C5210">
      <w:r>
        <w:rPr>
          <w:rFonts w:ascii="Times New Roman" w:eastAsia="Times New Roman" w:hAnsi="Times New Roman" w:cs="Times New Roman"/>
          <w:sz w:val="20"/>
          <w:highlight w:val="white"/>
        </w:rPr>
        <w:t xml:space="preserve">[10] Thin-slicing is discussed in the book </w:t>
      </w:r>
      <w:r>
        <w:rPr>
          <w:rFonts w:ascii="Times New Roman" w:eastAsia="Times New Roman" w:hAnsi="Times New Roman" w:cs="Times New Roman"/>
          <w:i/>
          <w:sz w:val="20"/>
          <w:highlight w:val="white"/>
        </w:rPr>
        <w:t>Blink</w:t>
      </w:r>
      <w:r>
        <w:rPr>
          <w:rFonts w:ascii="Times New Roman" w:eastAsia="Times New Roman" w:hAnsi="Times New Roman" w:cs="Times New Roman"/>
          <w:sz w:val="20"/>
          <w:highlight w:val="white"/>
        </w:rPr>
        <w:t xml:space="preserve">, which was written by this pop psychologist who also penned </w:t>
      </w:r>
      <w:r>
        <w:rPr>
          <w:rFonts w:ascii="Times New Roman" w:eastAsia="Times New Roman" w:hAnsi="Times New Roman" w:cs="Times New Roman"/>
          <w:i/>
          <w:sz w:val="20"/>
          <w:highlight w:val="white"/>
        </w:rPr>
        <w:t>Outliers</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The Tipping Point</w:t>
      </w:r>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ANSWER: Malcolm </w:t>
      </w:r>
      <w:proofErr w:type="spellStart"/>
      <w:r>
        <w:rPr>
          <w:rFonts w:ascii="Times New Roman" w:eastAsia="Times New Roman" w:hAnsi="Times New Roman" w:cs="Times New Roman"/>
          <w:b/>
          <w:sz w:val="20"/>
          <w:highlight w:val="white"/>
          <w:u w:val="single"/>
        </w:rPr>
        <w:t>Gladwell</w:t>
      </w:r>
      <w:proofErr w:type="spellEnd"/>
    </w:p>
    <w:p w:rsidR="00C55FE7" w:rsidRDefault="005C5210">
      <w:r>
        <w:rPr>
          <w:rFonts w:ascii="Times New Roman" w:eastAsia="Times New Roman" w:hAnsi="Times New Roman" w:cs="Times New Roman"/>
          <w:sz w:val="20"/>
          <w:highlight w:val="white"/>
        </w:rPr>
        <w:t xml:space="preserve">[10] One study by </w:t>
      </w:r>
      <w:proofErr w:type="spellStart"/>
      <w:r>
        <w:rPr>
          <w:rFonts w:ascii="Times New Roman" w:eastAsia="Times New Roman" w:hAnsi="Times New Roman" w:cs="Times New Roman"/>
          <w:sz w:val="20"/>
          <w:highlight w:val="white"/>
        </w:rPr>
        <w:t>Nalini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Ambady</w:t>
      </w:r>
      <w:proofErr w:type="spellEnd"/>
      <w:r>
        <w:rPr>
          <w:rFonts w:ascii="Times New Roman" w:eastAsia="Times New Roman" w:hAnsi="Times New Roman" w:cs="Times New Roman"/>
          <w:sz w:val="20"/>
          <w:highlight w:val="white"/>
        </w:rPr>
        <w:t xml:space="preserve"> linked sadness to a decreased ability to thin-slice. Sadness is one of these </w:t>
      </w:r>
      <w:proofErr w:type="gramStart"/>
      <w:r>
        <w:rPr>
          <w:rFonts w:ascii="Times New Roman" w:eastAsia="Times New Roman" w:hAnsi="Times New Roman" w:cs="Times New Roman"/>
          <w:sz w:val="20"/>
          <w:highlight w:val="white"/>
        </w:rPr>
        <w:t>constructs, that,</w:t>
      </w:r>
      <w:proofErr w:type="gramEnd"/>
      <w:r>
        <w:rPr>
          <w:rFonts w:ascii="Times New Roman" w:eastAsia="Times New Roman" w:hAnsi="Times New Roman" w:cs="Times New Roman"/>
          <w:sz w:val="20"/>
          <w:highlight w:val="white"/>
        </w:rPr>
        <w:t xml:space="preserve"> psychologically, are the subject of the James-Lange, Cannon-Bard, and two factor theories.</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emotion</w:t>
      </w:r>
      <w:r>
        <w:rPr>
          <w:rFonts w:ascii="Times New Roman" w:eastAsia="Times New Roman" w:hAnsi="Times New Roman" w:cs="Times New Roman"/>
          <w:sz w:val="20"/>
          <w:highlight w:val="white"/>
        </w:rPr>
        <w:t>s</w:t>
      </w:r>
    </w:p>
    <w:p w:rsidR="00C55FE7" w:rsidRDefault="00C55FE7"/>
    <w:p w:rsidR="00C55FE7" w:rsidRDefault="005C5210">
      <w:r>
        <w:rPr>
          <w:rFonts w:ascii="Times New Roman" w:eastAsia="Times New Roman" w:hAnsi="Times New Roman" w:cs="Times New Roman"/>
          <w:sz w:val="20"/>
          <w:highlight w:val="white"/>
        </w:rPr>
        <w:t xml:space="preserve">7. </w:t>
      </w:r>
      <w:proofErr w:type="spellStart"/>
      <w:r>
        <w:rPr>
          <w:rFonts w:ascii="Times New Roman" w:eastAsia="Times New Roman" w:hAnsi="Times New Roman" w:cs="Times New Roman"/>
          <w:sz w:val="20"/>
          <w:highlight w:val="white"/>
        </w:rPr>
        <w:t>Blek</w:t>
      </w:r>
      <w:proofErr w:type="spellEnd"/>
      <w:r>
        <w:rPr>
          <w:rFonts w:ascii="Times New Roman" w:eastAsia="Times New Roman" w:hAnsi="Times New Roman" w:cs="Times New Roman"/>
          <w:sz w:val="20"/>
          <w:highlight w:val="white"/>
        </w:rPr>
        <w:t xml:space="preserve"> le Rat was a pioneer of this art form in France. For 10 points each:</w:t>
      </w:r>
    </w:p>
    <w:p w:rsidR="00C55FE7" w:rsidRDefault="005C5210">
      <w:r>
        <w:rPr>
          <w:rFonts w:ascii="Times New Roman" w:eastAsia="Times New Roman" w:hAnsi="Times New Roman" w:cs="Times New Roman"/>
          <w:sz w:val="20"/>
          <w:highlight w:val="white"/>
        </w:rPr>
        <w:t xml:space="preserve">[10] Name this art form, more famously employed by Shepard </w:t>
      </w:r>
      <w:proofErr w:type="spellStart"/>
      <w:r>
        <w:rPr>
          <w:rFonts w:ascii="Times New Roman" w:eastAsia="Times New Roman" w:hAnsi="Times New Roman" w:cs="Times New Roman"/>
          <w:sz w:val="20"/>
          <w:highlight w:val="white"/>
        </w:rPr>
        <w:t>Fairey</w:t>
      </w:r>
      <w:proofErr w:type="spellEnd"/>
      <w:r>
        <w:rPr>
          <w:rFonts w:ascii="Times New Roman" w:eastAsia="Times New Roman" w:hAnsi="Times New Roman" w:cs="Times New Roman"/>
          <w:sz w:val="20"/>
          <w:highlight w:val="white"/>
        </w:rPr>
        <w:t xml:space="preserve"> and Jean-Michel </w:t>
      </w:r>
      <w:proofErr w:type="spellStart"/>
      <w:r>
        <w:rPr>
          <w:rFonts w:ascii="Times New Roman" w:eastAsia="Times New Roman" w:hAnsi="Times New Roman" w:cs="Times New Roman"/>
          <w:sz w:val="20"/>
          <w:highlight w:val="white"/>
        </w:rPr>
        <w:t>Basquiat</w:t>
      </w:r>
      <w:proofErr w:type="spellEnd"/>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graffiti</w:t>
      </w:r>
      <w:r>
        <w:rPr>
          <w:rFonts w:ascii="Times New Roman" w:eastAsia="Times New Roman" w:hAnsi="Times New Roman" w:cs="Times New Roman"/>
          <w:sz w:val="20"/>
          <w:highlight w:val="white"/>
        </w:rPr>
        <w:t xml:space="preserve"> art [prompt on </w:t>
      </w:r>
      <w:r>
        <w:rPr>
          <w:rFonts w:ascii="Times New Roman" w:eastAsia="Times New Roman" w:hAnsi="Times New Roman" w:cs="Times New Roman"/>
          <w:b/>
          <w:sz w:val="20"/>
          <w:highlight w:val="white"/>
          <w:u w:val="single"/>
        </w:rPr>
        <w:t>street</w:t>
      </w:r>
      <w:r>
        <w:rPr>
          <w:rFonts w:ascii="Times New Roman" w:eastAsia="Times New Roman" w:hAnsi="Times New Roman" w:cs="Times New Roman"/>
          <w:sz w:val="20"/>
          <w:highlight w:val="white"/>
        </w:rPr>
        <w:t xml:space="preserve"> art]</w:t>
      </w:r>
    </w:p>
    <w:p w:rsidR="00C55FE7" w:rsidRDefault="005C5210">
      <w:r>
        <w:rPr>
          <w:rFonts w:ascii="Times New Roman" w:eastAsia="Times New Roman" w:hAnsi="Times New Roman" w:cs="Times New Roman"/>
          <w:sz w:val="20"/>
          <w:highlight w:val="white"/>
        </w:rPr>
        <w:t xml:space="preserve">[10] Shepard </w:t>
      </w:r>
      <w:proofErr w:type="spellStart"/>
      <w:r>
        <w:rPr>
          <w:rFonts w:ascii="Times New Roman" w:eastAsia="Times New Roman" w:hAnsi="Times New Roman" w:cs="Times New Roman"/>
          <w:sz w:val="20"/>
          <w:highlight w:val="white"/>
        </w:rPr>
        <w:t>Fairey</w:t>
      </w:r>
      <w:proofErr w:type="spellEnd"/>
      <w:r>
        <w:rPr>
          <w:rFonts w:ascii="Times New Roman" w:eastAsia="Times New Roman" w:hAnsi="Times New Roman" w:cs="Times New Roman"/>
          <w:sz w:val="20"/>
          <w:highlight w:val="white"/>
        </w:rPr>
        <w:t xml:space="preserve"> might be best known for an iconic red, white and blue poster of this man with the word “HOPE” at the bottom.</w:t>
      </w:r>
    </w:p>
    <w:p w:rsidR="00C55FE7" w:rsidRDefault="005C5210">
      <w:r>
        <w:rPr>
          <w:rFonts w:ascii="Times New Roman" w:eastAsia="Times New Roman" w:hAnsi="Times New Roman" w:cs="Times New Roman"/>
          <w:sz w:val="20"/>
          <w:highlight w:val="white"/>
        </w:rPr>
        <w:t xml:space="preserve">ANSWER: Barack </w:t>
      </w:r>
      <w:r>
        <w:rPr>
          <w:rFonts w:ascii="Times New Roman" w:eastAsia="Times New Roman" w:hAnsi="Times New Roman" w:cs="Times New Roman"/>
          <w:b/>
          <w:sz w:val="20"/>
          <w:highlight w:val="white"/>
          <w:u w:val="single"/>
        </w:rPr>
        <w:t>Obama</w:t>
      </w:r>
    </w:p>
    <w:p w:rsidR="00C55FE7" w:rsidRDefault="005C5210">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highlight w:val="white"/>
        </w:rPr>
        <w:t>Fairey</w:t>
      </w:r>
      <w:proofErr w:type="spellEnd"/>
      <w:r>
        <w:rPr>
          <w:rFonts w:ascii="Times New Roman" w:eastAsia="Times New Roman" w:hAnsi="Times New Roman" w:cs="Times New Roman"/>
          <w:sz w:val="20"/>
          <w:highlight w:val="white"/>
        </w:rPr>
        <w:t xml:space="preserve"> also created stickers with the word “OBEY” below a stylized depiction of this man’s head.</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André the Giant</w:t>
      </w:r>
      <w:r>
        <w:rPr>
          <w:rFonts w:ascii="Times New Roman" w:eastAsia="Times New Roman" w:hAnsi="Times New Roman" w:cs="Times New Roman"/>
          <w:sz w:val="20"/>
          <w:highlight w:val="white"/>
        </w:rPr>
        <w:t xml:space="preserve"> [or André René </w:t>
      </w:r>
      <w:proofErr w:type="spellStart"/>
      <w:r>
        <w:rPr>
          <w:rFonts w:ascii="Times New Roman" w:eastAsia="Times New Roman" w:hAnsi="Times New Roman" w:cs="Times New Roman"/>
          <w:b/>
          <w:sz w:val="20"/>
          <w:highlight w:val="white"/>
          <w:u w:val="single"/>
        </w:rPr>
        <w:t>Roussimoff</w:t>
      </w:r>
      <w:proofErr w:type="spellEnd"/>
      <w:r>
        <w:rPr>
          <w:rFonts w:ascii="Times New Roman" w:eastAsia="Times New Roman" w:hAnsi="Times New Roman" w:cs="Times New Roman"/>
          <w:sz w:val="20"/>
          <w:highlight w:val="white"/>
        </w:rPr>
        <w:t>]</w:t>
      </w:r>
    </w:p>
    <w:p w:rsidR="00C55FE7" w:rsidRDefault="00C55FE7"/>
    <w:p w:rsidR="00C55FE7" w:rsidRDefault="005C5210">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This figure first appeared on a radiant white horse and she was punished by having to offer people who approached a certain castle a ride on her back. For 10 points each:</w:t>
      </w:r>
    </w:p>
    <w:p w:rsidR="00C55FE7" w:rsidRDefault="005C5210">
      <w:r>
        <w:rPr>
          <w:rFonts w:ascii="Times New Roman" w:eastAsia="Times New Roman" w:hAnsi="Times New Roman" w:cs="Times New Roman"/>
          <w:sz w:val="20"/>
        </w:rPr>
        <w:t xml:space="preserve">[10] Name this woman, who was accused by her maids of eating her son. In reality, her maids smeared the blood of a puppy on her after they couldn’t find him. She was the wife of </w:t>
      </w:r>
      <w:proofErr w:type="spellStart"/>
      <w:r>
        <w:rPr>
          <w:rFonts w:ascii="Times New Roman" w:eastAsia="Times New Roman" w:hAnsi="Times New Roman" w:cs="Times New Roman"/>
          <w:sz w:val="20"/>
        </w:rPr>
        <w:t>Pwyll</w:t>
      </w:r>
      <w:proofErr w:type="spellEnd"/>
      <w:r>
        <w:rPr>
          <w:rFonts w:ascii="Times New Roman" w:eastAsia="Times New Roman" w:hAnsi="Times New Roman" w:cs="Times New Roman"/>
          <w:sz w:val="20"/>
        </w:rPr>
        <w:t>.</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Rhiannon</w:t>
      </w:r>
    </w:p>
    <w:p w:rsidR="00C55FE7" w:rsidRDefault="005C5210">
      <w:r>
        <w:rPr>
          <w:rFonts w:ascii="Times New Roman" w:eastAsia="Times New Roman" w:hAnsi="Times New Roman" w:cs="Times New Roman"/>
          <w:sz w:val="20"/>
        </w:rPr>
        <w:t xml:space="preserve">[10] This figure, the son of Rhiannon, was raised by </w:t>
      </w:r>
      <w:proofErr w:type="spellStart"/>
      <w:r>
        <w:rPr>
          <w:rFonts w:ascii="Times New Roman" w:eastAsia="Times New Roman" w:hAnsi="Times New Roman" w:cs="Times New Roman"/>
          <w:sz w:val="20"/>
        </w:rPr>
        <w:t>Teyrnon</w:t>
      </w:r>
      <w:proofErr w:type="spellEnd"/>
      <w:r>
        <w:rPr>
          <w:rFonts w:ascii="Times New Roman" w:eastAsia="Times New Roman" w:hAnsi="Times New Roman" w:cs="Times New Roman"/>
          <w:sz w:val="20"/>
        </w:rPr>
        <w:t xml:space="preserve"> and later married </w:t>
      </w:r>
      <w:proofErr w:type="spellStart"/>
      <w:r>
        <w:rPr>
          <w:rFonts w:ascii="Times New Roman" w:eastAsia="Times New Roman" w:hAnsi="Times New Roman" w:cs="Times New Roman"/>
          <w:sz w:val="20"/>
        </w:rPr>
        <w:t>Cigfa</w:t>
      </w:r>
      <w:proofErr w:type="spellEnd"/>
      <w:r>
        <w:rPr>
          <w:rFonts w:ascii="Times New Roman" w:eastAsia="Times New Roman" w:hAnsi="Times New Roman" w:cs="Times New Roman"/>
          <w:sz w:val="20"/>
        </w:rPr>
        <w:t xml:space="preserve">. This figure’s death came when he was killed by </w:t>
      </w:r>
      <w:proofErr w:type="spellStart"/>
      <w:r>
        <w:rPr>
          <w:rFonts w:ascii="Times New Roman" w:eastAsia="Times New Roman" w:hAnsi="Times New Roman" w:cs="Times New Roman"/>
          <w:sz w:val="20"/>
        </w:rPr>
        <w:t>Gwydion</w:t>
      </w:r>
      <w:proofErr w:type="spellEnd"/>
      <w:r>
        <w:rPr>
          <w:rFonts w:ascii="Times New Roman" w:eastAsia="Times New Roman" w:hAnsi="Times New Roman" w:cs="Times New Roman"/>
          <w:sz w:val="20"/>
        </w:rPr>
        <w:t xml:space="preserve"> in single combat. </w:t>
      </w:r>
    </w:p>
    <w:p w:rsidR="00C55FE7" w:rsidRDefault="005C5210">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Pryderi</w:t>
      </w:r>
      <w:proofErr w:type="spellEnd"/>
    </w:p>
    <w:p w:rsidR="00C55FE7" w:rsidRPr="005C5210" w:rsidRDefault="005C5210">
      <w:r>
        <w:rPr>
          <w:rFonts w:ascii="Times New Roman" w:eastAsia="Times New Roman" w:hAnsi="Times New Roman" w:cs="Times New Roman"/>
          <w:sz w:val="20"/>
        </w:rPr>
        <w:t xml:space="preserve">[10] Rhiannon and </w:t>
      </w:r>
      <w:proofErr w:type="spellStart"/>
      <w:r>
        <w:rPr>
          <w:rFonts w:ascii="Times New Roman" w:eastAsia="Times New Roman" w:hAnsi="Times New Roman" w:cs="Times New Roman"/>
          <w:sz w:val="20"/>
        </w:rPr>
        <w:t>Pryderi</w:t>
      </w:r>
      <w:proofErr w:type="spellEnd"/>
      <w:r>
        <w:rPr>
          <w:rFonts w:ascii="Times New Roman" w:eastAsia="Times New Roman" w:hAnsi="Times New Roman" w:cs="Times New Roman"/>
          <w:sz w:val="20"/>
        </w:rPr>
        <w:t xml:space="preserve"> both appear in the </w:t>
      </w:r>
      <w:proofErr w:type="spellStart"/>
      <w:r>
        <w:rPr>
          <w:rFonts w:ascii="Times New Roman" w:eastAsia="Times New Roman" w:hAnsi="Times New Roman" w:cs="Times New Roman"/>
          <w:i/>
          <w:sz w:val="20"/>
        </w:rPr>
        <w:t>Mabinogion</w:t>
      </w:r>
      <w:proofErr w:type="spellEnd"/>
      <w:r>
        <w:rPr>
          <w:rFonts w:ascii="Times New Roman" w:eastAsia="Times New Roman" w:hAnsi="Times New Roman" w:cs="Times New Roman"/>
          <w:sz w:val="20"/>
        </w:rPr>
        <w:t>, a collection of tales from this mythological system.</w:t>
      </w:r>
    </w:p>
    <w:p w:rsidR="00C55FE7" w:rsidRPr="005C5210" w:rsidRDefault="005C5210">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Welsh</w:t>
      </w:r>
      <w:r>
        <w:rPr>
          <w:rFonts w:ascii="Times New Roman" w:eastAsia="Times New Roman" w:hAnsi="Times New Roman" w:cs="Times New Roman"/>
          <w:sz w:val="20"/>
        </w:rPr>
        <w:t xml:space="preserve"> mythology [prompt on </w:t>
      </w:r>
      <w:r>
        <w:rPr>
          <w:rFonts w:ascii="Times New Roman" w:eastAsia="Times New Roman" w:hAnsi="Times New Roman" w:cs="Times New Roman"/>
          <w:b/>
          <w:sz w:val="20"/>
          <w:u w:val="single"/>
        </w:rPr>
        <w:t>Celtic</w:t>
      </w:r>
      <w:r>
        <w:rPr>
          <w:rFonts w:ascii="Times New Roman" w:eastAsia="Times New Roman" w:hAnsi="Times New Roman" w:cs="Times New Roman"/>
          <w:sz w:val="20"/>
        </w:rPr>
        <w:t xml:space="preserve"> mythology or </w:t>
      </w:r>
      <w:r>
        <w:rPr>
          <w:rFonts w:ascii="Times New Roman" w:eastAsia="Times New Roman" w:hAnsi="Times New Roman" w:cs="Times New Roman"/>
          <w:b/>
          <w:sz w:val="20"/>
          <w:u w:val="single"/>
        </w:rPr>
        <w:t>British</w:t>
      </w:r>
      <w:r>
        <w:rPr>
          <w:rFonts w:ascii="Times New Roman" w:eastAsia="Times New Roman" w:hAnsi="Times New Roman" w:cs="Times New Roman"/>
          <w:sz w:val="20"/>
        </w:rPr>
        <w:t xml:space="preserve"> mythology]</w:t>
      </w:r>
    </w:p>
    <w:p w:rsidR="00C55FE7" w:rsidRDefault="00C55FE7"/>
    <w:p w:rsidR="00C55FE7" w:rsidRDefault="005C5210">
      <w:r>
        <w:rPr>
          <w:rFonts w:ascii="Times New Roman" w:eastAsia="Times New Roman" w:hAnsi="Times New Roman" w:cs="Times New Roman"/>
          <w:sz w:val="20"/>
          <w:highlight w:val="white"/>
        </w:rPr>
        <w:t>9. World War One had a major impact on many American authors. For 10 points each:</w:t>
      </w:r>
    </w:p>
    <w:p w:rsidR="00C55FE7" w:rsidRDefault="005C5210">
      <w:r>
        <w:rPr>
          <w:rFonts w:ascii="Times New Roman" w:eastAsia="Times New Roman" w:hAnsi="Times New Roman" w:cs="Times New Roman"/>
          <w:sz w:val="20"/>
          <w:highlight w:val="white"/>
        </w:rPr>
        <w:t xml:space="preserve">[10] F. Scott Fitzgerald and John Dos </w:t>
      </w:r>
      <w:proofErr w:type="spellStart"/>
      <w:r>
        <w:rPr>
          <w:rFonts w:ascii="Times New Roman" w:eastAsia="Times New Roman" w:hAnsi="Times New Roman" w:cs="Times New Roman"/>
          <w:sz w:val="20"/>
          <w:highlight w:val="white"/>
        </w:rPr>
        <w:t>Passos</w:t>
      </w:r>
      <w:proofErr w:type="spellEnd"/>
      <w:r>
        <w:rPr>
          <w:rFonts w:ascii="Times New Roman" w:eastAsia="Times New Roman" w:hAnsi="Times New Roman" w:cs="Times New Roman"/>
          <w:sz w:val="20"/>
          <w:highlight w:val="white"/>
        </w:rPr>
        <w:t xml:space="preserve"> are among those included in this group of authors that were active after World War One. Generally, they were Americans living in Europe, and their name was coined by Gertrude Stein.</w:t>
      </w:r>
    </w:p>
    <w:p w:rsidR="00C55FE7" w:rsidRDefault="005C5210">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Lost Generation</w:t>
      </w:r>
    </w:p>
    <w:p w:rsidR="00C55FE7" w:rsidRDefault="005C5210">
      <w:r>
        <w:rPr>
          <w:rFonts w:ascii="Times New Roman" w:eastAsia="Times New Roman" w:hAnsi="Times New Roman" w:cs="Times New Roman"/>
          <w:sz w:val="20"/>
          <w:highlight w:val="white"/>
        </w:rPr>
        <w:t xml:space="preserve">[10] This author of </w:t>
      </w:r>
      <w:r>
        <w:rPr>
          <w:rFonts w:ascii="Times New Roman" w:eastAsia="Times New Roman" w:hAnsi="Times New Roman" w:cs="Times New Roman"/>
          <w:i/>
          <w:sz w:val="20"/>
          <w:highlight w:val="white"/>
        </w:rPr>
        <w:t>A Moveable Feast</w:t>
      </w:r>
      <w:r>
        <w:rPr>
          <w:rFonts w:ascii="Times New Roman" w:eastAsia="Times New Roman" w:hAnsi="Times New Roman" w:cs="Times New Roman"/>
          <w:sz w:val="20"/>
          <w:highlight w:val="white"/>
        </w:rPr>
        <w:t xml:space="preserve">, a prominent member of the Lost Generation, used World War One as the setting of his novel about Frederic Henry and Catherine Barkley, </w:t>
      </w:r>
      <w:r>
        <w:rPr>
          <w:rFonts w:ascii="Times New Roman" w:eastAsia="Times New Roman" w:hAnsi="Times New Roman" w:cs="Times New Roman"/>
          <w:i/>
          <w:sz w:val="20"/>
          <w:highlight w:val="white"/>
        </w:rPr>
        <w:t>A Farewell to Arms</w:t>
      </w:r>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ANSWER: Ernest </w:t>
      </w:r>
      <w:r>
        <w:rPr>
          <w:rFonts w:ascii="Times New Roman" w:eastAsia="Times New Roman" w:hAnsi="Times New Roman" w:cs="Times New Roman"/>
          <w:b/>
          <w:sz w:val="20"/>
          <w:highlight w:val="white"/>
          <w:u w:val="single"/>
        </w:rPr>
        <w:t>Hemingway</w:t>
      </w:r>
    </w:p>
    <w:p w:rsidR="00C55FE7" w:rsidRDefault="005C5210">
      <w:r>
        <w:rPr>
          <w:rFonts w:ascii="Times New Roman" w:eastAsia="Times New Roman" w:hAnsi="Times New Roman" w:cs="Times New Roman"/>
          <w:sz w:val="20"/>
          <w:highlight w:val="white"/>
        </w:rPr>
        <w:t xml:space="preserve">[10] This man wrote a novel narrated by a bedridden man who has lost his limbs in World War One, </w:t>
      </w:r>
      <w:r>
        <w:rPr>
          <w:rFonts w:ascii="Times New Roman" w:eastAsia="Times New Roman" w:hAnsi="Times New Roman" w:cs="Times New Roman"/>
          <w:i/>
          <w:sz w:val="20"/>
          <w:highlight w:val="white"/>
        </w:rPr>
        <w:t>Johnny Got his Gun</w:t>
      </w:r>
      <w:r>
        <w:rPr>
          <w:rFonts w:ascii="Times New Roman" w:eastAsia="Times New Roman" w:hAnsi="Times New Roman" w:cs="Times New Roman"/>
          <w:sz w:val="20"/>
          <w:highlight w:val="white"/>
        </w:rPr>
        <w:t xml:space="preserve">. He went on to write the screenplays for </w:t>
      </w:r>
      <w:r>
        <w:rPr>
          <w:rFonts w:ascii="Times New Roman" w:eastAsia="Times New Roman" w:hAnsi="Times New Roman" w:cs="Times New Roman"/>
          <w:i/>
          <w:sz w:val="20"/>
          <w:highlight w:val="white"/>
        </w:rPr>
        <w:t>Exodus</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Spartacus</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 xml:space="preserve">Roman </w:t>
      </w:r>
      <w:proofErr w:type="gramStart"/>
      <w:r>
        <w:rPr>
          <w:rFonts w:ascii="Times New Roman" w:eastAsia="Times New Roman" w:hAnsi="Times New Roman" w:cs="Times New Roman"/>
          <w:i/>
          <w:sz w:val="20"/>
          <w:highlight w:val="white"/>
        </w:rPr>
        <w:t>Holiday</w:t>
      </w:r>
      <w:proofErr w:type="gramEnd"/>
      <w:r>
        <w:rPr>
          <w:rFonts w:ascii="Times New Roman" w:eastAsia="Times New Roman" w:hAnsi="Times New Roman" w:cs="Times New Roman"/>
          <w:sz w:val="20"/>
          <w:highlight w:val="white"/>
        </w:rPr>
        <w:t xml:space="preserve"> despite being blacklisted as a member of the Hollywood Ten.</w:t>
      </w:r>
    </w:p>
    <w:p w:rsidR="00C55FE7" w:rsidRDefault="005C5210">
      <w:r>
        <w:rPr>
          <w:rFonts w:ascii="Times New Roman" w:eastAsia="Times New Roman" w:hAnsi="Times New Roman" w:cs="Times New Roman"/>
          <w:sz w:val="20"/>
          <w:highlight w:val="white"/>
        </w:rPr>
        <w:t xml:space="preserve">ANSWER: Dalton </w:t>
      </w:r>
      <w:r>
        <w:rPr>
          <w:rFonts w:ascii="Times New Roman" w:eastAsia="Times New Roman" w:hAnsi="Times New Roman" w:cs="Times New Roman"/>
          <w:b/>
          <w:sz w:val="20"/>
          <w:highlight w:val="white"/>
          <w:u w:val="single"/>
        </w:rPr>
        <w:t>Trumbo</w:t>
      </w:r>
    </w:p>
    <w:p w:rsidR="00C55FE7" w:rsidRDefault="00C55FE7"/>
    <w:p w:rsidR="00C55FE7" w:rsidRDefault="005C5210">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highlight w:val="white"/>
        </w:rPr>
        <w:t>Lubeck</w:t>
      </w:r>
      <w:proofErr w:type="spellEnd"/>
      <w:r>
        <w:rPr>
          <w:rFonts w:ascii="Times New Roman" w:eastAsia="Times New Roman" w:hAnsi="Times New Roman" w:cs="Times New Roman"/>
          <w:sz w:val="20"/>
          <w:highlight w:val="white"/>
        </w:rPr>
        <w:t xml:space="preserve"> was known as the “Queen of” this organization, and its easternmost outpost was found at Novgorod. For 10 points each:</w:t>
      </w:r>
    </w:p>
    <w:p w:rsidR="00C55FE7" w:rsidRDefault="005C5210">
      <w:r>
        <w:rPr>
          <w:rFonts w:ascii="Times New Roman" w:eastAsia="Times New Roman" w:hAnsi="Times New Roman" w:cs="Times New Roman"/>
          <w:sz w:val="20"/>
          <w:highlight w:val="white"/>
        </w:rPr>
        <w:t>[10] Name this organization that was antagonized by the Victual Brothers and fought a namesake war against the Dutch during the mid-15th Century in which they lost absolute control over the Baltic Sea.</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Hanseatic League</w:t>
      </w:r>
      <w:r>
        <w:rPr>
          <w:rFonts w:ascii="Times New Roman" w:eastAsia="Times New Roman" w:hAnsi="Times New Roman" w:cs="Times New Roman"/>
          <w:sz w:val="20"/>
          <w:highlight w:val="white"/>
        </w:rPr>
        <w:t xml:space="preserve"> [prompt on partial answer]</w:t>
      </w:r>
    </w:p>
    <w:p w:rsidR="00C55FE7" w:rsidRDefault="005C5210">
      <w:r>
        <w:rPr>
          <w:rFonts w:ascii="Times New Roman" w:eastAsia="Times New Roman" w:hAnsi="Times New Roman" w:cs="Times New Roman"/>
          <w:sz w:val="20"/>
          <w:highlight w:val="white"/>
        </w:rPr>
        <w:t>[10] The Hanseatic League was an alliance of these groups. Divided into merchant and craft types, they usually dominated trade in a specific commodity in a given city or region during medieval times.</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guild</w:t>
      </w:r>
      <w:r>
        <w:rPr>
          <w:rFonts w:ascii="Times New Roman" w:eastAsia="Times New Roman" w:hAnsi="Times New Roman" w:cs="Times New Roman"/>
          <w:sz w:val="20"/>
          <w:highlight w:val="white"/>
        </w:rPr>
        <w:t>s</w:t>
      </w:r>
    </w:p>
    <w:p w:rsidR="00C55FE7" w:rsidRDefault="005C5210">
      <w:r>
        <w:rPr>
          <w:rFonts w:ascii="Times New Roman" w:eastAsia="Times New Roman" w:hAnsi="Times New Roman" w:cs="Times New Roman"/>
          <w:sz w:val="20"/>
          <w:highlight w:val="white"/>
        </w:rPr>
        <w:t>[10] Found on the north bank of the Thames, this was the name given to the Hanseatic League’s base in London. It was closed by Elizabeth I when she thought that it posed a threat to English merchants.</w:t>
      </w:r>
    </w:p>
    <w:p w:rsidR="00C55FE7" w:rsidRDefault="005C5210">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Steelyard</w:t>
      </w:r>
    </w:p>
    <w:p w:rsidR="00C55FE7" w:rsidRDefault="00C55FE7"/>
    <w:p w:rsidR="00C55FE7" w:rsidRDefault="005C5210">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A vacuum can be thought of as an infinite number of these particles. For 10 points each:</w:t>
      </w:r>
    </w:p>
    <w:p w:rsidR="00C55FE7" w:rsidRDefault="005C5210">
      <w:r>
        <w:rPr>
          <w:rFonts w:ascii="Times New Roman" w:eastAsia="Times New Roman" w:hAnsi="Times New Roman" w:cs="Times New Roman"/>
          <w:sz w:val="20"/>
        </w:rPr>
        <w:t>[10] Name these particles that are represented by internal lines on Feynman diagrams and can exist due to the time-energy uncertainty principle.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virtual</w:t>
      </w:r>
      <w:r>
        <w:rPr>
          <w:rFonts w:ascii="Times New Roman" w:eastAsia="Times New Roman" w:hAnsi="Times New Roman" w:cs="Times New Roman"/>
          <w:sz w:val="20"/>
        </w:rPr>
        <w:t xml:space="preserve"> particles [or </w:t>
      </w:r>
      <w:r>
        <w:rPr>
          <w:rFonts w:ascii="Times New Roman" w:eastAsia="Times New Roman" w:hAnsi="Times New Roman" w:cs="Times New Roman"/>
          <w:b/>
          <w:sz w:val="20"/>
          <w:u w:val="single"/>
        </w:rPr>
        <w:t>virtual</w:t>
      </w:r>
      <w:r>
        <w:rPr>
          <w:rFonts w:ascii="Times New Roman" w:eastAsia="Times New Roman" w:hAnsi="Times New Roman" w:cs="Times New Roman"/>
          <w:sz w:val="20"/>
        </w:rPr>
        <w:t xml:space="preserve"> photons]</w:t>
      </w:r>
    </w:p>
    <w:p w:rsidR="00C55FE7" w:rsidRDefault="005C5210">
      <w:r>
        <w:rPr>
          <w:rFonts w:ascii="Times New Roman" w:eastAsia="Times New Roman" w:hAnsi="Times New Roman" w:cs="Times New Roman"/>
          <w:sz w:val="20"/>
        </w:rPr>
        <w:t>[10] Virtual particles appear in this type of radiation believed to be emitted by black holes, which is named after a paraplegic British physicist.</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Hawking</w:t>
      </w:r>
      <w:r>
        <w:rPr>
          <w:rFonts w:ascii="Times New Roman" w:eastAsia="Times New Roman" w:hAnsi="Times New Roman" w:cs="Times New Roman"/>
          <w:sz w:val="20"/>
        </w:rPr>
        <w:t xml:space="preserve"> radiation</w:t>
      </w:r>
    </w:p>
    <w:p w:rsidR="00C55FE7" w:rsidRDefault="005C5210">
      <w:r>
        <w:rPr>
          <w:rFonts w:ascii="Times New Roman" w:eastAsia="Times New Roman" w:hAnsi="Times New Roman" w:cs="Times New Roman"/>
          <w:sz w:val="20"/>
        </w:rPr>
        <w:t>[10] Virtual particle fluctuations can describe this effect, which arises from the forces that occur between two uncharged objects placed close together in a vacuum.</w:t>
      </w:r>
    </w:p>
    <w:p w:rsidR="00C55FE7" w:rsidRDefault="005C5210">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Casimir</w:t>
      </w:r>
      <w:proofErr w:type="spellEnd"/>
      <w:r>
        <w:rPr>
          <w:rFonts w:ascii="Times New Roman" w:eastAsia="Times New Roman" w:hAnsi="Times New Roman" w:cs="Times New Roman"/>
          <w:sz w:val="20"/>
        </w:rPr>
        <w:t xml:space="preserve"> effect</w:t>
      </w:r>
    </w:p>
    <w:p w:rsidR="00C55FE7" w:rsidRDefault="00C55FE7"/>
    <w:p w:rsidR="00C55FE7" w:rsidRDefault="005C5210">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This man is said to have thrown himself into Mount Etna so people would think he was immortal, but afterwards the volcano threw one of his sandals back to reveal his lie. For 10 points each:</w:t>
      </w:r>
    </w:p>
    <w:p w:rsidR="00C55FE7" w:rsidRDefault="005C5210">
      <w:r>
        <w:rPr>
          <w:rFonts w:ascii="Times New Roman" w:eastAsia="Times New Roman" w:hAnsi="Times New Roman" w:cs="Times New Roman"/>
          <w:sz w:val="20"/>
        </w:rPr>
        <w:t xml:space="preserve">[10] Who is this pre-Socratic philosopher whose teachings still survive in </w:t>
      </w:r>
      <w:r>
        <w:rPr>
          <w:rFonts w:ascii="Times New Roman" w:eastAsia="Times New Roman" w:hAnsi="Times New Roman" w:cs="Times New Roman"/>
          <w:i/>
          <w:sz w:val="20"/>
        </w:rPr>
        <w:t>Purifications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On Nature</w:t>
      </w:r>
      <w:r>
        <w:rPr>
          <w:rFonts w:ascii="Times New Roman" w:eastAsia="Times New Roman" w:hAnsi="Times New Roman" w:cs="Times New Roman"/>
          <w:sz w:val="20"/>
        </w:rPr>
        <w:t>?</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Empedocles</w:t>
      </w:r>
    </w:p>
    <w:p w:rsidR="00C55FE7" w:rsidRDefault="005C5210">
      <w:r>
        <w:rPr>
          <w:rFonts w:ascii="Times New Roman" w:eastAsia="Times New Roman" w:hAnsi="Times New Roman" w:cs="Times New Roman"/>
          <w:sz w:val="20"/>
        </w:rPr>
        <w:t>[10] Empedocles believed that the world was composed of four elements, which were eternally held together and separated by Love and this opposing divine power.</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Strife</w:t>
      </w:r>
    </w:p>
    <w:p w:rsidR="00C55FE7" w:rsidRDefault="005C5210">
      <w:r>
        <w:rPr>
          <w:rFonts w:ascii="Times New Roman" w:eastAsia="Times New Roman" w:hAnsi="Times New Roman" w:cs="Times New Roman"/>
          <w:sz w:val="20"/>
        </w:rPr>
        <w:t xml:space="preserve">[10] Perhaps the first to document Empedocles’ humorous demise was a man named </w:t>
      </w:r>
      <w:proofErr w:type="spellStart"/>
      <w:r>
        <w:rPr>
          <w:rFonts w:ascii="Times New Roman" w:eastAsia="Times New Roman" w:hAnsi="Times New Roman" w:cs="Times New Roman"/>
          <w:sz w:val="20"/>
        </w:rPr>
        <w:t>Laertius</w:t>
      </w:r>
      <w:proofErr w:type="spellEnd"/>
      <w:r>
        <w:rPr>
          <w:rFonts w:ascii="Times New Roman" w:eastAsia="Times New Roman" w:hAnsi="Times New Roman" w:cs="Times New Roman"/>
          <w:sz w:val="20"/>
        </w:rPr>
        <w:t xml:space="preserve"> with this first name. A man with this name from </w:t>
      </w:r>
      <w:proofErr w:type="spellStart"/>
      <w:r>
        <w:rPr>
          <w:rFonts w:ascii="Times New Roman" w:eastAsia="Times New Roman" w:hAnsi="Times New Roman" w:cs="Times New Roman"/>
          <w:sz w:val="20"/>
        </w:rPr>
        <w:t>Sinope</w:t>
      </w:r>
      <w:proofErr w:type="spellEnd"/>
      <w:r>
        <w:rPr>
          <w:rFonts w:ascii="Times New Roman" w:eastAsia="Times New Roman" w:hAnsi="Times New Roman" w:cs="Times New Roman"/>
          <w:sz w:val="20"/>
        </w:rPr>
        <w:t xml:space="preserve"> cynically searched the streets for an honest man, carrying a lantern.</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Diogenes</w:t>
      </w:r>
      <w:r>
        <w:rPr>
          <w:rFonts w:ascii="Times New Roman" w:eastAsia="Times New Roman" w:hAnsi="Times New Roman" w:cs="Times New Roman"/>
          <w:sz w:val="20"/>
        </w:rPr>
        <w:t xml:space="preserve"> </w:t>
      </w:r>
    </w:p>
    <w:p w:rsidR="00C55FE7" w:rsidRDefault="00C55FE7"/>
    <w:p w:rsidR="00C55FE7" w:rsidRDefault="005C5210">
      <w:r>
        <w:rPr>
          <w:rFonts w:ascii="Times New Roman" w:eastAsia="Times New Roman" w:hAnsi="Times New Roman" w:cs="Times New Roman"/>
          <w:sz w:val="20"/>
          <w:highlight w:val="white"/>
        </w:rPr>
        <w:lastRenderedPageBreak/>
        <w:t xml:space="preserve">13. </w:t>
      </w:r>
      <w:r>
        <w:rPr>
          <w:rFonts w:ascii="Times New Roman" w:eastAsia="Times New Roman" w:hAnsi="Times New Roman" w:cs="Times New Roman"/>
          <w:sz w:val="20"/>
        </w:rPr>
        <w:t xml:space="preserve">This genus of </w:t>
      </w:r>
      <w:proofErr w:type="spellStart"/>
      <w:r>
        <w:rPr>
          <w:rFonts w:ascii="Times New Roman" w:eastAsia="Times New Roman" w:hAnsi="Times New Roman" w:cs="Times New Roman"/>
          <w:sz w:val="20"/>
        </w:rPr>
        <w:t>apicomplexans</w:t>
      </w:r>
      <w:proofErr w:type="spellEnd"/>
      <w:r>
        <w:rPr>
          <w:rFonts w:ascii="Times New Roman" w:eastAsia="Times New Roman" w:hAnsi="Times New Roman" w:cs="Times New Roman"/>
          <w:sz w:val="20"/>
        </w:rPr>
        <w:t xml:space="preserve"> can reproduce by </w:t>
      </w:r>
      <w:proofErr w:type="spellStart"/>
      <w:r>
        <w:rPr>
          <w:rFonts w:ascii="Times New Roman" w:eastAsia="Times New Roman" w:hAnsi="Times New Roman" w:cs="Times New Roman"/>
          <w:sz w:val="20"/>
        </w:rPr>
        <w:t>schizogony</w:t>
      </w:r>
      <w:proofErr w:type="spellEnd"/>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sz w:val="20"/>
        </w:rPr>
        <w:t>multiple fission</w:t>
      </w:r>
      <w:proofErr w:type="gramEnd"/>
      <w:r>
        <w:rPr>
          <w:rFonts w:ascii="Times New Roman" w:eastAsia="Times New Roman" w:hAnsi="Times New Roman" w:cs="Times New Roman"/>
          <w:sz w:val="20"/>
        </w:rPr>
        <w:t>. For 10 points each:</w:t>
      </w:r>
    </w:p>
    <w:p w:rsidR="00C55FE7" w:rsidRDefault="005C5210">
      <w:r>
        <w:rPr>
          <w:rFonts w:ascii="Times New Roman" w:eastAsia="Times New Roman" w:hAnsi="Times New Roman" w:cs="Times New Roman"/>
          <w:sz w:val="20"/>
        </w:rPr>
        <w:t xml:space="preserve">[10] Name this genus that includes the species </w:t>
      </w:r>
      <w:proofErr w:type="spellStart"/>
      <w:r>
        <w:rPr>
          <w:rFonts w:ascii="Times New Roman" w:eastAsia="Times New Roman" w:hAnsi="Times New Roman" w:cs="Times New Roman"/>
          <w:i/>
          <w:sz w:val="20"/>
        </w:rPr>
        <w:t>draconis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falciparum</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vivax</w:t>
      </w:r>
      <w:proofErr w:type="spellEnd"/>
      <w:r>
        <w:rPr>
          <w:rFonts w:ascii="Times New Roman" w:eastAsia="Times New Roman" w:hAnsi="Times New Roman" w:cs="Times New Roman"/>
          <w:sz w:val="20"/>
        </w:rPr>
        <w:t>.</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Plasmodium</w:t>
      </w:r>
    </w:p>
    <w:p w:rsidR="00C55FE7" w:rsidRDefault="005C5210">
      <w:r>
        <w:rPr>
          <w:rFonts w:ascii="Times New Roman" w:eastAsia="Times New Roman" w:hAnsi="Times New Roman" w:cs="Times New Roman"/>
          <w:sz w:val="20"/>
        </w:rPr>
        <w:t xml:space="preserve">[10] </w:t>
      </w:r>
      <w:r>
        <w:rPr>
          <w:rFonts w:ascii="Times New Roman" w:eastAsia="Times New Roman" w:hAnsi="Times New Roman" w:cs="Times New Roman"/>
          <w:i/>
          <w:sz w:val="20"/>
        </w:rPr>
        <w:t>Plasmodium</w:t>
      </w:r>
      <w:r>
        <w:rPr>
          <w:rFonts w:ascii="Times New Roman" w:eastAsia="Times New Roman" w:hAnsi="Times New Roman" w:cs="Times New Roman"/>
          <w:sz w:val="20"/>
        </w:rPr>
        <w:t xml:space="preserve"> carried by the </w:t>
      </w:r>
      <w:r>
        <w:rPr>
          <w:rFonts w:ascii="Times New Roman" w:eastAsia="Times New Roman" w:hAnsi="Times New Roman" w:cs="Times New Roman"/>
          <w:i/>
          <w:sz w:val="20"/>
        </w:rPr>
        <w:t>Anopheles</w:t>
      </w:r>
      <w:r>
        <w:rPr>
          <w:rFonts w:ascii="Times New Roman" w:eastAsia="Times New Roman" w:hAnsi="Times New Roman" w:cs="Times New Roman"/>
          <w:sz w:val="20"/>
        </w:rPr>
        <w:t xml:space="preserve"> mosquitoes can cause this disease, to which people heterozygous for sickle cell anemia are more resistant.</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malaria</w:t>
      </w:r>
    </w:p>
    <w:p w:rsidR="00C55FE7" w:rsidRDefault="005C5210">
      <w:r>
        <w:rPr>
          <w:rFonts w:ascii="Times New Roman" w:eastAsia="Times New Roman" w:hAnsi="Times New Roman" w:cs="Times New Roman"/>
          <w:sz w:val="20"/>
        </w:rPr>
        <w:t xml:space="preserve">[10] Nowadays, people use this drug and its derivatives to combat malaria. This </w:t>
      </w:r>
      <w:proofErr w:type="spellStart"/>
      <w:r>
        <w:rPr>
          <w:rFonts w:ascii="Times New Roman" w:eastAsia="Times New Roman" w:hAnsi="Times New Roman" w:cs="Times New Roman"/>
          <w:sz w:val="20"/>
        </w:rPr>
        <w:t>mythologically</w:t>
      </w:r>
      <w:proofErr w:type="spellEnd"/>
      <w:r>
        <w:rPr>
          <w:rFonts w:ascii="Times New Roman" w:eastAsia="Times New Roman" w:hAnsi="Times New Roman" w:cs="Times New Roman"/>
          <w:sz w:val="20"/>
        </w:rPr>
        <w:t xml:space="preserve">-inspired </w:t>
      </w:r>
      <w:proofErr w:type="spellStart"/>
      <w:r>
        <w:rPr>
          <w:rFonts w:ascii="Times New Roman" w:eastAsia="Times New Roman" w:hAnsi="Times New Roman" w:cs="Times New Roman"/>
          <w:sz w:val="20"/>
        </w:rPr>
        <w:t>sesquiterpene</w:t>
      </w:r>
      <w:proofErr w:type="spellEnd"/>
      <w:r>
        <w:rPr>
          <w:rFonts w:ascii="Times New Roman" w:eastAsia="Times New Roman" w:hAnsi="Times New Roman" w:cs="Times New Roman"/>
          <w:sz w:val="20"/>
        </w:rPr>
        <w:t xml:space="preserve"> lactone contains a rare peroxide bridge inside one of its three rings.</w:t>
      </w:r>
    </w:p>
    <w:p w:rsidR="00C55FE7" w:rsidRDefault="005C5210">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artemisinin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qinghaosu</w:t>
      </w:r>
      <w:proofErr w:type="spellEnd"/>
      <w:r>
        <w:rPr>
          <w:rFonts w:ascii="Times New Roman" w:eastAsia="Times New Roman" w:hAnsi="Times New Roman" w:cs="Times New Roman"/>
          <w:sz w:val="20"/>
        </w:rPr>
        <w:t>]</w:t>
      </w:r>
    </w:p>
    <w:p w:rsidR="00C55FE7" w:rsidRDefault="00C55FE7"/>
    <w:p w:rsidR="00C55FE7" w:rsidRDefault="005C5210">
      <w:r>
        <w:rPr>
          <w:rFonts w:ascii="Times New Roman" w:eastAsia="Times New Roman" w:hAnsi="Times New Roman" w:cs="Times New Roman"/>
          <w:sz w:val="20"/>
          <w:highlight w:val="white"/>
        </w:rPr>
        <w:t xml:space="preserve">14. This ship was taken over by its </w:t>
      </w:r>
      <w:proofErr w:type="spellStart"/>
      <w:r>
        <w:rPr>
          <w:rFonts w:ascii="Times New Roman" w:eastAsia="Times New Roman" w:hAnsi="Times New Roman" w:cs="Times New Roman"/>
          <w:sz w:val="20"/>
          <w:highlight w:val="white"/>
        </w:rPr>
        <w:t>Mende</w:t>
      </w:r>
      <w:proofErr w:type="spellEnd"/>
      <w:r>
        <w:rPr>
          <w:rFonts w:ascii="Times New Roman" w:eastAsia="Times New Roman" w:hAnsi="Times New Roman" w:cs="Times New Roman"/>
          <w:sz w:val="20"/>
          <w:highlight w:val="white"/>
        </w:rPr>
        <w:t xml:space="preserve"> slaves and steered to Connecticut. For 10 points each:</w:t>
      </w:r>
    </w:p>
    <w:p w:rsidR="00C55FE7" w:rsidRDefault="005C5210">
      <w:r>
        <w:rPr>
          <w:rFonts w:ascii="Times New Roman" w:eastAsia="Times New Roman" w:hAnsi="Times New Roman" w:cs="Times New Roman"/>
          <w:sz w:val="20"/>
          <w:highlight w:val="white"/>
        </w:rPr>
        <w:t>[10] Name this ship whose inhabitants became a subject of interest of the abolitionist cause and were eventually declared free in a namesake Supreme Court Case. It takes its name from the Spanish word for “friendship.”</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La </w:t>
      </w:r>
      <w:r>
        <w:rPr>
          <w:rFonts w:ascii="Times New Roman" w:eastAsia="Times New Roman" w:hAnsi="Times New Roman" w:cs="Times New Roman"/>
          <w:b/>
          <w:i/>
          <w:sz w:val="20"/>
          <w:highlight w:val="white"/>
          <w:u w:val="single"/>
        </w:rPr>
        <w:t>Amistad</w:t>
      </w:r>
    </w:p>
    <w:p w:rsidR="00C55FE7" w:rsidRDefault="005C5210">
      <w:r>
        <w:rPr>
          <w:rFonts w:ascii="Times New Roman" w:eastAsia="Times New Roman" w:hAnsi="Times New Roman" w:cs="Times New Roman"/>
          <w:sz w:val="20"/>
          <w:highlight w:val="white"/>
        </w:rPr>
        <w:t>[10] Along with Roger Baldwin, this man argued for the slaves before the U.S. Supreme Court. At the time, he was also serving as a representative from the state of Massachusetts.</w:t>
      </w:r>
    </w:p>
    <w:p w:rsidR="00C55FE7" w:rsidRDefault="005C5210">
      <w:r>
        <w:rPr>
          <w:rFonts w:ascii="Times New Roman" w:eastAsia="Times New Roman" w:hAnsi="Times New Roman" w:cs="Times New Roman"/>
          <w:sz w:val="20"/>
          <w:highlight w:val="white"/>
        </w:rPr>
        <w:t xml:space="preserve">ANSWER: John </w:t>
      </w:r>
      <w:r>
        <w:rPr>
          <w:rFonts w:ascii="Times New Roman" w:eastAsia="Times New Roman" w:hAnsi="Times New Roman" w:cs="Times New Roman"/>
          <w:b/>
          <w:sz w:val="20"/>
          <w:highlight w:val="white"/>
          <w:u w:val="single"/>
        </w:rPr>
        <w:t>Q</w:t>
      </w:r>
      <w:r>
        <w:rPr>
          <w:rFonts w:ascii="Times New Roman" w:eastAsia="Times New Roman" w:hAnsi="Times New Roman" w:cs="Times New Roman"/>
          <w:sz w:val="20"/>
          <w:highlight w:val="white"/>
        </w:rPr>
        <w:t xml:space="preserve">uincy </w:t>
      </w:r>
      <w:r>
        <w:rPr>
          <w:rFonts w:ascii="Times New Roman" w:eastAsia="Times New Roman" w:hAnsi="Times New Roman" w:cs="Times New Roman"/>
          <w:b/>
          <w:sz w:val="20"/>
          <w:highlight w:val="white"/>
          <w:u w:val="single"/>
        </w:rPr>
        <w:t>Adams</w:t>
      </w:r>
      <w:r>
        <w:rPr>
          <w:rFonts w:ascii="Times New Roman" w:eastAsia="Times New Roman" w:hAnsi="Times New Roman" w:cs="Times New Roman"/>
          <w:sz w:val="20"/>
          <w:highlight w:val="white"/>
        </w:rPr>
        <w:t xml:space="preserve"> [prompt on “Adams;” do not accept “John Adams”]</w:t>
      </w:r>
    </w:p>
    <w:p w:rsidR="00C55FE7" w:rsidRDefault="005C5210">
      <w:r>
        <w:rPr>
          <w:rFonts w:ascii="Times New Roman" w:eastAsia="Times New Roman" w:hAnsi="Times New Roman" w:cs="Times New Roman"/>
          <w:sz w:val="20"/>
          <w:highlight w:val="white"/>
        </w:rPr>
        <w:t>[10] In 1848, a group of nearly eighty slaves commandeered this ship and tried to sail from Washington D.C. to New Jersey. The incident named after this ship influenced the banning of the slave trade in the District of Columbia.</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Pearl</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Pearl</w:t>
      </w:r>
      <w:r>
        <w:rPr>
          <w:rFonts w:ascii="Times New Roman" w:eastAsia="Times New Roman" w:hAnsi="Times New Roman" w:cs="Times New Roman"/>
          <w:sz w:val="20"/>
          <w:highlight w:val="white"/>
        </w:rPr>
        <w:t xml:space="preserve"> Incident]</w:t>
      </w:r>
    </w:p>
    <w:p w:rsidR="00C55FE7" w:rsidRDefault="00C55FE7"/>
    <w:p w:rsidR="00C55FE7" w:rsidRDefault="005C5210">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Although they were invented by Robert </w:t>
      </w:r>
      <w:proofErr w:type="spellStart"/>
      <w:r>
        <w:rPr>
          <w:rFonts w:ascii="Times New Roman" w:eastAsia="Times New Roman" w:hAnsi="Times New Roman" w:cs="Times New Roman"/>
          <w:sz w:val="20"/>
        </w:rPr>
        <w:t>Tarjan</w:t>
      </w:r>
      <w:proofErr w:type="spellEnd"/>
      <w:r>
        <w:rPr>
          <w:rFonts w:ascii="Times New Roman" w:eastAsia="Times New Roman" w:hAnsi="Times New Roman" w:cs="Times New Roman"/>
          <w:sz w:val="20"/>
        </w:rPr>
        <w:t>, Fibonacci heaps are mostly often used by this man's search algorithm. For 10 points each:</w:t>
      </w:r>
    </w:p>
    <w:p w:rsidR="00C55FE7" w:rsidRDefault="005C5210">
      <w:r>
        <w:rPr>
          <w:rFonts w:ascii="Times New Roman" w:eastAsia="Times New Roman" w:hAnsi="Times New Roman" w:cs="Times New Roman"/>
          <w:sz w:val="20"/>
        </w:rPr>
        <w:t>[10] Name this Dutch computer scientist who developed a greedy algorithm to find the shortest path for a graph with non-negative edge costs.</w:t>
      </w:r>
    </w:p>
    <w:p w:rsidR="00C55FE7" w:rsidRDefault="005C5210">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Edsger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Dijkstra</w:t>
      </w:r>
      <w:proofErr w:type="spellEnd"/>
    </w:p>
    <w:p w:rsidR="00C55FE7" w:rsidRDefault="005C5210">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Dijkstra</w:t>
      </w:r>
      <w:proofErr w:type="spellEnd"/>
      <w:r>
        <w:rPr>
          <w:rFonts w:ascii="Times New Roman" w:eastAsia="Times New Roman" w:hAnsi="Times New Roman" w:cs="Times New Roman"/>
          <w:sz w:val="20"/>
        </w:rPr>
        <w:t xml:space="preserve"> devised this problem to illustrate the problems, and solutions to such, with concurrent algorithms. This problem involves five academics and a fork between each one; they must alternately eat spaghetti and think, and can only eat when they have two forks.</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dining philosophers</w:t>
      </w:r>
      <w:r>
        <w:rPr>
          <w:rFonts w:ascii="Times New Roman" w:eastAsia="Times New Roman" w:hAnsi="Times New Roman" w:cs="Times New Roman"/>
          <w:sz w:val="20"/>
        </w:rPr>
        <w:t xml:space="preserve"> problem</w:t>
      </w:r>
    </w:p>
    <w:p w:rsidR="00C55FE7" w:rsidRDefault="005C5210">
      <w:r>
        <w:rPr>
          <w:rFonts w:ascii="Times New Roman" w:eastAsia="Times New Roman" w:hAnsi="Times New Roman" w:cs="Times New Roman"/>
          <w:sz w:val="20"/>
        </w:rPr>
        <w:t xml:space="preserve">[10] One solution to the dining </w:t>
      </w:r>
      <w:proofErr w:type="gramStart"/>
      <w:r>
        <w:rPr>
          <w:rFonts w:ascii="Times New Roman" w:eastAsia="Times New Roman" w:hAnsi="Times New Roman" w:cs="Times New Roman"/>
          <w:sz w:val="20"/>
        </w:rPr>
        <w:t>philosophers</w:t>
      </w:r>
      <w:proofErr w:type="gramEnd"/>
      <w:r>
        <w:rPr>
          <w:rFonts w:ascii="Times New Roman" w:eastAsia="Times New Roman" w:hAnsi="Times New Roman" w:cs="Times New Roman"/>
          <w:sz w:val="20"/>
        </w:rPr>
        <w:t xml:space="preserve"> problem is to use a waiter, who functions as one of these things that </w:t>
      </w:r>
      <w:proofErr w:type="spellStart"/>
      <w:r>
        <w:rPr>
          <w:rFonts w:ascii="Times New Roman" w:eastAsia="Times New Roman" w:hAnsi="Times New Roman" w:cs="Times New Roman"/>
          <w:sz w:val="20"/>
        </w:rPr>
        <w:t>Dijkstra</w:t>
      </w:r>
      <w:proofErr w:type="spellEnd"/>
      <w:r>
        <w:rPr>
          <w:rFonts w:ascii="Times New Roman" w:eastAsia="Times New Roman" w:hAnsi="Times New Roman" w:cs="Times New Roman"/>
          <w:sz w:val="20"/>
        </w:rPr>
        <w:t xml:space="preserve"> also originated. </w:t>
      </w:r>
      <w:proofErr w:type="gramStart"/>
      <w:r>
        <w:rPr>
          <w:rFonts w:ascii="Times New Roman" w:eastAsia="Times New Roman" w:hAnsi="Times New Roman" w:cs="Times New Roman"/>
          <w:sz w:val="20"/>
        </w:rPr>
        <w:t>These things are used to control process access to shared resources and only has</w:t>
      </w:r>
      <w:proofErr w:type="gramEnd"/>
      <w:r>
        <w:rPr>
          <w:rFonts w:ascii="Times New Roman" w:eastAsia="Times New Roman" w:hAnsi="Times New Roman" w:cs="Times New Roman"/>
          <w:sz w:val="20"/>
        </w:rPr>
        <w:t xml:space="preserve"> two defined operations: wait, which decreases it by one and blocks a process if negative, and signal, which increments it by one.</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semaphore</w:t>
      </w:r>
      <w:r>
        <w:rPr>
          <w:rFonts w:ascii="Times New Roman" w:eastAsia="Times New Roman" w:hAnsi="Times New Roman" w:cs="Times New Roman"/>
          <w:sz w:val="20"/>
        </w:rPr>
        <w:t>s</w:t>
      </w:r>
    </w:p>
    <w:p w:rsidR="00C55FE7" w:rsidRDefault="00C55FE7"/>
    <w:p w:rsidR="00C55FE7" w:rsidRDefault="005C5210">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The British army won many victories, but it also suffered many crushing defeats. For 10 points each:</w:t>
      </w:r>
    </w:p>
    <w:p w:rsidR="00C55FE7" w:rsidRDefault="005C5210">
      <w:r>
        <w:rPr>
          <w:rFonts w:ascii="Times New Roman" w:eastAsia="Times New Roman" w:hAnsi="Times New Roman" w:cs="Times New Roman"/>
          <w:sz w:val="20"/>
        </w:rPr>
        <w:t xml:space="preserve">[10] Trouble with ammunition may have contributed to the decisive British defeat at </w:t>
      </w:r>
      <w:proofErr w:type="spellStart"/>
      <w:r>
        <w:rPr>
          <w:rFonts w:ascii="Times New Roman" w:eastAsia="Times New Roman" w:hAnsi="Times New Roman" w:cs="Times New Roman"/>
          <w:sz w:val="20"/>
        </w:rPr>
        <w:t>Isandlwana</w:t>
      </w:r>
      <w:proofErr w:type="spellEnd"/>
      <w:r>
        <w:rPr>
          <w:rFonts w:ascii="Times New Roman" w:eastAsia="Times New Roman" w:hAnsi="Times New Roman" w:cs="Times New Roman"/>
          <w:sz w:val="20"/>
        </w:rPr>
        <w:t>, which was the opening engagement in a war fought against these peoples.</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Zulu</w:t>
      </w:r>
      <w:r>
        <w:rPr>
          <w:rFonts w:ascii="Times New Roman" w:eastAsia="Times New Roman" w:hAnsi="Times New Roman" w:cs="Times New Roman"/>
          <w:sz w:val="20"/>
        </w:rPr>
        <w:t>s</w:t>
      </w:r>
    </w:p>
    <w:p w:rsidR="00C55FE7" w:rsidRDefault="005C5210">
      <w:r>
        <w:rPr>
          <w:rFonts w:ascii="Times New Roman" w:eastAsia="Times New Roman" w:hAnsi="Times New Roman" w:cs="Times New Roman"/>
          <w:sz w:val="20"/>
        </w:rPr>
        <w:t>[10] Winston Churchill claimed that the worst disaster for the British military came when Arthur Percival surrendered this city to the Japanese in 1942. This island city had been the seat of British power in Southeast Asia.</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Singapore</w:t>
      </w:r>
    </w:p>
    <w:p w:rsidR="00C55FE7" w:rsidRDefault="005C5210">
      <w:r>
        <w:rPr>
          <w:rFonts w:ascii="Times New Roman" w:eastAsia="Times New Roman" w:hAnsi="Times New Roman" w:cs="Times New Roman"/>
          <w:sz w:val="20"/>
        </w:rPr>
        <w:t xml:space="preserve">[10] 100 years before the fall of Singapore, an entire column of British and colonial troops under William </w:t>
      </w:r>
      <w:proofErr w:type="spellStart"/>
      <w:r>
        <w:rPr>
          <w:rFonts w:ascii="Times New Roman" w:eastAsia="Times New Roman" w:hAnsi="Times New Roman" w:cs="Times New Roman"/>
          <w:sz w:val="20"/>
        </w:rPr>
        <w:t>Elphinstone</w:t>
      </w:r>
      <w:proofErr w:type="spellEnd"/>
      <w:r>
        <w:rPr>
          <w:rFonts w:ascii="Times New Roman" w:eastAsia="Times New Roman" w:hAnsi="Times New Roman" w:cs="Times New Roman"/>
          <w:sz w:val="20"/>
        </w:rPr>
        <w:t xml:space="preserve"> were harassed into oblivion while retreating to Jalalabad from this city. William </w:t>
      </w:r>
      <w:proofErr w:type="spellStart"/>
      <w:r>
        <w:rPr>
          <w:rFonts w:ascii="Times New Roman" w:eastAsia="Times New Roman" w:hAnsi="Times New Roman" w:cs="Times New Roman"/>
          <w:sz w:val="20"/>
        </w:rPr>
        <w:t>Brydon</w:t>
      </w:r>
      <w:proofErr w:type="spellEnd"/>
      <w:r>
        <w:rPr>
          <w:rFonts w:ascii="Times New Roman" w:eastAsia="Times New Roman" w:hAnsi="Times New Roman" w:cs="Times New Roman"/>
          <w:sz w:val="20"/>
        </w:rPr>
        <w:t xml:space="preserve"> was the only survivor.</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Kabul</w:t>
      </w:r>
    </w:p>
    <w:p w:rsidR="00C55FE7" w:rsidRDefault="00C55FE7"/>
    <w:p w:rsidR="00C55FE7" w:rsidRDefault="005C5210">
      <w:r>
        <w:rPr>
          <w:rFonts w:ascii="Times New Roman" w:eastAsia="Times New Roman" w:hAnsi="Times New Roman" w:cs="Times New Roman"/>
          <w:sz w:val="20"/>
          <w:highlight w:val="white"/>
        </w:rPr>
        <w:lastRenderedPageBreak/>
        <w:t xml:space="preserve">17. In the medieval period, this type of polyphonic composition replaced the </w:t>
      </w:r>
      <w:proofErr w:type="spellStart"/>
      <w:r>
        <w:rPr>
          <w:rFonts w:ascii="Times New Roman" w:eastAsia="Times New Roman" w:hAnsi="Times New Roman" w:cs="Times New Roman"/>
          <w:sz w:val="20"/>
          <w:highlight w:val="white"/>
        </w:rPr>
        <w:t>clausula</w:t>
      </w:r>
      <w:proofErr w:type="spellEnd"/>
      <w:r>
        <w:rPr>
          <w:rFonts w:ascii="Times New Roman" w:eastAsia="Times New Roman" w:hAnsi="Times New Roman" w:cs="Times New Roman"/>
          <w:sz w:val="20"/>
          <w:highlight w:val="white"/>
        </w:rPr>
        <w:t>. For 10 points each:</w:t>
      </w:r>
    </w:p>
    <w:p w:rsidR="00C55FE7" w:rsidRDefault="005C5210">
      <w:r>
        <w:rPr>
          <w:rFonts w:ascii="Times New Roman" w:eastAsia="Times New Roman" w:hAnsi="Times New Roman" w:cs="Times New Roman"/>
          <w:sz w:val="20"/>
          <w:highlight w:val="white"/>
        </w:rPr>
        <w:t xml:space="preserve">[10] Name this type of composition, notable examples of which include Guillaume Dufay’s </w:t>
      </w:r>
      <w:proofErr w:type="spellStart"/>
      <w:r>
        <w:rPr>
          <w:rFonts w:ascii="Times New Roman" w:eastAsia="Times New Roman" w:hAnsi="Times New Roman" w:cs="Times New Roman"/>
          <w:i/>
          <w:sz w:val="20"/>
          <w:highlight w:val="white"/>
        </w:rPr>
        <w:t>Nuper</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rosarum</w:t>
      </w:r>
      <w:proofErr w:type="spellEnd"/>
      <w:r>
        <w:rPr>
          <w:rFonts w:ascii="Times New Roman" w:eastAsia="Times New Roman" w:hAnsi="Times New Roman" w:cs="Times New Roman"/>
          <w:i/>
          <w:sz w:val="20"/>
          <w:highlight w:val="white"/>
        </w:rPr>
        <w:t xml:space="preserve"> </w:t>
      </w:r>
      <w:proofErr w:type="spellStart"/>
      <w:proofErr w:type="gramStart"/>
      <w:r>
        <w:rPr>
          <w:rFonts w:ascii="Times New Roman" w:eastAsia="Times New Roman" w:hAnsi="Times New Roman" w:cs="Times New Roman"/>
          <w:i/>
          <w:sz w:val="20"/>
          <w:highlight w:val="white"/>
        </w:rPr>
        <w:t>flores</w:t>
      </w:r>
      <w:proofErr w:type="spellEnd"/>
      <w:proofErr w:type="gramEnd"/>
      <w:r>
        <w:rPr>
          <w:rFonts w:ascii="Times New Roman" w:eastAsia="Times New Roman" w:hAnsi="Times New Roman" w:cs="Times New Roman"/>
          <w:sz w:val="20"/>
          <w:highlight w:val="white"/>
        </w:rPr>
        <w:t>. In the Renaissance period, they were basically the sacred equivalent of madrigals.</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motet</w:t>
      </w:r>
      <w:r>
        <w:rPr>
          <w:rFonts w:ascii="Times New Roman" w:eastAsia="Times New Roman" w:hAnsi="Times New Roman" w:cs="Times New Roman"/>
          <w:sz w:val="20"/>
          <w:highlight w:val="white"/>
        </w:rPr>
        <w:t>s</w:t>
      </w:r>
    </w:p>
    <w:p w:rsidR="00C55FE7" w:rsidRDefault="005C5210">
      <w:r>
        <w:rPr>
          <w:rFonts w:ascii="Times New Roman" w:eastAsia="Times New Roman" w:hAnsi="Times New Roman" w:cs="Times New Roman"/>
          <w:sz w:val="20"/>
          <w:highlight w:val="white"/>
        </w:rPr>
        <w:t xml:space="preserve">[10] One famous motet is </w:t>
      </w:r>
      <w:proofErr w:type="spellStart"/>
      <w:r>
        <w:rPr>
          <w:rFonts w:ascii="Times New Roman" w:eastAsia="Times New Roman" w:hAnsi="Times New Roman" w:cs="Times New Roman"/>
          <w:i/>
          <w:sz w:val="20"/>
          <w:highlight w:val="white"/>
        </w:rPr>
        <w:t>Spem</w:t>
      </w:r>
      <w:proofErr w:type="spellEnd"/>
      <w:r>
        <w:rPr>
          <w:rFonts w:ascii="Times New Roman" w:eastAsia="Times New Roman" w:hAnsi="Times New Roman" w:cs="Times New Roman"/>
          <w:i/>
          <w:sz w:val="20"/>
          <w:highlight w:val="white"/>
        </w:rPr>
        <w:t xml:space="preserve"> in </w:t>
      </w:r>
      <w:proofErr w:type="spellStart"/>
      <w:r>
        <w:rPr>
          <w:rFonts w:ascii="Times New Roman" w:eastAsia="Times New Roman" w:hAnsi="Times New Roman" w:cs="Times New Roman"/>
          <w:i/>
          <w:sz w:val="20"/>
          <w:highlight w:val="white"/>
        </w:rPr>
        <w:t>Alium</w:t>
      </w:r>
      <w:proofErr w:type="spellEnd"/>
      <w:r>
        <w:rPr>
          <w:rFonts w:ascii="Times New Roman" w:eastAsia="Times New Roman" w:hAnsi="Times New Roman" w:cs="Times New Roman"/>
          <w:sz w:val="20"/>
          <w:highlight w:val="white"/>
        </w:rPr>
        <w:t xml:space="preserve">, a work by this English composer who made two settings of the </w:t>
      </w:r>
      <w:r>
        <w:rPr>
          <w:rFonts w:ascii="Times New Roman" w:eastAsia="Times New Roman" w:hAnsi="Times New Roman" w:cs="Times New Roman"/>
          <w:i/>
          <w:sz w:val="20"/>
          <w:highlight w:val="white"/>
        </w:rPr>
        <w:t>Lamentations</w:t>
      </w:r>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ANSWER: Thomas </w:t>
      </w:r>
      <w:proofErr w:type="spellStart"/>
      <w:r>
        <w:rPr>
          <w:rFonts w:ascii="Times New Roman" w:eastAsia="Times New Roman" w:hAnsi="Times New Roman" w:cs="Times New Roman"/>
          <w:b/>
          <w:sz w:val="20"/>
          <w:highlight w:val="white"/>
          <w:u w:val="single"/>
        </w:rPr>
        <w:t>Tallis</w:t>
      </w:r>
      <w:proofErr w:type="spellEnd"/>
    </w:p>
    <w:p w:rsidR="00C55FE7" w:rsidRDefault="005C5210">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highlight w:val="white"/>
        </w:rPr>
        <w:t>Tallis’s</w:t>
      </w:r>
      <w:proofErr w:type="spellEnd"/>
      <w:r>
        <w:rPr>
          <w:rFonts w:ascii="Times New Roman" w:eastAsia="Times New Roman" w:hAnsi="Times New Roman" w:cs="Times New Roman"/>
          <w:sz w:val="20"/>
          <w:highlight w:val="white"/>
        </w:rPr>
        <w:t xml:space="preserve"> contemporary William Byrd wrote one of these compositions, which are known in French as </w:t>
      </w:r>
      <w:r>
        <w:rPr>
          <w:rFonts w:ascii="Times New Roman" w:eastAsia="Times New Roman" w:hAnsi="Times New Roman" w:cs="Times New Roman"/>
          <w:i/>
          <w:sz w:val="20"/>
          <w:highlight w:val="white"/>
        </w:rPr>
        <w:t>berceuses</w:t>
      </w:r>
      <w:r>
        <w:rPr>
          <w:rFonts w:ascii="Times New Roman" w:eastAsia="Times New Roman" w:hAnsi="Times New Roman" w:cs="Times New Roman"/>
          <w:sz w:val="20"/>
          <w:highlight w:val="white"/>
        </w:rPr>
        <w:t>, meaning “cradle songs.” The most famous one is probably Brahms’ “</w:t>
      </w:r>
      <w:proofErr w:type="spellStart"/>
      <w:r>
        <w:rPr>
          <w:rFonts w:ascii="Times New Roman" w:eastAsia="Times New Roman" w:hAnsi="Times New Roman" w:cs="Times New Roman"/>
          <w:sz w:val="20"/>
          <w:highlight w:val="white"/>
        </w:rPr>
        <w:t>Wiegenlied</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Guten</w:t>
      </w:r>
      <w:proofErr w:type="spellEnd"/>
      <w:r>
        <w:rPr>
          <w:rFonts w:ascii="Times New Roman" w:eastAsia="Times New Roman" w:hAnsi="Times New Roman" w:cs="Times New Roman"/>
          <w:sz w:val="20"/>
          <w:highlight w:val="white"/>
        </w:rPr>
        <w:t xml:space="preserve"> </w:t>
      </w:r>
      <w:proofErr w:type="spellStart"/>
      <w:proofErr w:type="gramStart"/>
      <w:r>
        <w:rPr>
          <w:rFonts w:ascii="Times New Roman" w:eastAsia="Times New Roman" w:hAnsi="Times New Roman" w:cs="Times New Roman"/>
          <w:sz w:val="20"/>
          <w:highlight w:val="white"/>
        </w:rPr>
        <w:t>Abend</w:t>
      </w:r>
      <w:proofErr w:type="spellEnd"/>
      <w:proofErr w:type="gram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Gute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Nacht</w:t>
      </w:r>
      <w:proofErr w:type="spellEnd"/>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lullaby</w:t>
      </w:r>
    </w:p>
    <w:p w:rsidR="00C55FE7" w:rsidRDefault="00C55FE7"/>
    <w:p w:rsidR="00C55FE7" w:rsidRDefault="005C5210">
      <w:r>
        <w:rPr>
          <w:rFonts w:ascii="Times New Roman" w:eastAsia="Times New Roman" w:hAnsi="Times New Roman" w:cs="Times New Roman"/>
          <w:sz w:val="20"/>
          <w:highlight w:val="white"/>
        </w:rPr>
        <w:t>18. For 10 points each, name the following about the works of Percy Bysshe Shelley.</w:t>
      </w:r>
    </w:p>
    <w:p w:rsidR="00C55FE7" w:rsidRDefault="005C5210">
      <w:r>
        <w:rPr>
          <w:rFonts w:ascii="Times New Roman" w:eastAsia="Times New Roman" w:hAnsi="Times New Roman" w:cs="Times New Roman"/>
          <w:sz w:val="20"/>
          <w:highlight w:val="white"/>
        </w:rPr>
        <w:t>[10] One of Shelley’s best known poems, this sonnet tells of a “traveler from an antique land” who describes the ruins of a statue in the desert.</w:t>
      </w:r>
    </w:p>
    <w:p w:rsidR="00C55FE7" w:rsidRDefault="005C5210">
      <w:r>
        <w:rPr>
          <w:rFonts w:ascii="Times New Roman" w:eastAsia="Times New Roman" w:hAnsi="Times New Roman" w:cs="Times New Roman"/>
          <w:sz w:val="20"/>
          <w:highlight w:val="white"/>
        </w:rPr>
        <w:t>ANSWER: “</w:t>
      </w:r>
      <w:proofErr w:type="spellStart"/>
      <w:r>
        <w:rPr>
          <w:rFonts w:ascii="Times New Roman" w:eastAsia="Times New Roman" w:hAnsi="Times New Roman" w:cs="Times New Roman"/>
          <w:b/>
          <w:sz w:val="20"/>
          <w:highlight w:val="white"/>
          <w:u w:val="single"/>
        </w:rPr>
        <w:t>Ozymandias</w:t>
      </w:r>
      <w:proofErr w:type="spellEnd"/>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[10] This closet drama by Shelley sees the title character’s love for his wife, </w:t>
      </w:r>
      <w:proofErr w:type="gramStart"/>
      <w:r>
        <w:rPr>
          <w:rFonts w:ascii="Times New Roman" w:eastAsia="Times New Roman" w:hAnsi="Times New Roman" w:cs="Times New Roman"/>
          <w:sz w:val="20"/>
          <w:highlight w:val="white"/>
        </w:rPr>
        <w:t>Asia,</w:t>
      </w:r>
      <w:proofErr w:type="gramEnd"/>
      <w:r>
        <w:rPr>
          <w:rFonts w:ascii="Times New Roman" w:eastAsia="Times New Roman" w:hAnsi="Times New Roman" w:cs="Times New Roman"/>
          <w:sz w:val="20"/>
          <w:highlight w:val="white"/>
        </w:rPr>
        <w:t xml:space="preserve"> allow him to overcome his hardships. In a parallel plot, Jupiter is overthrown by his son, </w:t>
      </w:r>
      <w:proofErr w:type="spellStart"/>
      <w:r>
        <w:rPr>
          <w:rFonts w:ascii="Times New Roman" w:eastAsia="Times New Roman" w:hAnsi="Times New Roman" w:cs="Times New Roman"/>
          <w:sz w:val="20"/>
          <w:highlight w:val="white"/>
        </w:rPr>
        <w:t>Demogorgon</w:t>
      </w:r>
      <w:proofErr w:type="spellEnd"/>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Prometheus Unbound</w:t>
      </w:r>
    </w:p>
    <w:p w:rsidR="00C55FE7" w:rsidRDefault="005C5210">
      <w:r>
        <w:rPr>
          <w:rFonts w:ascii="Times New Roman" w:eastAsia="Times New Roman" w:hAnsi="Times New Roman" w:cs="Times New Roman"/>
          <w:sz w:val="20"/>
          <w:highlight w:val="white"/>
        </w:rPr>
        <w:t xml:space="preserve">[10] Shelley published </w:t>
      </w:r>
      <w:r>
        <w:rPr>
          <w:rFonts w:ascii="Times New Roman" w:eastAsia="Times New Roman" w:hAnsi="Times New Roman" w:cs="Times New Roman"/>
          <w:i/>
          <w:sz w:val="20"/>
          <w:highlight w:val="white"/>
        </w:rPr>
        <w:t>The Necessity of Atheism</w:t>
      </w:r>
      <w:r>
        <w:rPr>
          <w:rFonts w:ascii="Times New Roman" w:eastAsia="Times New Roman" w:hAnsi="Times New Roman" w:cs="Times New Roman"/>
          <w:sz w:val="20"/>
          <w:highlight w:val="white"/>
        </w:rPr>
        <w:t xml:space="preserve"> with an author with this surname, causing them to get kicked out of Oxford. A different author with this surname wrote </w:t>
      </w:r>
      <w:r>
        <w:rPr>
          <w:rFonts w:ascii="Times New Roman" w:eastAsia="Times New Roman" w:hAnsi="Times New Roman" w:cs="Times New Roman"/>
          <w:i/>
          <w:sz w:val="20"/>
          <w:highlight w:val="white"/>
        </w:rPr>
        <w:t>The Private Memoirs and Confessions of a Justified Sinner</w:t>
      </w:r>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Hogg</w:t>
      </w:r>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accept</w:t>
      </w:r>
      <w:proofErr w:type="gramEnd"/>
      <w:r>
        <w:rPr>
          <w:rFonts w:ascii="Times New Roman" w:eastAsia="Times New Roman" w:hAnsi="Times New Roman" w:cs="Times New Roman"/>
          <w:sz w:val="20"/>
          <w:highlight w:val="white"/>
        </w:rPr>
        <w:t xml:space="preserve"> Thomas Jefferson </w:t>
      </w:r>
      <w:r>
        <w:rPr>
          <w:rFonts w:ascii="Times New Roman" w:eastAsia="Times New Roman" w:hAnsi="Times New Roman" w:cs="Times New Roman"/>
          <w:b/>
          <w:sz w:val="20"/>
          <w:highlight w:val="white"/>
          <w:u w:val="single"/>
        </w:rPr>
        <w:t>Hogg</w:t>
      </w:r>
      <w:r>
        <w:rPr>
          <w:rFonts w:ascii="Times New Roman" w:eastAsia="Times New Roman" w:hAnsi="Times New Roman" w:cs="Times New Roman"/>
          <w:sz w:val="20"/>
          <w:highlight w:val="white"/>
        </w:rPr>
        <w:t xml:space="preserve">; accept James </w:t>
      </w:r>
      <w:r>
        <w:rPr>
          <w:rFonts w:ascii="Times New Roman" w:eastAsia="Times New Roman" w:hAnsi="Times New Roman" w:cs="Times New Roman"/>
          <w:b/>
          <w:sz w:val="20"/>
          <w:highlight w:val="white"/>
          <w:u w:val="single"/>
        </w:rPr>
        <w:t>Hogg</w:t>
      </w:r>
      <w:r>
        <w:rPr>
          <w:rFonts w:ascii="Times New Roman" w:eastAsia="Times New Roman" w:hAnsi="Times New Roman" w:cs="Times New Roman"/>
          <w:sz w:val="20"/>
          <w:highlight w:val="white"/>
        </w:rPr>
        <w:t>]</w:t>
      </w:r>
    </w:p>
    <w:p w:rsidR="00C55FE7" w:rsidRDefault="00C55FE7"/>
    <w:p w:rsidR="00C55FE7" w:rsidRDefault="005C5210">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At STP, the coefficient that multiplies the logarithmic term in this equation can be simplified to 0.05916 volts over number of electrons. For 10 points each:</w:t>
      </w:r>
    </w:p>
    <w:p w:rsidR="00C55FE7" w:rsidRDefault="005C5210">
      <w:r>
        <w:rPr>
          <w:rFonts w:ascii="Times New Roman" w:eastAsia="Times New Roman" w:hAnsi="Times New Roman" w:cs="Times New Roman"/>
          <w:sz w:val="20"/>
        </w:rPr>
        <w:t>[10] Identify this electrochemical equation that gives the half-cell potential as the standard reduction potential minus R T over n F times the natural log of Q.</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Nernst</w:t>
      </w:r>
      <w:r>
        <w:rPr>
          <w:rFonts w:ascii="Times New Roman" w:eastAsia="Times New Roman" w:hAnsi="Times New Roman" w:cs="Times New Roman"/>
          <w:sz w:val="20"/>
        </w:rPr>
        <w:t xml:space="preserve"> equation</w:t>
      </w:r>
    </w:p>
    <w:p w:rsidR="00C55FE7" w:rsidRDefault="005C5210">
      <w:r>
        <w:rPr>
          <w:rFonts w:ascii="Times New Roman" w:eastAsia="Times New Roman" w:hAnsi="Times New Roman" w:cs="Times New Roman"/>
          <w:sz w:val="20"/>
        </w:rPr>
        <w:t>[10] The Q in the Nernst equation above is this quantity, which is the ratio of the concentration of products over the product of the concentration of reactants. Comparing it to the equilibrium constant lets one determine which way a reaction will run.</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reaction quotient</w:t>
      </w:r>
    </w:p>
    <w:p w:rsidR="00C55FE7" w:rsidRDefault="005C5210">
      <w:r>
        <w:rPr>
          <w:rFonts w:ascii="Times New Roman" w:eastAsia="Times New Roman" w:hAnsi="Times New Roman" w:cs="Times New Roman"/>
          <w:sz w:val="20"/>
        </w:rPr>
        <w:t>[10] If the reaction quotient is less than the equilibrium constant, a reaction will proceed in this direction.</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forward</w:t>
      </w:r>
      <w:r>
        <w:rPr>
          <w:rFonts w:ascii="Times New Roman" w:eastAsia="Times New Roman" w:hAnsi="Times New Roman" w:cs="Times New Roman"/>
          <w:sz w:val="20"/>
        </w:rPr>
        <w:t xml:space="preserve"> [or to the </w:t>
      </w:r>
      <w:r>
        <w:rPr>
          <w:rFonts w:ascii="Times New Roman" w:eastAsia="Times New Roman" w:hAnsi="Times New Roman" w:cs="Times New Roman"/>
          <w:b/>
          <w:sz w:val="20"/>
          <w:u w:val="single"/>
        </w:rPr>
        <w:t>right</w:t>
      </w:r>
      <w:r>
        <w:rPr>
          <w:rFonts w:ascii="Times New Roman" w:eastAsia="Times New Roman" w:hAnsi="Times New Roman" w:cs="Times New Roman"/>
          <w:sz w:val="20"/>
        </w:rPr>
        <w:t xml:space="preserve">; or obvious equivalents, such as towards </w:t>
      </w:r>
      <w:r>
        <w:rPr>
          <w:rFonts w:ascii="Times New Roman" w:eastAsia="Times New Roman" w:hAnsi="Times New Roman" w:cs="Times New Roman"/>
          <w:b/>
          <w:sz w:val="20"/>
          <w:u w:val="single"/>
        </w:rPr>
        <w:t>creating a product</w:t>
      </w:r>
      <w:r>
        <w:rPr>
          <w:rFonts w:ascii="Times New Roman" w:eastAsia="Times New Roman" w:hAnsi="Times New Roman" w:cs="Times New Roman"/>
          <w:sz w:val="20"/>
        </w:rPr>
        <w:t xml:space="preserve"> from reactants]</w:t>
      </w:r>
    </w:p>
    <w:p w:rsidR="00C55FE7" w:rsidRDefault="00C55FE7"/>
    <w:p w:rsidR="00C55FE7" w:rsidRDefault="005C5210">
      <w:r>
        <w:rPr>
          <w:rFonts w:ascii="Times New Roman" w:eastAsia="Times New Roman" w:hAnsi="Times New Roman" w:cs="Times New Roman"/>
          <w:sz w:val="20"/>
          <w:highlight w:val="white"/>
        </w:rPr>
        <w:t xml:space="preserve">20. His request for asylum in Russia was a handwritten note saying “I hereby request </w:t>
      </w:r>
      <w:proofErr w:type="spellStart"/>
      <w:r>
        <w:rPr>
          <w:rFonts w:ascii="Times New Roman" w:eastAsia="Times New Roman" w:hAnsi="Times New Roman" w:cs="Times New Roman"/>
          <w:sz w:val="20"/>
          <w:highlight w:val="white"/>
        </w:rPr>
        <w:t>your</w:t>
      </w:r>
      <w:proofErr w:type="spellEnd"/>
      <w:r>
        <w:rPr>
          <w:rFonts w:ascii="Times New Roman" w:eastAsia="Times New Roman" w:hAnsi="Times New Roman" w:cs="Times New Roman"/>
          <w:sz w:val="20"/>
          <w:highlight w:val="white"/>
        </w:rPr>
        <w:t xml:space="preserve"> considering the possibility of granting to me temporary asylum in the Russian Federation.” It worked. For 10 points each:</w:t>
      </w:r>
    </w:p>
    <w:p w:rsidR="00C55FE7" w:rsidRDefault="005C5210">
      <w:r>
        <w:rPr>
          <w:rFonts w:ascii="Times New Roman" w:eastAsia="Times New Roman" w:hAnsi="Times New Roman" w:cs="Times New Roman"/>
          <w:sz w:val="20"/>
          <w:highlight w:val="white"/>
        </w:rPr>
        <w:t>[10] Name this whistleblower of several NSA programs to collect Americans’ phone records and look at Americans’ emails, among other things. Getting asylum in Russia for a year meant he could move out of the Moscow airport.</w:t>
      </w:r>
    </w:p>
    <w:p w:rsidR="00C55FE7" w:rsidRDefault="005C5210">
      <w:r>
        <w:rPr>
          <w:rFonts w:ascii="Times New Roman" w:eastAsia="Times New Roman" w:hAnsi="Times New Roman" w:cs="Times New Roman"/>
          <w:sz w:val="20"/>
          <w:highlight w:val="white"/>
        </w:rPr>
        <w:t xml:space="preserve">ANSWER: Edward Joseph </w:t>
      </w:r>
      <w:r>
        <w:rPr>
          <w:rFonts w:ascii="Times New Roman" w:eastAsia="Times New Roman" w:hAnsi="Times New Roman" w:cs="Times New Roman"/>
          <w:b/>
          <w:sz w:val="20"/>
          <w:highlight w:val="white"/>
          <w:u w:val="single"/>
        </w:rPr>
        <w:t>Snowden</w:t>
      </w:r>
    </w:p>
    <w:p w:rsidR="00C55FE7" w:rsidRDefault="005C5210">
      <w:r>
        <w:rPr>
          <w:rFonts w:ascii="Times New Roman" w:eastAsia="Times New Roman" w:hAnsi="Times New Roman" w:cs="Times New Roman"/>
          <w:sz w:val="20"/>
          <w:highlight w:val="white"/>
        </w:rPr>
        <w:t>[10] One of the NSA programs that Snowden revealed was this one, which, according to a leaked PowerPoint slide, collects information “directly from the servers of…Microsoft, Yahoo, Google, Facebook,” and several others.</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PRISM</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US-984XN</w:t>
      </w:r>
      <w:r>
        <w:rPr>
          <w:rFonts w:ascii="Times New Roman" w:eastAsia="Times New Roman" w:hAnsi="Times New Roman" w:cs="Times New Roman"/>
          <w:sz w:val="20"/>
          <w:highlight w:val="white"/>
        </w:rPr>
        <w:t>]</w:t>
      </w:r>
    </w:p>
    <w:p w:rsidR="00C55FE7" w:rsidRDefault="005C5210">
      <w:r>
        <w:rPr>
          <w:rFonts w:ascii="Times New Roman" w:eastAsia="Times New Roman" w:hAnsi="Times New Roman" w:cs="Times New Roman"/>
          <w:sz w:val="20"/>
          <w:highlight w:val="white"/>
        </w:rPr>
        <w:t>[10] At the time he leaked the NSA documents, Snowden was employed by this technology consulting firm that mostly contracts with the U.S. Department of Defense.</w:t>
      </w:r>
    </w:p>
    <w:p w:rsidR="00C55FE7" w:rsidRDefault="005C521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Booz Allen</w:t>
      </w:r>
      <w:r>
        <w:rPr>
          <w:rFonts w:ascii="Times New Roman" w:eastAsia="Times New Roman" w:hAnsi="Times New Roman" w:cs="Times New Roman"/>
          <w:sz w:val="20"/>
          <w:highlight w:val="white"/>
        </w:rPr>
        <w:t xml:space="preserve"> Hamilton Inc.</w:t>
      </w:r>
    </w:p>
    <w:p w:rsidR="00C55FE7" w:rsidRDefault="00C55FE7"/>
    <w:p w:rsidR="00C55FE7" w:rsidRDefault="005C5210">
      <w:r>
        <w:rPr>
          <w:rFonts w:ascii="Times New Roman" w:eastAsia="Times New Roman" w:hAnsi="Times New Roman" w:cs="Times New Roman"/>
          <w:sz w:val="20"/>
          <w:highlight w:val="white"/>
        </w:rPr>
        <w:t xml:space="preserve">21. </w:t>
      </w:r>
      <w:r>
        <w:rPr>
          <w:rFonts w:ascii="Times New Roman" w:eastAsia="Times New Roman" w:hAnsi="Times New Roman" w:cs="Times New Roman"/>
          <w:sz w:val="20"/>
        </w:rPr>
        <w:t>For 10 points each, give some things related to biological signal transduction.</w:t>
      </w:r>
    </w:p>
    <w:p w:rsidR="00C55FE7" w:rsidRDefault="005C5210">
      <w:r>
        <w:rPr>
          <w:rFonts w:ascii="Times New Roman" w:eastAsia="Times New Roman" w:hAnsi="Times New Roman" w:cs="Times New Roman"/>
          <w:sz w:val="20"/>
        </w:rPr>
        <w:lastRenderedPageBreak/>
        <w:t xml:space="preserve">[10] This embryonic pathway has been implicated in a number of cancers. The most extensively studied protein in this pathway has been criticized for being named after a cartoon, and it can be inhibited by </w:t>
      </w:r>
      <w:proofErr w:type="spellStart"/>
      <w:r>
        <w:rPr>
          <w:rFonts w:ascii="Times New Roman" w:eastAsia="Times New Roman" w:hAnsi="Times New Roman" w:cs="Times New Roman"/>
          <w:sz w:val="20"/>
        </w:rPr>
        <w:t>robotnikinin</w:t>
      </w:r>
      <w:proofErr w:type="spellEnd"/>
      <w:r>
        <w:rPr>
          <w:rFonts w:ascii="Times New Roman" w:eastAsia="Times New Roman" w:hAnsi="Times New Roman" w:cs="Times New Roman"/>
          <w:sz w:val="20"/>
        </w:rPr>
        <w:t>.</w:t>
      </w:r>
    </w:p>
    <w:p w:rsidR="00C55FE7" w:rsidRDefault="005C5210">
      <w:r>
        <w:rPr>
          <w:rFonts w:ascii="Times New Roman" w:eastAsia="Times New Roman" w:hAnsi="Times New Roman" w:cs="Times New Roman"/>
          <w:sz w:val="20"/>
        </w:rPr>
        <w:t xml:space="preserve">ANSWER: Sonic </w:t>
      </w:r>
      <w:r>
        <w:rPr>
          <w:rFonts w:ascii="Times New Roman" w:eastAsia="Times New Roman" w:hAnsi="Times New Roman" w:cs="Times New Roman"/>
          <w:b/>
          <w:sz w:val="20"/>
          <w:u w:val="single"/>
        </w:rPr>
        <w:t>Hedgehog</w:t>
      </w:r>
      <w:r>
        <w:rPr>
          <w:rFonts w:ascii="Times New Roman" w:eastAsia="Times New Roman" w:hAnsi="Times New Roman" w:cs="Times New Roman"/>
          <w:sz w:val="20"/>
        </w:rPr>
        <w:t xml:space="preserve"> Signaling Pathway</w:t>
      </w:r>
    </w:p>
    <w:p w:rsidR="00C55FE7" w:rsidRDefault="005C5210">
      <w:r>
        <w:rPr>
          <w:rFonts w:ascii="Times New Roman" w:eastAsia="Times New Roman" w:hAnsi="Times New Roman" w:cs="Times New Roman"/>
          <w:sz w:val="20"/>
        </w:rPr>
        <w:t>[10] Another embryonic pathway is this one, in which a ligand binds to a type II receptor, which eventually leads to SMAD phosphorylation. This pathway is regulated by SMURFs, Gremlins and Cerberus, among other things.</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w:t>
      </w:r>
      <w:r>
        <w:rPr>
          <w:rFonts w:ascii="Times New Roman" w:eastAsia="Times New Roman" w:hAnsi="Times New Roman" w:cs="Times New Roman"/>
          <w:sz w:val="20"/>
        </w:rPr>
        <w:t xml:space="preserve">ransforming </w:t>
      </w:r>
      <w:r>
        <w:rPr>
          <w:rFonts w:ascii="Times New Roman" w:eastAsia="Times New Roman" w:hAnsi="Times New Roman" w:cs="Times New Roman"/>
          <w:b/>
          <w:sz w:val="20"/>
          <w:u w:val="single"/>
        </w:rPr>
        <w:t>g</w:t>
      </w:r>
      <w:r>
        <w:rPr>
          <w:rFonts w:ascii="Times New Roman" w:eastAsia="Times New Roman" w:hAnsi="Times New Roman" w:cs="Times New Roman"/>
          <w:sz w:val="20"/>
        </w:rPr>
        <w:t xml:space="preserve">rowth </w:t>
      </w:r>
      <w:r>
        <w:rPr>
          <w:rFonts w:ascii="Times New Roman" w:eastAsia="Times New Roman" w:hAnsi="Times New Roman" w:cs="Times New Roman"/>
          <w:b/>
          <w:sz w:val="20"/>
          <w:u w:val="single"/>
        </w:rPr>
        <w:t>f</w:t>
      </w:r>
      <w:r>
        <w:rPr>
          <w:rFonts w:ascii="Times New Roman" w:eastAsia="Times New Roman" w:hAnsi="Times New Roman" w:cs="Times New Roman"/>
          <w:sz w:val="20"/>
        </w:rPr>
        <w:t xml:space="preserve">actor </w:t>
      </w:r>
      <w:r>
        <w:rPr>
          <w:rFonts w:ascii="Times New Roman" w:eastAsia="Times New Roman" w:hAnsi="Times New Roman" w:cs="Times New Roman"/>
          <w:b/>
          <w:sz w:val="20"/>
          <w:u w:val="single"/>
        </w:rPr>
        <w:t>b</w:t>
      </w:r>
      <w:r>
        <w:rPr>
          <w:rFonts w:ascii="Times New Roman" w:eastAsia="Times New Roman" w:hAnsi="Times New Roman" w:cs="Times New Roman"/>
          <w:sz w:val="20"/>
        </w:rPr>
        <w:t>eta [accept combinations of words and letters]</w:t>
      </w:r>
    </w:p>
    <w:p w:rsidR="00C55FE7" w:rsidRDefault="005C5210">
      <w:r>
        <w:rPr>
          <w:rFonts w:ascii="Times New Roman" w:eastAsia="Times New Roman" w:hAnsi="Times New Roman" w:cs="Times New Roman"/>
          <w:sz w:val="20"/>
        </w:rPr>
        <w:t>[10] Yet another pathway is one that depends on this second messenger, which is derived from ATP and positively regulates the lac operon in times of low glucose levels.</w:t>
      </w:r>
    </w:p>
    <w:p w:rsidR="00C55FE7" w:rsidRDefault="005C521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w:t>
      </w:r>
      <w:r>
        <w:rPr>
          <w:rFonts w:ascii="Times New Roman" w:eastAsia="Times New Roman" w:hAnsi="Times New Roman" w:cs="Times New Roman"/>
          <w:sz w:val="20"/>
        </w:rPr>
        <w:t xml:space="preserve">yclic </w:t>
      </w:r>
      <w:r>
        <w:rPr>
          <w:rFonts w:ascii="Times New Roman" w:eastAsia="Times New Roman" w:hAnsi="Times New Roman" w:cs="Times New Roman"/>
          <w:b/>
          <w:sz w:val="20"/>
          <w:u w:val="single"/>
        </w:rPr>
        <w:t>a</w:t>
      </w:r>
      <w:r>
        <w:rPr>
          <w:rFonts w:ascii="Times New Roman" w:eastAsia="Times New Roman" w:hAnsi="Times New Roman" w:cs="Times New Roman"/>
          <w:sz w:val="20"/>
        </w:rPr>
        <w:t xml:space="preserve">denosine </w:t>
      </w:r>
      <w:r>
        <w:rPr>
          <w:rFonts w:ascii="Times New Roman" w:eastAsia="Times New Roman" w:hAnsi="Times New Roman" w:cs="Times New Roman"/>
          <w:b/>
          <w:sz w:val="20"/>
          <w:u w:val="single"/>
        </w:rPr>
        <w:t>m</w:t>
      </w:r>
      <w:r>
        <w:rPr>
          <w:rFonts w:ascii="Times New Roman" w:eastAsia="Times New Roman" w:hAnsi="Times New Roman" w:cs="Times New Roman"/>
          <w:sz w:val="20"/>
        </w:rPr>
        <w:t>ono</w:t>
      </w:r>
      <w:r>
        <w:rPr>
          <w:rFonts w:ascii="Times New Roman" w:eastAsia="Times New Roman" w:hAnsi="Times New Roman" w:cs="Times New Roman"/>
          <w:b/>
          <w:sz w:val="20"/>
          <w:u w:val="single"/>
        </w:rPr>
        <w:t>p</w:t>
      </w:r>
      <w:r>
        <w:rPr>
          <w:rFonts w:ascii="Times New Roman" w:eastAsia="Times New Roman" w:hAnsi="Times New Roman" w:cs="Times New Roman"/>
          <w:sz w:val="20"/>
        </w:rPr>
        <w:t xml:space="preserve">hosphate [accept </w:t>
      </w:r>
      <w:r>
        <w:rPr>
          <w:rFonts w:ascii="Times New Roman" w:eastAsia="Times New Roman" w:hAnsi="Times New Roman" w:cs="Times New Roman"/>
          <w:b/>
          <w:sz w:val="20"/>
          <w:u w:val="single"/>
        </w:rPr>
        <w:t>c</w:t>
      </w:r>
      <w:r>
        <w:rPr>
          <w:rFonts w:ascii="Times New Roman" w:eastAsia="Times New Roman" w:hAnsi="Times New Roman" w:cs="Times New Roman"/>
          <w:sz w:val="20"/>
        </w:rPr>
        <w:t xml:space="preserve">yclic </w:t>
      </w:r>
      <w:r>
        <w:rPr>
          <w:rFonts w:ascii="Times New Roman" w:eastAsia="Times New Roman" w:hAnsi="Times New Roman" w:cs="Times New Roman"/>
          <w:b/>
          <w:sz w:val="20"/>
          <w:u w:val="single"/>
        </w:rPr>
        <w:t>AMP</w:t>
      </w:r>
      <w:r>
        <w:rPr>
          <w:rFonts w:ascii="Times New Roman" w:eastAsia="Times New Roman" w:hAnsi="Times New Roman" w:cs="Times New Roman"/>
          <w:sz w:val="20"/>
        </w:rPr>
        <w:t>]</w:t>
      </w:r>
    </w:p>
    <w:p w:rsidR="00C55FE7" w:rsidRDefault="00C55FE7"/>
    <w:p w:rsidR="00C55FE7" w:rsidRDefault="00C55FE7"/>
    <w:p w:rsidR="00C55FE7" w:rsidRDefault="00C55FE7"/>
    <w:p w:rsidR="00C55FE7" w:rsidRDefault="00C55FE7"/>
    <w:p w:rsidR="00C55FE7" w:rsidRDefault="00C55FE7"/>
    <w:p w:rsidR="00C55FE7" w:rsidRDefault="00C55FE7"/>
    <w:p w:rsidR="00C55FE7" w:rsidRDefault="00C55FE7"/>
    <w:p w:rsidR="00C55FE7" w:rsidRDefault="00C55FE7"/>
    <w:p w:rsidR="00C55FE7" w:rsidRDefault="00C55FE7"/>
    <w:p w:rsidR="00C55FE7" w:rsidRDefault="00C55FE7"/>
    <w:sectPr w:rsidR="00C55F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55FE7"/>
    <w:rsid w:val="00595FED"/>
    <w:rsid w:val="005C5210"/>
    <w:rsid w:val="00854B66"/>
    <w:rsid w:val="008718F2"/>
    <w:rsid w:val="008F006C"/>
    <w:rsid w:val="00C5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5326</Words>
  <Characters>30363</Characters>
  <Application>Microsoft Office Word</Application>
  <DocSecurity>0</DocSecurity>
  <Lines>253</Lines>
  <Paragraphs>71</Paragraphs>
  <ScaleCrop>false</ScaleCrop>
  <Company/>
  <LinksUpToDate>false</LinksUpToDate>
  <CharactersWithSpaces>35618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09 - Editors 9.docx</dc:title>
  <cp:lastModifiedBy>Will Nediger</cp:lastModifiedBy>
  <cp:revision>6</cp:revision>
  <dcterms:created xsi:type="dcterms:W3CDTF">2013-10-07T01:22:00Z</dcterms:created>
  <dcterms:modified xsi:type="dcterms:W3CDTF">2013-10-07T21:34:00Z</dcterms:modified>
</cp:coreProperties>
</file>