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Maryland Meta Packet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player was possibly formerly coached by Michael Diamond. Jonathan Magin once declared that this player was a “hustle player” and a “defensive force.” After one game, this player shrugged and declared “I’m going to let that happen” after allowing a wide-open Daniel Galitsky to sink a game-winning jump shot over him. This basketball player executed a Jason Williams-like bounce pass between Brian</w:t>
      </w:r>
      <w:r w:rsidRPr="00000000" w:rsidR="00000000" w:rsidDel="00000000">
        <w:rPr>
          <w:rFonts w:cs="Times New Roman" w:hAnsi="Times New Roman" w:eastAsia="Times New Roman" w:ascii="Times New Roman"/>
          <w:sz w:val="20"/>
          <w:rtl w:val="0"/>
        </w:rPr>
        <w:t xml:space="preserve"> McPeak’s legs to a streaking Isaac Hirsch for an assist. This player’s defense has been characterized as him “hugging you, all the time.” For 10 points, name this dimunitive point guard from MAQT’s basketball squad.</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Gary </w:t>
      </w:r>
      <w:r w:rsidRPr="00000000" w:rsidR="00000000" w:rsidDel="00000000">
        <w:rPr>
          <w:rFonts w:cs="Times New Roman" w:hAnsi="Times New Roman" w:eastAsia="Times New Roman" w:ascii="Times New Roman"/>
          <w:b w:val="1"/>
          <w:sz w:val="20"/>
          <w:u w:val="single"/>
          <w:rtl w:val="0"/>
        </w:rPr>
        <w:t xml:space="preserve">Weiser</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book’s central figure was also written about by John Christopher Hamm, and this book is available for a very reasonable $109.20 on Amazon.com. According to Wikipedia, that man has asteroid 10930 named after him, and he wrote books like </w:t>
      </w:r>
      <w:r w:rsidRPr="00000000" w:rsidR="00000000" w:rsidDel="00000000">
        <w:rPr>
          <w:rFonts w:cs="Times New Roman" w:hAnsi="Times New Roman" w:eastAsia="Times New Roman" w:ascii="Times New Roman"/>
          <w:b w:val="1"/>
          <w:i w:val="1"/>
          <w:sz w:val="20"/>
          <w:rtl w:val="0"/>
        </w:rPr>
        <w:t xml:space="preserve">Sword Stained with Royal Blood</w:t>
      </w:r>
      <w:r w:rsidRPr="00000000" w:rsidR="00000000" w:rsidDel="00000000">
        <w:rPr>
          <w:rFonts w:cs="Times New Roman" w:hAnsi="Times New Roman" w:eastAsia="Times New Roman" w:ascii="Times New Roman"/>
          <w:b w:val="1"/>
          <w:sz w:val="20"/>
          <w:rtl w:val="0"/>
        </w:rPr>
        <w:t xml:space="preserve"> and </w:t>
      </w:r>
      <w:r w:rsidRPr="00000000" w:rsidR="00000000" w:rsidDel="00000000">
        <w:rPr>
          <w:rFonts w:cs="Times New Roman" w:hAnsi="Times New Roman" w:eastAsia="Times New Roman" w:ascii="Times New Roman"/>
          <w:b w:val="1"/>
          <w:i w:val="1"/>
          <w:sz w:val="20"/>
          <w:rtl w:val="0"/>
        </w:rPr>
        <w:t xml:space="preserve">The Book and the Sword</w:t>
      </w:r>
      <w:r w:rsidRPr="00000000" w:rsidR="00000000" w:rsidDel="00000000">
        <w:rPr>
          <w:rFonts w:cs="Times New Roman" w:hAnsi="Times New Roman" w:eastAsia="Times New Roman" w:ascii="Times New Roman"/>
          <w:b w:val="1"/>
          <w:sz w:val="20"/>
          <w:rtl w:val="0"/>
        </w:rPr>
        <w:t xml:space="preserve">. This book’s title figure founded the journal</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i w:val="1"/>
          <w:sz w:val="20"/>
          <w:rtl w:val="0"/>
        </w:rPr>
        <w:t xml:space="preserve">Ming Pao</w:t>
      </w:r>
      <w:r w:rsidRPr="00000000" w:rsidR="00000000" w:rsidDel="00000000">
        <w:rPr>
          <w:rFonts w:cs="Times New Roman" w:hAnsi="Times New Roman" w:eastAsia="Times New Roman" w:ascii="Times New Roman"/>
          <w:sz w:val="20"/>
          <w:rtl w:val="0"/>
        </w:rPr>
        <w:t xml:space="preserve">, and this book was authored by Ann Huss and Jianmei Lui. For 10 points, name this book about a popular Chinese novelist which shares its name with a science thing that quarks an up-spin preventing CP violation.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i w:val="1"/>
          <w:sz w:val="20"/>
          <w:rtl w:val="0"/>
        </w:rPr>
        <w:t xml:space="preserve">The </w:t>
      </w:r>
      <w:r w:rsidRPr="00000000" w:rsidR="00000000" w:rsidDel="00000000">
        <w:rPr>
          <w:rFonts w:cs="Times New Roman" w:hAnsi="Times New Roman" w:eastAsia="Times New Roman" w:ascii="Times New Roman"/>
          <w:b w:val="1"/>
          <w:i w:val="1"/>
          <w:sz w:val="20"/>
          <w:u w:val="single"/>
          <w:rtl w:val="0"/>
        </w:rPr>
        <w:t xml:space="preserve">Jin-Yong Phenomenon</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This man wrote a packet with several Britney Spears questions and the immortal tossup 2)Correctly spell the adjective “Nietzschean.” This man either did or did not attend grad school at UCLA in 2007, but he probably didn’t. One story about this man sees him meet a girl at a bar who urges him to go to Mexico, where he then spent 6</w:t>
      </w:r>
      <w:r w:rsidRPr="00000000" w:rsidR="00000000" w:rsidDel="00000000">
        <w:rPr>
          <w:rFonts w:cs="Times New Roman" w:hAnsi="Times New Roman" w:eastAsia="Times New Roman" w:ascii="Times New Roman"/>
          <w:sz w:val="20"/>
          <w:rtl w:val="0"/>
        </w:rPr>
        <w:t xml:space="preserve"> months. Another story about this man sees him inexplicably show up with a bloodied face the night before a tournament. Matt Weiner claimed this man operated a meth lab out of an elevator in Jimenez. This man’s whereabouts are currently unknown. For 10 points, name this former teammate of Jeremy Eaton and Chris Ray who was on many drugs.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Phil </w:t>
      </w:r>
      <w:r w:rsidRPr="00000000" w:rsidR="00000000" w:rsidDel="00000000">
        <w:rPr>
          <w:rFonts w:cs="Times New Roman" w:hAnsi="Times New Roman" w:eastAsia="Times New Roman" w:ascii="Times New Roman"/>
          <w:b w:val="1"/>
          <w:sz w:val="20"/>
          <w:u w:val="single"/>
          <w:rtl w:val="0"/>
        </w:rPr>
        <w:t xml:space="preserve">Durkos</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figure first contacted Mike Sollosi, but was disregarded after Will Butler alerted Matt Bollinger to the fact that there was no one by his name in the UVA student directory. This figure was nearly impersonated by Tim Yee. This figure claimed it was “editorial</w:t>
      </w:r>
      <w:r w:rsidRPr="00000000" w:rsidR="00000000" w:rsidDel="00000000">
        <w:rPr>
          <w:rFonts w:cs="Times New Roman" w:hAnsi="Times New Roman" w:eastAsia="Times New Roman" w:ascii="Times New Roman"/>
          <w:sz w:val="20"/>
          <w:rtl w:val="0"/>
        </w:rPr>
        <w:t xml:space="preserve"> policy” to provide a “brief write-up” before visiting, and he notably never spelled Isaac Hirsch’s name correctly. This figure asked questions like “Can anybody play?” and “Has the team appeared on </w:t>
      </w:r>
      <w:r w:rsidRPr="00000000" w:rsidR="00000000" w:rsidDel="00000000">
        <w:rPr>
          <w:rFonts w:cs="Times New Roman" w:hAnsi="Times New Roman" w:eastAsia="Times New Roman" w:ascii="Times New Roman"/>
          <w:i w:val="1"/>
          <w:sz w:val="20"/>
          <w:rtl w:val="0"/>
        </w:rPr>
        <w:t xml:space="preserve">Jeopardy!</w:t>
      </w:r>
      <w:r w:rsidRPr="00000000" w:rsidR="00000000" w:rsidDel="00000000">
        <w:rPr>
          <w:rFonts w:cs="Times New Roman" w:hAnsi="Times New Roman" w:eastAsia="Times New Roman" w:ascii="Times New Roman"/>
          <w:sz w:val="20"/>
          <w:rtl w:val="0"/>
        </w:rPr>
        <w:t xml:space="preserve">?” An in-person interview with this figure never occurred, because he does not exist. For 10 points, name this fake Diamondback journalist who was actually just Isaac Hirsch with a phony email account.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Martin </w:t>
      </w:r>
      <w:r w:rsidRPr="00000000" w:rsidR="00000000" w:rsidDel="00000000">
        <w:rPr>
          <w:rFonts w:cs="Times New Roman" w:hAnsi="Times New Roman" w:eastAsia="Times New Roman" w:ascii="Times New Roman"/>
          <w:b w:val="1"/>
          <w:sz w:val="20"/>
          <w:u w:val="single"/>
          <w:rtl w:val="0"/>
        </w:rPr>
        <w:t xml:space="preserve">Yang</w:t>
      </w:r>
      <w:r w:rsidRPr="00000000" w:rsidR="00000000" w:rsidDel="00000000">
        <w:rPr>
          <w:rFonts w:cs="Times New Roman" w:hAnsi="Times New Roman" w:eastAsia="Times New Roman" w:ascii="Times New Roman"/>
          <w:sz w:val="20"/>
          <w:rtl w:val="0"/>
        </w:rPr>
        <w:t xml:space="preserve"> [accept Isaac </w:t>
      </w:r>
      <w:r w:rsidRPr="00000000" w:rsidR="00000000" w:rsidDel="00000000">
        <w:rPr>
          <w:rFonts w:cs="Times New Roman" w:hAnsi="Times New Roman" w:eastAsia="Times New Roman" w:ascii="Times New Roman"/>
          <w:b w:val="1"/>
          <w:sz w:val="20"/>
          <w:u w:val="single"/>
          <w:rtl w:val="0"/>
        </w:rPr>
        <w:t xml:space="preserve">Hirsch</w:t>
      </w:r>
      <w:r w:rsidRPr="00000000" w:rsidR="00000000" w:rsidDel="00000000">
        <w:rPr>
          <w:rFonts w:cs="Times New Roman" w:hAnsi="Times New Roman" w:eastAsia="Times New Roman" w:ascii="Times New Roman"/>
          <w:sz w:val="20"/>
          <w:rtl w:val="0"/>
        </w:rPr>
        <w:t xml:space="preserve"> before read]</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A Facebook event labelled “Vote [this man] for Prom King” had only 2 attending guests. Ophir Lifshitz related a story about seeing this man alone on La Plata beach, and a girl named Anja was a good source of information on this man. This man declared</w:t>
      </w:r>
      <w:r w:rsidRPr="00000000" w:rsidR="00000000" w:rsidDel="00000000">
        <w:rPr>
          <w:rFonts w:cs="Times New Roman" w:hAnsi="Times New Roman" w:eastAsia="Times New Roman" w:ascii="Times New Roman"/>
          <w:sz w:val="20"/>
          <w:rtl w:val="0"/>
        </w:rPr>
        <w:t xml:space="preserve"> “hockey isn’t a sport!” and he was at one point seen winking creepily at people before closing the door to his room to be alone with his underaged girlfriend. This figure once amended a statistic to “Well, maybe like 40%,” and he yelled “FUCK!” and pegged a basketball at a random guy’s head. This man’s most famous action occurred at a Ledo’s somewhere in Virginia. For 10 points, name this former MAQT player.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Logan </w:t>
      </w:r>
      <w:r w:rsidRPr="00000000" w:rsidR="00000000" w:rsidDel="00000000">
        <w:rPr>
          <w:rFonts w:cs="Times New Roman" w:hAnsi="Times New Roman" w:eastAsia="Times New Roman" w:ascii="Times New Roman"/>
          <w:b w:val="1"/>
          <w:sz w:val="20"/>
          <w:u w:val="single"/>
          <w:rtl w:val="0"/>
        </w:rPr>
        <w:t xml:space="preserve">Crew</w:t>
      </w:r>
      <w:r w:rsidRPr="00000000" w:rsidR="00000000" w:rsidDel="00000000">
        <w:rPr>
          <w:rFonts w:cs="Times New Roman" w:hAnsi="Times New Roman" w:eastAsia="Times New Roman" w:ascii="Times New Roman"/>
          <w:sz w:val="20"/>
          <w:rtl w:val="0"/>
        </w:rPr>
        <w:t xml:space="preserve"> or </w:t>
      </w:r>
      <w:r w:rsidRPr="00000000" w:rsidR="00000000" w:rsidDel="00000000">
        <w:rPr>
          <w:rFonts w:cs="Times New Roman" w:hAnsi="Times New Roman" w:eastAsia="Times New Roman" w:ascii="Times New Roman"/>
          <w:b w:val="1"/>
          <w:sz w:val="20"/>
          <w:u w:val="single"/>
          <w:rtl w:val="0"/>
        </w:rPr>
        <w:t xml:space="preserve">Logan II</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Internet posts about this object include a man trying to find one for his Aunt Jeannine. Jordan Brownstein described this object as “Good. Very good.” Daniel Galitsky misidentified the figure this object depicted before claiming he was joking. This object’s owner rationalized its appearance by saying,</w:t>
      </w:r>
      <w:r w:rsidRPr="00000000" w:rsidR="00000000" w:rsidDel="00000000">
        <w:rPr>
          <w:rFonts w:cs="Times New Roman" w:hAnsi="Times New Roman" w:eastAsia="Times New Roman" w:ascii="Times New Roman"/>
          <w:sz w:val="20"/>
          <w:rtl w:val="0"/>
        </w:rPr>
        <w:t xml:space="preserve"> “It’s cold,” though he was later urged to bring this object everywhere. Daniel Galitsky asked why this object’s owner had a “Teenage Mutant Ninja Turtles thing,” although this object clearly depicts a famous muppet. For 10 points, name this wearable object owned by Chris Manners that depicts Oscar the Grouch.</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Chris Manners’s </w:t>
      </w:r>
      <w:r w:rsidRPr="00000000" w:rsidR="00000000" w:rsidDel="00000000">
        <w:rPr>
          <w:rFonts w:cs="Times New Roman" w:hAnsi="Times New Roman" w:eastAsia="Times New Roman" w:ascii="Times New Roman"/>
          <w:b w:val="1"/>
          <w:sz w:val="20"/>
          <w:u w:val="single"/>
          <w:rtl w:val="0"/>
        </w:rPr>
        <w:t xml:space="preserve">hat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man wrote a tossup that began “In this work, the name of the work itself appears 70 times in different variations.” One response to a post by this man included the aside “Sorry Chris Manners, you are simply not a good reader” before noting “All ‘you’ in this paragraph refers to Maryland as a whole.” A search for this man’s name in my email reveals 7 separate emails that all read “I can’t, I have</w:t>
      </w:r>
      <w:r w:rsidRPr="00000000" w:rsidR="00000000" w:rsidDel="00000000">
        <w:rPr>
          <w:rFonts w:cs="Times New Roman" w:hAnsi="Times New Roman" w:eastAsia="Times New Roman" w:ascii="Times New Roman"/>
          <w:sz w:val="20"/>
          <w:rtl w:val="0"/>
        </w:rPr>
        <w:t xml:space="preserve"> work that day.” Will Alston made a predictions post warning people to look out for Jordan Brownstein and this man, who only made one forum post, which was actually made by Isaac. For 10 points, name this chemistry person and RA who is still tenuously connected to the team.</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Adam</w:t>
      </w:r>
      <w:r w:rsidRPr="00000000" w:rsidR="00000000" w:rsidDel="00000000">
        <w:rPr>
          <w:rFonts w:cs="Times New Roman" w:hAnsi="Times New Roman" w:eastAsia="Times New Roman" w:ascii="Times New Roman"/>
          <w:sz w:val="20"/>
          <w:rtl w:val="0"/>
        </w:rPr>
        <w:t xml:space="preserve"> Hussein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event prompted Fred Morlan to post a video of a terrible cover of “The Final Countdown.” This event prompted a reimagining of the Scooby Doo theme song instead featuring CMU, and this event was where the Nazi turkey Joseph Gobbles was first spotted. After this event, one woman posted “we wouldn’t want</w:t>
      </w:r>
      <w:r w:rsidRPr="00000000" w:rsidR="00000000" w:rsidDel="00000000">
        <w:rPr>
          <w:rFonts w:cs="Times New Roman" w:hAnsi="Times New Roman" w:eastAsia="Times New Roman" w:ascii="Times New Roman"/>
          <w:sz w:val="20"/>
          <w:rtl w:val="0"/>
        </w:rPr>
        <w:t xml:space="preserve"> Weiner anywhere near coffee, would we?” Nina Garcia made several posts after this event, which also saw one figure “apologize in the utmost extent” for his “incompetance.” For 10 points, name this infamous tournament run at Jimenez by another university.</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Infamous Maryland/</w:t>
      </w:r>
      <w:r w:rsidRPr="00000000" w:rsidR="00000000" w:rsidDel="00000000">
        <w:rPr>
          <w:rFonts w:cs="Times New Roman" w:hAnsi="Times New Roman" w:eastAsia="Times New Roman" w:ascii="Times New Roman"/>
          <w:b w:val="1"/>
          <w:sz w:val="20"/>
          <w:u w:val="single"/>
          <w:rtl w:val="0"/>
        </w:rPr>
        <w:t xml:space="preserve">GMU sectionals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person once joked that Isaac Hirsch’s hair is “like, half of what I think about.” This man once noted that MAQT was more organized than any other club he had checked out. This man is from somewhere in Maryland, but I</w:t>
      </w:r>
      <w:r w:rsidRPr="00000000" w:rsidR="00000000" w:rsidDel="00000000">
        <w:rPr>
          <w:rFonts w:cs="Times New Roman" w:hAnsi="Times New Roman" w:eastAsia="Times New Roman" w:ascii="Times New Roman"/>
          <w:sz w:val="20"/>
          <w:rtl w:val="0"/>
        </w:rPr>
        <w:t xml:space="preserve"> don’t remember where. He put up almost 10 ppg at SCT. For 10 points, name this quiet MAQT member that we know very little about.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Stephen</w:t>
      </w:r>
      <w:r w:rsidRPr="00000000" w:rsidR="00000000" w:rsidDel="00000000">
        <w:rPr>
          <w:rFonts w:cs="Times New Roman" w:hAnsi="Times New Roman" w:eastAsia="Times New Roman" w:ascii="Times New Roman"/>
          <w:sz w:val="20"/>
          <w:rtl w:val="0"/>
        </w:rPr>
        <w:t xml:space="preserve"> Meyer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In possibly the only instance Logan Anbinder has been sad, Logan posted that he was “very disappointed” by this event. A mirror of this tournament at Northwestern was noted by Mike Cheyne to be “awful, but free.” Owen Cooper posted asking when this set will be posted, leading</w:t>
      </w:r>
      <w:r w:rsidRPr="00000000" w:rsidR="00000000" w:rsidDel="00000000">
        <w:rPr>
          <w:rFonts w:cs="Times New Roman" w:hAnsi="Times New Roman" w:eastAsia="Times New Roman" w:ascii="Times New Roman"/>
          <w:sz w:val="20"/>
          <w:rtl w:val="0"/>
        </w:rPr>
        <w:t xml:space="preserve"> Marnold to reply with “lol.” This tournament was won by UVA plus Marnold, while last place was earned by Gary. People who had ever “been in a Best Buy” were encouraged to write for this tournament, and people were encouraged to go home and hug their families after this event. This event prompted the creation of a Twitter. For 10 points, name this 7-8 packet tournament that took place in 2012.</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Penn Bowl Trash</w:t>
      </w:r>
      <w:r w:rsidRPr="00000000" w:rsidR="00000000" w:rsidDel="00000000">
        <w:rPr>
          <w:rFonts w:cs="Times New Roman" w:hAnsi="Times New Roman" w:eastAsia="Times New Roman" w:ascii="Times New Roman"/>
          <w:sz w:val="20"/>
          <w:rtl w:val="0"/>
        </w:rPr>
        <w:t xml:space="preserve"> IV</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[This was going to be a tossup on “Tournaments Ophir has written for,” but I couldn’t find any]</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These figures are apparently friends with or related to someone named Darvin Jtkm. A couple guesses as to the identity of one of these people include a tax preparer named Alexander and a notary public named Samuel. Ophir posits that these mysterious figures drive a silver</w:t>
      </w:r>
      <w:r w:rsidRPr="00000000" w:rsidR="00000000" w:rsidDel="00000000">
        <w:rPr>
          <w:rFonts w:cs="Times New Roman" w:hAnsi="Times New Roman" w:eastAsia="Times New Roman" w:ascii="Times New Roman"/>
          <w:sz w:val="20"/>
          <w:rtl w:val="0"/>
        </w:rPr>
        <w:t xml:space="preserve"> Honda van, and these figures were famously the reason a certain person had not eaten out before attending HSNCT. These figures often sternly stare at MAQT members before dropping their son off. For 10 points, name these two people who conceived a rap-loving former RM player.</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Arun’s parents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After one person performed this action, he asked another person why he could not find any info on the “Palmerston Raids.” An unsuccessful attempt to perform this action led to an email where Evan Nagler said he “woke up some or lady.” Attempts to perform this action recently are met with a piece composed in 1723, although</w:t>
      </w:r>
      <w:r w:rsidRPr="00000000" w:rsidR="00000000" w:rsidDel="00000000">
        <w:rPr>
          <w:rFonts w:cs="Times New Roman" w:hAnsi="Times New Roman" w:eastAsia="Times New Roman" w:ascii="Times New Roman"/>
          <w:sz w:val="20"/>
          <w:rtl w:val="0"/>
        </w:rPr>
        <w:t xml:space="preserve"> in past years, attempts to perform this action were met with a song that includes the words “Robert’s got a quick hand.” For ten points, name this action, which is often followed by listening to a Verizon ringback tone, the action of trying to reach a certain MAQT member on the phone.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calling </w:t>
      </w:r>
      <w:r w:rsidRPr="00000000" w:rsidR="00000000" w:rsidDel="00000000">
        <w:rPr>
          <w:rFonts w:cs="Times New Roman" w:hAnsi="Times New Roman" w:eastAsia="Times New Roman" w:ascii="Times New Roman"/>
          <w:sz w:val="20"/>
          <w:rtl w:val="0"/>
        </w:rPr>
        <w:t xml:space="preserve">Dan</w:t>
      </w:r>
      <w:r w:rsidRPr="00000000" w:rsidR="00000000" w:rsidDel="00000000">
        <w:rPr>
          <w:rFonts w:cs="Times New Roman" w:hAnsi="Times New Roman" w:eastAsia="Times New Roman" w:ascii="Times New Roman"/>
          <w:b w:val="1"/>
          <w:sz w:val="20"/>
          <w:u w:val="single"/>
          <w:rtl w:val="0"/>
        </w:rPr>
        <w:t xml:space="preserve"> Puma</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A discussion of one of these events ended with Chris Manners declaring that he was going to make a Jonestown joke, but he forgot the punchline. Isaac Hirsch was convinced he had lost his ID at one of these events, leading him to bother the hosts for several days before finding it in his room. Quizbowl figures who have appeared at these events include Sam Reback, Aidan</w:t>
      </w:r>
      <w:r w:rsidRPr="00000000" w:rsidR="00000000" w:rsidDel="00000000">
        <w:rPr>
          <w:rFonts w:cs="Times New Roman" w:hAnsi="Times New Roman" w:eastAsia="Times New Roman" w:ascii="Times New Roman"/>
          <w:sz w:val="20"/>
          <w:rtl w:val="0"/>
        </w:rPr>
        <w:t xml:space="preserve"> Mehigan and Ben Frank. At the most recent of these events, SteveJon accidentally created 7 minutes of keyboard music. Andrew Lim refuses to use the microphone at these events. For 10 points, name these events that feature Andrew and Puma’s golden pipes and Chris Ray’s Eminem impersonation.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Karaoke</w:t>
      </w:r>
      <w:r w:rsidRPr="00000000" w:rsidR="00000000" w:rsidDel="00000000">
        <w:rPr>
          <w:rFonts w:cs="Times New Roman" w:hAnsi="Times New Roman" w:eastAsia="Times New Roman" w:ascii="Times New Roman"/>
          <w:sz w:val="20"/>
          <w:rtl w:val="0"/>
        </w:rPr>
        <w:t xml:space="preserve"> events</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This man currently works as a busboy at a seafood restaurant. At the first-ever Stamp trivia night, this man was on the team that got second place to the MAQT team. This man’s brief association with the marching</w:t>
      </w:r>
      <w:r w:rsidRPr="00000000" w:rsidR="00000000" w:rsidDel="00000000">
        <w:rPr>
          <w:rFonts w:cs="Times New Roman" w:hAnsi="Times New Roman" w:eastAsia="Times New Roman" w:ascii="Times New Roman"/>
          <w:sz w:val="20"/>
          <w:rtl w:val="0"/>
        </w:rPr>
        <w:t xml:space="preserve"> band prevented him from attending many tournaments. By PPG, this man is the second-leading scorer in Maryland history. This man recently lost a tooth on a trip to his favorite country, Russia, and for a while, this man had very large muttonchops. For 10 points, name this history specialist who briefly played for UMD, a former teammate of Isaac’s in high school.</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Alex</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Gran</w:t>
      </w:r>
      <w:r w:rsidRPr="00000000" w:rsidR="00000000" w:rsidDel="00000000">
        <w:rPr>
          <w:rFonts w:cs="Times New Roman" w:hAnsi="Times New Roman" w:eastAsia="Times New Roman" w:ascii="Times New Roman"/>
          <w:sz w:val="20"/>
          <w:rtl w:val="0"/>
        </w:rPr>
        <w:t xml:space="preserve"> [accept either]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One of these pieces shows a refrigerator and a happy golden retriever. A recent one of these pieces features an overturned coffee cup, and Aaron Rosenberg noted it must have been in reaction to rebracketing. One of these pieces features the memoirs of Ozzie</w:t>
      </w:r>
      <w:r w:rsidRPr="00000000" w:rsidR="00000000" w:rsidDel="00000000">
        <w:rPr>
          <w:rFonts w:cs="Times New Roman" w:hAnsi="Times New Roman" w:eastAsia="Times New Roman" w:ascii="Times New Roman"/>
          <w:sz w:val="20"/>
          <w:rtl w:val="0"/>
        </w:rPr>
        <w:t xml:space="preserve"> Guillen, along with Jordan Brownstein covering his face. A famous one of these sees the subject pretending to cry in a hallway, and the MOST famous of these pieces has figures like Steve Katz talking before being eclipsed by the central figure. For 10 points, name these pieces, including one of the central figure in a Redskins jacket “barging” into the frame.</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w:t>
      </w:r>
      <w:r w:rsidRPr="00000000" w:rsidR="00000000" w:rsidDel="00000000">
        <w:rPr>
          <w:rFonts w:cs="Times New Roman" w:hAnsi="Times New Roman" w:eastAsia="Times New Roman" w:ascii="Times New Roman"/>
          <w:b w:val="1"/>
          <w:sz w:val="20"/>
          <w:u w:val="single"/>
          <w:rtl w:val="0"/>
        </w:rPr>
        <w:t xml:space="preserve"> Photographs of Chris Ray</w:t>
      </w: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Players from this state who now play on a local university’s team include Anirudha Vadaddi and Peter Funk, and this state’s noted Weiser, Bob Weiser, ran a mirror of a UMD tournament there. A team from this state finished one spot above Maryland</w:t>
      </w:r>
      <w:r w:rsidRPr="00000000" w:rsidR="00000000" w:rsidDel="00000000">
        <w:rPr>
          <w:rFonts w:cs="Times New Roman" w:hAnsi="Times New Roman" w:eastAsia="Times New Roman" w:ascii="Times New Roman"/>
          <w:sz w:val="20"/>
          <w:rtl w:val="0"/>
        </w:rPr>
        <w:t xml:space="preserve"> B on the last postseason poll. The most famous person from this state apparently was a metalhead growing up, and also led a DII ICT team with Daniel Galitsky in 2013. For 10 points, name this state, home to Olmsted Falls’s Sohan Vartak.</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Ohio</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Year and Tournament Required. This tournament included a common-link trash tossup on “Angels,” and a 10-line geography tossup on the city of Cologne. Will Alston and Ryan Rosenberg attempted to team up to play this tournament, though neither of them ended up playing it. This tournament had several rooms playing slapbowl after promised buzzers never arrived, and this tournament’s</w:t>
      </w:r>
      <w:r w:rsidRPr="00000000" w:rsidR="00000000" w:rsidDel="00000000">
        <w:rPr>
          <w:rFonts w:cs="Times New Roman" w:hAnsi="Times New Roman" w:eastAsia="Times New Roman" w:ascii="Times New Roman"/>
          <w:sz w:val="20"/>
          <w:rtl w:val="0"/>
        </w:rPr>
        <w:t xml:space="preserve"> byline progressively misspelled the names of more of its authors through each round. This tournament was frantically finished the night before in an effort almost entirely led by SteveJon. For 10 points, name this second-most recent Maryland-edited high school tournament that was supposedly head edited by Isaac.</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Maryland </w:t>
      </w:r>
      <w:r w:rsidRPr="00000000" w:rsidR="00000000" w:rsidDel="00000000">
        <w:rPr>
          <w:rFonts w:cs="Times New Roman" w:hAnsi="Times New Roman" w:eastAsia="Times New Roman" w:ascii="Times New Roman"/>
          <w:b w:val="1"/>
          <w:sz w:val="20"/>
          <w:u w:val="single"/>
          <w:rtl w:val="0"/>
        </w:rPr>
        <w:t xml:space="preserve">Spring 2012</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This player declared that having a meta packet was “really lame.” This player was disappointed after attending a practice and only getting a tossup on Guns N Roses, and this player has repeatedly advocated for trash-talking instead of a post game handshake. This player was delighted to eat a bowl consisting entirely of potatoes,</w:t>
      </w:r>
      <w:r w:rsidRPr="00000000" w:rsidR="00000000" w:rsidDel="00000000">
        <w:rPr>
          <w:rFonts w:cs="Times New Roman" w:hAnsi="Times New Roman" w:eastAsia="Times New Roman" w:ascii="Times New Roman"/>
          <w:sz w:val="20"/>
          <w:rtl w:val="0"/>
        </w:rPr>
        <w:t xml:space="preserve"> cheese, and meat at a Richmond cafe. This player yelled, “NO! THE GUY! THEY BURIED HIM!” when negging one question, and this player once powered a tossup on Miles Davis because of a jazz class he took. This player’s best tournament performance to date was at Collegiate Novice this year. For 10 points, name this roommate of Gary and Isaac’s, a comedian.</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Luke</w:t>
      </w:r>
      <w:r w:rsidRPr="00000000" w:rsidR="00000000" w:rsidDel="00000000">
        <w:rPr>
          <w:rFonts w:cs="Times New Roman" w:hAnsi="Times New Roman" w:eastAsia="Times New Roman" w:ascii="Times New Roman"/>
          <w:sz w:val="20"/>
          <w:rtl w:val="0"/>
        </w:rPr>
        <w:t xml:space="preserve"> </w:t>
      </w:r>
      <w:r w:rsidRPr="00000000" w:rsidR="00000000" w:rsidDel="00000000">
        <w:rPr>
          <w:rFonts w:cs="Times New Roman" w:hAnsi="Times New Roman" w:eastAsia="Times New Roman" w:ascii="Times New Roman"/>
          <w:b w:val="1"/>
          <w:sz w:val="20"/>
          <w:u w:val="single"/>
          <w:rtl w:val="0"/>
        </w:rPr>
        <w:t xml:space="preserve">Wienecke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b w:val="1"/>
          <w:sz w:val="20"/>
          <w:rtl w:val="0"/>
        </w:rPr>
        <w:t xml:space="preserve">One of these people is described as a “connoisseur of country music and Jeff Foxworthy,” and is described as being “presumably in his room playing Freecell.” One of these people declared “I’m going to make you my woman,” which is described as some of his best trash talk. In addition to Bill Schmeh and Julie Singer, another of these people is </w:t>
      </w:r>
      <w:r w:rsidRPr="00000000" w:rsidR="00000000" w:rsidDel="00000000">
        <w:rPr>
          <w:rFonts w:cs="Times New Roman" w:hAnsi="Times New Roman" w:eastAsia="Times New Roman" w:ascii="Times New Roman"/>
          <w:sz w:val="20"/>
          <w:rtl w:val="0"/>
        </w:rPr>
        <w:t xml:space="preserve">described as a “sports guy with a sports radio show who doesn’t know anything else.” Another of these people’s bios is “although she never played,” which, frankly, is hilarious. For 10 points, name these people no one gives a shit about, whose bios are on the team website while current members’ bios are not.</w:t>
      </w:r>
    </w:p>
    <w:p w:rsidP="00000000" w:rsidRPr="00000000" w:rsidR="00000000" w:rsidDel="00000000" w:rsidRDefault="00000000">
      <w:pPr>
        <w:contextualSpacing w:val="0"/>
      </w:pPr>
      <w:r w:rsidRPr="00000000" w:rsidR="00000000" w:rsidDel="00000000">
        <w:rPr>
          <w:rFonts w:cs="Times New Roman" w:hAnsi="Times New Roman" w:eastAsia="Times New Roman" w:ascii="Times New Roman"/>
          <w:sz w:val="20"/>
          <w:rtl w:val="0"/>
        </w:rPr>
        <w:t xml:space="preserve">ANSWER: </w:t>
      </w:r>
      <w:r w:rsidRPr="00000000" w:rsidR="00000000" w:rsidDel="00000000">
        <w:rPr>
          <w:rFonts w:cs="Times New Roman" w:hAnsi="Times New Roman" w:eastAsia="Times New Roman" w:ascii="Times New Roman"/>
          <w:b w:val="1"/>
          <w:sz w:val="20"/>
          <w:u w:val="single"/>
          <w:rtl w:val="0"/>
        </w:rPr>
        <w:t xml:space="preserve">alumni</w:t>
      </w:r>
      <w:r w:rsidRPr="00000000" w:rsidR="00000000" w:rsidDel="00000000">
        <w:rPr>
          <w:rFonts w:cs="Times New Roman" w:hAnsi="Times New Roman" w:eastAsia="Times New Roman" w:ascii="Times New Roman"/>
          <w:sz w:val="20"/>
          <w:rtl w:val="0"/>
        </w:rPr>
        <w:t xml:space="preserve"> on the MAQT website that no one has ever heard of</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sz w:val="20"/>
          <w:rtl w:val="0"/>
        </w:rPr>
        <w:t xml:space="preserve">One instance of this occurring saw the central figure harass Paul for weeks with instructions like “You connect the phone to the computer,” leading Paul to urge that man to not be such a bitch. One instance of this involved the central figure talking to a Christian girl in his dorm, who later revealed she had sex with her feminism</w:t>
      </w:r>
      <w:r w:rsidRPr="00000000" w:rsidR="00000000" w:rsidDel="00000000">
        <w:rPr>
          <w:rFonts w:cs="Times New Roman" w:hAnsi="Times New Roman" w:eastAsia="Times New Roman" w:ascii="Times New Roman"/>
          <w:sz w:val="20"/>
          <w:rtl w:val="0"/>
        </w:rPr>
        <w:t xml:space="preserve"> professor.  One instance of this saw the central figure borrow an idea from Harrison Baum to declare part of himself “Urethra Franklin.” The most famous example of an instance of this occurring involved the central figure talking about putting a ramen flavor packet on his dick. For 10 points, name this kind of event, which saw a very unfunny MAQT member attempt to be funny.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sz w:val="20"/>
          <w:rtl w:val="0"/>
        </w:rPr>
        <w:t xml:space="preserve">ANSWER: Daniel </w:t>
      </w:r>
      <w:r w:rsidRPr="00000000" w:rsidR="00000000" w:rsidDel="00000000">
        <w:rPr>
          <w:rFonts w:cs="Times New Roman" w:hAnsi="Times New Roman" w:eastAsia="Times New Roman" w:ascii="Times New Roman"/>
          <w:b w:val="1"/>
          <w:sz w:val="20"/>
          <w:u w:val="single"/>
          <w:rtl w:val="0"/>
        </w:rPr>
        <w:t xml:space="preserve">Galitsky</w:t>
      </w:r>
      <w:r w:rsidRPr="00000000" w:rsidR="00000000" w:rsidDel="00000000">
        <w:rPr>
          <w:rFonts w:cs="Times New Roman" w:hAnsi="Times New Roman" w:eastAsia="Times New Roman" w:ascii="Times New Roman"/>
          <w:sz w:val="20"/>
          <w:rtl w:val="0"/>
        </w:rPr>
        <w:t xml:space="preserve"> doing </w:t>
      </w:r>
      <w:r w:rsidRPr="00000000" w:rsidR="00000000" w:rsidDel="00000000">
        <w:rPr>
          <w:rFonts w:cs="Times New Roman" w:hAnsi="Times New Roman" w:eastAsia="Times New Roman" w:ascii="Times New Roman"/>
          <w:b w:val="1"/>
          <w:sz w:val="20"/>
          <w:u w:val="single"/>
          <w:rtl w:val="0"/>
        </w:rPr>
        <w:t xml:space="preserve">Stand-up</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Untitled document.docx</dc:title>
</cp:coreProperties>
</file>