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16F2" w:rsidRPr="00C959EF" w:rsidRDefault="00817A0C">
      <w:pPr>
        <w:spacing w:line="240" w:lineRule="auto"/>
        <w:rPr>
          <w:rFonts w:ascii="Palatino Linotype" w:hAnsi="Palatino Linotype"/>
          <w:sz w:val="20"/>
          <w:szCs w:val="20"/>
        </w:rPr>
      </w:pPr>
      <w:r w:rsidRPr="00C959EF">
        <w:rPr>
          <w:rFonts w:ascii="Palatino Linotype" w:eastAsia="Times New Roman" w:hAnsi="Palatino Linotype" w:cs="Times New Roman"/>
          <w:b/>
          <w:sz w:val="20"/>
          <w:szCs w:val="20"/>
        </w:rPr>
        <w:t xml:space="preserve">ACF </w:t>
      </w:r>
      <w:proofErr w:type="gramStart"/>
      <w:r w:rsidRPr="00C959EF">
        <w:rPr>
          <w:rFonts w:ascii="Palatino Linotype" w:eastAsia="Times New Roman" w:hAnsi="Palatino Linotype" w:cs="Times New Roman"/>
          <w:b/>
          <w:sz w:val="20"/>
          <w:szCs w:val="20"/>
        </w:rPr>
        <w:t>Fall</w:t>
      </w:r>
      <w:proofErr w:type="gramEnd"/>
      <w:r w:rsidRPr="00C959EF">
        <w:rPr>
          <w:rFonts w:ascii="Palatino Linotype" w:eastAsia="Times New Roman" w:hAnsi="Palatino Linotype" w:cs="Times New Roman"/>
          <w:b/>
          <w:sz w:val="20"/>
          <w:szCs w:val="20"/>
        </w:rPr>
        <w:t xml:space="preserve"> 2015</w:t>
      </w:r>
    </w:p>
    <w:p w:rsidR="008B16F2" w:rsidRPr="00C959EF" w:rsidRDefault="00817A0C">
      <w:pPr>
        <w:spacing w:line="240" w:lineRule="auto"/>
        <w:rPr>
          <w:rFonts w:ascii="Palatino Linotype" w:hAnsi="Palatino Linotype"/>
          <w:sz w:val="20"/>
          <w:szCs w:val="20"/>
        </w:rPr>
      </w:pPr>
      <w:r w:rsidRPr="00C959EF">
        <w:rPr>
          <w:rFonts w:ascii="Palatino Linotype" w:eastAsia="Times New Roman" w:hAnsi="Palatino Linotype" w:cs="Times New Roman"/>
          <w:b/>
          <w:sz w:val="20"/>
          <w:szCs w:val="20"/>
        </w:rPr>
        <w:t xml:space="preserve">Edited by Richard Yu, Gaurav </w:t>
      </w:r>
      <w:proofErr w:type="spellStart"/>
      <w:r w:rsidRPr="00C959EF">
        <w:rPr>
          <w:rFonts w:ascii="Palatino Linotype" w:eastAsia="Times New Roman" w:hAnsi="Palatino Linotype" w:cs="Times New Roman"/>
          <w:b/>
          <w:sz w:val="20"/>
          <w:szCs w:val="20"/>
        </w:rPr>
        <w:t>Kandlikar</w:t>
      </w:r>
      <w:proofErr w:type="spellEnd"/>
      <w:r w:rsidRPr="00C959EF">
        <w:rPr>
          <w:rFonts w:ascii="Palatino Linotype" w:eastAsia="Times New Roman" w:hAnsi="Palatino Linotype" w:cs="Times New Roman"/>
          <w:b/>
          <w:sz w:val="20"/>
          <w:szCs w:val="20"/>
        </w:rPr>
        <w:t xml:space="preserve">, Eddie Kim, Dylan </w:t>
      </w:r>
      <w:proofErr w:type="spellStart"/>
      <w:r w:rsidRPr="00C959EF">
        <w:rPr>
          <w:rFonts w:ascii="Palatino Linotype" w:eastAsia="Times New Roman" w:hAnsi="Palatino Linotype" w:cs="Times New Roman"/>
          <w:b/>
          <w:sz w:val="20"/>
          <w:szCs w:val="20"/>
        </w:rPr>
        <w:t>Minarik</w:t>
      </w:r>
      <w:proofErr w:type="spellEnd"/>
      <w:r w:rsidRPr="00C959EF">
        <w:rPr>
          <w:rFonts w:ascii="Palatino Linotype" w:eastAsia="Times New Roman" w:hAnsi="Palatino Linotype" w:cs="Times New Roman"/>
          <w:b/>
          <w:sz w:val="20"/>
          <w:szCs w:val="20"/>
        </w:rPr>
        <w:t>, Ryan Rosenberg, Andrew Wang, and Nathan Weiser.</w:t>
      </w:r>
    </w:p>
    <w:p w:rsidR="008B16F2" w:rsidRPr="00C959EF" w:rsidRDefault="00817A0C">
      <w:p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Packet by </w:t>
      </w:r>
      <w:r w:rsidRPr="00CD08CC">
        <w:rPr>
          <w:rFonts w:ascii="Palatino Linotype" w:eastAsia="Times New Roman" w:hAnsi="Palatino Linotype" w:cs="Times New Roman"/>
          <w:i/>
          <w:sz w:val="20"/>
          <w:szCs w:val="20"/>
        </w:rPr>
        <w:t>University of California, Los Angeles B</w:t>
      </w:r>
      <w:r w:rsidRPr="00C959EF">
        <w:rPr>
          <w:rFonts w:ascii="Palatino Linotype" w:eastAsia="Times New Roman" w:hAnsi="Palatino Linotype" w:cs="Times New Roman"/>
          <w:sz w:val="20"/>
          <w:szCs w:val="20"/>
        </w:rPr>
        <w:t xml:space="preserve"> (Charlie Mann), </w:t>
      </w:r>
      <w:r w:rsidRPr="00CD08CC">
        <w:rPr>
          <w:rFonts w:ascii="Palatino Linotype" w:eastAsia="Times New Roman" w:hAnsi="Palatino Linotype" w:cs="Times New Roman"/>
          <w:i/>
          <w:sz w:val="20"/>
          <w:szCs w:val="20"/>
        </w:rPr>
        <w:t>University of California, Irvine A</w:t>
      </w:r>
      <w:r w:rsidRPr="00C959EF">
        <w:rPr>
          <w:rFonts w:ascii="Palatino Linotype" w:eastAsia="Times New Roman" w:hAnsi="Palatino Linotype" w:cs="Times New Roman"/>
          <w:sz w:val="20"/>
          <w:szCs w:val="20"/>
        </w:rPr>
        <w:t xml:space="preserve"> (anonymous), and </w:t>
      </w:r>
      <w:r w:rsidRPr="00CD08CC">
        <w:rPr>
          <w:rFonts w:ascii="Palatino Linotype" w:eastAsia="Times New Roman" w:hAnsi="Palatino Linotype" w:cs="Times New Roman"/>
          <w:i/>
          <w:sz w:val="20"/>
          <w:szCs w:val="20"/>
        </w:rPr>
        <w:t>University of Louisiana at Lafayette A</w:t>
      </w:r>
      <w:r w:rsidRPr="00C959EF">
        <w:rPr>
          <w:rFonts w:ascii="Palatino Linotype" w:eastAsia="Times New Roman" w:hAnsi="Palatino Linotype" w:cs="Times New Roman"/>
          <w:sz w:val="20"/>
          <w:szCs w:val="20"/>
        </w:rPr>
        <w:t xml:space="preserve"> (Jake </w:t>
      </w:r>
      <w:proofErr w:type="spellStart"/>
      <w:r w:rsidRPr="00C959EF">
        <w:rPr>
          <w:rFonts w:ascii="Palatino Linotype" w:eastAsia="Times New Roman" w:hAnsi="Palatino Linotype" w:cs="Times New Roman"/>
          <w:sz w:val="20"/>
          <w:szCs w:val="20"/>
        </w:rPr>
        <w:t>Sundberg</w:t>
      </w:r>
      <w:proofErr w:type="spellEnd"/>
      <w:r w:rsidRPr="00C959EF">
        <w:rPr>
          <w:rFonts w:ascii="Palatino Linotype" w:eastAsia="Times New Roman" w:hAnsi="Palatino Linotype" w:cs="Times New Roman"/>
          <w:sz w:val="20"/>
          <w:szCs w:val="20"/>
        </w:rPr>
        <w:t xml:space="preserve">, Thomas </w:t>
      </w:r>
      <w:proofErr w:type="spellStart"/>
      <w:r w:rsidRPr="00C959EF">
        <w:rPr>
          <w:rFonts w:ascii="Palatino Linotype" w:eastAsia="Times New Roman" w:hAnsi="Palatino Linotype" w:cs="Times New Roman"/>
          <w:sz w:val="20"/>
          <w:szCs w:val="20"/>
        </w:rPr>
        <w:t>Credeur</w:t>
      </w:r>
      <w:proofErr w:type="spellEnd"/>
      <w:r w:rsidRPr="00C959EF">
        <w:rPr>
          <w:rFonts w:ascii="Palatino Linotype" w:eastAsia="Times New Roman" w:hAnsi="Palatino Linotype" w:cs="Times New Roman"/>
          <w:sz w:val="20"/>
          <w:szCs w:val="20"/>
        </w:rPr>
        <w:t>, and Dominic Lloyd)</w:t>
      </w:r>
    </w:p>
    <w:p w:rsidR="008B16F2" w:rsidRPr="00C959EF" w:rsidRDefault="008B16F2">
      <w:pPr>
        <w:spacing w:line="240" w:lineRule="auto"/>
        <w:rPr>
          <w:rFonts w:ascii="Palatino Linotype" w:hAnsi="Palatino Linotype"/>
          <w:sz w:val="20"/>
          <w:szCs w:val="20"/>
        </w:rPr>
      </w:pPr>
    </w:p>
    <w:p w:rsidR="008B16F2" w:rsidRPr="00C959EF" w:rsidRDefault="00817A0C">
      <w:pPr>
        <w:spacing w:line="240" w:lineRule="auto"/>
        <w:rPr>
          <w:rFonts w:ascii="Palatino Linotype" w:hAnsi="Palatino Linotype"/>
          <w:sz w:val="20"/>
          <w:szCs w:val="20"/>
        </w:rPr>
      </w:pPr>
      <w:r w:rsidRPr="00C959EF">
        <w:rPr>
          <w:rFonts w:ascii="Palatino Linotype" w:eastAsia="Times New Roman" w:hAnsi="Palatino Linotype" w:cs="Times New Roman"/>
          <w:b/>
          <w:sz w:val="20"/>
          <w:szCs w:val="20"/>
        </w:rPr>
        <w:t>Tossups</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Miss Major Griffin-</w:t>
      </w:r>
      <w:proofErr w:type="spellStart"/>
      <w:r w:rsidRPr="00C959EF">
        <w:rPr>
          <w:rFonts w:ascii="Palatino Linotype" w:eastAsia="Times New Roman" w:hAnsi="Palatino Linotype" w:cs="Times New Roman"/>
          <w:sz w:val="20"/>
          <w:szCs w:val="20"/>
        </w:rPr>
        <w:t>Gracy</w:t>
      </w:r>
      <w:proofErr w:type="spellEnd"/>
      <w:r w:rsidRPr="00C959EF">
        <w:rPr>
          <w:rFonts w:ascii="Palatino Linotype" w:eastAsia="Times New Roman" w:hAnsi="Palatino Linotype" w:cs="Times New Roman"/>
          <w:sz w:val="20"/>
          <w:szCs w:val="20"/>
        </w:rPr>
        <w:t xml:space="preserve"> helped incite this event. This event occurred three years after a similar event at Compton’s Cafeteria in San Francisco. It led to the decline of activist groups like the Daughters of </w:t>
      </w:r>
      <w:proofErr w:type="spellStart"/>
      <w:r w:rsidRPr="00C959EF">
        <w:rPr>
          <w:rFonts w:ascii="Palatino Linotype" w:eastAsia="Times New Roman" w:hAnsi="Palatino Linotype" w:cs="Times New Roman"/>
          <w:sz w:val="20"/>
          <w:szCs w:val="20"/>
        </w:rPr>
        <w:t>Bilitis</w:t>
      </w:r>
      <w:proofErr w:type="spellEnd"/>
      <w:r w:rsidRPr="00C959EF">
        <w:rPr>
          <w:rFonts w:ascii="Palatino Linotype" w:eastAsia="Times New Roman" w:hAnsi="Palatino Linotype" w:cs="Times New Roman"/>
          <w:sz w:val="20"/>
          <w:szCs w:val="20"/>
        </w:rPr>
        <w:t xml:space="preserve"> and the </w:t>
      </w:r>
      <w:proofErr w:type="spellStart"/>
      <w:r w:rsidRPr="00C959EF">
        <w:rPr>
          <w:rFonts w:ascii="Palatino Linotype" w:eastAsia="Times New Roman" w:hAnsi="Palatino Linotype" w:cs="Times New Roman"/>
          <w:sz w:val="20"/>
          <w:szCs w:val="20"/>
        </w:rPr>
        <w:t>Mattachine</w:t>
      </w:r>
      <w:proofErr w:type="spellEnd"/>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[“mat-uh-sheen”]</w:t>
      </w:r>
      <w:r w:rsidRPr="00C959EF">
        <w:rPr>
          <w:rFonts w:ascii="Palatino Linotype" w:eastAsia="Times New Roman" w:hAnsi="Palatino Linotype" w:cs="Times New Roman"/>
          <w:sz w:val="20"/>
          <w:szCs w:val="20"/>
        </w:rPr>
        <w:t xml:space="preserve"> Society, who were replaced by more radical groups like the GLF. This event was reported on harshly by </w:t>
      </w:r>
      <w:r w:rsidRPr="00C959EF">
        <w:rPr>
          <w:rFonts w:ascii="Palatino Linotype" w:eastAsia="Times New Roman" w:hAnsi="Palatino Linotype" w:cs="Times New Roman"/>
          <w:i/>
          <w:sz w:val="20"/>
          <w:szCs w:val="20"/>
        </w:rPr>
        <w:t>The Village Voice</w:t>
      </w:r>
      <w:r w:rsidRPr="00C959EF">
        <w:rPr>
          <w:rFonts w:ascii="Palatino Linotype" w:eastAsia="Times New Roman" w:hAnsi="Palatino Linotype" w:cs="Times New Roman"/>
          <w:sz w:val="20"/>
          <w:szCs w:val="20"/>
        </w:rPr>
        <w:t xml:space="preserve">. It was described as the “Hairpin Drop Heard Round the World.” During this event, an angry crowd formed an impromptu kick line, protesting a police raid on a Greenwich Village bar that catered to homosexual clientele. For 10 points, name these 1969 riots that </w:t>
      </w:r>
      <w:proofErr w:type="spellStart"/>
      <w:r w:rsidRPr="00C959EF">
        <w:rPr>
          <w:rFonts w:ascii="Palatino Linotype" w:eastAsia="Times New Roman" w:hAnsi="Palatino Linotype" w:cs="Times New Roman"/>
          <w:sz w:val="20"/>
          <w:szCs w:val="20"/>
        </w:rPr>
        <w:t>kickstarted</w:t>
      </w:r>
      <w:proofErr w:type="spellEnd"/>
      <w:r w:rsidRPr="00C959EF">
        <w:rPr>
          <w:rFonts w:ascii="Palatino Linotype" w:eastAsia="Times New Roman" w:hAnsi="Palatino Linotype" w:cs="Times New Roman"/>
          <w:sz w:val="20"/>
          <w:szCs w:val="20"/>
        </w:rPr>
        <w:t xml:space="preserve"> the American gay rights movement. </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Stonewall</w:t>
      </w:r>
      <w:r w:rsidRPr="00C959EF">
        <w:rPr>
          <w:rFonts w:ascii="Palatino Linotype" w:eastAsia="Times New Roman" w:hAnsi="Palatino Linotype" w:cs="Times New Roman"/>
          <w:sz w:val="20"/>
          <w:szCs w:val="20"/>
        </w:rPr>
        <w:t xml:space="preserve"> riots [or 1969 </w:t>
      </w:r>
      <w:r w:rsidRPr="00C959EF">
        <w:rPr>
          <w:rFonts w:ascii="Palatino Linotype" w:eastAsia="Times New Roman" w:hAnsi="Palatino Linotype" w:cs="Times New Roman"/>
          <w:b/>
          <w:sz w:val="20"/>
          <w:szCs w:val="20"/>
          <w:u w:val="single"/>
        </w:rPr>
        <w:t>Stonewall</w:t>
      </w:r>
      <w:r w:rsidRPr="00C959EF">
        <w:rPr>
          <w:rFonts w:ascii="Palatino Linotype" w:eastAsia="Times New Roman" w:hAnsi="Palatino Linotype" w:cs="Times New Roman"/>
          <w:sz w:val="20"/>
          <w:szCs w:val="20"/>
        </w:rPr>
        <w:t xml:space="preserve"> Inn riots] </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This artist parodied Posada’s “La </w:t>
      </w:r>
      <w:proofErr w:type="spellStart"/>
      <w:r w:rsidRPr="00C959EF">
        <w:rPr>
          <w:rFonts w:ascii="Palatino Linotype" w:eastAsia="Times New Roman" w:hAnsi="Palatino Linotype" w:cs="Times New Roman"/>
          <w:sz w:val="20"/>
          <w:szCs w:val="20"/>
        </w:rPr>
        <w:t>Calavera</w:t>
      </w:r>
      <w:proofErr w:type="spellEnd"/>
      <w:r w:rsidRPr="00C959EF">
        <w:rPr>
          <w:rFonts w:ascii="Palatino Linotype" w:eastAsia="Times New Roman" w:hAnsi="Palatino Linotype" w:cs="Times New Roman"/>
          <w:sz w:val="20"/>
          <w:szCs w:val="20"/>
        </w:rPr>
        <w:t xml:space="preserve"> Catrina” in a painting that shows this artist as a young boy holding hands with a dressed-up skeleton. One of this artist’s paintings is flanked by a figure of Jupiter on the left and a headless statue of Caesar on the right. This artist of </w:t>
      </w:r>
      <w:r w:rsidRPr="00C959EF">
        <w:rPr>
          <w:rFonts w:ascii="Palatino Linotype" w:eastAsia="Times New Roman" w:hAnsi="Palatino Linotype" w:cs="Times New Roman"/>
          <w:i/>
          <w:sz w:val="20"/>
          <w:szCs w:val="20"/>
        </w:rPr>
        <w:t>Dream of a Sunday Afternoon in Alameda Park</w:t>
      </w:r>
      <w:r w:rsidRPr="00C959EF">
        <w:rPr>
          <w:rFonts w:ascii="Palatino Linotype" w:eastAsia="Times New Roman" w:hAnsi="Palatino Linotype" w:cs="Times New Roman"/>
          <w:sz w:val="20"/>
          <w:szCs w:val="20"/>
        </w:rPr>
        <w:t xml:space="preserve"> showed doctors vaccinating Jesus in a Nativity scene in a set of paintings that focus on workers at a car factory. A painting that this artist of </w:t>
      </w:r>
      <w:r w:rsidRPr="00C959EF">
        <w:rPr>
          <w:rFonts w:ascii="Palatino Linotype" w:eastAsia="Times New Roman" w:hAnsi="Palatino Linotype" w:cs="Times New Roman"/>
          <w:i/>
          <w:sz w:val="20"/>
          <w:szCs w:val="20"/>
        </w:rPr>
        <w:t xml:space="preserve">Detroit Industry </w:t>
      </w:r>
      <w:r w:rsidRPr="00C959EF">
        <w:rPr>
          <w:rFonts w:ascii="Palatino Linotype" w:eastAsia="Times New Roman" w:hAnsi="Palatino Linotype" w:cs="Times New Roman"/>
          <w:sz w:val="20"/>
          <w:szCs w:val="20"/>
        </w:rPr>
        <w:t xml:space="preserve">created in New York City for Nelson Rockefeller was destroyed because of its depiction of Lenin. For 10 points, name this Mexican muralist of </w:t>
      </w:r>
      <w:r w:rsidRPr="00C959EF">
        <w:rPr>
          <w:rFonts w:ascii="Palatino Linotype" w:eastAsia="Times New Roman" w:hAnsi="Palatino Linotype" w:cs="Times New Roman"/>
          <w:i/>
          <w:sz w:val="20"/>
          <w:szCs w:val="20"/>
        </w:rPr>
        <w:t xml:space="preserve">Man at the Crossroads </w:t>
      </w:r>
      <w:r w:rsidRPr="00C959EF">
        <w:rPr>
          <w:rFonts w:ascii="Palatino Linotype" w:eastAsia="Times New Roman" w:hAnsi="Palatino Linotype" w:cs="Times New Roman"/>
          <w:sz w:val="20"/>
          <w:szCs w:val="20"/>
        </w:rPr>
        <w:t>who was married to Frida Kahlo.</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Diego </w:t>
      </w:r>
      <w:r w:rsidRPr="00C959EF">
        <w:rPr>
          <w:rFonts w:ascii="Palatino Linotype" w:eastAsia="Times New Roman" w:hAnsi="Palatino Linotype" w:cs="Times New Roman"/>
          <w:b/>
          <w:sz w:val="20"/>
          <w:szCs w:val="20"/>
          <w:u w:val="single"/>
        </w:rPr>
        <w:t>Rivera</w:t>
      </w:r>
    </w:p>
    <w:p w:rsidR="008B16F2" w:rsidRPr="00C959EF" w:rsidRDefault="008B16F2">
      <w:pPr>
        <w:keepNext w:val="0"/>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In one of this author’s novels, a driver hits a hyena at the same location at which he had hit a man ten years prior. One novel by this author opens at the Pension </w:t>
      </w:r>
      <w:proofErr w:type="spellStart"/>
      <w:r w:rsidRPr="00C959EF">
        <w:rPr>
          <w:rFonts w:ascii="Palatino Linotype" w:eastAsia="Times New Roman" w:hAnsi="Palatino Linotype" w:cs="Times New Roman"/>
          <w:sz w:val="20"/>
          <w:szCs w:val="20"/>
        </w:rPr>
        <w:t>Bertolini</w:t>
      </w:r>
      <w:proofErr w:type="spellEnd"/>
      <w:r w:rsidRPr="00C959EF">
        <w:rPr>
          <w:rFonts w:ascii="Palatino Linotype" w:eastAsia="Times New Roman" w:hAnsi="Palatino Linotype" w:cs="Times New Roman"/>
          <w:sz w:val="20"/>
          <w:szCs w:val="20"/>
        </w:rPr>
        <w:t>, where Charlotte Bartlett wishes to stay near to the Arno. The widower protagonist of one of this author’s novels befriends Cyril Fieldin</w:t>
      </w:r>
      <w:r>
        <w:rPr>
          <w:rFonts w:ascii="Palatino Linotype" w:eastAsia="Times New Roman" w:hAnsi="Palatino Linotype" w:cs="Times New Roman"/>
          <w:sz w:val="20"/>
          <w:szCs w:val="20"/>
        </w:rPr>
        <w:t xml:space="preserve">g and Mrs. Moore, whose son is </w:t>
      </w:r>
      <w:r w:rsidRPr="00C959EF">
        <w:rPr>
          <w:rFonts w:ascii="Palatino Linotype" w:eastAsia="Times New Roman" w:hAnsi="Palatino Linotype" w:cs="Times New Roman"/>
          <w:sz w:val="20"/>
          <w:szCs w:val="20"/>
        </w:rPr>
        <w:t xml:space="preserve">Ronny </w:t>
      </w:r>
      <w:proofErr w:type="spellStart"/>
      <w:r w:rsidRPr="00C959EF">
        <w:rPr>
          <w:rFonts w:ascii="Palatino Linotype" w:eastAsia="Times New Roman" w:hAnsi="Palatino Linotype" w:cs="Times New Roman"/>
          <w:sz w:val="20"/>
          <w:szCs w:val="20"/>
        </w:rPr>
        <w:t>Heaslop</w:t>
      </w:r>
      <w:proofErr w:type="spellEnd"/>
      <w:r w:rsidRPr="00C959EF">
        <w:rPr>
          <w:rFonts w:ascii="Palatino Linotype" w:eastAsia="Times New Roman" w:hAnsi="Palatino Linotype" w:cs="Times New Roman"/>
          <w:sz w:val="20"/>
          <w:szCs w:val="20"/>
        </w:rPr>
        <w:t xml:space="preserve">. The protagonist of another novel by this author breaks off her engagement with Cecil </w:t>
      </w:r>
      <w:proofErr w:type="spellStart"/>
      <w:r w:rsidRPr="00C959EF">
        <w:rPr>
          <w:rFonts w:ascii="Palatino Linotype" w:eastAsia="Times New Roman" w:hAnsi="Palatino Linotype" w:cs="Times New Roman"/>
          <w:sz w:val="20"/>
          <w:szCs w:val="20"/>
        </w:rPr>
        <w:t>Vyse</w:t>
      </w:r>
      <w:proofErr w:type="spellEnd"/>
      <w:r w:rsidRPr="00C959EF">
        <w:rPr>
          <w:rFonts w:ascii="Palatino Linotype" w:eastAsia="Times New Roman" w:hAnsi="Palatino Linotype" w:cs="Times New Roman"/>
          <w:sz w:val="20"/>
          <w:szCs w:val="20"/>
        </w:rPr>
        <w:t xml:space="preserve"> to elope to Florence with George Emerson. This author wrote about the alleged rape of Adela Quested by Dr. Aziz in one work. For 10 points, name this British author of </w:t>
      </w:r>
      <w:r w:rsidRPr="00C959EF">
        <w:rPr>
          <w:rFonts w:ascii="Palatino Linotype" w:eastAsia="Times New Roman" w:hAnsi="Palatino Linotype" w:cs="Times New Roman"/>
          <w:i/>
          <w:sz w:val="20"/>
          <w:szCs w:val="20"/>
        </w:rPr>
        <w:t xml:space="preserve">A Room </w:t>
      </w:r>
      <w:proofErr w:type="gramStart"/>
      <w:r w:rsidRPr="00C959EF">
        <w:rPr>
          <w:rFonts w:ascii="Palatino Linotype" w:eastAsia="Times New Roman" w:hAnsi="Palatino Linotype" w:cs="Times New Roman"/>
          <w:i/>
          <w:sz w:val="20"/>
          <w:szCs w:val="20"/>
        </w:rPr>
        <w:t>With</w:t>
      </w:r>
      <w:proofErr w:type="gramEnd"/>
      <w:r w:rsidRPr="00C959EF">
        <w:rPr>
          <w:rFonts w:ascii="Palatino Linotype" w:eastAsia="Times New Roman" w:hAnsi="Palatino Linotype" w:cs="Times New Roman"/>
          <w:i/>
          <w:sz w:val="20"/>
          <w:szCs w:val="20"/>
        </w:rPr>
        <w:t xml:space="preserve"> a View</w:t>
      </w:r>
      <w:r w:rsidRPr="00C959EF">
        <w:rPr>
          <w:rFonts w:ascii="Palatino Linotype" w:eastAsia="Times New Roman" w:hAnsi="Palatino Linotype" w:cs="Times New Roman"/>
          <w:sz w:val="20"/>
          <w:szCs w:val="20"/>
        </w:rPr>
        <w:t xml:space="preserve"> and </w:t>
      </w:r>
      <w:r w:rsidRPr="00C959EF">
        <w:rPr>
          <w:rFonts w:ascii="Palatino Linotype" w:eastAsia="Times New Roman" w:hAnsi="Palatino Linotype" w:cs="Times New Roman"/>
          <w:i/>
          <w:sz w:val="20"/>
          <w:szCs w:val="20"/>
        </w:rPr>
        <w:t>A Passage to India</w:t>
      </w:r>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Edward Morgan </w:t>
      </w:r>
      <w:r w:rsidRPr="00C959EF">
        <w:rPr>
          <w:rFonts w:ascii="Palatino Linotype" w:eastAsia="Times New Roman" w:hAnsi="Palatino Linotype" w:cs="Times New Roman"/>
          <w:b/>
          <w:sz w:val="20"/>
          <w:szCs w:val="20"/>
          <w:u w:val="single"/>
        </w:rPr>
        <w:t>Forster</w:t>
      </w:r>
    </w:p>
    <w:p w:rsidR="008B16F2" w:rsidRPr="00C959EF" w:rsidRDefault="008B16F2">
      <w:pPr>
        <w:keepNext w:val="0"/>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According to Talmudic tradition, this figure was accidentally killed by his great-grandson </w:t>
      </w:r>
      <w:proofErr w:type="spellStart"/>
      <w:r w:rsidRPr="00C959EF">
        <w:rPr>
          <w:rFonts w:ascii="Palatino Linotype" w:eastAsia="Times New Roman" w:hAnsi="Palatino Linotype" w:cs="Times New Roman"/>
          <w:sz w:val="20"/>
          <w:szCs w:val="20"/>
        </w:rPr>
        <w:t>Lamech</w:t>
      </w:r>
      <w:proofErr w:type="spellEnd"/>
      <w:r w:rsidRPr="00C959EF">
        <w:rPr>
          <w:rFonts w:ascii="Palatino Linotype" w:eastAsia="Times New Roman" w:hAnsi="Palatino Linotype" w:cs="Times New Roman"/>
          <w:sz w:val="20"/>
          <w:szCs w:val="20"/>
        </w:rPr>
        <w:t xml:space="preserve">. In the Quran, this man wishes to marry the beautiful </w:t>
      </w:r>
      <w:proofErr w:type="spellStart"/>
      <w:r w:rsidRPr="00C959EF">
        <w:rPr>
          <w:rFonts w:ascii="Palatino Linotype" w:eastAsia="Times New Roman" w:hAnsi="Palatino Linotype" w:cs="Times New Roman"/>
          <w:sz w:val="20"/>
          <w:szCs w:val="20"/>
        </w:rPr>
        <w:t>Aclima</w:t>
      </w:r>
      <w:proofErr w:type="spellEnd"/>
      <w:r w:rsidRPr="00C959EF">
        <w:rPr>
          <w:rFonts w:ascii="Palatino Linotype" w:eastAsia="Times New Roman" w:hAnsi="Palatino Linotype" w:cs="Times New Roman"/>
          <w:sz w:val="20"/>
          <w:szCs w:val="20"/>
        </w:rPr>
        <w:t xml:space="preserve">. This man fathers several sons, including Enoch, while wandering in the Land of Nod, but all of his </w:t>
      </w:r>
      <w:proofErr w:type="spellStart"/>
      <w:r w:rsidRPr="00C959EF">
        <w:rPr>
          <w:rFonts w:ascii="Palatino Linotype" w:eastAsia="Times New Roman" w:hAnsi="Palatino Linotype" w:cs="Times New Roman"/>
          <w:sz w:val="20"/>
          <w:szCs w:val="20"/>
        </w:rPr>
        <w:t>descendents</w:t>
      </w:r>
      <w:proofErr w:type="spellEnd"/>
      <w:r w:rsidRPr="00C959EF">
        <w:rPr>
          <w:rFonts w:ascii="Palatino Linotype" w:eastAsia="Times New Roman" w:hAnsi="Palatino Linotype" w:cs="Times New Roman"/>
          <w:sz w:val="20"/>
          <w:szCs w:val="20"/>
        </w:rPr>
        <w:t xml:space="preserve"> are later killed in the Flood. This farmer and brother of Seth gives God an offering of fruit, but it is rejected in favor of another man’s sheep. This man later asks “Am I my brother’s keeper?” before being marked for his sin of committing the first murder. For 10 points, name this son of Adam and Eve who killed his brother Abel.</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Cain</w:t>
      </w:r>
    </w:p>
    <w:p w:rsidR="00C959EF" w:rsidRDefault="00C959EF">
      <w:pPr>
        <w:rPr>
          <w:rFonts w:ascii="Palatino Linotype" w:hAnsi="Palatino Linotype"/>
          <w:sz w:val="20"/>
          <w:szCs w:val="20"/>
        </w:rPr>
      </w:pPr>
      <w:r>
        <w:rPr>
          <w:rFonts w:ascii="Palatino Linotype" w:hAnsi="Palatino Linotype"/>
          <w:sz w:val="20"/>
          <w:szCs w:val="20"/>
        </w:rPr>
        <w:br w:type="page"/>
      </w:r>
    </w:p>
    <w:p w:rsidR="008B16F2" w:rsidRPr="00C959EF" w:rsidRDefault="00817A0C" w:rsidP="00C959EF">
      <w:pPr>
        <w:pStyle w:val="ListParagraph"/>
        <w:keepNext w:val="0"/>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lastRenderedPageBreak/>
        <w:t xml:space="preserve">This technique is performed in tandem for protein sequencing. The devices used in this technique use analyzers like magnetic sectors and ion traps to separate particles. In the first step of this technique, </w:t>
      </w:r>
      <w:proofErr w:type="spellStart"/>
      <w:r w:rsidRPr="00C959EF">
        <w:rPr>
          <w:rFonts w:ascii="Palatino Linotype" w:eastAsia="Times New Roman" w:hAnsi="Palatino Linotype" w:cs="Times New Roman"/>
          <w:sz w:val="20"/>
          <w:szCs w:val="20"/>
        </w:rPr>
        <w:t>analytes</w:t>
      </w:r>
      <w:proofErr w:type="spellEnd"/>
      <w:r w:rsidRPr="00C959EF">
        <w:rPr>
          <w:rFonts w:ascii="Palatino Linotype" w:eastAsia="Times New Roman" w:hAnsi="Palatino Linotype" w:cs="Times New Roman"/>
          <w:sz w:val="20"/>
          <w:szCs w:val="20"/>
        </w:rPr>
        <w:t xml:space="preserve"> undergo ionization processes like ESI and MALDI. Unlike those "soft" ionization methods, "hard" methods bombard the samples with electrons to cause fragmentation in this technique. In this technique, compounds containing chlorine and bromine show sizeable M+2 </w:t>
      </w:r>
      <w:r w:rsidRPr="00C959EF">
        <w:rPr>
          <w:rFonts w:ascii="Palatino Linotype" w:eastAsia="Times New Roman" w:hAnsi="Palatino Linotype" w:cs="Times New Roman"/>
          <w:sz w:val="20"/>
          <w:szCs w:val="20"/>
          <w:shd w:val="clear" w:color="auto" w:fill="D9D9D9"/>
        </w:rPr>
        <w:t>[“M plus 2”]</w:t>
      </w:r>
      <w:r w:rsidRPr="00C959EF">
        <w:rPr>
          <w:rFonts w:ascii="Palatino Linotype" w:eastAsia="Times New Roman" w:hAnsi="Palatino Linotype" w:cs="Times New Roman"/>
          <w:sz w:val="20"/>
          <w:szCs w:val="20"/>
        </w:rPr>
        <w:t xml:space="preserve"> isotope peaks. This technique measures the ratio of its namesake property to charge. For 10 points, name this form of spectrometry which separates fragments based on heaviness.</w:t>
      </w:r>
      <w:r w:rsidRPr="00C959EF">
        <w:rPr>
          <w:rFonts w:ascii="Palatino Linotype" w:eastAsia="Times New Roman" w:hAnsi="Palatino Linotype" w:cs="Times New Roman"/>
          <w:sz w:val="20"/>
          <w:szCs w:val="20"/>
        </w:rPr>
        <w:br/>
        <w:t xml:space="preserve">ANSWER: </w:t>
      </w:r>
      <w:r w:rsidRPr="00C959EF">
        <w:rPr>
          <w:rFonts w:ascii="Palatino Linotype" w:eastAsia="Times New Roman" w:hAnsi="Palatino Linotype" w:cs="Times New Roman"/>
          <w:b/>
          <w:sz w:val="20"/>
          <w:szCs w:val="20"/>
          <w:u w:val="single"/>
        </w:rPr>
        <w:t>mass spec</w:t>
      </w:r>
      <w:r w:rsidRPr="00C959EF">
        <w:rPr>
          <w:rFonts w:ascii="Palatino Linotype" w:eastAsia="Times New Roman" w:hAnsi="Palatino Linotype" w:cs="Times New Roman"/>
          <w:sz w:val="20"/>
          <w:szCs w:val="20"/>
        </w:rPr>
        <w:t xml:space="preserve">trometry [or </w:t>
      </w:r>
      <w:r w:rsidRPr="00C959EF">
        <w:rPr>
          <w:rFonts w:ascii="Palatino Linotype" w:eastAsia="Times New Roman" w:hAnsi="Palatino Linotype" w:cs="Times New Roman"/>
          <w:b/>
          <w:sz w:val="20"/>
          <w:szCs w:val="20"/>
          <w:u w:val="single"/>
        </w:rPr>
        <w:t>mass spec</w:t>
      </w:r>
      <w:r w:rsidRPr="00C959EF">
        <w:rPr>
          <w:rFonts w:ascii="Palatino Linotype" w:eastAsia="Times New Roman" w:hAnsi="Palatino Linotype" w:cs="Times New Roman"/>
          <w:sz w:val="20"/>
          <w:szCs w:val="20"/>
        </w:rPr>
        <w:t xml:space="preserve">troscopy; or </w:t>
      </w:r>
      <w:r w:rsidRPr="00C959EF">
        <w:rPr>
          <w:rFonts w:ascii="Palatino Linotype" w:eastAsia="Times New Roman" w:hAnsi="Palatino Linotype" w:cs="Times New Roman"/>
          <w:b/>
          <w:sz w:val="20"/>
          <w:szCs w:val="20"/>
          <w:u w:val="single"/>
        </w:rPr>
        <w:t>MS</w:t>
      </w:r>
      <w:r w:rsidRPr="00C959EF">
        <w:rPr>
          <w:rFonts w:ascii="Palatino Linotype" w:eastAsia="Times New Roman" w:hAnsi="Palatino Linotype" w:cs="Times New Roman"/>
          <w:sz w:val="20"/>
          <w:szCs w:val="20"/>
        </w:rPr>
        <w:t>]</w:t>
      </w:r>
    </w:p>
    <w:p w:rsidR="008B16F2" w:rsidRPr="00C959EF" w:rsidRDefault="008B16F2">
      <w:pPr>
        <w:keepNext w:val="0"/>
        <w:spacing w:line="240" w:lineRule="auto"/>
        <w:rPr>
          <w:rFonts w:ascii="Palatino Linotype" w:hAnsi="Palatino Linotype"/>
          <w:sz w:val="20"/>
          <w:szCs w:val="20"/>
        </w:rPr>
      </w:pPr>
    </w:p>
    <w:p w:rsidR="008B16F2" w:rsidRPr="00C959EF" w:rsidRDefault="00817A0C" w:rsidP="00C959EF">
      <w:pPr>
        <w:pStyle w:val="ListParagraph"/>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This man replaced the aureus coin with the solidus to suppress inflation. After having his wife killed in a hot bath, this man attempted to erase all records of that wife, </w:t>
      </w:r>
      <w:proofErr w:type="spellStart"/>
      <w:r w:rsidRPr="00C959EF">
        <w:rPr>
          <w:rFonts w:ascii="Palatino Linotype" w:eastAsia="Times New Roman" w:hAnsi="Palatino Linotype" w:cs="Times New Roman"/>
          <w:sz w:val="20"/>
          <w:szCs w:val="20"/>
        </w:rPr>
        <w:t>Fausta</w:t>
      </w:r>
      <w:proofErr w:type="spellEnd"/>
      <w:r w:rsidRPr="00C959EF">
        <w:rPr>
          <w:rFonts w:ascii="Palatino Linotype" w:eastAsia="Times New Roman" w:hAnsi="Palatino Linotype" w:cs="Times New Roman"/>
          <w:sz w:val="20"/>
          <w:szCs w:val="20"/>
        </w:rPr>
        <w:t xml:space="preserve">, from existence. This man briefly allied with </w:t>
      </w:r>
      <w:proofErr w:type="spellStart"/>
      <w:r w:rsidRPr="00C959EF">
        <w:rPr>
          <w:rFonts w:ascii="Palatino Linotype" w:eastAsia="Times New Roman" w:hAnsi="Palatino Linotype" w:cs="Times New Roman"/>
          <w:sz w:val="20"/>
          <w:szCs w:val="20"/>
        </w:rPr>
        <w:t>Licinius</w:t>
      </w:r>
      <w:proofErr w:type="spellEnd"/>
      <w:r w:rsidRPr="00C959EF">
        <w:rPr>
          <w:rFonts w:ascii="Palatino Linotype" w:eastAsia="Times New Roman" w:hAnsi="Palatino Linotype" w:cs="Times New Roman"/>
          <w:sz w:val="20"/>
          <w:szCs w:val="20"/>
        </w:rPr>
        <w:t xml:space="preserve"> before defeating him at the battles of Hellespont and </w:t>
      </w:r>
      <w:proofErr w:type="spellStart"/>
      <w:r w:rsidRPr="00C959EF">
        <w:rPr>
          <w:rFonts w:ascii="Palatino Linotype" w:eastAsia="Times New Roman" w:hAnsi="Palatino Linotype" w:cs="Times New Roman"/>
          <w:sz w:val="20"/>
          <w:szCs w:val="20"/>
        </w:rPr>
        <w:t>Chrysopolis</w:t>
      </w:r>
      <w:proofErr w:type="spellEnd"/>
      <w:r w:rsidRPr="00C959EF">
        <w:rPr>
          <w:rFonts w:ascii="Palatino Linotype" w:eastAsia="Times New Roman" w:hAnsi="Palatino Linotype" w:cs="Times New Roman"/>
          <w:sz w:val="20"/>
          <w:szCs w:val="20"/>
        </w:rPr>
        <w:t xml:space="preserve">. Before another battle, this man had a vision which convinced him to place a </w:t>
      </w:r>
      <w:proofErr w:type="spellStart"/>
      <w:r w:rsidRPr="00C959EF">
        <w:rPr>
          <w:rFonts w:ascii="Palatino Linotype" w:eastAsia="Times New Roman" w:hAnsi="Palatino Linotype" w:cs="Times New Roman"/>
          <w:sz w:val="20"/>
          <w:szCs w:val="20"/>
        </w:rPr>
        <w:t>chi-rho</w:t>
      </w:r>
      <w:proofErr w:type="spellEnd"/>
      <w:r w:rsidRPr="00C959EF">
        <w:rPr>
          <w:rFonts w:ascii="Palatino Linotype" w:eastAsia="Times New Roman" w:hAnsi="Palatino Linotype" w:cs="Times New Roman"/>
          <w:sz w:val="20"/>
          <w:szCs w:val="20"/>
        </w:rPr>
        <w:t xml:space="preserve"> symbol on his soldiers’ shields. He defeated </w:t>
      </w:r>
      <w:proofErr w:type="spellStart"/>
      <w:r w:rsidRPr="00C959EF">
        <w:rPr>
          <w:rFonts w:ascii="Palatino Linotype" w:eastAsia="Times New Roman" w:hAnsi="Palatino Linotype" w:cs="Times New Roman"/>
          <w:sz w:val="20"/>
          <w:szCs w:val="20"/>
        </w:rPr>
        <w:t>Maxentius</w:t>
      </w:r>
      <w:proofErr w:type="spellEnd"/>
      <w:r w:rsidRPr="00C959EF">
        <w:rPr>
          <w:rFonts w:ascii="Palatino Linotype" w:eastAsia="Times New Roman" w:hAnsi="Palatino Linotype" w:cs="Times New Roman"/>
          <w:sz w:val="20"/>
          <w:szCs w:val="20"/>
        </w:rPr>
        <w:t xml:space="preserve"> at the Battle of </w:t>
      </w:r>
      <w:proofErr w:type="spellStart"/>
      <w:r w:rsidRPr="00C959EF">
        <w:rPr>
          <w:rFonts w:ascii="Palatino Linotype" w:eastAsia="Times New Roman" w:hAnsi="Palatino Linotype" w:cs="Times New Roman"/>
          <w:sz w:val="20"/>
          <w:szCs w:val="20"/>
        </w:rPr>
        <w:t>Milvian</w:t>
      </w:r>
      <w:proofErr w:type="spellEnd"/>
      <w:r w:rsidRPr="00C959EF">
        <w:rPr>
          <w:rFonts w:ascii="Palatino Linotype" w:eastAsia="Times New Roman" w:hAnsi="Palatino Linotype" w:cs="Times New Roman"/>
          <w:sz w:val="20"/>
          <w:szCs w:val="20"/>
        </w:rPr>
        <w:t xml:space="preserve"> Bridge and put the Edict of Milan into law, legalizing a religion he had earlier converted to. For 10 points, name this first Christian Emperor of Rome.</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Constantine I</w:t>
      </w:r>
      <w:r w:rsidRPr="00C959EF">
        <w:rPr>
          <w:rFonts w:ascii="Palatino Linotype" w:eastAsia="Times New Roman" w:hAnsi="Palatino Linotype" w:cs="Times New Roman"/>
          <w:sz w:val="20"/>
          <w:szCs w:val="20"/>
        </w:rPr>
        <w:t xml:space="preserve"> [or </w:t>
      </w:r>
      <w:r w:rsidRPr="00C959EF">
        <w:rPr>
          <w:rFonts w:ascii="Palatino Linotype" w:eastAsia="Times New Roman" w:hAnsi="Palatino Linotype" w:cs="Times New Roman"/>
          <w:b/>
          <w:sz w:val="20"/>
          <w:szCs w:val="20"/>
          <w:u w:val="single"/>
        </w:rPr>
        <w:t>Constantine the Great</w:t>
      </w:r>
      <w:r w:rsidRPr="00C959EF">
        <w:rPr>
          <w:rFonts w:ascii="Palatino Linotype" w:eastAsia="Times New Roman" w:hAnsi="Palatino Linotype" w:cs="Times New Roman"/>
          <w:sz w:val="20"/>
          <w:szCs w:val="20"/>
        </w:rPr>
        <w:t xml:space="preserve">, prompt on </w:t>
      </w:r>
      <w:r w:rsidRPr="00C959EF">
        <w:rPr>
          <w:rFonts w:ascii="Palatino Linotype" w:eastAsia="Times New Roman" w:hAnsi="Palatino Linotype" w:cs="Times New Roman"/>
          <w:b/>
          <w:sz w:val="20"/>
          <w:szCs w:val="20"/>
          <w:u w:val="single"/>
        </w:rPr>
        <w:t>Constantine</w:t>
      </w:r>
      <w:r w:rsidRPr="00C959EF">
        <w:rPr>
          <w:rFonts w:ascii="Palatino Linotype" w:eastAsia="Times New Roman" w:hAnsi="Palatino Linotype" w:cs="Times New Roman"/>
          <w:sz w:val="20"/>
          <w:szCs w:val="20"/>
        </w:rPr>
        <w:t>]</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This architect collaborated with </w:t>
      </w:r>
      <w:proofErr w:type="spellStart"/>
      <w:r w:rsidRPr="00C959EF">
        <w:rPr>
          <w:rFonts w:ascii="Palatino Linotype" w:eastAsia="Times New Roman" w:hAnsi="Palatino Linotype" w:cs="Times New Roman"/>
          <w:sz w:val="20"/>
          <w:szCs w:val="20"/>
        </w:rPr>
        <w:t>Claes</w:t>
      </w:r>
      <w:proofErr w:type="spellEnd"/>
      <w:r w:rsidRPr="00C959EF">
        <w:rPr>
          <w:rFonts w:ascii="Palatino Linotype" w:eastAsia="Times New Roman" w:hAnsi="Palatino Linotype" w:cs="Times New Roman"/>
          <w:sz w:val="20"/>
          <w:szCs w:val="20"/>
        </w:rPr>
        <w:t xml:space="preserve"> </w:t>
      </w:r>
      <w:proofErr w:type="spellStart"/>
      <w:r w:rsidRPr="00C959EF">
        <w:rPr>
          <w:rFonts w:ascii="Palatino Linotype" w:eastAsia="Times New Roman" w:hAnsi="Palatino Linotype" w:cs="Times New Roman"/>
          <w:sz w:val="20"/>
          <w:szCs w:val="20"/>
        </w:rPr>
        <w:t>Oldenberg</w:t>
      </w:r>
      <w:proofErr w:type="spellEnd"/>
      <w:r w:rsidRPr="00C959EF">
        <w:rPr>
          <w:rFonts w:ascii="Palatino Linotype" w:eastAsia="Times New Roman" w:hAnsi="Palatino Linotype" w:cs="Times New Roman"/>
          <w:sz w:val="20"/>
          <w:szCs w:val="20"/>
        </w:rPr>
        <w:t xml:space="preserve"> to design the Binoculars Building. Another structure designed by this architect now houses the Grant Park Orchestra. A monorail runs through a building that this architect designed for Microsoft co-founder Paul Allen. This architect designed the Experience Music Project in Seattle and the Pritzker Pavilion in Chicago. One of his buildings sits along the </w:t>
      </w:r>
      <w:proofErr w:type="spellStart"/>
      <w:r w:rsidRPr="00C959EF">
        <w:rPr>
          <w:rFonts w:ascii="Palatino Linotype" w:eastAsia="Times New Roman" w:hAnsi="Palatino Linotype" w:cs="Times New Roman"/>
          <w:sz w:val="20"/>
          <w:szCs w:val="20"/>
        </w:rPr>
        <w:t>Nervion</w:t>
      </w:r>
      <w:proofErr w:type="spellEnd"/>
      <w:r w:rsidRPr="00C959EF">
        <w:rPr>
          <w:rFonts w:ascii="Palatino Linotype" w:eastAsia="Times New Roman" w:hAnsi="Palatino Linotype" w:cs="Times New Roman"/>
          <w:sz w:val="20"/>
          <w:szCs w:val="20"/>
        </w:rPr>
        <w:t xml:space="preserve"> River and, like a live music venue he designed in Los Angeles, is surrounded by curved metallic sheets. For 10 points, name this Canadian-American architect who designed the Guggenheim Bilbao and the Walt Disney Concert Hall.</w:t>
      </w:r>
    </w:p>
    <w:p w:rsid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Frank </w:t>
      </w:r>
      <w:proofErr w:type="spellStart"/>
      <w:r w:rsidRPr="00C959EF">
        <w:rPr>
          <w:rFonts w:ascii="Palatino Linotype" w:eastAsia="Times New Roman" w:hAnsi="Palatino Linotype" w:cs="Times New Roman"/>
          <w:b/>
          <w:sz w:val="20"/>
          <w:szCs w:val="20"/>
          <w:u w:val="single"/>
        </w:rPr>
        <w:t>Gehry</w:t>
      </w:r>
      <w:proofErr w:type="spellEnd"/>
    </w:p>
    <w:p w:rsidR="00C959EF" w:rsidRDefault="00C959EF" w:rsidP="00C959EF">
      <w:pPr>
        <w:pStyle w:val="ListParagraph"/>
        <w:keepNext w:val="0"/>
        <w:spacing w:line="240" w:lineRule="auto"/>
        <w:ind w:left="0"/>
        <w:rPr>
          <w:rFonts w:ascii="Palatino Linotype" w:hAnsi="Palatino Linotype"/>
          <w:sz w:val="20"/>
          <w:szCs w:val="20"/>
        </w:rPr>
      </w:pPr>
    </w:p>
    <w:p w:rsidR="00C959EF" w:rsidRDefault="00817A0C" w:rsidP="00C959EF">
      <w:pPr>
        <w:pStyle w:val="ListParagraph"/>
        <w:keepNext w:val="0"/>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The “ping-pong” mechanism is used to explain the mechanism of some of these molecules. </w:t>
      </w:r>
      <w:proofErr w:type="spellStart"/>
      <w:r w:rsidRPr="00C959EF">
        <w:rPr>
          <w:rFonts w:ascii="Palatino Linotype" w:eastAsia="Times New Roman" w:hAnsi="Palatino Linotype" w:cs="Times New Roman"/>
          <w:sz w:val="20"/>
          <w:szCs w:val="20"/>
        </w:rPr>
        <w:t>Lineweaver</w:t>
      </w:r>
      <w:proofErr w:type="spellEnd"/>
      <w:r w:rsidRPr="00C959EF">
        <w:rPr>
          <w:rFonts w:ascii="Palatino Linotype" w:eastAsia="Times New Roman" w:hAnsi="Palatino Linotype" w:cs="Times New Roman"/>
          <w:sz w:val="20"/>
          <w:szCs w:val="20"/>
        </w:rPr>
        <w:t>-Burk plots are used to find K</w:t>
      </w:r>
      <w:r w:rsidRPr="00C959EF">
        <w:rPr>
          <w:rFonts w:ascii="Palatino Linotype" w:eastAsia="Times New Roman" w:hAnsi="Palatino Linotype" w:cs="Times New Roman"/>
          <w:sz w:val="20"/>
          <w:szCs w:val="20"/>
          <w:vertAlign w:val="subscript"/>
        </w:rPr>
        <w:t>m</w:t>
      </w:r>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[“k-sub-m”]</w:t>
      </w:r>
      <w:r w:rsidRPr="00C959EF">
        <w:rPr>
          <w:rFonts w:ascii="Palatino Linotype" w:eastAsia="Times New Roman" w:hAnsi="Palatino Linotype" w:cs="Times New Roman"/>
          <w:sz w:val="20"/>
          <w:szCs w:val="20"/>
        </w:rPr>
        <w:t xml:space="preserve"> and V</w:t>
      </w:r>
      <w:r w:rsidRPr="00C959EF">
        <w:rPr>
          <w:rFonts w:ascii="Palatino Linotype" w:eastAsia="Times New Roman" w:hAnsi="Palatino Linotype" w:cs="Times New Roman"/>
          <w:sz w:val="20"/>
          <w:szCs w:val="20"/>
          <w:vertAlign w:val="subscript"/>
        </w:rPr>
        <w:t>max</w:t>
      </w:r>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[“v-max”]</w:t>
      </w:r>
      <w:r w:rsidRPr="00C959EF">
        <w:rPr>
          <w:rFonts w:ascii="Palatino Linotype" w:eastAsia="Times New Roman" w:hAnsi="Palatino Linotype" w:cs="Times New Roman"/>
          <w:sz w:val="20"/>
          <w:szCs w:val="20"/>
        </w:rPr>
        <w:t xml:space="preserve"> which are constants that characterize these molecules. Those plots model these molecules using </w:t>
      </w:r>
      <w:proofErr w:type="spellStart"/>
      <w:r w:rsidRPr="00C959EF">
        <w:rPr>
          <w:rFonts w:ascii="Palatino Linotype" w:eastAsia="Times New Roman" w:hAnsi="Palatino Linotype" w:cs="Times New Roman"/>
          <w:sz w:val="20"/>
          <w:szCs w:val="20"/>
        </w:rPr>
        <w:t>Michaelis-Menten</w:t>
      </w:r>
      <w:proofErr w:type="spellEnd"/>
      <w:r w:rsidRPr="00C959EF">
        <w:rPr>
          <w:rFonts w:ascii="Palatino Linotype" w:eastAsia="Times New Roman" w:hAnsi="Palatino Linotype" w:cs="Times New Roman"/>
          <w:sz w:val="20"/>
          <w:szCs w:val="20"/>
        </w:rPr>
        <w:t xml:space="preserve"> kinetics and can distinguish whether inhibitors of these molecules are non-competitively acting at allosteric sites. These molecules are thought to bind to their targets via the “induced fit” mechanism. These molecules generally have names ending with “-</w:t>
      </w:r>
      <w:proofErr w:type="spellStart"/>
      <w:proofErr w:type="gramStart"/>
      <w:r w:rsidRPr="00C959EF">
        <w:rPr>
          <w:rFonts w:ascii="Palatino Linotype" w:eastAsia="Times New Roman" w:hAnsi="Palatino Linotype" w:cs="Times New Roman"/>
          <w:sz w:val="20"/>
          <w:szCs w:val="20"/>
        </w:rPr>
        <w:t>ase</w:t>
      </w:r>
      <w:proofErr w:type="spellEnd"/>
      <w:proofErr w:type="gramEnd"/>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[“ace”]</w:t>
      </w:r>
      <w:r w:rsidRPr="00C959EF">
        <w:rPr>
          <w:rFonts w:ascii="Palatino Linotype" w:eastAsia="Times New Roman" w:hAnsi="Palatino Linotype" w:cs="Times New Roman"/>
          <w:sz w:val="20"/>
          <w:szCs w:val="20"/>
        </w:rPr>
        <w:t xml:space="preserve"> and act upon a specific substrate at their active sites. For 10 points, name these proteins that serve as biological catalysts.</w:t>
      </w:r>
      <w:r w:rsidRPr="00C959EF">
        <w:rPr>
          <w:rFonts w:ascii="Palatino Linotype" w:eastAsia="Times New Roman" w:hAnsi="Palatino Linotype" w:cs="Times New Roman"/>
          <w:sz w:val="20"/>
          <w:szCs w:val="20"/>
        </w:rPr>
        <w:br/>
        <w:t xml:space="preserve">ANSWER: </w:t>
      </w:r>
      <w:r w:rsidRPr="00C959EF">
        <w:rPr>
          <w:rFonts w:ascii="Palatino Linotype" w:eastAsia="Times New Roman" w:hAnsi="Palatino Linotype" w:cs="Times New Roman"/>
          <w:b/>
          <w:sz w:val="20"/>
          <w:szCs w:val="20"/>
          <w:u w:val="single"/>
        </w:rPr>
        <w:t>enzyme</w:t>
      </w:r>
      <w:r w:rsidRPr="00C959EF">
        <w:rPr>
          <w:rFonts w:ascii="Palatino Linotype" w:eastAsia="Times New Roman" w:hAnsi="Palatino Linotype" w:cs="Times New Roman"/>
          <w:sz w:val="20"/>
          <w:szCs w:val="20"/>
        </w:rPr>
        <w:t>s [prompt on “proteins”; prompt on “catalysts” before mention]</w:t>
      </w:r>
    </w:p>
    <w:p w:rsidR="00C959EF" w:rsidRDefault="00C959EF" w:rsidP="00C959EF">
      <w:pPr>
        <w:pStyle w:val="ListParagraph"/>
        <w:keepNext w:val="0"/>
        <w:spacing w:line="240" w:lineRule="auto"/>
        <w:ind w:left="0"/>
        <w:rPr>
          <w:rFonts w:ascii="Palatino Linotype" w:hAnsi="Palatino Linotype"/>
          <w:sz w:val="20"/>
          <w:szCs w:val="20"/>
        </w:rPr>
      </w:pPr>
    </w:p>
    <w:p w:rsidR="00C959EF" w:rsidRDefault="00817A0C" w:rsidP="00C959EF">
      <w:pPr>
        <w:pStyle w:val="ListParagraph"/>
        <w:keepNext w:val="0"/>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The geographical feature from which this city derives its name has a 103-foot LED cross on its top. In this city, Moshe </w:t>
      </w:r>
      <w:proofErr w:type="spellStart"/>
      <w:r w:rsidRPr="00C959EF">
        <w:rPr>
          <w:rFonts w:ascii="Palatino Linotype" w:eastAsia="Times New Roman" w:hAnsi="Palatino Linotype" w:cs="Times New Roman"/>
          <w:sz w:val="20"/>
          <w:szCs w:val="20"/>
        </w:rPr>
        <w:t>Safdie</w:t>
      </w:r>
      <w:proofErr w:type="spellEnd"/>
      <w:r w:rsidRPr="00C959EF">
        <w:rPr>
          <w:rFonts w:ascii="Palatino Linotype" w:eastAsia="Times New Roman" w:hAnsi="Palatino Linotype" w:cs="Times New Roman"/>
          <w:sz w:val="20"/>
          <w:szCs w:val="20"/>
        </w:rPr>
        <w:t xml:space="preserve"> built a distinctly blocky, modular concrete housing complex known as Habitat 67 for the 1967 World’s Fair. This city is home to the tallest inclined tower in the world, which extends at a 45 degree angle over a stadium built for the 1976 Summer Olympics. Street directions in this city are skewed because they are given in reference to the Saint Lawrence River, which, along with the Ottawa River, borders an island named for this city.  For 10 points, name this most populous city in Quebec.</w:t>
      </w:r>
    </w:p>
    <w:p w:rsid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Montreal</w:t>
      </w:r>
      <w:r w:rsidRPr="00C959EF">
        <w:rPr>
          <w:rFonts w:ascii="Palatino Linotype" w:eastAsia="Times New Roman" w:hAnsi="Palatino Linotype" w:cs="Times New Roman"/>
          <w:sz w:val="20"/>
          <w:szCs w:val="20"/>
        </w:rPr>
        <w:t xml:space="preserve"> [prompt on </w:t>
      </w:r>
      <w:r w:rsidRPr="00C959EF">
        <w:rPr>
          <w:rFonts w:ascii="Palatino Linotype" w:eastAsia="Times New Roman" w:hAnsi="Palatino Linotype" w:cs="Times New Roman"/>
          <w:b/>
          <w:sz w:val="20"/>
          <w:szCs w:val="20"/>
          <w:u w:val="single"/>
        </w:rPr>
        <w:t>Mount Royal</w:t>
      </w:r>
      <w:r w:rsidRPr="00C959EF">
        <w:rPr>
          <w:rFonts w:ascii="Palatino Linotype" w:eastAsia="Times New Roman" w:hAnsi="Palatino Linotype" w:cs="Times New Roman"/>
          <w:sz w:val="20"/>
          <w:szCs w:val="20"/>
        </w:rPr>
        <w:t>]</w:t>
      </w:r>
    </w:p>
    <w:p w:rsidR="00C959EF" w:rsidRDefault="00C959EF" w:rsidP="00C959EF">
      <w:pPr>
        <w:pStyle w:val="ListParagraph"/>
        <w:keepNext w:val="0"/>
        <w:spacing w:line="240" w:lineRule="auto"/>
        <w:ind w:left="0"/>
        <w:rPr>
          <w:rFonts w:ascii="Palatino Linotype" w:hAnsi="Palatino Linotype"/>
          <w:sz w:val="20"/>
          <w:szCs w:val="20"/>
        </w:rPr>
      </w:pPr>
    </w:p>
    <w:p w:rsidR="00C959EF" w:rsidRDefault="00C959EF">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C959EF" w:rsidRDefault="00817A0C" w:rsidP="00C959EF">
      <w:pPr>
        <w:pStyle w:val="ListParagraph"/>
        <w:keepNext w:val="0"/>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lastRenderedPageBreak/>
        <w:t xml:space="preserve">In this play, a character leaves cards marked with black </w:t>
      </w:r>
      <w:proofErr w:type="spellStart"/>
      <w:r w:rsidRPr="00C959EF">
        <w:rPr>
          <w:rFonts w:ascii="Palatino Linotype" w:eastAsia="Times New Roman" w:hAnsi="Palatino Linotype" w:cs="Times New Roman"/>
          <w:sz w:val="20"/>
          <w:szCs w:val="20"/>
        </w:rPr>
        <w:t>Xs</w:t>
      </w:r>
      <w:proofErr w:type="spellEnd"/>
      <w:r w:rsidRPr="00C959EF">
        <w:rPr>
          <w:rFonts w:ascii="Palatino Linotype" w:eastAsia="Times New Roman" w:hAnsi="Palatino Linotype" w:cs="Times New Roman"/>
          <w:sz w:val="20"/>
          <w:szCs w:val="20"/>
        </w:rPr>
        <w:t xml:space="preserve"> in a friend’s mailbox. One character distracts another by dancing the Tarantella in this work, in which a character suffering from tuberculosis of the spine admits his love for the protagonist. Kristine Linde’s care for her mother is contrasted with the attitude of this work’s protagonist towards her father. A bank worker’s illness necessitates a trip to Italy in this work, which opens on Christmas Eve. This play ends with its protagonist slamming a door on her children and husband </w:t>
      </w:r>
      <w:proofErr w:type="spellStart"/>
      <w:r w:rsidRPr="00C959EF">
        <w:rPr>
          <w:rFonts w:ascii="Palatino Linotype" w:eastAsia="Times New Roman" w:hAnsi="Palatino Linotype" w:cs="Times New Roman"/>
          <w:sz w:val="20"/>
          <w:szCs w:val="20"/>
        </w:rPr>
        <w:t>Torvald</w:t>
      </w:r>
      <w:proofErr w:type="spellEnd"/>
      <w:r w:rsidRPr="00C959EF">
        <w:rPr>
          <w:rFonts w:ascii="Palatino Linotype" w:eastAsia="Times New Roman" w:hAnsi="Palatino Linotype" w:cs="Times New Roman"/>
          <w:sz w:val="20"/>
          <w:szCs w:val="20"/>
        </w:rPr>
        <w:t>. This play centers on Krogstad’s blackmail of Nora Helmer. For 10 points, name this play by Henrik Ibsen.</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i/>
          <w:sz w:val="20"/>
          <w:szCs w:val="20"/>
        </w:rPr>
        <w:t xml:space="preserve">A </w:t>
      </w:r>
      <w:r w:rsidRPr="00C959EF">
        <w:rPr>
          <w:rFonts w:ascii="Palatino Linotype" w:eastAsia="Times New Roman" w:hAnsi="Palatino Linotype" w:cs="Times New Roman"/>
          <w:b/>
          <w:i/>
          <w:sz w:val="20"/>
          <w:szCs w:val="20"/>
          <w:u w:val="single"/>
        </w:rPr>
        <w:t>Doll’s House</w:t>
      </w:r>
      <w:r w:rsidRPr="00C959EF">
        <w:rPr>
          <w:rFonts w:ascii="Palatino Linotype" w:eastAsia="Times New Roman" w:hAnsi="Palatino Linotype" w:cs="Times New Roman"/>
          <w:sz w:val="20"/>
          <w:szCs w:val="20"/>
        </w:rPr>
        <w:t xml:space="preserve"> [or </w:t>
      </w:r>
      <w:proofErr w:type="gramStart"/>
      <w:r w:rsidRPr="00C959EF">
        <w:rPr>
          <w:rFonts w:ascii="Palatino Linotype" w:eastAsia="Times New Roman" w:hAnsi="Palatino Linotype" w:cs="Times New Roman"/>
          <w:i/>
          <w:sz w:val="20"/>
          <w:szCs w:val="20"/>
        </w:rPr>
        <w:t>Et</w:t>
      </w:r>
      <w:proofErr w:type="gramEnd"/>
      <w:r w:rsidRPr="00C959EF">
        <w:rPr>
          <w:rFonts w:ascii="Palatino Linotype" w:eastAsia="Times New Roman" w:hAnsi="Palatino Linotype" w:cs="Times New Roman"/>
          <w:i/>
          <w:sz w:val="20"/>
          <w:szCs w:val="20"/>
        </w:rPr>
        <w:t xml:space="preserve"> </w:t>
      </w:r>
      <w:proofErr w:type="spellStart"/>
      <w:r w:rsidRPr="00C959EF">
        <w:rPr>
          <w:rFonts w:ascii="Palatino Linotype" w:eastAsia="Times New Roman" w:hAnsi="Palatino Linotype" w:cs="Times New Roman"/>
          <w:b/>
          <w:i/>
          <w:sz w:val="20"/>
          <w:szCs w:val="20"/>
          <w:u w:val="single"/>
        </w:rPr>
        <w:t>Dukkehjem</w:t>
      </w:r>
      <w:proofErr w:type="spellEnd"/>
      <w:r w:rsidRPr="00C959EF">
        <w:rPr>
          <w:rFonts w:ascii="Palatino Linotype" w:eastAsia="Times New Roman" w:hAnsi="Palatino Linotype" w:cs="Times New Roman"/>
          <w:sz w:val="20"/>
          <w:szCs w:val="20"/>
        </w:rPr>
        <w:t>]</w:t>
      </w:r>
    </w:p>
    <w:p w:rsidR="008B16F2" w:rsidRPr="00C959EF" w:rsidRDefault="008B16F2">
      <w:pPr>
        <w:spacing w:line="240" w:lineRule="auto"/>
        <w:rPr>
          <w:rFonts w:ascii="Palatino Linotype" w:hAnsi="Palatino Linotype"/>
          <w:sz w:val="20"/>
          <w:szCs w:val="20"/>
        </w:rPr>
      </w:pPr>
    </w:p>
    <w:p w:rsidR="00C959EF" w:rsidRDefault="00817A0C" w:rsidP="00C959EF">
      <w:pPr>
        <w:pStyle w:val="ListParagraph"/>
        <w:keepNext w:val="0"/>
        <w:numPr>
          <w:ilvl w:val="0"/>
          <w:numId w:val="3"/>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This composer paid tribute to the waltz in a piece that opens with a section marked “</w:t>
      </w:r>
      <w:proofErr w:type="spellStart"/>
      <w:r w:rsidRPr="00C959EF">
        <w:rPr>
          <w:rFonts w:ascii="Palatino Linotype" w:eastAsia="Times New Roman" w:hAnsi="Palatino Linotype" w:cs="Times New Roman"/>
          <w:sz w:val="20"/>
          <w:szCs w:val="20"/>
        </w:rPr>
        <w:t>Mouvement</w:t>
      </w:r>
      <w:proofErr w:type="spellEnd"/>
      <w:r w:rsidRPr="00C959EF">
        <w:rPr>
          <w:rFonts w:ascii="Palatino Linotype" w:eastAsia="Times New Roman" w:hAnsi="Palatino Linotype" w:cs="Times New Roman"/>
          <w:sz w:val="20"/>
          <w:szCs w:val="20"/>
        </w:rPr>
        <w:t xml:space="preserve"> de </w:t>
      </w:r>
      <w:proofErr w:type="spellStart"/>
      <w:r w:rsidRPr="00C959EF">
        <w:rPr>
          <w:rFonts w:ascii="Palatino Linotype" w:eastAsia="Times New Roman" w:hAnsi="Palatino Linotype" w:cs="Times New Roman"/>
          <w:sz w:val="20"/>
          <w:szCs w:val="20"/>
        </w:rPr>
        <w:t>Valse</w:t>
      </w:r>
      <w:proofErr w:type="spellEnd"/>
      <w:r w:rsidRPr="00C959EF">
        <w:rPr>
          <w:rFonts w:ascii="Palatino Linotype" w:eastAsia="Times New Roman" w:hAnsi="Palatino Linotype" w:cs="Times New Roman"/>
          <w:sz w:val="20"/>
          <w:szCs w:val="20"/>
        </w:rPr>
        <w:t xml:space="preserve"> </w:t>
      </w:r>
      <w:proofErr w:type="spellStart"/>
      <w:r w:rsidRPr="00C959EF">
        <w:rPr>
          <w:rFonts w:ascii="Palatino Linotype" w:eastAsia="Times New Roman" w:hAnsi="Palatino Linotype" w:cs="Times New Roman"/>
          <w:sz w:val="20"/>
          <w:szCs w:val="20"/>
        </w:rPr>
        <w:t>viennoise</w:t>
      </w:r>
      <w:proofErr w:type="spellEnd"/>
      <w:r w:rsidRPr="00C959EF">
        <w:rPr>
          <w:rFonts w:ascii="Palatino Linotype" w:eastAsia="Times New Roman" w:hAnsi="Palatino Linotype" w:cs="Times New Roman"/>
          <w:sz w:val="20"/>
          <w:szCs w:val="20"/>
        </w:rPr>
        <w:t xml:space="preserve">.” He is not Ludwig van Beethoven, but an Adagio assai second movement in the form of a waltz is part of this composer’s Piano Concerto in G major. This composer intended to out-do the difficulty of </w:t>
      </w:r>
      <w:proofErr w:type="spellStart"/>
      <w:r w:rsidRPr="00C959EF">
        <w:rPr>
          <w:rFonts w:ascii="Palatino Linotype" w:eastAsia="Times New Roman" w:hAnsi="Palatino Linotype" w:cs="Times New Roman"/>
          <w:sz w:val="20"/>
          <w:szCs w:val="20"/>
        </w:rPr>
        <w:t>Mily</w:t>
      </w:r>
      <w:proofErr w:type="spellEnd"/>
      <w:r w:rsidRPr="00C959EF">
        <w:rPr>
          <w:rFonts w:ascii="Palatino Linotype" w:eastAsia="Times New Roman" w:hAnsi="Palatino Linotype" w:cs="Times New Roman"/>
          <w:sz w:val="20"/>
          <w:szCs w:val="20"/>
        </w:rPr>
        <w:t xml:space="preserve"> Balakirev’s </w:t>
      </w:r>
      <w:proofErr w:type="spellStart"/>
      <w:r w:rsidRPr="00C959EF">
        <w:rPr>
          <w:rFonts w:ascii="Palatino Linotype" w:eastAsia="Times New Roman" w:hAnsi="Palatino Linotype" w:cs="Times New Roman"/>
          <w:i/>
          <w:sz w:val="20"/>
          <w:szCs w:val="20"/>
        </w:rPr>
        <w:t>Islamey</w:t>
      </w:r>
      <w:proofErr w:type="spellEnd"/>
      <w:r w:rsidRPr="00C959EF">
        <w:rPr>
          <w:rFonts w:ascii="Palatino Linotype" w:eastAsia="Times New Roman" w:hAnsi="Palatino Linotype" w:cs="Times New Roman"/>
          <w:sz w:val="20"/>
          <w:szCs w:val="20"/>
        </w:rPr>
        <w:t xml:space="preserve"> with the “</w:t>
      </w:r>
      <w:proofErr w:type="spellStart"/>
      <w:r w:rsidRPr="00C959EF">
        <w:rPr>
          <w:rFonts w:ascii="Palatino Linotype" w:eastAsia="Times New Roman" w:hAnsi="Palatino Linotype" w:cs="Times New Roman"/>
          <w:sz w:val="20"/>
          <w:szCs w:val="20"/>
        </w:rPr>
        <w:t>Scarbo</w:t>
      </w:r>
      <w:proofErr w:type="spellEnd"/>
      <w:r w:rsidRPr="00C959EF">
        <w:rPr>
          <w:rFonts w:ascii="Palatino Linotype" w:eastAsia="Times New Roman" w:hAnsi="Palatino Linotype" w:cs="Times New Roman"/>
          <w:sz w:val="20"/>
          <w:szCs w:val="20"/>
        </w:rPr>
        <w:t xml:space="preserve">” movement of his </w:t>
      </w:r>
      <w:r w:rsidRPr="00C959EF">
        <w:rPr>
          <w:rFonts w:ascii="Palatino Linotype" w:eastAsia="Times New Roman" w:hAnsi="Palatino Linotype" w:cs="Times New Roman"/>
          <w:i/>
          <w:sz w:val="20"/>
          <w:szCs w:val="20"/>
        </w:rPr>
        <w:t>Gaspard de la Nuit</w:t>
      </w:r>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w:t>
      </w:r>
      <w:proofErr w:type="spellStart"/>
      <w:r w:rsidRPr="00C959EF">
        <w:rPr>
          <w:rFonts w:ascii="Palatino Linotype" w:eastAsia="Times New Roman" w:hAnsi="Palatino Linotype" w:cs="Times New Roman"/>
          <w:sz w:val="20"/>
          <w:szCs w:val="20"/>
          <w:shd w:val="clear" w:color="auto" w:fill="D9D9D9"/>
        </w:rPr>
        <w:t>gah</w:t>
      </w:r>
      <w:proofErr w:type="spellEnd"/>
      <w:r w:rsidRPr="00C959EF">
        <w:rPr>
          <w:rFonts w:ascii="Palatino Linotype" w:eastAsia="Times New Roman" w:hAnsi="Palatino Linotype" w:cs="Times New Roman"/>
          <w:sz w:val="20"/>
          <w:szCs w:val="20"/>
          <w:shd w:val="clear" w:color="auto" w:fill="D9D9D9"/>
        </w:rPr>
        <w:t xml:space="preserve">-SPAR duh </w:t>
      </w:r>
      <w:proofErr w:type="spellStart"/>
      <w:r w:rsidRPr="00C959EF">
        <w:rPr>
          <w:rFonts w:ascii="Palatino Linotype" w:eastAsia="Times New Roman" w:hAnsi="Palatino Linotype" w:cs="Times New Roman"/>
          <w:sz w:val="20"/>
          <w:szCs w:val="20"/>
          <w:shd w:val="clear" w:color="auto" w:fill="D9D9D9"/>
        </w:rPr>
        <w:t>lah</w:t>
      </w:r>
      <w:proofErr w:type="spellEnd"/>
      <w:r w:rsidRPr="00C959EF">
        <w:rPr>
          <w:rFonts w:ascii="Palatino Linotype" w:eastAsia="Times New Roman" w:hAnsi="Palatino Linotype" w:cs="Times New Roman"/>
          <w:sz w:val="20"/>
          <w:szCs w:val="20"/>
          <w:shd w:val="clear" w:color="auto" w:fill="D9D9D9"/>
        </w:rPr>
        <w:t xml:space="preserve"> NWEE”]</w:t>
      </w:r>
      <w:r w:rsidRPr="00C959EF">
        <w:rPr>
          <w:rFonts w:ascii="Palatino Linotype" w:eastAsia="Times New Roman" w:hAnsi="Palatino Linotype" w:cs="Times New Roman"/>
          <w:sz w:val="20"/>
          <w:szCs w:val="20"/>
        </w:rPr>
        <w:t xml:space="preserve">. This composer of </w:t>
      </w:r>
      <w:r w:rsidRPr="00C959EF">
        <w:rPr>
          <w:rFonts w:ascii="Palatino Linotype" w:eastAsia="Times New Roman" w:hAnsi="Palatino Linotype" w:cs="Times New Roman"/>
          <w:i/>
          <w:sz w:val="20"/>
          <w:szCs w:val="20"/>
        </w:rPr>
        <w:t xml:space="preserve">La </w:t>
      </w:r>
      <w:proofErr w:type="spellStart"/>
      <w:r w:rsidRPr="00C959EF">
        <w:rPr>
          <w:rFonts w:ascii="Palatino Linotype" w:eastAsia="Times New Roman" w:hAnsi="Palatino Linotype" w:cs="Times New Roman"/>
          <w:i/>
          <w:sz w:val="20"/>
          <w:szCs w:val="20"/>
        </w:rPr>
        <w:t>Valse</w:t>
      </w:r>
      <w:proofErr w:type="spellEnd"/>
      <w:r w:rsidRPr="00C959EF">
        <w:rPr>
          <w:rFonts w:ascii="Palatino Linotype" w:eastAsia="Times New Roman" w:hAnsi="Palatino Linotype" w:cs="Times New Roman"/>
          <w:sz w:val="20"/>
          <w:szCs w:val="20"/>
        </w:rPr>
        <w:t xml:space="preserve"> was inspired by Spanish music to write pieces such as </w:t>
      </w:r>
      <w:proofErr w:type="spellStart"/>
      <w:r w:rsidRPr="00C959EF">
        <w:rPr>
          <w:rFonts w:ascii="Palatino Linotype" w:eastAsia="Times New Roman" w:hAnsi="Palatino Linotype" w:cs="Times New Roman"/>
          <w:i/>
          <w:sz w:val="20"/>
          <w:szCs w:val="20"/>
        </w:rPr>
        <w:t>Pavane</w:t>
      </w:r>
      <w:proofErr w:type="spellEnd"/>
      <w:r w:rsidRPr="00C959EF">
        <w:rPr>
          <w:rFonts w:ascii="Palatino Linotype" w:eastAsia="Times New Roman" w:hAnsi="Palatino Linotype" w:cs="Times New Roman"/>
          <w:i/>
          <w:sz w:val="20"/>
          <w:szCs w:val="20"/>
        </w:rPr>
        <w:t xml:space="preserve"> for a Dead Princess</w:t>
      </w:r>
      <w:r w:rsidRPr="00C959EF">
        <w:rPr>
          <w:rFonts w:ascii="Palatino Linotype" w:eastAsia="Times New Roman" w:hAnsi="Palatino Linotype" w:cs="Times New Roman"/>
          <w:sz w:val="20"/>
          <w:szCs w:val="20"/>
        </w:rPr>
        <w:t xml:space="preserve"> and one in which two melodies are repeated over a constant two-bar rhythm played by the snare drum. For 10 points, name this French composer of </w:t>
      </w:r>
      <w:proofErr w:type="spellStart"/>
      <w:r w:rsidRPr="00C959EF">
        <w:rPr>
          <w:rFonts w:ascii="Palatino Linotype" w:eastAsia="Times New Roman" w:hAnsi="Palatino Linotype" w:cs="Times New Roman"/>
          <w:i/>
          <w:sz w:val="20"/>
          <w:szCs w:val="20"/>
        </w:rPr>
        <w:t>Boléro</w:t>
      </w:r>
      <w:proofErr w:type="spellEnd"/>
      <w:r w:rsidRPr="00C959EF">
        <w:rPr>
          <w:rFonts w:ascii="Palatino Linotype" w:eastAsia="Times New Roman" w:hAnsi="Palatino Linotype" w:cs="Times New Roman"/>
          <w:sz w:val="20"/>
          <w:szCs w:val="20"/>
        </w:rPr>
        <w:t>.</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Maurice </w:t>
      </w:r>
      <w:r w:rsidRPr="00C959EF">
        <w:rPr>
          <w:rFonts w:ascii="Palatino Linotype" w:eastAsia="Times New Roman" w:hAnsi="Palatino Linotype" w:cs="Times New Roman"/>
          <w:b/>
          <w:sz w:val="20"/>
          <w:szCs w:val="20"/>
          <w:u w:val="single"/>
        </w:rPr>
        <w:t>Ravel</w:t>
      </w:r>
      <w:r w:rsidRPr="00C959EF">
        <w:rPr>
          <w:rFonts w:ascii="Palatino Linotype" w:eastAsia="Times New Roman" w:hAnsi="Palatino Linotype" w:cs="Times New Roman"/>
          <w:sz w:val="20"/>
          <w:szCs w:val="20"/>
        </w:rPr>
        <w:t xml:space="preserve"> [or Joseph Maurice </w:t>
      </w:r>
      <w:r w:rsidRPr="00C959EF">
        <w:rPr>
          <w:rFonts w:ascii="Palatino Linotype" w:eastAsia="Times New Roman" w:hAnsi="Palatino Linotype" w:cs="Times New Roman"/>
          <w:b/>
          <w:sz w:val="20"/>
          <w:szCs w:val="20"/>
          <w:u w:val="single"/>
        </w:rPr>
        <w:t>Ravel</w:t>
      </w:r>
      <w:r w:rsidRPr="00C959EF">
        <w:rPr>
          <w:rFonts w:ascii="Palatino Linotype" w:eastAsia="Times New Roman" w:hAnsi="Palatino Linotype" w:cs="Times New Roman"/>
          <w:sz w:val="20"/>
          <w:szCs w:val="20"/>
        </w:rPr>
        <w:t>]</w:t>
      </w:r>
    </w:p>
    <w:p w:rsidR="00C959EF" w:rsidRDefault="00C959EF" w:rsidP="00C959EF">
      <w:pPr>
        <w:pStyle w:val="ListParagraph"/>
        <w:keepNext w:val="0"/>
        <w:spacing w:line="240" w:lineRule="auto"/>
        <w:ind w:left="0"/>
        <w:rPr>
          <w:rFonts w:ascii="Palatino Linotype" w:eastAsia="Times New Roman" w:hAnsi="Palatino Linotype" w:cs="Times New Roman"/>
          <w:sz w:val="20"/>
          <w:szCs w:val="20"/>
        </w:rPr>
      </w:pPr>
    </w:p>
    <w:p w:rsidR="00C959EF" w:rsidRDefault="00817A0C" w:rsidP="00C959EF">
      <w:pPr>
        <w:pStyle w:val="ListParagraph"/>
        <w:keepNext w:val="0"/>
        <w:numPr>
          <w:ilvl w:val="0"/>
          <w:numId w:val="3"/>
        </w:numPr>
        <w:spacing w:line="240" w:lineRule="auto"/>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This poet described books as “altars where we kneel/ to consecrate the flicker, not the flame” in a poem dedicated to George Crabbe. Another of his poems mentions a location where “the vines cling crimson on the wall” and describes “the twilight wait for what will come.” One of his characters “eyed a khaki suit with loathing,” “loved the Medici,” and is a “child of scorn.” This poet, who advised “go to the western gate” in “Luke </w:t>
      </w:r>
      <w:proofErr w:type="spellStart"/>
      <w:r w:rsidRPr="00C959EF">
        <w:rPr>
          <w:rFonts w:ascii="Palatino Linotype" w:eastAsia="Times New Roman" w:hAnsi="Palatino Linotype" w:cs="Times New Roman"/>
          <w:sz w:val="20"/>
          <w:szCs w:val="20"/>
        </w:rPr>
        <w:t>Havergal</w:t>
      </w:r>
      <w:proofErr w:type="spellEnd"/>
      <w:r w:rsidRPr="00C959EF">
        <w:rPr>
          <w:rFonts w:ascii="Palatino Linotype" w:eastAsia="Times New Roman" w:hAnsi="Palatino Linotype" w:cs="Times New Roman"/>
          <w:sz w:val="20"/>
          <w:szCs w:val="20"/>
        </w:rPr>
        <w:t>,” wrote about “a gentleman from sole to crown” who “one calm summer night/ went home and put a bullet in his head.” For 10 points, name this American poet of “</w:t>
      </w:r>
      <w:proofErr w:type="spellStart"/>
      <w:r w:rsidRPr="00C959EF">
        <w:rPr>
          <w:rFonts w:ascii="Palatino Linotype" w:eastAsia="Times New Roman" w:hAnsi="Palatino Linotype" w:cs="Times New Roman"/>
          <w:sz w:val="20"/>
          <w:szCs w:val="20"/>
        </w:rPr>
        <w:t>Miniver</w:t>
      </w:r>
      <w:proofErr w:type="spellEnd"/>
      <w:r w:rsidRPr="00C959EF">
        <w:rPr>
          <w:rFonts w:ascii="Palatino Linotype" w:eastAsia="Times New Roman" w:hAnsi="Palatino Linotype" w:cs="Times New Roman"/>
          <w:sz w:val="20"/>
          <w:szCs w:val="20"/>
        </w:rPr>
        <w:t xml:space="preserve"> </w:t>
      </w:r>
      <w:proofErr w:type="spellStart"/>
      <w:r w:rsidRPr="00C959EF">
        <w:rPr>
          <w:rFonts w:ascii="Palatino Linotype" w:eastAsia="Times New Roman" w:hAnsi="Palatino Linotype" w:cs="Times New Roman"/>
          <w:sz w:val="20"/>
          <w:szCs w:val="20"/>
        </w:rPr>
        <w:t>Cheevy</w:t>
      </w:r>
      <w:proofErr w:type="spellEnd"/>
      <w:r w:rsidRPr="00C959EF">
        <w:rPr>
          <w:rFonts w:ascii="Palatino Linotype" w:eastAsia="Times New Roman" w:hAnsi="Palatino Linotype" w:cs="Times New Roman"/>
          <w:sz w:val="20"/>
          <w:szCs w:val="20"/>
        </w:rPr>
        <w:t>” and “Richard Cory.”</w:t>
      </w:r>
    </w:p>
    <w:p w:rsidR="00C959EF" w:rsidRDefault="00817A0C" w:rsidP="00C959EF">
      <w:pPr>
        <w:pStyle w:val="ListParagraph"/>
        <w:keepNext w:val="0"/>
        <w:spacing w:line="240" w:lineRule="auto"/>
        <w:ind w:left="0"/>
        <w:rPr>
          <w:rFonts w:ascii="Palatino Linotype" w:eastAsia="Times New Roman" w:hAnsi="Palatino Linotype" w:cs="Times New Roman"/>
          <w:b/>
          <w:sz w:val="20"/>
          <w:szCs w:val="20"/>
          <w:u w:val="single"/>
        </w:rPr>
      </w:pPr>
      <w:r w:rsidRPr="00C959EF">
        <w:rPr>
          <w:rFonts w:ascii="Palatino Linotype" w:eastAsia="Times New Roman" w:hAnsi="Palatino Linotype" w:cs="Times New Roman"/>
          <w:sz w:val="20"/>
          <w:szCs w:val="20"/>
        </w:rPr>
        <w:t xml:space="preserve">ANSWER: Edwin Arlington </w:t>
      </w:r>
      <w:r w:rsidRPr="00C959EF">
        <w:rPr>
          <w:rFonts w:ascii="Palatino Linotype" w:eastAsia="Times New Roman" w:hAnsi="Palatino Linotype" w:cs="Times New Roman"/>
          <w:b/>
          <w:sz w:val="20"/>
          <w:szCs w:val="20"/>
          <w:u w:val="single"/>
        </w:rPr>
        <w:t>Robinson</w:t>
      </w:r>
    </w:p>
    <w:p w:rsidR="00C959EF" w:rsidRDefault="00C959EF" w:rsidP="00C959EF">
      <w:pPr>
        <w:pStyle w:val="ListParagraph"/>
        <w:keepNext w:val="0"/>
        <w:spacing w:line="240" w:lineRule="auto"/>
        <w:ind w:left="0"/>
        <w:rPr>
          <w:rFonts w:ascii="Palatino Linotype" w:eastAsia="Times New Roman" w:hAnsi="Palatino Linotype" w:cs="Times New Roman"/>
          <w:b/>
          <w:sz w:val="20"/>
          <w:szCs w:val="20"/>
          <w:u w:val="single"/>
        </w:rPr>
      </w:pPr>
    </w:p>
    <w:p w:rsidR="00C959EF" w:rsidRDefault="00817A0C" w:rsidP="00C959EF">
      <w:pPr>
        <w:pStyle w:val="ListParagraph"/>
        <w:keepNext w:val="0"/>
        <w:numPr>
          <w:ilvl w:val="0"/>
          <w:numId w:val="3"/>
        </w:numPr>
        <w:spacing w:line="240" w:lineRule="auto"/>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In an episode of </w:t>
      </w:r>
      <w:r w:rsidRPr="00C959EF">
        <w:rPr>
          <w:rFonts w:ascii="Palatino Linotype" w:eastAsia="Times New Roman" w:hAnsi="Palatino Linotype" w:cs="Times New Roman"/>
          <w:i/>
          <w:sz w:val="20"/>
          <w:szCs w:val="20"/>
        </w:rPr>
        <w:t>Family Guy</w:t>
      </w:r>
      <w:r w:rsidRPr="00C959EF">
        <w:rPr>
          <w:rFonts w:ascii="Palatino Linotype" w:eastAsia="Times New Roman" w:hAnsi="Palatino Linotype" w:cs="Times New Roman"/>
          <w:sz w:val="20"/>
          <w:szCs w:val="20"/>
        </w:rPr>
        <w:t xml:space="preserve">, this character meets Brian and </w:t>
      </w:r>
      <w:proofErr w:type="spellStart"/>
      <w:r w:rsidRPr="00C959EF">
        <w:rPr>
          <w:rFonts w:ascii="Palatino Linotype" w:eastAsia="Times New Roman" w:hAnsi="Palatino Linotype" w:cs="Times New Roman"/>
          <w:sz w:val="20"/>
          <w:szCs w:val="20"/>
        </w:rPr>
        <w:t>Stewie</w:t>
      </w:r>
      <w:proofErr w:type="spellEnd"/>
      <w:r w:rsidRPr="00C959EF">
        <w:rPr>
          <w:rFonts w:ascii="Palatino Linotype" w:eastAsia="Times New Roman" w:hAnsi="Palatino Linotype" w:cs="Times New Roman"/>
          <w:sz w:val="20"/>
          <w:szCs w:val="20"/>
        </w:rPr>
        <w:t xml:space="preserve"> in an abandoned parking garage, a-la “Deep Throat” in the Watergate scandal. This character sings “have you been half asleep/ or have you heard voices/ I’ve heard them calling my name” in a song that asks “what’s so amazing/ that keeps us stargazing?” Doc Hopper tries to make him a restaurant mascot in a film where he travels cross-country to make it big in Hollywood from his home in a Florida swamp. He asks “why are there so many songs about rainbows” in his trademark song, “Rainbow Connection.” For 10 points, name this Muppet who was romantically involved with Miss Piggy.</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Kermit</w:t>
      </w:r>
      <w:r w:rsidRPr="00C959EF">
        <w:rPr>
          <w:rFonts w:ascii="Palatino Linotype" w:eastAsia="Times New Roman" w:hAnsi="Palatino Linotype" w:cs="Times New Roman"/>
          <w:sz w:val="20"/>
          <w:szCs w:val="20"/>
        </w:rPr>
        <w:t xml:space="preserve"> the Frog</w:t>
      </w:r>
    </w:p>
    <w:p w:rsidR="00C959EF" w:rsidRDefault="00C959EF" w:rsidP="00C959EF">
      <w:pPr>
        <w:pStyle w:val="ListParagraph"/>
        <w:keepNext w:val="0"/>
        <w:spacing w:line="240" w:lineRule="auto"/>
        <w:ind w:left="0"/>
        <w:rPr>
          <w:rFonts w:ascii="Palatino Linotype" w:eastAsia="Times New Roman" w:hAnsi="Palatino Linotype" w:cs="Times New Roman"/>
          <w:sz w:val="20"/>
          <w:szCs w:val="20"/>
        </w:rPr>
      </w:pPr>
    </w:p>
    <w:p w:rsidR="00C959EF" w:rsidRDefault="00817A0C" w:rsidP="00C959EF">
      <w:pPr>
        <w:pStyle w:val="ListParagraph"/>
        <w:keepNext w:val="0"/>
        <w:numPr>
          <w:ilvl w:val="0"/>
          <w:numId w:val="3"/>
        </w:numPr>
        <w:spacing w:line="240" w:lineRule="auto"/>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This man’s close relationship with the younger Arnold van Keppel led to rumors of an affair that this man hotly denied. A mob of this man’s followers lynched Johan and </w:t>
      </w:r>
      <w:proofErr w:type="spellStart"/>
      <w:r w:rsidRPr="00C959EF">
        <w:rPr>
          <w:rFonts w:ascii="Palatino Linotype" w:eastAsia="Times New Roman" w:hAnsi="Palatino Linotype" w:cs="Times New Roman"/>
          <w:sz w:val="20"/>
          <w:szCs w:val="20"/>
        </w:rPr>
        <w:t>Cornelis</w:t>
      </w:r>
      <w:proofErr w:type="spellEnd"/>
      <w:r w:rsidRPr="00C959EF">
        <w:rPr>
          <w:rFonts w:ascii="Palatino Linotype" w:eastAsia="Times New Roman" w:hAnsi="Palatino Linotype" w:cs="Times New Roman"/>
          <w:sz w:val="20"/>
          <w:szCs w:val="20"/>
        </w:rPr>
        <w:t xml:space="preserve"> de Witt, who may have been plotting against him. This man’s army failed in an attempt to siege Limerick, and he had earlier made a successful landing at </w:t>
      </w:r>
      <w:proofErr w:type="spellStart"/>
      <w:r w:rsidRPr="00C959EF">
        <w:rPr>
          <w:rFonts w:ascii="Palatino Linotype" w:eastAsia="Times New Roman" w:hAnsi="Palatino Linotype" w:cs="Times New Roman"/>
          <w:sz w:val="20"/>
          <w:szCs w:val="20"/>
        </w:rPr>
        <w:t>Brixham</w:t>
      </w:r>
      <w:proofErr w:type="spellEnd"/>
      <w:r w:rsidRPr="00C959EF">
        <w:rPr>
          <w:rFonts w:ascii="Palatino Linotype" w:eastAsia="Times New Roman" w:hAnsi="Palatino Linotype" w:cs="Times New Roman"/>
          <w:sz w:val="20"/>
          <w:szCs w:val="20"/>
        </w:rPr>
        <w:t xml:space="preserve">. This victor of the Battle of the Boyne and enemy of the </w:t>
      </w:r>
      <w:proofErr w:type="spellStart"/>
      <w:r w:rsidRPr="00C959EF">
        <w:rPr>
          <w:rFonts w:ascii="Palatino Linotype" w:eastAsia="Times New Roman" w:hAnsi="Palatino Linotype" w:cs="Times New Roman"/>
          <w:sz w:val="20"/>
          <w:szCs w:val="20"/>
        </w:rPr>
        <w:t>Jacobites</w:t>
      </w:r>
      <w:proofErr w:type="spellEnd"/>
      <w:r w:rsidRPr="00C959EF">
        <w:rPr>
          <w:rFonts w:ascii="Palatino Linotype" w:eastAsia="Times New Roman" w:hAnsi="Palatino Linotype" w:cs="Times New Roman"/>
          <w:sz w:val="20"/>
          <w:szCs w:val="20"/>
        </w:rPr>
        <w:t xml:space="preserve"> oversaw the passing of his county’s Bill of Rights. James II was deposed in favor of this Dutch stadtholder in the Glorious Revolution. For 10 points, name this King of England who ruled alongside his wife, Mary II.</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William of Orange</w:t>
      </w:r>
      <w:r w:rsidRPr="00C959EF">
        <w:rPr>
          <w:rFonts w:ascii="Palatino Linotype" w:eastAsia="Times New Roman" w:hAnsi="Palatino Linotype" w:cs="Times New Roman"/>
          <w:sz w:val="20"/>
          <w:szCs w:val="20"/>
        </w:rPr>
        <w:t xml:space="preserve"> [or </w:t>
      </w:r>
      <w:r w:rsidRPr="00C959EF">
        <w:rPr>
          <w:rFonts w:ascii="Palatino Linotype" w:eastAsia="Times New Roman" w:hAnsi="Palatino Linotype" w:cs="Times New Roman"/>
          <w:b/>
          <w:sz w:val="20"/>
          <w:szCs w:val="20"/>
          <w:u w:val="single"/>
        </w:rPr>
        <w:t>William III</w:t>
      </w:r>
      <w:r w:rsidRPr="00C959EF">
        <w:rPr>
          <w:rFonts w:ascii="Palatino Linotype" w:eastAsia="Times New Roman" w:hAnsi="Palatino Linotype" w:cs="Times New Roman"/>
          <w:sz w:val="20"/>
          <w:szCs w:val="20"/>
        </w:rPr>
        <w:t xml:space="preserve">; prompt on </w:t>
      </w:r>
      <w:r w:rsidRPr="00C959EF">
        <w:rPr>
          <w:rFonts w:ascii="Palatino Linotype" w:eastAsia="Times New Roman" w:hAnsi="Palatino Linotype" w:cs="Times New Roman"/>
          <w:b/>
          <w:sz w:val="20"/>
          <w:szCs w:val="20"/>
          <w:u w:val="single"/>
        </w:rPr>
        <w:t>William</w:t>
      </w:r>
      <w:r w:rsidRPr="00C959EF">
        <w:rPr>
          <w:rFonts w:ascii="Palatino Linotype" w:eastAsia="Times New Roman" w:hAnsi="Palatino Linotype" w:cs="Times New Roman"/>
          <w:sz w:val="20"/>
          <w:szCs w:val="20"/>
        </w:rPr>
        <w:t>]</w:t>
      </w:r>
    </w:p>
    <w:p w:rsidR="00C959EF" w:rsidRDefault="00C959EF" w:rsidP="00C959EF">
      <w:pPr>
        <w:pStyle w:val="ListParagraph"/>
        <w:keepNext w:val="0"/>
        <w:spacing w:line="240" w:lineRule="auto"/>
        <w:ind w:left="0"/>
        <w:rPr>
          <w:rFonts w:ascii="Palatino Linotype" w:eastAsia="Times New Roman" w:hAnsi="Palatino Linotype" w:cs="Times New Roman"/>
          <w:sz w:val="20"/>
          <w:szCs w:val="20"/>
        </w:rPr>
      </w:pPr>
    </w:p>
    <w:p w:rsidR="00C959EF" w:rsidRDefault="00C959EF">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C959EF" w:rsidRDefault="00817A0C" w:rsidP="00C959EF">
      <w:pPr>
        <w:pStyle w:val="ListParagraph"/>
        <w:keepNext w:val="0"/>
        <w:numPr>
          <w:ilvl w:val="0"/>
          <w:numId w:val="3"/>
        </w:numPr>
        <w:spacing w:line="240" w:lineRule="auto"/>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lastRenderedPageBreak/>
        <w:t xml:space="preserve">The partial derivative of the </w:t>
      </w:r>
      <w:proofErr w:type="spellStart"/>
      <w:r w:rsidRPr="00C959EF">
        <w:rPr>
          <w:rFonts w:ascii="Palatino Linotype" w:eastAsia="Times New Roman" w:hAnsi="Palatino Linotype" w:cs="Times New Roman"/>
          <w:sz w:val="20"/>
          <w:szCs w:val="20"/>
        </w:rPr>
        <w:t>Lagrangian</w:t>
      </w:r>
      <w:proofErr w:type="spellEnd"/>
      <w:r w:rsidRPr="00C959EF">
        <w:rPr>
          <w:rFonts w:ascii="Palatino Linotype" w:eastAsia="Times New Roman" w:hAnsi="Palatino Linotype" w:cs="Times New Roman"/>
          <w:sz w:val="20"/>
          <w:szCs w:val="20"/>
        </w:rPr>
        <w:t xml:space="preserve"> with respect to the time derivative of a generalized coordinate gives a generalized version of this quantity. This quantity’s quantum mechanical operator is h-bar over </w:t>
      </w:r>
      <w:proofErr w:type="spellStart"/>
      <w:r w:rsidRPr="00C959EF">
        <w:rPr>
          <w:rFonts w:ascii="Palatino Linotype" w:eastAsia="Times New Roman" w:hAnsi="Palatino Linotype" w:cs="Times New Roman"/>
          <w:sz w:val="20"/>
          <w:szCs w:val="20"/>
        </w:rPr>
        <w:t>i</w:t>
      </w:r>
      <w:proofErr w:type="spellEnd"/>
      <w:r w:rsidRPr="00C959EF">
        <w:rPr>
          <w:rFonts w:ascii="Palatino Linotype" w:eastAsia="Times New Roman" w:hAnsi="Palatino Linotype" w:cs="Times New Roman"/>
          <w:sz w:val="20"/>
          <w:szCs w:val="20"/>
        </w:rPr>
        <w:t xml:space="preserve"> times </w:t>
      </w:r>
      <w:proofErr w:type="gramStart"/>
      <w:r w:rsidRPr="00C959EF">
        <w:rPr>
          <w:rFonts w:ascii="Palatino Linotype" w:eastAsia="Times New Roman" w:hAnsi="Palatino Linotype" w:cs="Times New Roman"/>
          <w:sz w:val="20"/>
          <w:szCs w:val="20"/>
        </w:rPr>
        <w:t>del</w:t>
      </w:r>
      <w:proofErr w:type="gramEnd"/>
      <w:r w:rsidRPr="00C959EF">
        <w:rPr>
          <w:rFonts w:ascii="Palatino Linotype" w:eastAsia="Times New Roman" w:hAnsi="Palatino Linotype" w:cs="Times New Roman"/>
          <w:sz w:val="20"/>
          <w:szCs w:val="20"/>
        </w:rPr>
        <w:t>. This quantity is typically plotted with position in phase space since it is conjugate to position. Unlike kinetic energy, this quantity is conserved in inelastic collisions. Newton’s second law more formally states that force is equal to the time derivative of this quantity. The change in this quantity is known as impulse. For 10 points, name this quantity, commonly symbolized p, which is equal to the product of mass and velocity.</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linear </w:t>
      </w:r>
      <w:r w:rsidRPr="00C959EF">
        <w:rPr>
          <w:rFonts w:ascii="Palatino Linotype" w:eastAsia="Times New Roman" w:hAnsi="Palatino Linotype" w:cs="Times New Roman"/>
          <w:b/>
          <w:sz w:val="20"/>
          <w:szCs w:val="20"/>
          <w:u w:val="single"/>
        </w:rPr>
        <w:t>momentum</w:t>
      </w:r>
      <w:r w:rsidRPr="00C959EF">
        <w:rPr>
          <w:rFonts w:ascii="Palatino Linotype" w:eastAsia="Times New Roman" w:hAnsi="Palatino Linotype" w:cs="Times New Roman"/>
          <w:sz w:val="20"/>
          <w:szCs w:val="20"/>
        </w:rPr>
        <w:t xml:space="preserve"> [do not accept “angular momentum”]</w:t>
      </w:r>
    </w:p>
    <w:p w:rsidR="00C959EF" w:rsidRDefault="00C959EF" w:rsidP="00C959EF">
      <w:pPr>
        <w:pStyle w:val="ListParagraph"/>
        <w:keepNext w:val="0"/>
        <w:spacing w:line="240" w:lineRule="auto"/>
        <w:ind w:left="0"/>
        <w:rPr>
          <w:rFonts w:ascii="Palatino Linotype" w:eastAsia="Times New Roman" w:hAnsi="Palatino Linotype" w:cs="Times New Roman"/>
          <w:sz w:val="20"/>
          <w:szCs w:val="20"/>
        </w:rPr>
      </w:pPr>
    </w:p>
    <w:p w:rsidR="00C959EF" w:rsidRDefault="00817A0C" w:rsidP="00C959EF">
      <w:pPr>
        <w:pStyle w:val="ListParagraph"/>
        <w:keepNext w:val="0"/>
        <w:numPr>
          <w:ilvl w:val="0"/>
          <w:numId w:val="3"/>
        </w:numPr>
        <w:spacing w:line="240" w:lineRule="auto"/>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Paul Benacerraf argued against a certain stance regarding the philosophy of this subject using an argument resting on causation. A theory of this field that grounds this subject entirely in thought is the “intuitionism” of L.E.J </w:t>
      </w:r>
      <w:proofErr w:type="spellStart"/>
      <w:r w:rsidRPr="00C959EF">
        <w:rPr>
          <w:rFonts w:ascii="Palatino Linotype" w:eastAsia="Times New Roman" w:hAnsi="Palatino Linotype" w:cs="Times New Roman"/>
          <w:sz w:val="20"/>
          <w:szCs w:val="20"/>
        </w:rPr>
        <w:t>Brouwer</w:t>
      </w:r>
      <w:proofErr w:type="spellEnd"/>
      <w:r w:rsidRPr="00C959EF">
        <w:rPr>
          <w:rFonts w:ascii="Palatino Linotype" w:eastAsia="Times New Roman" w:hAnsi="Palatino Linotype" w:cs="Times New Roman"/>
          <w:sz w:val="20"/>
          <w:szCs w:val="20"/>
        </w:rPr>
        <w:t xml:space="preserve">. The claim that it is unlikely that scientific theories could be expressed without this field is the Quine-Putnam indispensability thesis. The Platonist view of this subject argues it is a descriptive science, and was defended by Kurt Gödel. A paradox about sets that do not contain themselves inspired a work on the foundations of this field. For 10 points, name this field that Russell and Whitehead tried to establish a logical ground for in their </w:t>
      </w:r>
      <w:r w:rsidRPr="00C959EF">
        <w:rPr>
          <w:rFonts w:ascii="Palatino Linotype" w:eastAsia="Times New Roman" w:hAnsi="Palatino Linotype" w:cs="Times New Roman"/>
          <w:i/>
          <w:sz w:val="20"/>
          <w:szCs w:val="20"/>
        </w:rPr>
        <w:t>Principia</w:t>
      </w:r>
      <w:r w:rsidRPr="00C959EF">
        <w:rPr>
          <w:rFonts w:ascii="Palatino Linotype" w:eastAsia="Times New Roman" w:hAnsi="Palatino Linotype" w:cs="Times New Roman"/>
          <w:sz w:val="20"/>
          <w:szCs w:val="20"/>
        </w:rPr>
        <w:t>.</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math</w:t>
      </w:r>
      <w:r w:rsidRPr="00C959EF">
        <w:rPr>
          <w:rFonts w:ascii="Palatino Linotype" w:eastAsia="Times New Roman" w:hAnsi="Palatino Linotype" w:cs="Times New Roman"/>
          <w:sz w:val="20"/>
          <w:szCs w:val="20"/>
        </w:rPr>
        <w:t xml:space="preserve">ematics [or </w:t>
      </w:r>
      <w:r w:rsidRPr="00C959EF">
        <w:rPr>
          <w:rFonts w:ascii="Palatino Linotype" w:eastAsia="Times New Roman" w:hAnsi="Palatino Linotype" w:cs="Times New Roman"/>
          <w:i/>
          <w:sz w:val="20"/>
          <w:szCs w:val="20"/>
        </w:rPr>
        <w:t xml:space="preserve">Principia </w:t>
      </w:r>
      <w:r w:rsidRPr="00C959EF">
        <w:rPr>
          <w:rFonts w:ascii="Palatino Linotype" w:eastAsia="Times New Roman" w:hAnsi="Palatino Linotype" w:cs="Times New Roman"/>
          <w:b/>
          <w:i/>
          <w:sz w:val="20"/>
          <w:szCs w:val="20"/>
          <w:u w:val="single"/>
        </w:rPr>
        <w:t>Math</w:t>
      </w:r>
      <w:r w:rsidRPr="00C959EF">
        <w:rPr>
          <w:rFonts w:ascii="Palatino Linotype" w:eastAsia="Times New Roman" w:hAnsi="Palatino Linotype" w:cs="Times New Roman"/>
          <w:i/>
          <w:sz w:val="20"/>
          <w:szCs w:val="20"/>
        </w:rPr>
        <w:t>ematica</w:t>
      </w:r>
      <w:r w:rsidRPr="00C959EF">
        <w:rPr>
          <w:rFonts w:ascii="Palatino Linotype" w:eastAsia="Times New Roman" w:hAnsi="Palatino Linotype" w:cs="Times New Roman"/>
          <w:sz w:val="20"/>
          <w:szCs w:val="20"/>
        </w:rPr>
        <w:t>; prompt on “science”]</w:t>
      </w:r>
    </w:p>
    <w:p w:rsidR="00C959EF" w:rsidRDefault="00C959EF" w:rsidP="00C959EF">
      <w:pPr>
        <w:pStyle w:val="ListParagraph"/>
        <w:keepNext w:val="0"/>
        <w:spacing w:line="240" w:lineRule="auto"/>
        <w:ind w:left="0"/>
        <w:rPr>
          <w:rFonts w:ascii="Palatino Linotype" w:eastAsia="Times New Roman" w:hAnsi="Palatino Linotype" w:cs="Times New Roman"/>
          <w:sz w:val="20"/>
          <w:szCs w:val="20"/>
        </w:rPr>
      </w:pPr>
    </w:p>
    <w:p w:rsidR="00C959EF" w:rsidRDefault="00817A0C" w:rsidP="00C959EF">
      <w:pPr>
        <w:pStyle w:val="ListParagraph"/>
        <w:keepNext w:val="0"/>
        <w:numPr>
          <w:ilvl w:val="0"/>
          <w:numId w:val="3"/>
        </w:numPr>
        <w:spacing w:line="240" w:lineRule="auto"/>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The “dark” form of this phenomenon is a source of noise in image sensors.  The partial derivative of voltage with respect to time is equal to the negative of cable inductance times the partial derivative of this quantity according to the telegrapher’s equations. Maxwell introduced a term symbolized J to Ampere’s law to account for this quantity’s displacement form.  The magnetic field created by this quantity is described by the </w:t>
      </w:r>
      <w:proofErr w:type="spellStart"/>
      <w:r w:rsidRPr="00C959EF">
        <w:rPr>
          <w:rFonts w:ascii="Palatino Linotype" w:eastAsia="Times New Roman" w:hAnsi="Palatino Linotype" w:cs="Times New Roman"/>
          <w:sz w:val="20"/>
          <w:szCs w:val="20"/>
        </w:rPr>
        <w:t>Biot</w:t>
      </w:r>
      <w:proofErr w:type="spellEnd"/>
      <w:r w:rsidRPr="00C959EF">
        <w:rPr>
          <w:rFonts w:ascii="Palatino Linotype" w:eastAsia="Times New Roman" w:hAnsi="Palatino Linotype" w:cs="Times New Roman"/>
          <w:sz w:val="20"/>
          <w:szCs w:val="20"/>
        </w:rPr>
        <w:t xml:space="preserve">-Savart law.  Power is equal to the square of this quantity </w:t>
      </w:r>
      <w:proofErr w:type="gramStart"/>
      <w:r w:rsidRPr="00C959EF">
        <w:rPr>
          <w:rFonts w:ascii="Palatino Linotype" w:eastAsia="Times New Roman" w:hAnsi="Palatino Linotype" w:cs="Times New Roman"/>
          <w:sz w:val="20"/>
          <w:szCs w:val="20"/>
        </w:rPr>
        <w:t>times</w:t>
      </w:r>
      <w:proofErr w:type="gramEnd"/>
      <w:r w:rsidRPr="00C959EF">
        <w:rPr>
          <w:rFonts w:ascii="Palatino Linotype" w:eastAsia="Times New Roman" w:hAnsi="Palatino Linotype" w:cs="Times New Roman"/>
          <w:sz w:val="20"/>
          <w:szCs w:val="20"/>
        </w:rPr>
        <w:t xml:space="preserve"> resistance.  In </w:t>
      </w:r>
      <w:proofErr w:type="spellStart"/>
      <w:r w:rsidRPr="00C959EF">
        <w:rPr>
          <w:rFonts w:ascii="Palatino Linotype" w:eastAsia="Times New Roman" w:hAnsi="Palatino Linotype" w:cs="Times New Roman"/>
          <w:sz w:val="20"/>
          <w:szCs w:val="20"/>
        </w:rPr>
        <w:t>Ohmic</w:t>
      </w:r>
      <w:proofErr w:type="spellEnd"/>
      <w:r w:rsidRPr="00C959EF">
        <w:rPr>
          <w:rFonts w:ascii="Palatino Linotype" w:eastAsia="Times New Roman" w:hAnsi="Palatino Linotype" w:cs="Times New Roman"/>
          <w:sz w:val="20"/>
          <w:szCs w:val="20"/>
        </w:rPr>
        <w:t xml:space="preserve"> materials, this quantity is equal to voltage divided by resistance.  For 10 points, name this quantity which measures the flow of electric charge, measured in amperes.</w:t>
      </w:r>
    </w:p>
    <w:p w:rsidR="00C959EF" w:rsidRDefault="00817A0C" w:rsidP="00C959EF">
      <w:pPr>
        <w:pStyle w:val="ListParagraph"/>
        <w:keepNext w:val="0"/>
        <w:spacing w:line="240" w:lineRule="auto"/>
        <w:ind w:left="0"/>
        <w:rPr>
          <w:rFonts w:ascii="Palatino Linotype" w:eastAsia="Times New Roman" w:hAnsi="Palatino Linotype" w:cs="Times New Roman"/>
          <w:b/>
          <w:sz w:val="20"/>
          <w:szCs w:val="20"/>
          <w:u w:val="single"/>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current</w:t>
      </w:r>
    </w:p>
    <w:p w:rsidR="00C959EF" w:rsidRDefault="00C959EF" w:rsidP="00C959EF">
      <w:pPr>
        <w:pStyle w:val="ListParagraph"/>
        <w:keepNext w:val="0"/>
        <w:spacing w:line="240" w:lineRule="auto"/>
        <w:ind w:left="0"/>
        <w:rPr>
          <w:rFonts w:ascii="Palatino Linotype" w:eastAsia="Times New Roman" w:hAnsi="Palatino Linotype" w:cs="Times New Roman"/>
          <w:b/>
          <w:sz w:val="20"/>
          <w:szCs w:val="20"/>
          <w:u w:val="single"/>
        </w:rPr>
      </w:pPr>
    </w:p>
    <w:p w:rsidR="00C959EF" w:rsidRDefault="00C959EF" w:rsidP="00C959EF">
      <w:pPr>
        <w:pStyle w:val="ListParagraph"/>
        <w:keepNext w:val="0"/>
        <w:numPr>
          <w:ilvl w:val="0"/>
          <w:numId w:val="3"/>
        </w:numPr>
        <w:spacing w:line="240" w:lineRule="auto"/>
        <w:rPr>
          <w:rFonts w:ascii="Palatino Linotype" w:eastAsia="Times New Roman" w:hAnsi="Palatino Linotype" w:cs="Times New Roman"/>
          <w:sz w:val="20"/>
          <w:szCs w:val="20"/>
        </w:rPr>
      </w:pPr>
      <w:r>
        <w:rPr>
          <w:rFonts w:ascii="Palatino Linotype" w:eastAsia="Times New Roman" w:hAnsi="Palatino Linotype" w:cs="Times New Roman"/>
          <w:b/>
          <w:sz w:val="20"/>
          <w:szCs w:val="20"/>
          <w:u w:val="single"/>
        </w:rPr>
        <w:t>T</w:t>
      </w:r>
      <w:r w:rsidR="00817A0C" w:rsidRPr="00C959EF">
        <w:rPr>
          <w:rFonts w:ascii="Palatino Linotype" w:eastAsia="Times New Roman" w:hAnsi="Palatino Linotype" w:cs="Times New Roman"/>
          <w:sz w:val="20"/>
          <w:szCs w:val="20"/>
        </w:rPr>
        <w:t>he computationally challenging “discrete” form of this function is used in many cryptographic tools. As N grows to infinity, the number of digits needed to represent N experiences a type of growth named after this function. This function of “1 plus X” yields the Mercator series, which becomes the alternating harmonic series at “x equals one”. The derivative of one form of this function equals “1 over x”, and use of this function was first promoted by John Napier. This function is the inverse of exponentiation.  For 10 points, name this function whose “natural” version has a base of e.</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log</w:t>
      </w:r>
      <w:r w:rsidRPr="00C959EF">
        <w:rPr>
          <w:rFonts w:ascii="Palatino Linotype" w:eastAsia="Times New Roman" w:hAnsi="Palatino Linotype" w:cs="Times New Roman"/>
          <w:sz w:val="20"/>
          <w:szCs w:val="20"/>
        </w:rPr>
        <w:t xml:space="preserve">arithm [accept any type of </w:t>
      </w:r>
      <w:r w:rsidRPr="00C959EF">
        <w:rPr>
          <w:rFonts w:ascii="Palatino Linotype" w:eastAsia="Times New Roman" w:hAnsi="Palatino Linotype" w:cs="Times New Roman"/>
          <w:b/>
          <w:sz w:val="20"/>
          <w:szCs w:val="20"/>
          <w:u w:val="single"/>
        </w:rPr>
        <w:t>log</w:t>
      </w:r>
      <w:r w:rsidRPr="00C959EF">
        <w:rPr>
          <w:rFonts w:ascii="Palatino Linotype" w:eastAsia="Times New Roman" w:hAnsi="Palatino Linotype" w:cs="Times New Roman"/>
          <w:sz w:val="20"/>
          <w:szCs w:val="20"/>
        </w:rPr>
        <w:t xml:space="preserve">arithm such as </w:t>
      </w:r>
      <w:r w:rsidRPr="00C959EF">
        <w:rPr>
          <w:rFonts w:ascii="Palatino Linotype" w:eastAsia="Times New Roman" w:hAnsi="Palatino Linotype" w:cs="Times New Roman"/>
          <w:b/>
          <w:sz w:val="20"/>
          <w:szCs w:val="20"/>
          <w:u w:val="single"/>
        </w:rPr>
        <w:t>base 10 log</w:t>
      </w:r>
      <w:r w:rsidRPr="00C959EF">
        <w:rPr>
          <w:rFonts w:ascii="Palatino Linotype" w:eastAsia="Times New Roman" w:hAnsi="Palatino Linotype" w:cs="Times New Roman"/>
          <w:sz w:val="20"/>
          <w:szCs w:val="20"/>
        </w:rPr>
        <w:t xml:space="preserve">arithm or </w:t>
      </w:r>
      <w:r w:rsidRPr="00C959EF">
        <w:rPr>
          <w:rFonts w:ascii="Palatino Linotype" w:eastAsia="Times New Roman" w:hAnsi="Palatino Linotype" w:cs="Times New Roman"/>
          <w:b/>
          <w:sz w:val="20"/>
          <w:szCs w:val="20"/>
          <w:u w:val="single"/>
        </w:rPr>
        <w:t>natural log</w:t>
      </w:r>
      <w:r w:rsidRPr="00C959EF">
        <w:rPr>
          <w:rFonts w:ascii="Palatino Linotype" w:eastAsia="Times New Roman" w:hAnsi="Palatino Linotype" w:cs="Times New Roman"/>
          <w:sz w:val="20"/>
          <w:szCs w:val="20"/>
        </w:rPr>
        <w:t xml:space="preserve">arithm; accept </w:t>
      </w:r>
      <w:r w:rsidRPr="00C959EF">
        <w:rPr>
          <w:rFonts w:ascii="Palatino Linotype" w:eastAsia="Times New Roman" w:hAnsi="Palatino Linotype" w:cs="Times New Roman"/>
          <w:b/>
          <w:sz w:val="20"/>
          <w:szCs w:val="20"/>
          <w:u w:val="single"/>
        </w:rPr>
        <w:t>ln</w:t>
      </w:r>
      <w:r w:rsidRPr="00C959EF">
        <w:rPr>
          <w:rFonts w:ascii="Palatino Linotype" w:eastAsia="Times New Roman" w:hAnsi="Palatino Linotype" w:cs="Times New Roman"/>
          <w:sz w:val="20"/>
          <w:szCs w:val="20"/>
        </w:rPr>
        <w:t>]</w:t>
      </w:r>
    </w:p>
    <w:p w:rsidR="00C959EF" w:rsidRDefault="00C959EF" w:rsidP="00C959EF">
      <w:pPr>
        <w:pStyle w:val="ListParagraph"/>
        <w:keepNext w:val="0"/>
        <w:spacing w:line="240" w:lineRule="auto"/>
        <w:ind w:left="0"/>
        <w:rPr>
          <w:rFonts w:ascii="Palatino Linotype" w:eastAsia="Times New Roman" w:hAnsi="Palatino Linotype" w:cs="Times New Roman"/>
          <w:sz w:val="20"/>
          <w:szCs w:val="20"/>
        </w:rPr>
      </w:pPr>
    </w:p>
    <w:p w:rsidR="00C959EF" w:rsidRDefault="00817A0C" w:rsidP="00C959EF">
      <w:pPr>
        <w:pStyle w:val="ListParagraph"/>
        <w:keepNext w:val="0"/>
        <w:numPr>
          <w:ilvl w:val="0"/>
          <w:numId w:val="3"/>
        </w:numPr>
        <w:spacing w:line="240" w:lineRule="auto"/>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This country kidnapped and imprisoned a nuclear scientist who gave information about its nuclear program to the </w:t>
      </w:r>
      <w:r w:rsidRPr="00C959EF">
        <w:rPr>
          <w:rFonts w:ascii="Palatino Linotype" w:eastAsia="Times New Roman" w:hAnsi="Palatino Linotype" w:cs="Times New Roman"/>
          <w:i/>
          <w:sz w:val="20"/>
          <w:szCs w:val="20"/>
        </w:rPr>
        <w:t>Sunday Times</w:t>
      </w:r>
      <w:r w:rsidRPr="00C959EF">
        <w:rPr>
          <w:rFonts w:ascii="Palatino Linotype" w:eastAsia="Times New Roman" w:hAnsi="Palatino Linotype" w:cs="Times New Roman"/>
          <w:sz w:val="20"/>
          <w:szCs w:val="20"/>
        </w:rPr>
        <w:t xml:space="preserve">. In Operation Opera, this nation destroyed the </w:t>
      </w:r>
      <w:proofErr w:type="spellStart"/>
      <w:r w:rsidRPr="00C959EF">
        <w:rPr>
          <w:rFonts w:ascii="Palatino Linotype" w:eastAsia="Times New Roman" w:hAnsi="Palatino Linotype" w:cs="Times New Roman"/>
          <w:sz w:val="20"/>
          <w:szCs w:val="20"/>
        </w:rPr>
        <w:t>Osirak</w:t>
      </w:r>
      <w:proofErr w:type="spellEnd"/>
      <w:r w:rsidRPr="00C959EF">
        <w:rPr>
          <w:rFonts w:ascii="Palatino Linotype" w:eastAsia="Times New Roman" w:hAnsi="Palatino Linotype" w:cs="Times New Roman"/>
          <w:sz w:val="20"/>
          <w:szCs w:val="20"/>
        </w:rPr>
        <w:t xml:space="preserve"> nuclear reactor. Hitmen acting on behalf of this nation killed a Moroccan waiter they mistook for Ali Hassan </w:t>
      </w:r>
      <w:proofErr w:type="spellStart"/>
      <w:r w:rsidRPr="00C959EF">
        <w:rPr>
          <w:rFonts w:ascii="Palatino Linotype" w:eastAsia="Times New Roman" w:hAnsi="Palatino Linotype" w:cs="Times New Roman"/>
          <w:sz w:val="20"/>
          <w:szCs w:val="20"/>
        </w:rPr>
        <w:t>Salameh</w:t>
      </w:r>
      <w:proofErr w:type="spellEnd"/>
      <w:r w:rsidRPr="00C959EF">
        <w:rPr>
          <w:rFonts w:ascii="Palatino Linotype" w:eastAsia="Times New Roman" w:hAnsi="Palatino Linotype" w:cs="Times New Roman"/>
          <w:sz w:val="20"/>
          <w:szCs w:val="20"/>
        </w:rPr>
        <w:t xml:space="preserve"> in the Lillehammer incident. Even though it was officially neutral, this country had scud missiles launched at it by Iraq during the First Gulf War. This country initiated Operation Wrath of God to hunt down members of Black September after eleven of its athletes were killed at the 1972 Munich Olympics. For 10 points, name this country whose secret service is the Mossad.</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Israel</w:t>
      </w:r>
      <w:r w:rsidRPr="00C959EF">
        <w:rPr>
          <w:rFonts w:ascii="Palatino Linotype" w:eastAsia="Times New Roman" w:hAnsi="Palatino Linotype" w:cs="Times New Roman"/>
          <w:sz w:val="20"/>
          <w:szCs w:val="20"/>
        </w:rPr>
        <w:t xml:space="preserve"> [or State of </w:t>
      </w:r>
      <w:r w:rsidRPr="00C959EF">
        <w:rPr>
          <w:rFonts w:ascii="Palatino Linotype" w:eastAsia="Times New Roman" w:hAnsi="Palatino Linotype" w:cs="Times New Roman"/>
          <w:b/>
          <w:sz w:val="20"/>
          <w:szCs w:val="20"/>
          <w:u w:val="single"/>
        </w:rPr>
        <w:t>Israel</w:t>
      </w:r>
      <w:r w:rsidRPr="00C959EF">
        <w:rPr>
          <w:rFonts w:ascii="Palatino Linotype" w:eastAsia="Times New Roman" w:hAnsi="Palatino Linotype" w:cs="Times New Roman"/>
          <w:sz w:val="20"/>
          <w:szCs w:val="20"/>
        </w:rPr>
        <w:t xml:space="preserve">] </w:t>
      </w:r>
    </w:p>
    <w:p w:rsidR="00C959EF" w:rsidRDefault="00C959EF" w:rsidP="00C959EF">
      <w:pPr>
        <w:pStyle w:val="ListParagraph"/>
        <w:keepNext w:val="0"/>
        <w:spacing w:line="240" w:lineRule="auto"/>
        <w:ind w:left="0"/>
        <w:rPr>
          <w:rFonts w:ascii="Palatino Linotype" w:eastAsia="Times New Roman" w:hAnsi="Palatino Linotype" w:cs="Times New Roman"/>
          <w:sz w:val="20"/>
          <w:szCs w:val="20"/>
        </w:rPr>
      </w:pPr>
    </w:p>
    <w:p w:rsidR="00C959EF" w:rsidRDefault="00C959EF">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C959EF" w:rsidRDefault="00817A0C" w:rsidP="00C959EF">
      <w:pPr>
        <w:pStyle w:val="ListParagraph"/>
        <w:keepNext w:val="0"/>
        <w:numPr>
          <w:ilvl w:val="0"/>
          <w:numId w:val="3"/>
        </w:numPr>
        <w:spacing w:line="240" w:lineRule="auto"/>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lastRenderedPageBreak/>
        <w:t xml:space="preserve">This hero witnesses the omen of a thunderclap followed by a shooting star, which takes place after his son's head miraculously catches fire. This man is shown a gate of horn through which true visions pass, which contrasts with an ivory gate filled with false dreams. Upon seeing that the youth Pallas's belt is being worn as a trophy, this hero kills </w:t>
      </w:r>
      <w:proofErr w:type="spellStart"/>
      <w:r w:rsidRPr="00C959EF">
        <w:rPr>
          <w:rFonts w:ascii="Palatino Linotype" w:eastAsia="Times New Roman" w:hAnsi="Palatino Linotype" w:cs="Times New Roman"/>
          <w:sz w:val="20"/>
          <w:szCs w:val="20"/>
        </w:rPr>
        <w:t>Turnus</w:t>
      </w:r>
      <w:proofErr w:type="spellEnd"/>
      <w:r w:rsidRPr="00C959EF">
        <w:rPr>
          <w:rFonts w:ascii="Palatino Linotype" w:eastAsia="Times New Roman" w:hAnsi="Palatino Linotype" w:cs="Times New Roman"/>
          <w:sz w:val="20"/>
          <w:szCs w:val="20"/>
        </w:rPr>
        <w:t xml:space="preserve">. The </w:t>
      </w:r>
      <w:proofErr w:type="spellStart"/>
      <w:r w:rsidRPr="00C959EF">
        <w:rPr>
          <w:rFonts w:ascii="Palatino Linotype" w:eastAsia="Times New Roman" w:hAnsi="Palatino Linotype" w:cs="Times New Roman"/>
          <w:sz w:val="20"/>
          <w:szCs w:val="20"/>
        </w:rPr>
        <w:t>Cumaean</w:t>
      </w:r>
      <w:proofErr w:type="spellEnd"/>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w:t>
      </w:r>
      <w:proofErr w:type="spellStart"/>
      <w:r w:rsidRPr="00C959EF">
        <w:rPr>
          <w:rFonts w:ascii="Palatino Linotype" w:eastAsia="Times New Roman" w:hAnsi="Palatino Linotype" w:cs="Times New Roman"/>
          <w:sz w:val="20"/>
          <w:szCs w:val="20"/>
          <w:shd w:val="clear" w:color="auto" w:fill="D9D9D9"/>
        </w:rPr>
        <w:t>kew</w:t>
      </w:r>
      <w:proofErr w:type="spellEnd"/>
      <w:r w:rsidRPr="00C959EF">
        <w:rPr>
          <w:rFonts w:ascii="Palatino Linotype" w:eastAsia="Times New Roman" w:hAnsi="Palatino Linotype" w:cs="Times New Roman"/>
          <w:sz w:val="20"/>
          <w:szCs w:val="20"/>
          <w:shd w:val="clear" w:color="auto" w:fill="D9D9D9"/>
        </w:rPr>
        <w:t>-MAY-un”]</w:t>
      </w:r>
      <w:r w:rsidRPr="00C959EF">
        <w:rPr>
          <w:rFonts w:ascii="Palatino Linotype" w:eastAsia="Times New Roman" w:hAnsi="Palatino Linotype" w:cs="Times New Roman"/>
          <w:sz w:val="20"/>
          <w:szCs w:val="20"/>
        </w:rPr>
        <w:t xml:space="preserve"> Sibyl instructs this hero to pluck a golden bough to gain entrance to the underworld. Soon after escaping a burning Troy with his son Ascanius and his father Anchises, this hero lands at Carthage and falls in love with Dido. For 10 points, name this title character of an epic poem by Virgil.</w:t>
      </w:r>
    </w:p>
    <w:p w:rsidR="00C959EF" w:rsidRDefault="00817A0C" w:rsidP="00C959EF">
      <w:pPr>
        <w:pStyle w:val="ListParagraph"/>
        <w:keepNext w:val="0"/>
        <w:spacing w:line="240" w:lineRule="auto"/>
        <w:ind w:left="0"/>
        <w:rPr>
          <w:rFonts w:ascii="Palatino Linotype" w:eastAsia="Times New Roman" w:hAnsi="Palatino Linotype" w:cs="Times New Roman"/>
          <w:b/>
          <w:sz w:val="20"/>
          <w:szCs w:val="20"/>
          <w:u w:val="single"/>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Aeneas</w:t>
      </w:r>
    </w:p>
    <w:p w:rsidR="00C959EF" w:rsidRDefault="00C959EF" w:rsidP="00C959EF">
      <w:pPr>
        <w:pStyle w:val="ListParagraph"/>
        <w:keepNext w:val="0"/>
        <w:spacing w:line="240" w:lineRule="auto"/>
        <w:ind w:left="0"/>
        <w:rPr>
          <w:rFonts w:ascii="Palatino Linotype" w:eastAsia="Times New Roman" w:hAnsi="Palatino Linotype" w:cs="Times New Roman"/>
          <w:b/>
          <w:sz w:val="20"/>
          <w:szCs w:val="20"/>
          <w:u w:val="single"/>
        </w:rPr>
      </w:pPr>
    </w:p>
    <w:p w:rsidR="00C959EF" w:rsidRDefault="00C959EF" w:rsidP="00C959EF">
      <w:pPr>
        <w:pStyle w:val="ListParagraph"/>
        <w:keepNext w:val="0"/>
        <w:spacing w:line="240" w:lineRule="auto"/>
        <w:ind w:left="0"/>
        <w:rPr>
          <w:rFonts w:ascii="Palatino Linotype" w:eastAsia="Times New Roman" w:hAnsi="Palatino Linotype" w:cs="Times New Roman"/>
          <w:b/>
          <w:sz w:val="20"/>
          <w:szCs w:val="20"/>
          <w:u w:val="single"/>
        </w:rPr>
      </w:pPr>
    </w:p>
    <w:p w:rsidR="008B16F2" w:rsidRPr="00C959EF" w:rsidRDefault="00C959EF"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b/>
          <w:sz w:val="20"/>
          <w:szCs w:val="20"/>
        </w:rPr>
        <w:t>Extra</w:t>
      </w:r>
    </w:p>
    <w:p w:rsidR="008B16F2" w:rsidRPr="00C959EF" w:rsidRDefault="008B16F2">
      <w:pPr>
        <w:spacing w:line="240" w:lineRule="auto"/>
        <w:rPr>
          <w:rFonts w:ascii="Palatino Linotype" w:hAnsi="Palatino Linotype"/>
          <w:sz w:val="20"/>
          <w:szCs w:val="20"/>
        </w:rPr>
      </w:pPr>
    </w:p>
    <w:p w:rsidR="008B16F2" w:rsidRPr="00C959EF" w:rsidRDefault="00817A0C">
      <w:p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In a novel by this author, the narrator compares his difficulty in relating the story to his inability to perform in bed. In that novel, whose title is taken from a Constantine Cavafy poem, Colonel </w:t>
      </w:r>
      <w:proofErr w:type="spellStart"/>
      <w:r w:rsidRPr="00C959EF">
        <w:rPr>
          <w:rFonts w:ascii="Palatino Linotype" w:eastAsia="Times New Roman" w:hAnsi="Palatino Linotype" w:cs="Times New Roman"/>
          <w:sz w:val="20"/>
          <w:szCs w:val="20"/>
        </w:rPr>
        <w:t>Joll</w:t>
      </w:r>
      <w:proofErr w:type="spellEnd"/>
      <w:r w:rsidRPr="00C959EF">
        <w:rPr>
          <w:rFonts w:ascii="Palatino Linotype" w:eastAsia="Times New Roman" w:hAnsi="Palatino Linotype" w:cs="Times New Roman"/>
          <w:sz w:val="20"/>
          <w:szCs w:val="20"/>
        </w:rPr>
        <w:t xml:space="preserve"> leads the Third Bureau against the title people. In another of this author’s novels, the protagonist believes that he has “solved the problem of sex rather well” through sleeping with the prostitute Soraya. That protagonist of this author’s novel is an English professor who is fired from his job after his affair with his student Melanie Isaacs is discovered. For 10 points, name this creator of David Lurie, the South African author of </w:t>
      </w:r>
      <w:r w:rsidRPr="00C959EF">
        <w:rPr>
          <w:rFonts w:ascii="Palatino Linotype" w:eastAsia="Times New Roman" w:hAnsi="Palatino Linotype" w:cs="Times New Roman"/>
          <w:i/>
          <w:sz w:val="20"/>
          <w:szCs w:val="20"/>
        </w:rPr>
        <w:t xml:space="preserve">Waiting for the Barbarians </w:t>
      </w:r>
      <w:r w:rsidRPr="00C959EF">
        <w:rPr>
          <w:rFonts w:ascii="Palatino Linotype" w:eastAsia="Times New Roman" w:hAnsi="Palatino Linotype" w:cs="Times New Roman"/>
          <w:sz w:val="20"/>
          <w:szCs w:val="20"/>
        </w:rPr>
        <w:t xml:space="preserve">and </w:t>
      </w:r>
      <w:r w:rsidRPr="00C959EF">
        <w:rPr>
          <w:rFonts w:ascii="Palatino Linotype" w:eastAsia="Times New Roman" w:hAnsi="Palatino Linotype" w:cs="Times New Roman"/>
          <w:i/>
          <w:sz w:val="20"/>
          <w:szCs w:val="20"/>
        </w:rPr>
        <w:t>Disgrace</w:t>
      </w:r>
      <w:r w:rsidRPr="00C959EF">
        <w:rPr>
          <w:rFonts w:ascii="Palatino Linotype" w:eastAsia="Times New Roman" w:hAnsi="Palatino Linotype" w:cs="Times New Roman"/>
          <w:sz w:val="20"/>
          <w:szCs w:val="20"/>
        </w:rPr>
        <w:t>.</w:t>
      </w:r>
    </w:p>
    <w:p w:rsidR="008B16F2" w:rsidRPr="00C959EF" w:rsidRDefault="00817A0C">
      <w:p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ANSWER: John Maxwell </w:t>
      </w:r>
      <w:r w:rsidRPr="00C959EF">
        <w:rPr>
          <w:rFonts w:ascii="Palatino Linotype" w:eastAsia="Times New Roman" w:hAnsi="Palatino Linotype" w:cs="Times New Roman"/>
          <w:b/>
          <w:sz w:val="20"/>
          <w:szCs w:val="20"/>
          <w:u w:val="single"/>
        </w:rPr>
        <w:t>Coetzee</w:t>
      </w:r>
    </w:p>
    <w:p w:rsidR="008B16F2" w:rsidRPr="00C959EF" w:rsidRDefault="008B16F2">
      <w:pPr>
        <w:spacing w:line="240" w:lineRule="auto"/>
        <w:rPr>
          <w:rFonts w:ascii="Palatino Linotype" w:hAnsi="Palatino Linotype"/>
          <w:sz w:val="20"/>
          <w:szCs w:val="20"/>
        </w:rPr>
      </w:pPr>
    </w:p>
    <w:p w:rsidR="008B16F2" w:rsidRPr="00C959EF" w:rsidRDefault="00817A0C">
      <w:pPr>
        <w:keepNext w:val="0"/>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One commander at this battle ordered the execution of their prisoners but spared higher ranking captives like Jean le </w:t>
      </w:r>
      <w:proofErr w:type="spellStart"/>
      <w:r w:rsidRPr="00C959EF">
        <w:rPr>
          <w:rFonts w:ascii="Palatino Linotype" w:eastAsia="Times New Roman" w:hAnsi="Palatino Linotype" w:cs="Times New Roman"/>
          <w:sz w:val="20"/>
          <w:szCs w:val="20"/>
        </w:rPr>
        <w:t>Maingre</w:t>
      </w:r>
      <w:proofErr w:type="spellEnd"/>
      <w:r w:rsidRPr="00C959EF">
        <w:rPr>
          <w:rFonts w:ascii="Palatino Linotype" w:eastAsia="Times New Roman" w:hAnsi="Palatino Linotype" w:cs="Times New Roman"/>
          <w:sz w:val="20"/>
          <w:szCs w:val="20"/>
        </w:rPr>
        <w:t xml:space="preserve"> and Charles of Orleans. That commander at this battle had his crown pilfered during a small assault on his army’s baggage train. Cavalry charges were prevented by fortifications made with pointed stakes and earlier rains caused the Charles </w:t>
      </w:r>
      <w:proofErr w:type="spellStart"/>
      <w:r w:rsidRPr="00C959EF">
        <w:rPr>
          <w:rFonts w:ascii="Palatino Linotype" w:eastAsia="Times New Roman" w:hAnsi="Palatino Linotype" w:cs="Times New Roman"/>
          <w:sz w:val="20"/>
          <w:szCs w:val="20"/>
        </w:rPr>
        <w:t>d’Albret</w:t>
      </w:r>
      <w:proofErr w:type="spellEnd"/>
      <w:r w:rsidRPr="00C959EF">
        <w:rPr>
          <w:rFonts w:ascii="Palatino Linotype" w:eastAsia="Times New Roman" w:hAnsi="Palatino Linotype" w:cs="Times New Roman"/>
          <w:sz w:val="20"/>
          <w:szCs w:val="20"/>
        </w:rPr>
        <w:t>-led army to become fatigued as they marched through knee-deep mud during this battle, which took place on St. Crispin’s Day. For ten points, name this 1415 victory for Henry V during the Hundred Years’ War in which the larger French army was mowed down by the English longbows.</w:t>
      </w:r>
    </w:p>
    <w:p w:rsidR="008B16F2" w:rsidRPr="00C959EF" w:rsidRDefault="00817A0C">
      <w:p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ANSWER: Battle of </w:t>
      </w:r>
      <w:r w:rsidRPr="00C959EF">
        <w:rPr>
          <w:rFonts w:ascii="Palatino Linotype" w:eastAsia="Times New Roman" w:hAnsi="Palatino Linotype" w:cs="Times New Roman"/>
          <w:b/>
          <w:sz w:val="20"/>
          <w:szCs w:val="20"/>
          <w:u w:val="single"/>
        </w:rPr>
        <w:t>Agincourt</w:t>
      </w:r>
    </w:p>
    <w:p w:rsidR="008B16F2" w:rsidRPr="00C959EF" w:rsidRDefault="008B16F2">
      <w:pPr>
        <w:spacing w:line="240" w:lineRule="auto"/>
        <w:rPr>
          <w:rFonts w:ascii="Palatino Linotype" w:hAnsi="Palatino Linotype"/>
          <w:sz w:val="20"/>
          <w:szCs w:val="20"/>
        </w:rPr>
      </w:pPr>
    </w:p>
    <w:p w:rsidR="008B16F2" w:rsidRPr="00C959EF" w:rsidRDefault="00817A0C">
      <w:pPr>
        <w:rPr>
          <w:rFonts w:ascii="Palatino Linotype" w:hAnsi="Palatino Linotype"/>
          <w:sz w:val="20"/>
          <w:szCs w:val="20"/>
        </w:rPr>
      </w:pPr>
      <w:r w:rsidRPr="00C959EF">
        <w:rPr>
          <w:rFonts w:ascii="Palatino Linotype" w:hAnsi="Palatino Linotype"/>
          <w:sz w:val="20"/>
          <w:szCs w:val="20"/>
        </w:rPr>
        <w:br w:type="page"/>
      </w:r>
    </w:p>
    <w:p w:rsidR="008B16F2" w:rsidRPr="00C959EF" w:rsidRDefault="00817A0C">
      <w:pPr>
        <w:spacing w:line="240" w:lineRule="auto"/>
        <w:rPr>
          <w:rFonts w:ascii="Palatino Linotype" w:hAnsi="Palatino Linotype"/>
          <w:sz w:val="20"/>
          <w:szCs w:val="20"/>
        </w:rPr>
      </w:pPr>
      <w:r w:rsidRPr="00C959EF">
        <w:rPr>
          <w:rFonts w:ascii="Palatino Linotype" w:eastAsia="Times New Roman" w:hAnsi="Palatino Linotype" w:cs="Times New Roman"/>
          <w:b/>
          <w:sz w:val="20"/>
          <w:szCs w:val="20"/>
        </w:rPr>
        <w:lastRenderedPageBreak/>
        <w:t>Bonuses</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Answer the following about the Python programming language, for 10 points each.</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This loop, which is similar to the “for” loop, executes a block of code as long as the given condition is true. Improper use of these control flow statements often cause infinite loops.</w:t>
      </w:r>
    </w:p>
    <w:p w:rsidR="008B16F2" w:rsidRPr="00C959EF" w:rsidRDefault="00C959EF"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A</w:t>
      </w:r>
      <w:r w:rsidR="00817A0C" w:rsidRPr="00C959EF">
        <w:rPr>
          <w:rFonts w:ascii="Palatino Linotype" w:eastAsia="Times New Roman" w:hAnsi="Palatino Linotype" w:cs="Times New Roman"/>
          <w:sz w:val="20"/>
          <w:szCs w:val="20"/>
        </w:rPr>
        <w:t xml:space="preserve">NSWER: </w:t>
      </w:r>
      <w:r w:rsidR="00817A0C" w:rsidRPr="00C959EF">
        <w:rPr>
          <w:rFonts w:ascii="Palatino Linotype" w:eastAsia="Times New Roman" w:hAnsi="Palatino Linotype" w:cs="Times New Roman"/>
          <w:b/>
          <w:sz w:val="20"/>
          <w:szCs w:val="20"/>
          <w:u w:val="single"/>
        </w:rPr>
        <w:t>while</w:t>
      </w:r>
      <w:r w:rsidR="00817A0C" w:rsidRPr="00C959EF">
        <w:rPr>
          <w:rFonts w:ascii="Palatino Linotype" w:eastAsia="Times New Roman" w:hAnsi="Palatino Linotype" w:cs="Times New Roman"/>
          <w:sz w:val="20"/>
          <w:szCs w:val="20"/>
        </w:rPr>
        <w:t xml:space="preserve"> loop [or do-</w:t>
      </w:r>
      <w:r w:rsidR="00817A0C" w:rsidRPr="00C959EF">
        <w:rPr>
          <w:rFonts w:ascii="Palatino Linotype" w:eastAsia="Times New Roman" w:hAnsi="Palatino Linotype" w:cs="Times New Roman"/>
          <w:b/>
          <w:sz w:val="20"/>
          <w:szCs w:val="20"/>
          <w:u w:val="single"/>
        </w:rPr>
        <w:t>while</w:t>
      </w:r>
      <w:r w:rsidR="00817A0C" w:rsidRPr="00C959EF">
        <w:rPr>
          <w:rFonts w:ascii="Palatino Linotype" w:eastAsia="Times New Roman" w:hAnsi="Palatino Linotype" w:cs="Times New Roman"/>
          <w:sz w:val="20"/>
          <w:szCs w:val="20"/>
        </w:rPr>
        <w:t xml:space="preserve"> loop]</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In Python, strings are arrays of these data types, which are encoded in ASCII. They include letters, numbers, and special “control” varieties like NULL.</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character</w:t>
      </w:r>
      <w:r w:rsidRPr="00C959EF">
        <w:rPr>
          <w:rFonts w:ascii="Palatino Linotype" w:eastAsia="Times New Roman" w:hAnsi="Palatino Linotype" w:cs="Times New Roman"/>
          <w:sz w:val="20"/>
          <w:szCs w:val="20"/>
        </w:rPr>
        <w:t xml:space="preserve">s [or </w:t>
      </w:r>
      <w:r w:rsidRPr="00C959EF">
        <w:rPr>
          <w:rFonts w:ascii="Palatino Linotype" w:eastAsia="Times New Roman" w:hAnsi="Palatino Linotype" w:cs="Times New Roman"/>
          <w:b/>
          <w:sz w:val="20"/>
          <w:szCs w:val="20"/>
          <w:u w:val="single"/>
        </w:rPr>
        <w:t>char</w:t>
      </w:r>
      <w:r w:rsidRPr="00C959EF">
        <w:rPr>
          <w:rFonts w:ascii="Palatino Linotype" w:eastAsia="Times New Roman" w:hAnsi="Palatino Linotype" w:cs="Times New Roman"/>
          <w:sz w:val="20"/>
          <w:szCs w:val="20"/>
        </w:rPr>
        <w:t>s]</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Python can be described as this type of language because its code use lots of abstraction to hide machine level instructions. Code in languages described by this term tends to be highly human-readable.</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high-level</w:t>
      </w:r>
      <w:r w:rsidRPr="00C959EF">
        <w:rPr>
          <w:rFonts w:ascii="Palatino Linotype" w:eastAsia="Times New Roman" w:hAnsi="Palatino Linotype" w:cs="Times New Roman"/>
          <w:sz w:val="20"/>
          <w:szCs w:val="20"/>
        </w:rPr>
        <w:t xml:space="preserve"> programming language</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This character exclaims “Not bloody likely!” while trying to act like a duchess at a gathering with the </w:t>
      </w:r>
      <w:proofErr w:type="spellStart"/>
      <w:r w:rsidRPr="00C959EF">
        <w:rPr>
          <w:rFonts w:ascii="Palatino Linotype" w:eastAsia="Times New Roman" w:hAnsi="Palatino Linotype" w:cs="Times New Roman"/>
          <w:sz w:val="20"/>
          <w:szCs w:val="20"/>
        </w:rPr>
        <w:t>Eynsford</w:t>
      </w:r>
      <w:proofErr w:type="spellEnd"/>
      <w:r w:rsidRPr="00C959EF">
        <w:rPr>
          <w:rFonts w:ascii="Palatino Linotype" w:eastAsia="Times New Roman" w:hAnsi="Palatino Linotype" w:cs="Times New Roman"/>
          <w:sz w:val="20"/>
          <w:szCs w:val="20"/>
        </w:rPr>
        <w:t xml:space="preserve"> Hills. For 10 points each:</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Name this character who has a cockney accent and who is trained to speak like an upper-class lady in </w:t>
      </w:r>
      <w:r w:rsidRPr="00C959EF">
        <w:rPr>
          <w:rFonts w:ascii="Palatino Linotype" w:eastAsia="Times New Roman" w:hAnsi="Palatino Linotype" w:cs="Times New Roman"/>
          <w:i/>
          <w:sz w:val="20"/>
          <w:szCs w:val="20"/>
        </w:rPr>
        <w:t>Pygmalion</w:t>
      </w:r>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Eliza</w:t>
      </w:r>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b/>
          <w:sz w:val="20"/>
          <w:szCs w:val="20"/>
          <w:u w:val="single"/>
        </w:rPr>
        <w:t>Doolittle</w:t>
      </w:r>
      <w:r w:rsidRPr="00C959EF">
        <w:rPr>
          <w:rFonts w:ascii="Palatino Linotype" w:eastAsia="Times New Roman" w:hAnsi="Palatino Linotype" w:cs="Times New Roman"/>
          <w:sz w:val="20"/>
          <w:szCs w:val="20"/>
        </w:rPr>
        <w:t xml:space="preserve"> [accept either]</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This Irish playwright wrote </w:t>
      </w:r>
      <w:r w:rsidRPr="00C959EF">
        <w:rPr>
          <w:rFonts w:ascii="Palatino Linotype" w:eastAsia="Times New Roman" w:hAnsi="Palatino Linotype" w:cs="Times New Roman"/>
          <w:i/>
          <w:sz w:val="20"/>
          <w:szCs w:val="20"/>
        </w:rPr>
        <w:t>Pygmalion</w:t>
      </w:r>
      <w:r w:rsidRPr="00C959EF">
        <w:rPr>
          <w:rFonts w:ascii="Palatino Linotype" w:eastAsia="Times New Roman" w:hAnsi="Palatino Linotype" w:cs="Times New Roman"/>
          <w:sz w:val="20"/>
          <w:szCs w:val="20"/>
        </w:rPr>
        <w:t xml:space="preserve">, as well as </w:t>
      </w:r>
      <w:r w:rsidRPr="00C959EF">
        <w:rPr>
          <w:rFonts w:ascii="Palatino Linotype" w:eastAsia="Times New Roman" w:hAnsi="Palatino Linotype" w:cs="Times New Roman"/>
          <w:i/>
          <w:sz w:val="20"/>
          <w:szCs w:val="20"/>
        </w:rPr>
        <w:t>Major Barbara</w:t>
      </w:r>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George Bernard </w:t>
      </w:r>
      <w:r w:rsidRPr="00C959EF">
        <w:rPr>
          <w:rFonts w:ascii="Palatino Linotype" w:eastAsia="Times New Roman" w:hAnsi="Palatino Linotype" w:cs="Times New Roman"/>
          <w:b/>
          <w:sz w:val="20"/>
          <w:szCs w:val="20"/>
          <w:u w:val="single"/>
        </w:rPr>
        <w:t>Shaw</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In </w:t>
      </w:r>
      <w:r w:rsidRPr="00C959EF">
        <w:rPr>
          <w:rFonts w:ascii="Palatino Linotype" w:eastAsia="Times New Roman" w:hAnsi="Palatino Linotype" w:cs="Times New Roman"/>
          <w:i/>
          <w:sz w:val="20"/>
          <w:szCs w:val="20"/>
        </w:rPr>
        <w:t>Major Barbara</w:t>
      </w:r>
      <w:r w:rsidRPr="00C959EF">
        <w:rPr>
          <w:rFonts w:ascii="Palatino Linotype" w:eastAsia="Times New Roman" w:hAnsi="Palatino Linotype" w:cs="Times New Roman"/>
          <w:sz w:val="20"/>
          <w:szCs w:val="20"/>
        </w:rPr>
        <w:t>, Barbara is appalled that the Salvation Army accepts a large donation from this character’s munitions factory. This character is Barbara’s estranged father.</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Andrew</w:t>
      </w:r>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b/>
          <w:sz w:val="20"/>
          <w:szCs w:val="20"/>
          <w:u w:val="single"/>
        </w:rPr>
        <w:t>Undershaft</w:t>
      </w:r>
      <w:r w:rsidRPr="00C959EF">
        <w:rPr>
          <w:rFonts w:ascii="Palatino Linotype" w:eastAsia="Times New Roman" w:hAnsi="Palatino Linotype" w:cs="Times New Roman"/>
          <w:sz w:val="20"/>
          <w:szCs w:val="20"/>
        </w:rPr>
        <w:t xml:space="preserve"> [accept either]</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This conflict was triggered by Leopoldo </w:t>
      </w:r>
      <w:proofErr w:type="spellStart"/>
      <w:r w:rsidRPr="00C959EF">
        <w:rPr>
          <w:rFonts w:ascii="Palatino Linotype" w:eastAsia="Times New Roman" w:hAnsi="Palatino Linotype" w:cs="Times New Roman"/>
          <w:sz w:val="20"/>
          <w:szCs w:val="20"/>
        </w:rPr>
        <w:t>Galtieri’s</w:t>
      </w:r>
      <w:proofErr w:type="spellEnd"/>
      <w:r w:rsidRPr="00C959EF">
        <w:rPr>
          <w:rFonts w:ascii="Palatino Linotype" w:eastAsia="Times New Roman" w:hAnsi="Palatino Linotype" w:cs="Times New Roman"/>
          <w:sz w:val="20"/>
          <w:szCs w:val="20"/>
        </w:rPr>
        <w:t xml:space="preserve"> occupation of a British overseas territory. For 10 points each:</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Name this 1982 conflict. The Battle of Goose Green took place during this war which ended when the British retook the city of Stanley.</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Falklands</w:t>
      </w:r>
      <w:r w:rsidRPr="00C959EF">
        <w:rPr>
          <w:rFonts w:ascii="Palatino Linotype" w:eastAsia="Times New Roman" w:hAnsi="Palatino Linotype" w:cs="Times New Roman"/>
          <w:sz w:val="20"/>
          <w:szCs w:val="20"/>
        </w:rPr>
        <w:t xml:space="preserve"> War [or </w:t>
      </w:r>
      <w:r w:rsidRPr="00C959EF">
        <w:rPr>
          <w:rFonts w:ascii="Palatino Linotype" w:eastAsia="Times New Roman" w:hAnsi="Palatino Linotype" w:cs="Times New Roman"/>
          <w:b/>
          <w:sz w:val="20"/>
          <w:szCs w:val="20"/>
          <w:u w:val="single"/>
        </w:rPr>
        <w:t>Falkland</w:t>
      </w:r>
      <w:r w:rsidRPr="00C959EF">
        <w:rPr>
          <w:rFonts w:ascii="Palatino Linotype" w:eastAsia="Times New Roman" w:hAnsi="Palatino Linotype" w:cs="Times New Roman"/>
          <w:sz w:val="20"/>
          <w:szCs w:val="20"/>
        </w:rPr>
        <w:t xml:space="preserve"> Islands War; or Guerra de las </w:t>
      </w:r>
      <w:r w:rsidRPr="00C959EF">
        <w:rPr>
          <w:rFonts w:ascii="Palatino Linotype" w:eastAsia="Times New Roman" w:hAnsi="Palatino Linotype" w:cs="Times New Roman"/>
          <w:b/>
          <w:sz w:val="20"/>
          <w:szCs w:val="20"/>
          <w:u w:val="single"/>
        </w:rPr>
        <w:t>Malvinas</w:t>
      </w:r>
      <w:r w:rsidRPr="00C959EF">
        <w:rPr>
          <w:rFonts w:ascii="Palatino Linotype" w:eastAsia="Times New Roman" w:hAnsi="Palatino Linotype" w:cs="Times New Roman"/>
          <w:sz w:val="20"/>
          <w:szCs w:val="20"/>
        </w:rPr>
        <w:t xml:space="preserve">] </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This “Iron Lady” was the Prime Minister of Britain during the Falkland War. </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Margaret </w:t>
      </w:r>
      <w:r w:rsidRPr="00C959EF">
        <w:rPr>
          <w:rFonts w:ascii="Palatino Linotype" w:eastAsia="Times New Roman" w:hAnsi="Palatino Linotype" w:cs="Times New Roman"/>
          <w:b/>
          <w:sz w:val="20"/>
          <w:szCs w:val="20"/>
          <w:u w:val="single"/>
        </w:rPr>
        <w:t>Thatcher</w:t>
      </w:r>
      <w:r w:rsidRPr="00C959EF">
        <w:rPr>
          <w:rFonts w:ascii="Palatino Linotype" w:eastAsia="Times New Roman" w:hAnsi="Palatino Linotype" w:cs="Times New Roman"/>
          <w:sz w:val="20"/>
          <w:szCs w:val="20"/>
        </w:rPr>
        <w:t xml:space="preserve"> [or Margaret Hilda </w:t>
      </w:r>
      <w:r w:rsidRPr="00C959EF">
        <w:rPr>
          <w:rFonts w:ascii="Palatino Linotype" w:eastAsia="Times New Roman" w:hAnsi="Palatino Linotype" w:cs="Times New Roman"/>
          <w:b/>
          <w:sz w:val="20"/>
          <w:szCs w:val="20"/>
          <w:u w:val="single"/>
        </w:rPr>
        <w:t>Thatcher</w:t>
      </w:r>
      <w:r w:rsidRPr="00C959EF">
        <w:rPr>
          <w:rFonts w:ascii="Palatino Linotype" w:eastAsia="Times New Roman" w:hAnsi="Palatino Linotype" w:cs="Times New Roman"/>
          <w:sz w:val="20"/>
          <w:szCs w:val="20"/>
        </w:rPr>
        <w:t xml:space="preserve">; or Margaret Hilda </w:t>
      </w:r>
      <w:r w:rsidRPr="00C959EF">
        <w:rPr>
          <w:rFonts w:ascii="Palatino Linotype" w:eastAsia="Times New Roman" w:hAnsi="Palatino Linotype" w:cs="Times New Roman"/>
          <w:b/>
          <w:sz w:val="20"/>
          <w:szCs w:val="20"/>
          <w:u w:val="single"/>
        </w:rPr>
        <w:t>Roberts</w:t>
      </w:r>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A major victory for Thatcher came when she negotiated for the end of a 1984 strike of workers in this industry. This industry’s union was led at the time by Arthur </w:t>
      </w:r>
      <w:proofErr w:type="spellStart"/>
      <w:r w:rsidRPr="00C959EF">
        <w:rPr>
          <w:rFonts w:ascii="Palatino Linotype" w:eastAsia="Times New Roman" w:hAnsi="Palatino Linotype" w:cs="Times New Roman"/>
          <w:sz w:val="20"/>
          <w:szCs w:val="20"/>
        </w:rPr>
        <w:t>Scargill</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coal </w:t>
      </w:r>
      <w:r w:rsidRPr="00C959EF">
        <w:rPr>
          <w:rFonts w:ascii="Palatino Linotype" w:eastAsia="Times New Roman" w:hAnsi="Palatino Linotype" w:cs="Times New Roman"/>
          <w:b/>
          <w:sz w:val="20"/>
          <w:szCs w:val="20"/>
          <w:u w:val="single"/>
        </w:rPr>
        <w:t>mining</w:t>
      </w:r>
      <w:r w:rsidRPr="00C959EF">
        <w:rPr>
          <w:rFonts w:ascii="Palatino Linotype" w:eastAsia="Times New Roman" w:hAnsi="Palatino Linotype" w:cs="Times New Roman"/>
          <w:sz w:val="20"/>
          <w:szCs w:val="20"/>
        </w:rPr>
        <w:t xml:space="preserve"> [accept word forms like coal </w:t>
      </w:r>
      <w:r w:rsidRPr="00C959EF">
        <w:rPr>
          <w:rFonts w:ascii="Palatino Linotype" w:eastAsia="Times New Roman" w:hAnsi="Palatino Linotype" w:cs="Times New Roman"/>
          <w:b/>
          <w:sz w:val="20"/>
          <w:szCs w:val="20"/>
          <w:u w:val="single"/>
        </w:rPr>
        <w:t>miner</w:t>
      </w:r>
      <w:r w:rsidRPr="00C959EF">
        <w:rPr>
          <w:rFonts w:ascii="Palatino Linotype" w:eastAsia="Times New Roman" w:hAnsi="Palatino Linotype" w:cs="Times New Roman"/>
          <w:sz w:val="20"/>
          <w:szCs w:val="20"/>
        </w:rPr>
        <w:t xml:space="preserve">s; accept </w:t>
      </w:r>
      <w:r w:rsidRPr="00C959EF">
        <w:rPr>
          <w:rFonts w:ascii="Palatino Linotype" w:eastAsia="Times New Roman" w:hAnsi="Palatino Linotype" w:cs="Times New Roman"/>
          <w:b/>
          <w:sz w:val="20"/>
          <w:szCs w:val="20"/>
          <w:u w:val="single"/>
        </w:rPr>
        <w:t>National Union of Mineworker</w:t>
      </w:r>
      <w:r w:rsidRPr="00C959EF">
        <w:rPr>
          <w:rFonts w:ascii="Palatino Linotype" w:eastAsia="Times New Roman" w:hAnsi="Palatino Linotype" w:cs="Times New Roman"/>
          <w:sz w:val="20"/>
          <w:szCs w:val="20"/>
        </w:rPr>
        <w:t>s; prompt on “coal”]</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This compound can be produced via the Monsanto process or the </w:t>
      </w:r>
      <w:proofErr w:type="spellStart"/>
      <w:r w:rsidRPr="00C959EF">
        <w:rPr>
          <w:rFonts w:ascii="Palatino Linotype" w:eastAsia="Times New Roman" w:hAnsi="Palatino Linotype" w:cs="Times New Roman"/>
          <w:sz w:val="20"/>
          <w:szCs w:val="20"/>
        </w:rPr>
        <w:t>Cativa</w:t>
      </w:r>
      <w:proofErr w:type="spellEnd"/>
      <w:r w:rsidRPr="00C959EF">
        <w:rPr>
          <w:rFonts w:ascii="Palatino Linotype" w:eastAsia="Times New Roman" w:hAnsi="Palatino Linotype" w:cs="Times New Roman"/>
          <w:sz w:val="20"/>
          <w:szCs w:val="20"/>
        </w:rPr>
        <w:t xml:space="preserve"> process. For 10 points each:</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Name this carboxylic acid found in vinegar. It has formula HC2H3O2.</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acetic</w:t>
      </w:r>
      <w:r w:rsidRPr="00C959EF">
        <w:rPr>
          <w:rFonts w:ascii="Palatino Linotype" w:eastAsia="Times New Roman" w:hAnsi="Palatino Linotype" w:cs="Times New Roman"/>
          <w:sz w:val="20"/>
          <w:szCs w:val="20"/>
        </w:rPr>
        <w:t xml:space="preserve"> acid [or </w:t>
      </w:r>
      <w:r w:rsidRPr="00C959EF">
        <w:rPr>
          <w:rFonts w:ascii="Palatino Linotype" w:eastAsia="Times New Roman" w:hAnsi="Palatino Linotype" w:cs="Times New Roman"/>
          <w:b/>
          <w:sz w:val="20"/>
          <w:szCs w:val="20"/>
          <w:u w:val="single"/>
        </w:rPr>
        <w:t>ethanoic</w:t>
      </w:r>
      <w:r w:rsidRPr="00C959EF">
        <w:rPr>
          <w:rFonts w:ascii="Palatino Linotype" w:eastAsia="Times New Roman" w:hAnsi="Palatino Linotype" w:cs="Times New Roman"/>
          <w:sz w:val="20"/>
          <w:szCs w:val="20"/>
        </w:rPr>
        <w:t xml:space="preserve"> acid]</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Both the Monsanto process and the </w:t>
      </w:r>
      <w:proofErr w:type="spellStart"/>
      <w:r w:rsidRPr="00C959EF">
        <w:rPr>
          <w:rFonts w:ascii="Palatino Linotype" w:eastAsia="Times New Roman" w:hAnsi="Palatino Linotype" w:cs="Times New Roman"/>
          <w:sz w:val="20"/>
          <w:szCs w:val="20"/>
        </w:rPr>
        <w:t>Cativa</w:t>
      </w:r>
      <w:proofErr w:type="spellEnd"/>
      <w:r w:rsidRPr="00C959EF">
        <w:rPr>
          <w:rFonts w:ascii="Palatino Linotype" w:eastAsia="Times New Roman" w:hAnsi="Palatino Linotype" w:cs="Times New Roman"/>
          <w:sz w:val="20"/>
          <w:szCs w:val="20"/>
        </w:rPr>
        <w:t xml:space="preserve"> process make acetic acid from methanol and this other compound. A mixture of this compound with hydrogen is called water gas.</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carbon monoxide</w:t>
      </w:r>
      <w:r w:rsidRPr="00C959EF">
        <w:rPr>
          <w:rFonts w:ascii="Palatino Linotype" w:eastAsia="Times New Roman" w:hAnsi="Palatino Linotype" w:cs="Times New Roman"/>
          <w:sz w:val="20"/>
          <w:szCs w:val="20"/>
        </w:rPr>
        <w:t xml:space="preserve"> [or </w:t>
      </w:r>
      <w:r w:rsidRPr="00C959EF">
        <w:rPr>
          <w:rFonts w:ascii="Palatino Linotype" w:eastAsia="Times New Roman" w:hAnsi="Palatino Linotype" w:cs="Times New Roman"/>
          <w:b/>
          <w:sz w:val="20"/>
          <w:szCs w:val="20"/>
          <w:u w:val="single"/>
        </w:rPr>
        <w:t>CO</w:t>
      </w:r>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Carboxylic acids like acetic acid tend to exist as dimers in solution due to this sort of interaction between hydroxyl and carbonyl groups of a carboxyl.</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hydrogen bond</w:t>
      </w:r>
      <w:r w:rsidRPr="00C959EF">
        <w:rPr>
          <w:rFonts w:ascii="Palatino Linotype" w:eastAsia="Times New Roman" w:hAnsi="Palatino Linotype" w:cs="Times New Roman"/>
          <w:sz w:val="20"/>
          <w:szCs w:val="20"/>
        </w:rPr>
        <w:t xml:space="preserve">ing [or </w:t>
      </w:r>
      <w:r w:rsidRPr="00C959EF">
        <w:rPr>
          <w:rFonts w:ascii="Palatino Linotype" w:eastAsia="Times New Roman" w:hAnsi="Palatino Linotype" w:cs="Times New Roman"/>
          <w:b/>
          <w:sz w:val="20"/>
          <w:szCs w:val="20"/>
          <w:u w:val="single"/>
        </w:rPr>
        <w:t>hydrogen bond</w:t>
      </w:r>
      <w:r w:rsidRPr="00C959EF">
        <w:rPr>
          <w:rFonts w:ascii="Palatino Linotype" w:eastAsia="Times New Roman" w:hAnsi="Palatino Linotype" w:cs="Times New Roman"/>
          <w:sz w:val="20"/>
          <w:szCs w:val="20"/>
        </w:rPr>
        <w:t>s; prompt on “h-bonds”]</w:t>
      </w:r>
    </w:p>
    <w:p w:rsidR="00C959EF" w:rsidRDefault="00C959EF">
      <w:pPr>
        <w:rPr>
          <w:rFonts w:ascii="Palatino Linotype" w:hAnsi="Palatino Linotype"/>
          <w:sz w:val="20"/>
          <w:szCs w:val="20"/>
        </w:rPr>
      </w:pPr>
      <w:r>
        <w:rPr>
          <w:rFonts w:ascii="Palatino Linotype" w:hAnsi="Palatino Linotype"/>
          <w:sz w:val="20"/>
          <w:szCs w:val="20"/>
        </w:rPr>
        <w:br w:type="page"/>
      </w:r>
    </w:p>
    <w:p w:rsidR="008B16F2" w:rsidRPr="00C959EF" w:rsidRDefault="00817A0C" w:rsidP="00C959EF">
      <w:pPr>
        <w:pStyle w:val="ListParagraph"/>
        <w:keepNext w:val="0"/>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lastRenderedPageBreak/>
        <w:t>This book describes a set of four “antinomies” by which metaphysics can lead to contradictions. For 10 points each:</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Name this philosophical text that attempts to answer the question of how synthetic </w:t>
      </w:r>
      <w:r w:rsidRPr="00C959EF">
        <w:rPr>
          <w:rFonts w:ascii="Palatino Linotype" w:eastAsia="Times New Roman" w:hAnsi="Palatino Linotype" w:cs="Times New Roman"/>
          <w:i/>
          <w:sz w:val="20"/>
          <w:szCs w:val="20"/>
        </w:rPr>
        <w:t xml:space="preserve">a priori </w:t>
      </w:r>
      <w:r w:rsidRPr="00C959EF">
        <w:rPr>
          <w:rFonts w:ascii="Palatino Linotype" w:eastAsia="Times New Roman" w:hAnsi="Palatino Linotype" w:cs="Times New Roman"/>
          <w:sz w:val="20"/>
          <w:szCs w:val="20"/>
        </w:rPr>
        <w:t>judgments can be possible. It is the first of a set of three similarly titled works.</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i/>
          <w:sz w:val="20"/>
          <w:szCs w:val="20"/>
          <w:u w:val="single"/>
        </w:rPr>
        <w:t>Critique of Pure Reason</w:t>
      </w:r>
      <w:r w:rsidRPr="00C959EF">
        <w:rPr>
          <w:rFonts w:ascii="Palatino Linotype" w:eastAsia="Times New Roman" w:hAnsi="Palatino Linotype" w:cs="Times New Roman"/>
          <w:i/>
          <w:sz w:val="20"/>
          <w:szCs w:val="20"/>
        </w:rPr>
        <w:t xml:space="preserve"> </w:t>
      </w:r>
      <w:r w:rsidRPr="00C959EF">
        <w:rPr>
          <w:rFonts w:ascii="Palatino Linotype" w:eastAsia="Times New Roman" w:hAnsi="Palatino Linotype" w:cs="Times New Roman"/>
          <w:sz w:val="20"/>
          <w:szCs w:val="20"/>
        </w:rPr>
        <w:t xml:space="preserve">[or </w:t>
      </w:r>
      <w:proofErr w:type="spellStart"/>
      <w:r w:rsidRPr="00C959EF">
        <w:rPr>
          <w:rFonts w:ascii="Palatino Linotype" w:eastAsia="Times New Roman" w:hAnsi="Palatino Linotype" w:cs="Times New Roman"/>
          <w:b/>
          <w:i/>
          <w:sz w:val="20"/>
          <w:szCs w:val="20"/>
          <w:u w:val="single"/>
        </w:rPr>
        <w:t>Kritik</w:t>
      </w:r>
      <w:proofErr w:type="spellEnd"/>
      <w:r w:rsidRPr="00C959EF">
        <w:rPr>
          <w:rFonts w:ascii="Palatino Linotype" w:eastAsia="Times New Roman" w:hAnsi="Palatino Linotype" w:cs="Times New Roman"/>
          <w:b/>
          <w:i/>
          <w:sz w:val="20"/>
          <w:szCs w:val="20"/>
          <w:u w:val="single"/>
        </w:rPr>
        <w:t xml:space="preserve"> der </w:t>
      </w:r>
      <w:proofErr w:type="spellStart"/>
      <w:r w:rsidRPr="00C959EF">
        <w:rPr>
          <w:rFonts w:ascii="Palatino Linotype" w:eastAsia="Times New Roman" w:hAnsi="Palatino Linotype" w:cs="Times New Roman"/>
          <w:b/>
          <w:i/>
          <w:sz w:val="20"/>
          <w:szCs w:val="20"/>
          <w:u w:val="single"/>
        </w:rPr>
        <w:t>reinen</w:t>
      </w:r>
      <w:proofErr w:type="spellEnd"/>
      <w:r w:rsidRPr="00C959EF">
        <w:rPr>
          <w:rFonts w:ascii="Palatino Linotype" w:eastAsia="Times New Roman" w:hAnsi="Palatino Linotype" w:cs="Times New Roman"/>
          <w:b/>
          <w:i/>
          <w:sz w:val="20"/>
          <w:szCs w:val="20"/>
          <w:u w:val="single"/>
        </w:rPr>
        <w:t xml:space="preserve"> </w:t>
      </w:r>
      <w:proofErr w:type="spellStart"/>
      <w:r w:rsidRPr="00C959EF">
        <w:rPr>
          <w:rFonts w:ascii="Palatino Linotype" w:eastAsia="Times New Roman" w:hAnsi="Palatino Linotype" w:cs="Times New Roman"/>
          <w:b/>
          <w:i/>
          <w:sz w:val="20"/>
          <w:szCs w:val="20"/>
          <w:u w:val="single"/>
        </w:rPr>
        <w:t>Vernunft</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The author of </w:t>
      </w:r>
      <w:r w:rsidRPr="00C959EF">
        <w:rPr>
          <w:rFonts w:ascii="Palatino Linotype" w:eastAsia="Times New Roman" w:hAnsi="Palatino Linotype" w:cs="Times New Roman"/>
          <w:i/>
          <w:sz w:val="20"/>
          <w:szCs w:val="20"/>
        </w:rPr>
        <w:t>Critique of Pure Reason</w:t>
      </w:r>
      <w:r w:rsidRPr="00C959EF">
        <w:rPr>
          <w:rFonts w:ascii="Palatino Linotype" w:eastAsia="Times New Roman" w:hAnsi="Palatino Linotype" w:cs="Times New Roman"/>
          <w:sz w:val="20"/>
          <w:szCs w:val="20"/>
        </w:rPr>
        <w:t xml:space="preserve"> described this moral principle stating that one should act according to maxims that could become universal laws. For example, lying could not be moral according to this principle.</w:t>
      </w:r>
    </w:p>
    <w:p w:rsidR="008B16F2" w:rsidRPr="00D32E41"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categorical imperative</w:t>
      </w:r>
      <w:r w:rsidR="00D32E41">
        <w:rPr>
          <w:rFonts w:ascii="Palatino Linotype" w:eastAsia="Times New Roman" w:hAnsi="Palatino Linotype" w:cs="Times New Roman"/>
          <w:sz w:val="20"/>
          <w:szCs w:val="20"/>
        </w:rPr>
        <w:t xml:space="preserve"> [or </w:t>
      </w:r>
      <w:proofErr w:type="spellStart"/>
      <w:r w:rsidR="00D32E41">
        <w:rPr>
          <w:rFonts w:ascii="Palatino Linotype" w:eastAsia="Times New Roman" w:hAnsi="Palatino Linotype" w:cs="Times New Roman"/>
          <w:b/>
          <w:sz w:val="20"/>
          <w:szCs w:val="20"/>
          <w:u w:val="single"/>
        </w:rPr>
        <w:t>kategorischer</w:t>
      </w:r>
      <w:proofErr w:type="spellEnd"/>
      <w:r w:rsidR="00D32E41">
        <w:rPr>
          <w:rFonts w:ascii="Palatino Linotype" w:eastAsia="Times New Roman" w:hAnsi="Palatino Linotype" w:cs="Times New Roman"/>
          <w:b/>
          <w:sz w:val="20"/>
          <w:szCs w:val="20"/>
          <w:u w:val="single"/>
        </w:rPr>
        <w:t xml:space="preserve"> </w:t>
      </w:r>
      <w:proofErr w:type="spellStart"/>
      <w:r w:rsidR="00D32E41">
        <w:rPr>
          <w:rFonts w:ascii="Palatino Linotype" w:eastAsia="Times New Roman" w:hAnsi="Palatino Linotype" w:cs="Times New Roman"/>
          <w:b/>
          <w:sz w:val="20"/>
          <w:szCs w:val="20"/>
          <w:u w:val="single"/>
        </w:rPr>
        <w:t>Imperativ</w:t>
      </w:r>
      <w:proofErr w:type="spellEnd"/>
      <w:r w:rsidR="00D32E41">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This philosopher described the categorical imperative and wrote the </w:t>
      </w:r>
      <w:r w:rsidRPr="00C959EF">
        <w:rPr>
          <w:rFonts w:ascii="Palatino Linotype" w:eastAsia="Times New Roman" w:hAnsi="Palatino Linotype" w:cs="Times New Roman"/>
          <w:i/>
          <w:sz w:val="20"/>
          <w:szCs w:val="20"/>
        </w:rPr>
        <w:t>Critique of Pure Reason</w:t>
      </w:r>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Immanuel </w:t>
      </w:r>
      <w:r w:rsidRPr="00C959EF">
        <w:rPr>
          <w:rFonts w:ascii="Palatino Linotype" w:eastAsia="Times New Roman" w:hAnsi="Palatino Linotype" w:cs="Times New Roman"/>
          <w:b/>
          <w:sz w:val="20"/>
          <w:szCs w:val="20"/>
          <w:u w:val="single"/>
        </w:rPr>
        <w:t>Kant</w:t>
      </w:r>
      <w:r w:rsidRPr="00C959EF">
        <w:rPr>
          <w:rFonts w:ascii="Palatino Linotype" w:eastAsia="Times New Roman" w:hAnsi="Palatino Linotype" w:cs="Times New Roman"/>
          <w:sz w:val="20"/>
          <w:szCs w:val="20"/>
        </w:rPr>
        <w:t xml:space="preserve"> </w:t>
      </w:r>
    </w:p>
    <w:p w:rsidR="008B16F2" w:rsidRPr="00C959EF" w:rsidRDefault="008B16F2">
      <w:pPr>
        <w:keepNext w:val="0"/>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Answer the following about kooky Latin American dictators, for 10 points each. </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This Mexican president had a wooden leg and failed to suppress the Texan Revolution. He was removed from office after losing the Mexican-American War. </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Antonio Lopez de </w:t>
      </w:r>
      <w:r w:rsidRPr="00C959EF">
        <w:rPr>
          <w:rFonts w:ascii="Palatino Linotype" w:eastAsia="Times New Roman" w:hAnsi="Palatino Linotype" w:cs="Times New Roman"/>
          <w:b/>
          <w:sz w:val="20"/>
          <w:szCs w:val="20"/>
          <w:u w:val="single"/>
        </w:rPr>
        <w:t>Santa Anna</w:t>
      </w:r>
      <w:r w:rsidRPr="00C959EF">
        <w:rPr>
          <w:rFonts w:ascii="Palatino Linotype" w:eastAsia="Times New Roman" w:hAnsi="Palatino Linotype" w:cs="Times New Roman"/>
          <w:b/>
          <w:sz w:val="20"/>
          <w:szCs w:val="20"/>
        </w:rPr>
        <w:t xml:space="preserve"> </w:t>
      </w:r>
      <w:r w:rsidRPr="00C959EF">
        <w:rPr>
          <w:rFonts w:ascii="Palatino Linotype" w:eastAsia="Times New Roman" w:hAnsi="Palatino Linotype" w:cs="Times New Roman"/>
          <w:sz w:val="20"/>
          <w:szCs w:val="20"/>
        </w:rPr>
        <w:t xml:space="preserve">[or </w:t>
      </w:r>
      <w:r w:rsidRPr="00C959EF">
        <w:rPr>
          <w:rFonts w:ascii="Palatino Linotype" w:eastAsia="Times New Roman" w:hAnsi="Palatino Linotype" w:cs="Times New Roman"/>
          <w:b/>
          <w:sz w:val="20"/>
          <w:szCs w:val="20"/>
          <w:u w:val="single"/>
        </w:rPr>
        <w:t>Santa Anna</w:t>
      </w:r>
      <w:r w:rsidRPr="00C959EF">
        <w:rPr>
          <w:rFonts w:ascii="Palatino Linotype" w:eastAsia="Times New Roman" w:hAnsi="Palatino Linotype" w:cs="Times New Roman"/>
          <w:sz w:val="20"/>
          <w:szCs w:val="20"/>
        </w:rPr>
        <w:t xml:space="preserve">; or Lopez de </w:t>
      </w:r>
      <w:r w:rsidRPr="00C959EF">
        <w:rPr>
          <w:rFonts w:ascii="Palatino Linotype" w:eastAsia="Times New Roman" w:hAnsi="Palatino Linotype" w:cs="Times New Roman"/>
          <w:b/>
          <w:sz w:val="20"/>
          <w:szCs w:val="20"/>
          <w:u w:val="single"/>
        </w:rPr>
        <w:t>Santa Anna</w:t>
      </w:r>
      <w:r w:rsidRPr="00C959EF">
        <w:rPr>
          <w:rFonts w:ascii="Palatino Linotype" w:eastAsia="Times New Roman" w:hAnsi="Palatino Linotype" w:cs="Times New Roman"/>
          <w:sz w:val="20"/>
          <w:szCs w:val="20"/>
        </w:rPr>
        <w:t xml:space="preserve">] </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Noted drug-trafficker Manuel Noriega was deposed as this country’s dictator after it was invaded by the United States in 1989. Jimmy Carter gave it control of a structure in a treaty signed with Omar </w:t>
      </w:r>
      <w:proofErr w:type="spellStart"/>
      <w:r w:rsidRPr="00C959EF">
        <w:rPr>
          <w:rFonts w:ascii="Palatino Linotype" w:eastAsia="Times New Roman" w:hAnsi="Palatino Linotype" w:cs="Times New Roman"/>
          <w:sz w:val="20"/>
          <w:szCs w:val="20"/>
        </w:rPr>
        <w:t>Torrijos</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Panama</w:t>
      </w:r>
      <w:r w:rsidRPr="00C959EF">
        <w:rPr>
          <w:rFonts w:ascii="Palatino Linotype" w:eastAsia="Times New Roman" w:hAnsi="Palatino Linotype" w:cs="Times New Roman"/>
          <w:sz w:val="20"/>
          <w:szCs w:val="20"/>
        </w:rPr>
        <w:t xml:space="preserve"> [or Republic of </w:t>
      </w:r>
      <w:r w:rsidRPr="00C959EF">
        <w:rPr>
          <w:rFonts w:ascii="Palatino Linotype" w:eastAsia="Times New Roman" w:hAnsi="Palatino Linotype" w:cs="Times New Roman"/>
          <w:b/>
          <w:sz w:val="20"/>
          <w:szCs w:val="20"/>
          <w:u w:val="single"/>
        </w:rPr>
        <w:t>Panama</w:t>
      </w:r>
      <w:r w:rsidRPr="00C959EF">
        <w:rPr>
          <w:rFonts w:ascii="Palatino Linotype" w:eastAsia="Times New Roman" w:hAnsi="Palatino Linotype" w:cs="Times New Roman"/>
          <w:sz w:val="20"/>
          <w:szCs w:val="20"/>
        </w:rPr>
        <w:t xml:space="preserve">; accept the </w:t>
      </w:r>
      <w:r w:rsidRPr="00C959EF">
        <w:rPr>
          <w:rFonts w:ascii="Palatino Linotype" w:eastAsia="Times New Roman" w:hAnsi="Palatino Linotype" w:cs="Times New Roman"/>
          <w:b/>
          <w:sz w:val="20"/>
          <w:szCs w:val="20"/>
          <w:u w:val="single"/>
        </w:rPr>
        <w:t>Panama Canal</w:t>
      </w:r>
      <w:r w:rsidRPr="00C959EF">
        <w:rPr>
          <w:rFonts w:ascii="Palatino Linotype" w:eastAsia="Times New Roman" w:hAnsi="Palatino Linotype" w:cs="Times New Roman"/>
          <w:sz w:val="20"/>
          <w:szCs w:val="20"/>
        </w:rPr>
        <w:t xml:space="preserve">] </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This Paraguayan dictator ordered his mother whipped for revealing that he was a bastard, and wasted his country’s money on gifts for his Irish prostitute wife Eliza Lynch. His armies lost the War of the Triple Alliance.</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Francisco </w:t>
      </w:r>
      <w:r w:rsidRPr="00C959EF">
        <w:rPr>
          <w:rFonts w:ascii="Palatino Linotype" w:eastAsia="Times New Roman" w:hAnsi="Palatino Linotype" w:cs="Times New Roman"/>
          <w:b/>
          <w:sz w:val="20"/>
          <w:szCs w:val="20"/>
          <w:u w:val="single"/>
        </w:rPr>
        <w:t>Solano Lopez</w:t>
      </w:r>
      <w:r w:rsidRPr="00C959EF">
        <w:rPr>
          <w:rFonts w:ascii="Palatino Linotype" w:eastAsia="Times New Roman" w:hAnsi="Palatino Linotype" w:cs="Times New Roman"/>
          <w:sz w:val="20"/>
          <w:szCs w:val="20"/>
        </w:rPr>
        <w:t xml:space="preserve"> [or Francisco </w:t>
      </w:r>
      <w:r w:rsidRPr="00C959EF">
        <w:rPr>
          <w:rFonts w:ascii="Palatino Linotype" w:eastAsia="Times New Roman" w:hAnsi="Palatino Linotype" w:cs="Times New Roman"/>
          <w:b/>
          <w:sz w:val="20"/>
          <w:szCs w:val="20"/>
          <w:u w:val="single"/>
        </w:rPr>
        <w:t>Solano Lopez</w:t>
      </w:r>
      <w:r w:rsidRPr="00C959EF">
        <w:rPr>
          <w:rFonts w:ascii="Palatino Linotype" w:eastAsia="Times New Roman" w:hAnsi="Palatino Linotype" w:cs="Times New Roman"/>
          <w:sz w:val="20"/>
          <w:szCs w:val="20"/>
        </w:rPr>
        <w:t xml:space="preserve"> Carrillo; prompt on just “Lopez”]</w:t>
      </w:r>
    </w:p>
    <w:p w:rsidR="008B16F2" w:rsidRPr="00C959EF" w:rsidRDefault="008B16F2">
      <w:pPr>
        <w:keepNext w:val="0"/>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This composer’s </w:t>
      </w:r>
      <w:r w:rsidRPr="00C959EF">
        <w:rPr>
          <w:rFonts w:ascii="Palatino Linotype" w:eastAsia="Times New Roman" w:hAnsi="Palatino Linotype" w:cs="Times New Roman"/>
          <w:i/>
          <w:sz w:val="20"/>
          <w:szCs w:val="20"/>
        </w:rPr>
        <w:t>Raindrop</w:t>
      </w:r>
      <w:r w:rsidRPr="00C959EF">
        <w:rPr>
          <w:rFonts w:ascii="Palatino Linotype" w:eastAsia="Times New Roman" w:hAnsi="Palatino Linotype" w:cs="Times New Roman"/>
          <w:sz w:val="20"/>
          <w:szCs w:val="20"/>
        </w:rPr>
        <w:t xml:space="preserve"> Prelude is nicknamed for the repetitive A-flats played by the left hand. For 10 points each:</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Name this composer of </w:t>
      </w:r>
      <w:proofErr w:type="spellStart"/>
      <w:r w:rsidRPr="00C959EF">
        <w:rPr>
          <w:rFonts w:ascii="Palatino Linotype" w:eastAsia="Times New Roman" w:hAnsi="Palatino Linotype" w:cs="Times New Roman"/>
          <w:i/>
          <w:sz w:val="20"/>
          <w:szCs w:val="20"/>
        </w:rPr>
        <w:t>Fantasie</w:t>
      </w:r>
      <w:proofErr w:type="spellEnd"/>
      <w:r w:rsidRPr="00C959EF">
        <w:rPr>
          <w:rFonts w:ascii="Palatino Linotype" w:eastAsia="Times New Roman" w:hAnsi="Palatino Linotype" w:cs="Times New Roman"/>
          <w:i/>
          <w:sz w:val="20"/>
          <w:szCs w:val="20"/>
        </w:rPr>
        <w:t>-Impromptu</w:t>
      </w:r>
      <w:r w:rsidRPr="00C959EF">
        <w:rPr>
          <w:rFonts w:ascii="Palatino Linotype" w:eastAsia="Times New Roman" w:hAnsi="Palatino Linotype" w:cs="Times New Roman"/>
          <w:sz w:val="20"/>
          <w:szCs w:val="20"/>
        </w:rPr>
        <w:t>, whose Piano Sonata No. 2 in B-flat minor includes a third-movement funeral march.</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proofErr w:type="spellStart"/>
      <w:r w:rsidRPr="00C959EF">
        <w:rPr>
          <w:rFonts w:ascii="Palatino Linotype" w:eastAsia="Times New Roman" w:hAnsi="Palatino Linotype" w:cs="Times New Roman"/>
          <w:sz w:val="20"/>
          <w:szCs w:val="20"/>
        </w:rPr>
        <w:t>Frédéric</w:t>
      </w:r>
      <w:proofErr w:type="spellEnd"/>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b/>
          <w:sz w:val="20"/>
          <w:szCs w:val="20"/>
          <w:u w:val="single"/>
        </w:rPr>
        <w:t>Chopin</w:t>
      </w:r>
      <w:r w:rsidRPr="00C959EF">
        <w:rPr>
          <w:rFonts w:ascii="Palatino Linotype" w:eastAsia="Times New Roman" w:hAnsi="Palatino Linotype" w:cs="Times New Roman"/>
          <w:sz w:val="20"/>
          <w:szCs w:val="20"/>
        </w:rPr>
        <w:t xml:space="preserve"> [or </w:t>
      </w:r>
      <w:proofErr w:type="spellStart"/>
      <w:r w:rsidRPr="00C959EF">
        <w:rPr>
          <w:rFonts w:ascii="Palatino Linotype" w:eastAsia="Times New Roman" w:hAnsi="Palatino Linotype" w:cs="Times New Roman"/>
          <w:sz w:val="20"/>
          <w:szCs w:val="20"/>
        </w:rPr>
        <w:t>Frédéric</w:t>
      </w:r>
      <w:proofErr w:type="spellEnd"/>
      <w:r w:rsidRPr="00C959EF">
        <w:rPr>
          <w:rFonts w:ascii="Palatino Linotype" w:eastAsia="Times New Roman" w:hAnsi="Palatino Linotype" w:cs="Times New Roman"/>
          <w:sz w:val="20"/>
          <w:szCs w:val="20"/>
        </w:rPr>
        <w:t xml:space="preserve"> François </w:t>
      </w:r>
      <w:r w:rsidRPr="00C959EF">
        <w:rPr>
          <w:rFonts w:ascii="Palatino Linotype" w:eastAsia="Times New Roman" w:hAnsi="Palatino Linotype" w:cs="Times New Roman"/>
          <w:b/>
          <w:sz w:val="20"/>
          <w:szCs w:val="20"/>
          <w:u w:val="single"/>
        </w:rPr>
        <w:t>Chopin</w:t>
      </w:r>
      <w:r w:rsidRPr="00C959EF">
        <w:rPr>
          <w:rFonts w:ascii="Palatino Linotype" w:eastAsia="Times New Roman" w:hAnsi="Palatino Linotype" w:cs="Times New Roman"/>
          <w:sz w:val="20"/>
          <w:szCs w:val="20"/>
        </w:rPr>
        <w:t xml:space="preserve">; or Fryderyk Franciszek </w:t>
      </w:r>
      <w:r w:rsidRPr="00C959EF">
        <w:rPr>
          <w:rFonts w:ascii="Palatino Linotype" w:eastAsia="Times New Roman" w:hAnsi="Palatino Linotype" w:cs="Times New Roman"/>
          <w:b/>
          <w:sz w:val="20"/>
          <w:szCs w:val="20"/>
          <w:u w:val="single"/>
        </w:rPr>
        <w:t>Chopin</w:t>
      </w:r>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Chopin’s music in this genre of study pieces include the </w:t>
      </w:r>
      <w:r w:rsidRPr="00C959EF">
        <w:rPr>
          <w:rFonts w:ascii="Palatino Linotype" w:eastAsia="Times New Roman" w:hAnsi="Palatino Linotype" w:cs="Times New Roman"/>
          <w:i/>
          <w:sz w:val="20"/>
          <w:szCs w:val="20"/>
        </w:rPr>
        <w:t>Revolutionary</w:t>
      </w:r>
      <w:r w:rsidRPr="00C959EF">
        <w:rPr>
          <w:rFonts w:ascii="Palatino Linotype" w:eastAsia="Times New Roman" w:hAnsi="Palatino Linotype" w:cs="Times New Roman"/>
          <w:sz w:val="20"/>
          <w:szCs w:val="20"/>
        </w:rPr>
        <w:t xml:space="preserve"> one in C minor which was inspired by the 1830 November Uprising in Warsaw.</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proofErr w:type="spellStart"/>
      <w:r w:rsidRPr="00C959EF">
        <w:rPr>
          <w:rFonts w:ascii="Palatino Linotype" w:eastAsia="Times New Roman" w:hAnsi="Palatino Linotype" w:cs="Times New Roman"/>
          <w:b/>
          <w:sz w:val="20"/>
          <w:szCs w:val="20"/>
          <w:u w:val="single"/>
        </w:rPr>
        <w:t>étude</w:t>
      </w:r>
      <w:proofErr w:type="spellEnd"/>
      <w:r w:rsidRPr="00C959EF">
        <w:rPr>
          <w:rFonts w:ascii="Palatino Linotype" w:eastAsia="Times New Roman" w:hAnsi="Palatino Linotype" w:cs="Times New Roman"/>
          <w:sz w:val="20"/>
          <w:szCs w:val="20"/>
        </w:rPr>
        <w:t xml:space="preserve"> [pronounced “</w:t>
      </w:r>
      <w:proofErr w:type="spellStart"/>
      <w:r w:rsidRPr="00C959EF">
        <w:rPr>
          <w:rFonts w:ascii="Palatino Linotype" w:eastAsia="Times New Roman" w:hAnsi="Palatino Linotype" w:cs="Times New Roman"/>
          <w:sz w:val="20"/>
          <w:szCs w:val="20"/>
        </w:rPr>
        <w:t>ey-tood</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An </w:t>
      </w:r>
      <w:proofErr w:type="spellStart"/>
      <w:r w:rsidRPr="00C959EF">
        <w:rPr>
          <w:rFonts w:ascii="Palatino Linotype" w:eastAsia="Times New Roman" w:hAnsi="Palatino Linotype" w:cs="Times New Roman"/>
          <w:sz w:val="20"/>
          <w:szCs w:val="20"/>
        </w:rPr>
        <w:t>étude</w:t>
      </w:r>
      <w:proofErr w:type="spellEnd"/>
      <w:r w:rsidRPr="00C959EF">
        <w:rPr>
          <w:rFonts w:ascii="Palatino Linotype" w:eastAsia="Times New Roman" w:hAnsi="Palatino Linotype" w:cs="Times New Roman"/>
          <w:sz w:val="20"/>
          <w:szCs w:val="20"/>
        </w:rPr>
        <w:t xml:space="preserve"> in D-sharp minor is the final piece in this composer’s Op. 8. Late in life, he wrote increasingly dissonant pieces such as </w:t>
      </w:r>
      <w:r w:rsidRPr="00C959EF">
        <w:rPr>
          <w:rFonts w:ascii="Palatino Linotype" w:eastAsia="Times New Roman" w:hAnsi="Palatino Linotype" w:cs="Times New Roman"/>
          <w:i/>
          <w:sz w:val="20"/>
          <w:szCs w:val="20"/>
        </w:rPr>
        <w:t>Prometheus: The Poem of Fire</w:t>
      </w:r>
      <w:r w:rsidRPr="00C959EF">
        <w:rPr>
          <w:rFonts w:ascii="Palatino Linotype" w:eastAsia="Times New Roman" w:hAnsi="Palatino Linotype" w:cs="Times New Roman"/>
          <w:sz w:val="20"/>
          <w:szCs w:val="20"/>
        </w:rPr>
        <w:t xml:space="preserve"> and </w:t>
      </w:r>
      <w:r w:rsidRPr="00C959EF">
        <w:rPr>
          <w:rFonts w:ascii="Palatino Linotype" w:eastAsia="Times New Roman" w:hAnsi="Palatino Linotype" w:cs="Times New Roman"/>
          <w:i/>
          <w:sz w:val="20"/>
          <w:szCs w:val="20"/>
        </w:rPr>
        <w:t>The Poem of Ecstasy</w:t>
      </w:r>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Alexander </w:t>
      </w:r>
      <w:r w:rsidRPr="00C959EF">
        <w:rPr>
          <w:rFonts w:ascii="Palatino Linotype" w:eastAsia="Times New Roman" w:hAnsi="Palatino Linotype" w:cs="Times New Roman"/>
          <w:b/>
          <w:sz w:val="20"/>
          <w:szCs w:val="20"/>
          <w:u w:val="single"/>
        </w:rPr>
        <w:t>Scriabin</w:t>
      </w:r>
      <w:r w:rsidRPr="00C959EF">
        <w:rPr>
          <w:rFonts w:ascii="Palatino Linotype" w:eastAsia="Times New Roman" w:hAnsi="Palatino Linotype" w:cs="Times New Roman"/>
          <w:sz w:val="20"/>
          <w:szCs w:val="20"/>
        </w:rPr>
        <w:t xml:space="preserve"> [or Alexander Nikolayevich </w:t>
      </w:r>
      <w:r w:rsidRPr="00C959EF">
        <w:rPr>
          <w:rFonts w:ascii="Palatino Linotype" w:eastAsia="Times New Roman" w:hAnsi="Palatino Linotype" w:cs="Times New Roman"/>
          <w:b/>
          <w:sz w:val="20"/>
          <w:szCs w:val="20"/>
          <w:u w:val="single"/>
        </w:rPr>
        <w:t>Scriabin</w:t>
      </w:r>
      <w:r w:rsidRPr="00C959EF">
        <w:rPr>
          <w:rFonts w:ascii="Palatino Linotype" w:eastAsia="Times New Roman" w:hAnsi="Palatino Linotype" w:cs="Times New Roman"/>
          <w:sz w:val="20"/>
          <w:szCs w:val="20"/>
        </w:rPr>
        <w:t>]</w:t>
      </w:r>
    </w:p>
    <w:p w:rsidR="008B16F2" w:rsidRPr="00C959EF" w:rsidRDefault="008B16F2">
      <w:pPr>
        <w:keepNext w:val="0"/>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This story opens with </w:t>
      </w:r>
      <w:proofErr w:type="spellStart"/>
      <w:r w:rsidRPr="00C959EF">
        <w:rPr>
          <w:rFonts w:ascii="Palatino Linotype" w:eastAsia="Times New Roman" w:hAnsi="Palatino Linotype" w:cs="Times New Roman"/>
          <w:sz w:val="20"/>
          <w:szCs w:val="20"/>
        </w:rPr>
        <w:t>Pelayo</w:t>
      </w:r>
      <w:proofErr w:type="spellEnd"/>
      <w:r w:rsidRPr="00C959EF">
        <w:rPr>
          <w:rFonts w:ascii="Palatino Linotype" w:eastAsia="Times New Roman" w:hAnsi="Palatino Linotype" w:cs="Times New Roman"/>
          <w:sz w:val="20"/>
          <w:szCs w:val="20"/>
        </w:rPr>
        <w:t xml:space="preserve"> throwing crabs back into the sea to protect his sick child from the odor. For 10 points each:</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Name this story, in which a “flesh-and-blood angel” is paraded around as a circus attraction before finally flying away.</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“A </w:t>
      </w:r>
      <w:r w:rsidRPr="00C959EF">
        <w:rPr>
          <w:rFonts w:ascii="Palatino Linotype" w:eastAsia="Times New Roman" w:hAnsi="Palatino Linotype" w:cs="Times New Roman"/>
          <w:b/>
          <w:sz w:val="20"/>
          <w:szCs w:val="20"/>
          <w:u w:val="single"/>
        </w:rPr>
        <w:t xml:space="preserve">Very Old Man </w:t>
      </w:r>
      <w:proofErr w:type="gramStart"/>
      <w:r w:rsidRPr="00C959EF">
        <w:rPr>
          <w:rFonts w:ascii="Palatino Linotype" w:eastAsia="Times New Roman" w:hAnsi="Palatino Linotype" w:cs="Times New Roman"/>
          <w:b/>
          <w:sz w:val="20"/>
          <w:szCs w:val="20"/>
          <w:u w:val="single"/>
        </w:rPr>
        <w:t>With</w:t>
      </w:r>
      <w:proofErr w:type="gramEnd"/>
      <w:r w:rsidRPr="00C959EF">
        <w:rPr>
          <w:rFonts w:ascii="Palatino Linotype" w:eastAsia="Times New Roman" w:hAnsi="Palatino Linotype" w:cs="Times New Roman"/>
          <w:b/>
          <w:sz w:val="20"/>
          <w:szCs w:val="20"/>
          <w:u w:val="single"/>
        </w:rPr>
        <w:t xml:space="preserve"> Enormous Wings</w:t>
      </w:r>
      <w:r w:rsidRPr="00C959EF">
        <w:rPr>
          <w:rFonts w:ascii="Palatino Linotype" w:eastAsia="Times New Roman" w:hAnsi="Palatino Linotype" w:cs="Times New Roman"/>
          <w:sz w:val="20"/>
          <w:szCs w:val="20"/>
        </w:rPr>
        <w:t xml:space="preserve">” [or "Un </w:t>
      </w:r>
      <w:proofErr w:type="spellStart"/>
      <w:r w:rsidRPr="00C959EF">
        <w:rPr>
          <w:rFonts w:ascii="Palatino Linotype" w:eastAsia="Times New Roman" w:hAnsi="Palatino Linotype" w:cs="Times New Roman"/>
          <w:b/>
          <w:sz w:val="20"/>
          <w:szCs w:val="20"/>
          <w:u w:val="single"/>
        </w:rPr>
        <w:t>señor</w:t>
      </w:r>
      <w:proofErr w:type="spellEnd"/>
      <w:r w:rsidRPr="00C959EF">
        <w:rPr>
          <w:rFonts w:ascii="Palatino Linotype" w:eastAsia="Times New Roman" w:hAnsi="Palatino Linotype" w:cs="Times New Roman"/>
          <w:b/>
          <w:sz w:val="20"/>
          <w:szCs w:val="20"/>
          <w:u w:val="single"/>
        </w:rPr>
        <w:t xml:space="preserve"> </w:t>
      </w:r>
      <w:proofErr w:type="spellStart"/>
      <w:r w:rsidRPr="00C959EF">
        <w:rPr>
          <w:rFonts w:ascii="Palatino Linotype" w:eastAsia="Times New Roman" w:hAnsi="Palatino Linotype" w:cs="Times New Roman"/>
          <w:b/>
          <w:sz w:val="20"/>
          <w:szCs w:val="20"/>
          <w:u w:val="single"/>
        </w:rPr>
        <w:t>muy</w:t>
      </w:r>
      <w:proofErr w:type="spellEnd"/>
      <w:r w:rsidRPr="00C959EF">
        <w:rPr>
          <w:rFonts w:ascii="Palatino Linotype" w:eastAsia="Times New Roman" w:hAnsi="Palatino Linotype" w:cs="Times New Roman"/>
          <w:b/>
          <w:sz w:val="20"/>
          <w:szCs w:val="20"/>
          <w:u w:val="single"/>
        </w:rPr>
        <w:t xml:space="preserve"> </w:t>
      </w:r>
      <w:proofErr w:type="spellStart"/>
      <w:r w:rsidRPr="00C959EF">
        <w:rPr>
          <w:rFonts w:ascii="Palatino Linotype" w:eastAsia="Times New Roman" w:hAnsi="Palatino Linotype" w:cs="Times New Roman"/>
          <w:b/>
          <w:sz w:val="20"/>
          <w:szCs w:val="20"/>
          <w:u w:val="single"/>
        </w:rPr>
        <w:t>viejo</w:t>
      </w:r>
      <w:proofErr w:type="spellEnd"/>
      <w:r w:rsidRPr="00C959EF">
        <w:rPr>
          <w:rFonts w:ascii="Palatino Linotype" w:eastAsia="Times New Roman" w:hAnsi="Palatino Linotype" w:cs="Times New Roman"/>
          <w:b/>
          <w:sz w:val="20"/>
          <w:szCs w:val="20"/>
          <w:u w:val="single"/>
        </w:rPr>
        <w:t xml:space="preserve"> con </w:t>
      </w:r>
      <w:proofErr w:type="spellStart"/>
      <w:r w:rsidRPr="00C959EF">
        <w:rPr>
          <w:rFonts w:ascii="Palatino Linotype" w:eastAsia="Times New Roman" w:hAnsi="Palatino Linotype" w:cs="Times New Roman"/>
          <w:b/>
          <w:sz w:val="20"/>
          <w:szCs w:val="20"/>
          <w:u w:val="single"/>
        </w:rPr>
        <w:t>unas</w:t>
      </w:r>
      <w:proofErr w:type="spellEnd"/>
      <w:r w:rsidRPr="00C959EF">
        <w:rPr>
          <w:rFonts w:ascii="Palatino Linotype" w:eastAsia="Times New Roman" w:hAnsi="Palatino Linotype" w:cs="Times New Roman"/>
          <w:b/>
          <w:sz w:val="20"/>
          <w:szCs w:val="20"/>
          <w:u w:val="single"/>
        </w:rPr>
        <w:t xml:space="preserve"> alas </w:t>
      </w:r>
      <w:proofErr w:type="spellStart"/>
      <w:r w:rsidRPr="00C959EF">
        <w:rPr>
          <w:rFonts w:ascii="Palatino Linotype" w:eastAsia="Times New Roman" w:hAnsi="Palatino Linotype" w:cs="Times New Roman"/>
          <w:b/>
          <w:sz w:val="20"/>
          <w:szCs w:val="20"/>
          <w:u w:val="single"/>
        </w:rPr>
        <w:t>enormes</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This author of “A Very Old Man </w:t>
      </w:r>
      <w:proofErr w:type="gramStart"/>
      <w:r w:rsidRPr="00C959EF">
        <w:rPr>
          <w:rFonts w:ascii="Palatino Linotype" w:eastAsia="Times New Roman" w:hAnsi="Palatino Linotype" w:cs="Times New Roman"/>
          <w:sz w:val="20"/>
          <w:szCs w:val="20"/>
        </w:rPr>
        <w:t>With</w:t>
      </w:r>
      <w:proofErr w:type="gramEnd"/>
      <w:r w:rsidRPr="00C959EF">
        <w:rPr>
          <w:rFonts w:ascii="Palatino Linotype" w:eastAsia="Times New Roman" w:hAnsi="Palatino Linotype" w:cs="Times New Roman"/>
          <w:sz w:val="20"/>
          <w:szCs w:val="20"/>
        </w:rPr>
        <w:t xml:space="preserve"> Enormous Wings” also wrote the story “Leaf Storm”, which takes place in the town of Macondo.</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Gabriel </w:t>
      </w:r>
      <w:r w:rsidRPr="00C959EF">
        <w:rPr>
          <w:rFonts w:ascii="Palatino Linotype" w:eastAsia="Times New Roman" w:hAnsi="Palatino Linotype" w:cs="Times New Roman"/>
          <w:b/>
          <w:sz w:val="20"/>
          <w:szCs w:val="20"/>
          <w:u w:val="single"/>
        </w:rPr>
        <w:t>Garcia Marquez</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Gabriel Garcia Marquez is perhaps best known for this work, which centers </w:t>
      </w:r>
      <w:proofErr w:type="gramStart"/>
      <w:r w:rsidRPr="00C959EF">
        <w:rPr>
          <w:rFonts w:ascii="Palatino Linotype" w:eastAsia="Times New Roman" w:hAnsi="Palatino Linotype" w:cs="Times New Roman"/>
          <w:sz w:val="20"/>
          <w:szCs w:val="20"/>
        </w:rPr>
        <w:t>around</w:t>
      </w:r>
      <w:proofErr w:type="gramEnd"/>
      <w:r w:rsidRPr="00C959EF">
        <w:rPr>
          <w:rFonts w:ascii="Palatino Linotype" w:eastAsia="Times New Roman" w:hAnsi="Palatino Linotype" w:cs="Times New Roman"/>
          <w:sz w:val="20"/>
          <w:szCs w:val="20"/>
        </w:rPr>
        <w:t xml:space="preserve"> generations of the </w:t>
      </w:r>
      <w:proofErr w:type="spellStart"/>
      <w:r w:rsidRPr="00C959EF">
        <w:rPr>
          <w:rFonts w:ascii="Palatino Linotype" w:eastAsia="Times New Roman" w:hAnsi="Palatino Linotype" w:cs="Times New Roman"/>
          <w:sz w:val="20"/>
          <w:szCs w:val="20"/>
        </w:rPr>
        <w:t>Buendía</w:t>
      </w:r>
      <w:proofErr w:type="spellEnd"/>
      <w:r w:rsidRPr="00C959EF">
        <w:rPr>
          <w:rFonts w:ascii="Palatino Linotype" w:eastAsia="Times New Roman" w:hAnsi="Palatino Linotype" w:cs="Times New Roman"/>
          <w:sz w:val="20"/>
          <w:szCs w:val="20"/>
        </w:rPr>
        <w:t xml:space="preserve"> family living in Macondo.</w:t>
      </w:r>
    </w:p>
    <w:p w:rsidR="008B16F2" w:rsidRPr="00C959EF" w:rsidRDefault="00817A0C" w:rsidP="006A65E4">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i/>
          <w:sz w:val="20"/>
          <w:szCs w:val="20"/>
          <w:u w:val="single"/>
        </w:rPr>
        <w:t>One Hundred Years of Solitude</w:t>
      </w:r>
      <w:r w:rsidRPr="00C959EF">
        <w:rPr>
          <w:rFonts w:ascii="Palatino Linotype" w:eastAsia="Times New Roman" w:hAnsi="Palatino Linotype" w:cs="Times New Roman"/>
          <w:sz w:val="20"/>
          <w:szCs w:val="20"/>
        </w:rPr>
        <w:t xml:space="preserve"> [or </w:t>
      </w:r>
      <w:proofErr w:type="spellStart"/>
      <w:r w:rsidRPr="00C959EF">
        <w:rPr>
          <w:rFonts w:ascii="Palatino Linotype" w:eastAsia="Times New Roman" w:hAnsi="Palatino Linotype" w:cs="Times New Roman"/>
          <w:b/>
          <w:i/>
          <w:sz w:val="20"/>
          <w:szCs w:val="20"/>
          <w:u w:val="single"/>
        </w:rPr>
        <w:t>Cien</w:t>
      </w:r>
      <w:proofErr w:type="spellEnd"/>
      <w:r w:rsidRPr="00C959EF">
        <w:rPr>
          <w:rFonts w:ascii="Palatino Linotype" w:eastAsia="Times New Roman" w:hAnsi="Palatino Linotype" w:cs="Times New Roman"/>
          <w:b/>
          <w:i/>
          <w:sz w:val="20"/>
          <w:szCs w:val="20"/>
          <w:u w:val="single"/>
        </w:rPr>
        <w:t xml:space="preserve"> </w:t>
      </w:r>
      <w:proofErr w:type="spellStart"/>
      <w:r w:rsidRPr="00C959EF">
        <w:rPr>
          <w:rFonts w:ascii="Palatino Linotype" w:eastAsia="Times New Roman" w:hAnsi="Palatino Linotype" w:cs="Times New Roman"/>
          <w:b/>
          <w:i/>
          <w:sz w:val="20"/>
          <w:szCs w:val="20"/>
          <w:u w:val="single"/>
        </w:rPr>
        <w:t>Años</w:t>
      </w:r>
      <w:proofErr w:type="spellEnd"/>
      <w:r w:rsidRPr="00C959EF">
        <w:rPr>
          <w:rFonts w:ascii="Palatino Linotype" w:eastAsia="Times New Roman" w:hAnsi="Palatino Linotype" w:cs="Times New Roman"/>
          <w:b/>
          <w:i/>
          <w:sz w:val="20"/>
          <w:szCs w:val="20"/>
          <w:u w:val="single"/>
        </w:rPr>
        <w:t xml:space="preserve"> de Soledad</w:t>
      </w:r>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lastRenderedPageBreak/>
        <w:t xml:space="preserve">After his father Cian </w:t>
      </w:r>
      <w:r w:rsidRPr="00C959EF">
        <w:rPr>
          <w:rFonts w:ascii="Palatino Linotype" w:eastAsia="Times New Roman" w:hAnsi="Palatino Linotype" w:cs="Times New Roman"/>
          <w:sz w:val="20"/>
          <w:szCs w:val="20"/>
          <w:shd w:val="clear" w:color="auto" w:fill="D9D9D9"/>
        </w:rPr>
        <w:t>[“keen”]</w:t>
      </w:r>
      <w:r w:rsidRPr="00C959EF">
        <w:rPr>
          <w:rFonts w:ascii="Palatino Linotype" w:eastAsia="Times New Roman" w:hAnsi="Palatino Linotype" w:cs="Times New Roman"/>
          <w:sz w:val="20"/>
          <w:szCs w:val="20"/>
        </w:rPr>
        <w:t xml:space="preserve"> is brutally murdered, this god assi</w:t>
      </w:r>
      <w:r w:rsidR="008B4690">
        <w:rPr>
          <w:rFonts w:ascii="Palatino Linotype" w:eastAsia="Times New Roman" w:hAnsi="Palatino Linotype" w:cs="Times New Roman"/>
          <w:sz w:val="20"/>
          <w:szCs w:val="20"/>
        </w:rPr>
        <w:t xml:space="preserve">gns the three sons of </w:t>
      </w:r>
      <w:proofErr w:type="spellStart"/>
      <w:r w:rsidR="008B4690">
        <w:rPr>
          <w:rFonts w:ascii="Palatino Linotype" w:eastAsia="Times New Roman" w:hAnsi="Palatino Linotype" w:cs="Times New Roman"/>
          <w:sz w:val="20"/>
          <w:szCs w:val="20"/>
        </w:rPr>
        <w:t>Tuireann</w:t>
      </w:r>
      <w:proofErr w:type="spellEnd"/>
      <w:r w:rsidR="008B4690">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[“TOO-run”]</w:t>
      </w:r>
      <w:r w:rsidRPr="00C959EF">
        <w:rPr>
          <w:rFonts w:ascii="Palatino Linotype" w:eastAsia="Times New Roman" w:hAnsi="Palatino Linotype" w:cs="Times New Roman"/>
          <w:sz w:val="20"/>
          <w:szCs w:val="20"/>
        </w:rPr>
        <w:t xml:space="preserve"> a set of impossible tasks that end in their deaths. For 10 points each:</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Name this leader of the </w:t>
      </w:r>
      <w:proofErr w:type="spellStart"/>
      <w:r w:rsidRPr="00C959EF">
        <w:rPr>
          <w:rFonts w:ascii="Palatino Linotype" w:eastAsia="Times New Roman" w:hAnsi="Palatino Linotype" w:cs="Times New Roman"/>
          <w:sz w:val="20"/>
          <w:szCs w:val="20"/>
        </w:rPr>
        <w:t>Tuatha</w:t>
      </w:r>
      <w:proofErr w:type="spellEnd"/>
      <w:r w:rsidRPr="00C959EF">
        <w:rPr>
          <w:rFonts w:ascii="Palatino Linotype" w:eastAsia="Times New Roman" w:hAnsi="Palatino Linotype" w:cs="Times New Roman"/>
          <w:sz w:val="20"/>
          <w:szCs w:val="20"/>
        </w:rPr>
        <w:t xml:space="preserve"> De </w:t>
      </w:r>
      <w:proofErr w:type="spellStart"/>
      <w:r w:rsidRPr="00C959EF">
        <w:rPr>
          <w:rFonts w:ascii="Palatino Linotype" w:eastAsia="Times New Roman" w:hAnsi="Palatino Linotype" w:cs="Times New Roman"/>
          <w:sz w:val="20"/>
          <w:szCs w:val="20"/>
        </w:rPr>
        <w:t>Danaan</w:t>
      </w:r>
      <w:proofErr w:type="spellEnd"/>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[“TOO-hah day DAH-</w:t>
      </w:r>
      <w:proofErr w:type="spellStart"/>
      <w:r w:rsidRPr="00C959EF">
        <w:rPr>
          <w:rFonts w:ascii="Palatino Linotype" w:eastAsia="Times New Roman" w:hAnsi="Palatino Linotype" w:cs="Times New Roman"/>
          <w:sz w:val="20"/>
          <w:szCs w:val="20"/>
          <w:shd w:val="clear" w:color="auto" w:fill="D9D9D9"/>
        </w:rPr>
        <w:t>nahn</w:t>
      </w:r>
      <w:proofErr w:type="spellEnd"/>
      <w:r w:rsidRPr="00C959EF">
        <w:rPr>
          <w:rFonts w:ascii="Palatino Linotype" w:eastAsia="Times New Roman" w:hAnsi="Palatino Linotype" w:cs="Times New Roman"/>
          <w:sz w:val="20"/>
          <w:szCs w:val="20"/>
          <w:shd w:val="clear" w:color="auto" w:fill="D9D9D9"/>
        </w:rPr>
        <w:t>”]</w:t>
      </w:r>
      <w:r w:rsidRPr="00C959EF">
        <w:rPr>
          <w:rFonts w:ascii="Palatino Linotype" w:eastAsia="Times New Roman" w:hAnsi="Palatino Linotype" w:cs="Times New Roman"/>
          <w:sz w:val="20"/>
          <w:szCs w:val="20"/>
        </w:rPr>
        <w:t xml:space="preserve"> who uses a sling to kill the one-eyed giant Balor in a battle against the Fomorians.</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Lugh</w:t>
      </w:r>
      <w:r w:rsidRPr="00C959EF">
        <w:rPr>
          <w:rFonts w:ascii="Palatino Linotype" w:eastAsia="Times New Roman" w:hAnsi="Palatino Linotype" w:cs="Times New Roman"/>
          <w:sz w:val="20"/>
          <w:szCs w:val="20"/>
        </w:rPr>
        <w:t xml:space="preserve"> [pronounced “loo”; or </w:t>
      </w:r>
      <w:r w:rsidRPr="00C959EF">
        <w:rPr>
          <w:rFonts w:ascii="Palatino Linotype" w:eastAsia="Times New Roman" w:hAnsi="Palatino Linotype" w:cs="Times New Roman"/>
          <w:b/>
          <w:sz w:val="20"/>
          <w:szCs w:val="20"/>
          <w:u w:val="single"/>
        </w:rPr>
        <w:t>Lug</w:t>
      </w:r>
      <w:r w:rsidRPr="00C959EF">
        <w:rPr>
          <w:rFonts w:ascii="Palatino Linotype" w:eastAsia="Times New Roman" w:hAnsi="Palatino Linotype" w:cs="Times New Roman"/>
          <w:sz w:val="20"/>
          <w:szCs w:val="20"/>
        </w:rPr>
        <w:t xml:space="preserve">; or </w:t>
      </w:r>
      <w:r w:rsidRPr="00C959EF">
        <w:rPr>
          <w:rFonts w:ascii="Palatino Linotype" w:eastAsia="Times New Roman" w:hAnsi="Palatino Linotype" w:cs="Times New Roman"/>
          <w:b/>
          <w:sz w:val="20"/>
          <w:szCs w:val="20"/>
          <w:u w:val="single"/>
        </w:rPr>
        <w:t xml:space="preserve">Lugh </w:t>
      </w:r>
      <w:proofErr w:type="spellStart"/>
      <w:r w:rsidRPr="00C959EF">
        <w:rPr>
          <w:rFonts w:ascii="Palatino Linotype" w:eastAsia="Times New Roman" w:hAnsi="Palatino Linotype" w:cs="Times New Roman"/>
          <w:b/>
          <w:sz w:val="20"/>
          <w:szCs w:val="20"/>
          <w:u w:val="single"/>
        </w:rPr>
        <w:t>Lamfhada</w:t>
      </w:r>
      <w:proofErr w:type="spellEnd"/>
      <w:r w:rsidRPr="00C959EF">
        <w:rPr>
          <w:rFonts w:ascii="Palatino Linotype" w:eastAsia="Times New Roman" w:hAnsi="Palatino Linotype" w:cs="Times New Roman"/>
          <w:sz w:val="20"/>
          <w:szCs w:val="20"/>
        </w:rPr>
        <w:t xml:space="preserve"> </w:t>
      </w:r>
      <w:r w:rsidRPr="008B4690">
        <w:rPr>
          <w:rFonts w:ascii="Palatino Linotype" w:eastAsia="Times New Roman" w:hAnsi="Palatino Linotype" w:cs="Times New Roman"/>
          <w:sz w:val="20"/>
          <w:szCs w:val="20"/>
          <w:shd w:val="pct15" w:color="auto" w:fill="FFFFFF"/>
        </w:rPr>
        <w:t>[“loo” LAH-</w:t>
      </w:r>
      <w:proofErr w:type="spellStart"/>
      <w:r w:rsidRPr="008B4690">
        <w:rPr>
          <w:rFonts w:ascii="Palatino Linotype" w:eastAsia="Times New Roman" w:hAnsi="Palatino Linotype" w:cs="Times New Roman"/>
          <w:sz w:val="20"/>
          <w:szCs w:val="20"/>
          <w:shd w:val="pct15" w:color="auto" w:fill="FFFFFF"/>
        </w:rPr>
        <w:t>wah</w:t>
      </w:r>
      <w:proofErr w:type="spellEnd"/>
      <w:r w:rsidRPr="008B4690">
        <w:rPr>
          <w:rFonts w:ascii="Palatino Linotype" w:eastAsia="Times New Roman" w:hAnsi="Palatino Linotype" w:cs="Times New Roman"/>
          <w:sz w:val="20"/>
          <w:szCs w:val="20"/>
          <w:shd w:val="pct15" w:color="auto" w:fill="FFFFFF"/>
        </w:rPr>
        <w:t>-dah]</w:t>
      </w:r>
      <w:r w:rsidRPr="008B4690">
        <w:rPr>
          <w:rFonts w:ascii="Palatino Linotype" w:eastAsia="Times New Roman" w:hAnsi="Palatino Linotype" w:cs="Times New Roman"/>
          <w:sz w:val="20"/>
          <w:szCs w:val="20"/>
        </w:rPr>
        <w:t>;</w:t>
      </w:r>
      <w:r w:rsidRPr="00C959EF">
        <w:rPr>
          <w:rFonts w:ascii="Palatino Linotype" w:eastAsia="Times New Roman" w:hAnsi="Palatino Linotype" w:cs="Times New Roman"/>
          <w:sz w:val="20"/>
          <w:szCs w:val="20"/>
        </w:rPr>
        <w:t xml:space="preserve"> or </w:t>
      </w:r>
      <w:r w:rsidRPr="00C959EF">
        <w:rPr>
          <w:rFonts w:ascii="Palatino Linotype" w:eastAsia="Times New Roman" w:hAnsi="Palatino Linotype" w:cs="Times New Roman"/>
          <w:b/>
          <w:sz w:val="20"/>
          <w:szCs w:val="20"/>
          <w:u w:val="single"/>
        </w:rPr>
        <w:t>Lugh of the Long Arm</w:t>
      </w:r>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This mortal son of Lugh is forced to kill his best friend </w:t>
      </w:r>
      <w:proofErr w:type="spellStart"/>
      <w:r w:rsidRPr="00C959EF">
        <w:rPr>
          <w:rFonts w:ascii="Palatino Linotype" w:eastAsia="Times New Roman" w:hAnsi="Palatino Linotype" w:cs="Times New Roman"/>
          <w:sz w:val="20"/>
          <w:szCs w:val="20"/>
        </w:rPr>
        <w:t>Ferdiad</w:t>
      </w:r>
      <w:proofErr w:type="spellEnd"/>
      <w:r w:rsidRPr="00C959EF">
        <w:rPr>
          <w:rFonts w:ascii="Palatino Linotype" w:eastAsia="Times New Roman" w:hAnsi="Palatino Linotype" w:cs="Times New Roman"/>
          <w:sz w:val="20"/>
          <w:szCs w:val="20"/>
        </w:rPr>
        <w:t xml:space="preserve"> while defending his homeland from Queen </w:t>
      </w:r>
      <w:proofErr w:type="spellStart"/>
      <w:r w:rsidRPr="00C959EF">
        <w:rPr>
          <w:rFonts w:ascii="Palatino Linotype" w:eastAsia="Times New Roman" w:hAnsi="Palatino Linotype" w:cs="Times New Roman"/>
          <w:sz w:val="20"/>
          <w:szCs w:val="20"/>
        </w:rPr>
        <w:t>Medb’s</w:t>
      </w:r>
      <w:proofErr w:type="spellEnd"/>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w:t>
      </w:r>
      <w:proofErr w:type="spellStart"/>
      <w:r w:rsidRPr="00C959EF">
        <w:rPr>
          <w:rFonts w:ascii="Palatino Linotype" w:eastAsia="Times New Roman" w:hAnsi="Palatino Linotype" w:cs="Times New Roman"/>
          <w:sz w:val="20"/>
          <w:szCs w:val="20"/>
          <w:shd w:val="clear" w:color="auto" w:fill="D9D9D9"/>
        </w:rPr>
        <w:t>mayv’s</w:t>
      </w:r>
      <w:proofErr w:type="spellEnd"/>
      <w:r w:rsidRPr="00C959EF">
        <w:rPr>
          <w:rFonts w:ascii="Palatino Linotype" w:eastAsia="Times New Roman" w:hAnsi="Palatino Linotype" w:cs="Times New Roman"/>
          <w:sz w:val="20"/>
          <w:szCs w:val="20"/>
          <w:shd w:val="clear" w:color="auto" w:fill="D9D9D9"/>
        </w:rPr>
        <w:t>”]</w:t>
      </w:r>
      <w:r w:rsidRPr="00C959EF">
        <w:rPr>
          <w:rFonts w:ascii="Palatino Linotype" w:eastAsia="Times New Roman" w:hAnsi="Palatino Linotype" w:cs="Times New Roman"/>
          <w:sz w:val="20"/>
          <w:szCs w:val="20"/>
        </w:rPr>
        <w:t xml:space="preserve"> attempts to steal the prize bull Donn </w:t>
      </w:r>
      <w:proofErr w:type="spellStart"/>
      <w:r w:rsidRPr="00C959EF">
        <w:rPr>
          <w:rFonts w:ascii="Palatino Linotype" w:eastAsia="Times New Roman" w:hAnsi="Palatino Linotype" w:cs="Times New Roman"/>
          <w:sz w:val="20"/>
          <w:szCs w:val="20"/>
        </w:rPr>
        <w:t>Cuailnge</w:t>
      </w:r>
      <w:proofErr w:type="spellEnd"/>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[“don” COOL-</w:t>
      </w:r>
      <w:proofErr w:type="spellStart"/>
      <w:r w:rsidRPr="00C959EF">
        <w:rPr>
          <w:rFonts w:ascii="Palatino Linotype" w:eastAsia="Times New Roman" w:hAnsi="Palatino Linotype" w:cs="Times New Roman"/>
          <w:sz w:val="20"/>
          <w:szCs w:val="20"/>
          <w:shd w:val="clear" w:color="auto" w:fill="D9D9D9"/>
        </w:rPr>
        <w:t>nyah</w:t>
      </w:r>
      <w:proofErr w:type="spellEnd"/>
      <w:r w:rsidRPr="00C959EF">
        <w:rPr>
          <w:rFonts w:ascii="Palatino Linotype" w:eastAsia="Times New Roman" w:hAnsi="Palatino Linotype" w:cs="Times New Roman"/>
          <w:sz w:val="20"/>
          <w:szCs w:val="20"/>
          <w:shd w:val="clear" w:color="auto" w:fill="D9D9D9"/>
        </w:rPr>
        <w:t>]</w:t>
      </w:r>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proofErr w:type="spellStart"/>
      <w:r w:rsidRPr="00C959EF">
        <w:rPr>
          <w:rFonts w:ascii="Palatino Linotype" w:eastAsia="Times New Roman" w:hAnsi="Palatino Linotype" w:cs="Times New Roman"/>
          <w:b/>
          <w:sz w:val="20"/>
          <w:szCs w:val="20"/>
          <w:u w:val="single"/>
        </w:rPr>
        <w:t>Cú</w:t>
      </w:r>
      <w:proofErr w:type="spellEnd"/>
      <w:r w:rsidRPr="00C959EF">
        <w:rPr>
          <w:rFonts w:ascii="Palatino Linotype" w:eastAsia="Times New Roman" w:hAnsi="Palatino Linotype" w:cs="Times New Roman"/>
          <w:b/>
          <w:sz w:val="20"/>
          <w:szCs w:val="20"/>
          <w:u w:val="single"/>
        </w:rPr>
        <w:t xml:space="preserve"> </w:t>
      </w:r>
      <w:proofErr w:type="spellStart"/>
      <w:r w:rsidRPr="00C959EF">
        <w:rPr>
          <w:rFonts w:ascii="Palatino Linotype" w:eastAsia="Times New Roman" w:hAnsi="Palatino Linotype" w:cs="Times New Roman"/>
          <w:b/>
          <w:sz w:val="20"/>
          <w:szCs w:val="20"/>
          <w:u w:val="single"/>
        </w:rPr>
        <w:t>Chulainn</w:t>
      </w:r>
      <w:proofErr w:type="spellEnd"/>
      <w:r w:rsidRPr="00C959EF">
        <w:rPr>
          <w:rFonts w:ascii="Palatino Linotype" w:eastAsia="Times New Roman" w:hAnsi="Palatino Linotype" w:cs="Times New Roman"/>
          <w:sz w:val="20"/>
          <w:szCs w:val="20"/>
        </w:rPr>
        <w:t xml:space="preserve"> [or </w:t>
      </w:r>
      <w:proofErr w:type="spellStart"/>
      <w:r w:rsidRPr="00C959EF">
        <w:rPr>
          <w:rFonts w:ascii="Palatino Linotype" w:eastAsia="Times New Roman" w:hAnsi="Palatino Linotype" w:cs="Times New Roman"/>
          <w:b/>
          <w:sz w:val="20"/>
          <w:szCs w:val="20"/>
          <w:u w:val="single"/>
        </w:rPr>
        <w:t>Sétanta</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w:t>
      </w:r>
      <w:proofErr w:type="spellStart"/>
      <w:r w:rsidRPr="00C959EF">
        <w:rPr>
          <w:rFonts w:ascii="Palatino Linotype" w:eastAsia="Times New Roman" w:hAnsi="Palatino Linotype" w:cs="Times New Roman"/>
          <w:sz w:val="20"/>
          <w:szCs w:val="20"/>
        </w:rPr>
        <w:t>Cú</w:t>
      </w:r>
      <w:proofErr w:type="spellEnd"/>
      <w:r w:rsidRPr="00C959EF">
        <w:rPr>
          <w:rFonts w:ascii="Palatino Linotype" w:eastAsia="Times New Roman" w:hAnsi="Palatino Linotype" w:cs="Times New Roman"/>
          <w:sz w:val="20"/>
          <w:szCs w:val="20"/>
        </w:rPr>
        <w:t xml:space="preserve"> </w:t>
      </w:r>
      <w:proofErr w:type="spellStart"/>
      <w:r w:rsidRPr="00C959EF">
        <w:rPr>
          <w:rFonts w:ascii="Palatino Linotype" w:eastAsia="Times New Roman" w:hAnsi="Palatino Linotype" w:cs="Times New Roman"/>
          <w:sz w:val="20"/>
          <w:szCs w:val="20"/>
        </w:rPr>
        <w:t>Chulainn</w:t>
      </w:r>
      <w:proofErr w:type="spellEnd"/>
      <w:r w:rsidRPr="00C959EF">
        <w:rPr>
          <w:rFonts w:ascii="Palatino Linotype" w:eastAsia="Times New Roman" w:hAnsi="Palatino Linotype" w:cs="Times New Roman"/>
          <w:sz w:val="20"/>
          <w:szCs w:val="20"/>
        </w:rPr>
        <w:t xml:space="preserve"> appears in the Ulster Cycle of this modern-day country’s mythology, which was largely supplanted by Catholicism upon the arrival of Saint Patrick.</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Ireland</w:t>
      </w:r>
      <w:r w:rsidRPr="00C959EF">
        <w:rPr>
          <w:rFonts w:ascii="Palatino Linotype" w:eastAsia="Times New Roman" w:hAnsi="Palatino Linotype" w:cs="Times New Roman"/>
          <w:sz w:val="20"/>
          <w:szCs w:val="20"/>
        </w:rPr>
        <w:t xml:space="preserve"> [or </w:t>
      </w:r>
      <w:r w:rsidRPr="00C959EF">
        <w:rPr>
          <w:rFonts w:ascii="Palatino Linotype" w:eastAsia="Times New Roman" w:hAnsi="Palatino Linotype" w:cs="Times New Roman"/>
          <w:b/>
          <w:sz w:val="20"/>
          <w:szCs w:val="20"/>
          <w:u w:val="single"/>
        </w:rPr>
        <w:t>Éire</w:t>
      </w:r>
      <w:r w:rsidRPr="00C959EF">
        <w:rPr>
          <w:rFonts w:ascii="Palatino Linotype" w:eastAsia="Times New Roman" w:hAnsi="Palatino Linotype" w:cs="Times New Roman"/>
          <w:sz w:val="20"/>
          <w:szCs w:val="20"/>
        </w:rPr>
        <w:t>]</w:t>
      </w:r>
    </w:p>
    <w:p w:rsidR="008B16F2" w:rsidRPr="00C959EF" w:rsidRDefault="008B16F2">
      <w:pPr>
        <w:keepNext w:val="0"/>
        <w:spacing w:line="240" w:lineRule="auto"/>
        <w:rPr>
          <w:rFonts w:ascii="Palatino Linotype" w:hAnsi="Palatino Linotype"/>
          <w:sz w:val="20"/>
          <w:szCs w:val="20"/>
        </w:rPr>
      </w:pPr>
    </w:p>
    <w:p w:rsidR="00C959EF" w:rsidRPr="00C959EF" w:rsidRDefault="00817A0C" w:rsidP="00C959EF">
      <w:pPr>
        <w:pStyle w:val="ListParagraph"/>
        <w:keepNext w:val="0"/>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For an object on a ramp, this force is proportional to the cosine of the angle of the ramp. For 10 points each</w:t>
      </w:r>
      <w:proofErr w:type="gramStart"/>
      <w:r w:rsidRPr="00C959EF">
        <w:rPr>
          <w:rFonts w:ascii="Palatino Linotype" w:eastAsia="Times New Roman" w:hAnsi="Palatino Linotype" w:cs="Times New Roman"/>
          <w:sz w:val="20"/>
          <w:szCs w:val="20"/>
        </w:rPr>
        <w:t>:</w:t>
      </w:r>
      <w:proofErr w:type="gramEnd"/>
      <w:r w:rsidRPr="00C959EF">
        <w:rPr>
          <w:rFonts w:ascii="Palatino Linotype" w:eastAsia="Times New Roman" w:hAnsi="Palatino Linotype" w:cs="Times New Roman"/>
          <w:sz w:val="20"/>
          <w:szCs w:val="20"/>
        </w:rPr>
        <w:br/>
        <w:t>[10] Name this force which commonly balances out gravity and is perpendicular to an object.</w:t>
      </w:r>
      <w:r w:rsidRPr="00C959EF">
        <w:rPr>
          <w:rFonts w:ascii="Palatino Linotype" w:eastAsia="Times New Roman" w:hAnsi="Palatino Linotype" w:cs="Times New Roman"/>
          <w:sz w:val="20"/>
          <w:szCs w:val="20"/>
        </w:rPr>
        <w:br/>
        <w:t xml:space="preserve">ANSWER: </w:t>
      </w:r>
      <w:r w:rsidRPr="00C959EF">
        <w:rPr>
          <w:rFonts w:ascii="Palatino Linotype" w:eastAsia="Times New Roman" w:hAnsi="Palatino Linotype" w:cs="Times New Roman"/>
          <w:b/>
          <w:sz w:val="20"/>
          <w:szCs w:val="20"/>
          <w:u w:val="single"/>
        </w:rPr>
        <w:t>normal</w:t>
      </w:r>
      <w:r w:rsidRPr="00C959EF">
        <w:rPr>
          <w:rFonts w:ascii="Palatino Linotype" w:eastAsia="Times New Roman" w:hAnsi="Palatino Linotype" w:cs="Times New Roman"/>
          <w:sz w:val="20"/>
          <w:szCs w:val="20"/>
        </w:rPr>
        <w:t xml:space="preserve"> </w:t>
      </w:r>
      <w:proofErr w:type="gramStart"/>
      <w:r w:rsidRPr="00C959EF">
        <w:rPr>
          <w:rFonts w:ascii="Palatino Linotype" w:eastAsia="Times New Roman" w:hAnsi="Palatino Linotype" w:cs="Times New Roman"/>
          <w:sz w:val="20"/>
          <w:szCs w:val="20"/>
        </w:rPr>
        <w:t>force</w:t>
      </w:r>
      <w:proofErr w:type="gramEnd"/>
      <w:r w:rsidRPr="00C959EF">
        <w:rPr>
          <w:rFonts w:ascii="Palatino Linotype" w:eastAsia="Times New Roman" w:hAnsi="Palatino Linotype" w:cs="Times New Roman"/>
          <w:sz w:val="20"/>
          <w:szCs w:val="20"/>
        </w:rPr>
        <w:br/>
        <w:t>[10] This force that opposes motion is equal to the normal force times a namesake coefficient represented as “mu”.</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w:t>
      </w:r>
      <w:proofErr w:type="gramStart"/>
      <w:r w:rsidRPr="00C959EF">
        <w:rPr>
          <w:rFonts w:ascii="Palatino Linotype" w:eastAsia="Times New Roman" w:hAnsi="Palatino Linotype" w:cs="Times New Roman"/>
          <w:b/>
          <w:sz w:val="20"/>
          <w:szCs w:val="20"/>
          <w:u w:val="single"/>
        </w:rPr>
        <w:t>friction</w:t>
      </w:r>
      <w:proofErr w:type="gramEnd"/>
      <w:r w:rsidRPr="00C959EF">
        <w:rPr>
          <w:rFonts w:ascii="Palatino Linotype" w:eastAsia="Times New Roman" w:hAnsi="Palatino Linotype" w:cs="Times New Roman"/>
          <w:sz w:val="20"/>
          <w:szCs w:val="20"/>
        </w:rPr>
        <w:br/>
        <w:t>[10] To calculated the coefficient of static friction, one can place a block on a surface, then raise the surface until the block begins to slip. The coefficient of static friction is equal to this function of the angle of repose.</w:t>
      </w:r>
      <w:r w:rsidRPr="00C959EF">
        <w:rPr>
          <w:rFonts w:ascii="Palatino Linotype" w:eastAsia="Times New Roman" w:hAnsi="Palatino Linotype" w:cs="Times New Roman"/>
          <w:sz w:val="20"/>
          <w:szCs w:val="20"/>
        </w:rPr>
        <w:br/>
        <w:t xml:space="preserve">ANSWER: </w:t>
      </w:r>
      <w:r w:rsidRPr="00C959EF">
        <w:rPr>
          <w:rFonts w:ascii="Palatino Linotype" w:eastAsia="Times New Roman" w:hAnsi="Palatino Linotype" w:cs="Times New Roman"/>
          <w:b/>
          <w:sz w:val="20"/>
          <w:szCs w:val="20"/>
          <w:u w:val="single"/>
        </w:rPr>
        <w:t>tan</w:t>
      </w:r>
      <w:r w:rsidRPr="00C959EF">
        <w:rPr>
          <w:rFonts w:ascii="Palatino Linotype" w:eastAsia="Times New Roman" w:hAnsi="Palatino Linotype" w:cs="Times New Roman"/>
          <w:sz w:val="20"/>
          <w:szCs w:val="20"/>
        </w:rPr>
        <w:t>gent</w:t>
      </w:r>
    </w:p>
    <w:p w:rsidR="00C959EF" w:rsidRDefault="00C959EF" w:rsidP="00C959EF">
      <w:pPr>
        <w:pStyle w:val="ListParagraph"/>
        <w:keepNext w:val="0"/>
        <w:spacing w:line="240" w:lineRule="auto"/>
        <w:ind w:left="0"/>
        <w:rPr>
          <w:rFonts w:ascii="Palatino Linotype" w:eastAsia="Times New Roman" w:hAnsi="Palatino Linotype" w:cs="Times New Roman"/>
          <w:sz w:val="20"/>
          <w:szCs w:val="20"/>
        </w:rPr>
      </w:pPr>
    </w:p>
    <w:p w:rsidR="00C959EF" w:rsidRDefault="00817A0C" w:rsidP="00C959EF">
      <w:pPr>
        <w:pStyle w:val="ListParagraph"/>
        <w:keepNext w:val="0"/>
        <w:numPr>
          <w:ilvl w:val="0"/>
          <w:numId w:val="2"/>
        </w:numPr>
        <w:spacing w:line="240" w:lineRule="auto"/>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In a novel by this author, a character owns a dog whose name changes from Pilot to Faithful to Constant after the Iberian Peninsula breaks off and floats into the Atlantic. For 10 points each:</w:t>
      </w:r>
    </w:p>
    <w:p w:rsidR="00C959EF" w:rsidRDefault="0026206F" w:rsidP="00C959EF">
      <w:pPr>
        <w:pStyle w:val="ListParagraph"/>
        <w:keepNext w:val="0"/>
        <w:spacing w:line="240" w:lineRule="auto"/>
        <w:ind w:left="0"/>
        <w:rPr>
          <w:rFonts w:ascii="Palatino Linotype" w:eastAsia="Times New Roman" w:hAnsi="Palatino Linotype" w:cs="Times New Roman"/>
          <w:sz w:val="20"/>
          <w:szCs w:val="20"/>
        </w:rPr>
      </w:pPr>
      <w:r>
        <w:rPr>
          <w:rFonts w:ascii="Palatino Linotype" w:eastAsia="Times New Roman" w:hAnsi="Palatino Linotype" w:cs="Times New Roman"/>
          <w:sz w:val="20"/>
          <w:szCs w:val="20"/>
        </w:rPr>
        <w:t xml:space="preserve">[10] Name this author of </w:t>
      </w:r>
      <w:r w:rsidR="00817A0C" w:rsidRPr="00C959EF">
        <w:rPr>
          <w:rFonts w:ascii="Palatino Linotype" w:eastAsia="Times New Roman" w:hAnsi="Palatino Linotype" w:cs="Times New Roman"/>
          <w:i/>
          <w:sz w:val="20"/>
          <w:szCs w:val="20"/>
        </w:rPr>
        <w:t>The Stone Raft</w:t>
      </w:r>
      <w:r>
        <w:rPr>
          <w:rFonts w:ascii="Palatino Linotype" w:eastAsia="Times New Roman" w:hAnsi="Palatino Linotype" w:cs="Times New Roman"/>
          <w:sz w:val="20"/>
          <w:szCs w:val="20"/>
        </w:rPr>
        <w:t xml:space="preserve"> who </w:t>
      </w:r>
      <w:bookmarkStart w:id="0" w:name="_GoBack"/>
      <w:bookmarkEnd w:id="0"/>
      <w:r w:rsidR="00817A0C" w:rsidRPr="00C959EF">
        <w:rPr>
          <w:rFonts w:ascii="Palatino Linotype" w:eastAsia="Times New Roman" w:hAnsi="Palatino Linotype" w:cs="Times New Roman"/>
          <w:sz w:val="20"/>
          <w:szCs w:val="20"/>
        </w:rPr>
        <w:t xml:space="preserve">describes the rapid spread of the title ailment through an unnamed city in which the central characters are quarantined by the military in the novel </w:t>
      </w:r>
      <w:r w:rsidR="00817A0C" w:rsidRPr="00C959EF">
        <w:rPr>
          <w:rFonts w:ascii="Palatino Linotype" w:eastAsia="Times New Roman" w:hAnsi="Palatino Linotype" w:cs="Times New Roman"/>
          <w:i/>
          <w:sz w:val="20"/>
          <w:szCs w:val="20"/>
        </w:rPr>
        <w:t>Blindness</w:t>
      </w:r>
      <w:r w:rsidR="00817A0C" w:rsidRPr="00C959EF">
        <w:rPr>
          <w:rFonts w:ascii="Palatino Linotype" w:eastAsia="Times New Roman" w:hAnsi="Palatino Linotype" w:cs="Times New Roman"/>
          <w:sz w:val="20"/>
          <w:szCs w:val="20"/>
        </w:rPr>
        <w:t>.</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José </w:t>
      </w:r>
      <w:proofErr w:type="spellStart"/>
      <w:r w:rsidRPr="00C959EF">
        <w:rPr>
          <w:rFonts w:ascii="Palatino Linotype" w:eastAsia="Times New Roman" w:hAnsi="Palatino Linotype" w:cs="Times New Roman"/>
          <w:b/>
          <w:sz w:val="20"/>
          <w:szCs w:val="20"/>
          <w:u w:val="single"/>
        </w:rPr>
        <w:t>Saramago</w:t>
      </w:r>
      <w:proofErr w:type="spellEnd"/>
      <w:r w:rsidRPr="00C959EF">
        <w:rPr>
          <w:rFonts w:ascii="Palatino Linotype" w:eastAsia="Times New Roman" w:hAnsi="Palatino Linotype" w:cs="Times New Roman"/>
          <w:sz w:val="20"/>
          <w:szCs w:val="20"/>
        </w:rPr>
        <w:t xml:space="preserve"> [or José de Sousa </w:t>
      </w:r>
      <w:proofErr w:type="spellStart"/>
      <w:r w:rsidRPr="00C959EF">
        <w:rPr>
          <w:rFonts w:ascii="Palatino Linotype" w:eastAsia="Times New Roman" w:hAnsi="Palatino Linotype" w:cs="Times New Roman"/>
          <w:b/>
          <w:sz w:val="20"/>
          <w:szCs w:val="20"/>
          <w:u w:val="single"/>
        </w:rPr>
        <w:t>Saramago</w:t>
      </w:r>
      <w:proofErr w:type="spellEnd"/>
      <w:r w:rsidRPr="00C959EF">
        <w:rPr>
          <w:rFonts w:ascii="Palatino Linotype" w:eastAsia="Times New Roman" w:hAnsi="Palatino Linotype" w:cs="Times New Roman"/>
          <w:sz w:val="20"/>
          <w:szCs w:val="20"/>
        </w:rPr>
        <w:t>]</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[10] José </w:t>
      </w:r>
      <w:proofErr w:type="spellStart"/>
      <w:r w:rsidRPr="00C959EF">
        <w:rPr>
          <w:rFonts w:ascii="Palatino Linotype" w:eastAsia="Times New Roman" w:hAnsi="Palatino Linotype" w:cs="Times New Roman"/>
          <w:sz w:val="20"/>
          <w:szCs w:val="20"/>
        </w:rPr>
        <w:t>Saramago</w:t>
      </w:r>
      <w:proofErr w:type="spellEnd"/>
      <w:r w:rsidRPr="00C959EF">
        <w:rPr>
          <w:rFonts w:ascii="Palatino Linotype" w:eastAsia="Times New Roman" w:hAnsi="Palatino Linotype" w:cs="Times New Roman"/>
          <w:sz w:val="20"/>
          <w:szCs w:val="20"/>
        </w:rPr>
        <w:t xml:space="preserve"> is from this Iberian country. Another author from this country was Fernando Pessoa, who wrote under many pseudonyms like Ricardo Reis.</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Portugal</w:t>
      </w:r>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i/>
          <w:sz w:val="20"/>
          <w:szCs w:val="20"/>
        </w:rPr>
        <w:t xml:space="preserve">or </w:t>
      </w:r>
      <w:r w:rsidRPr="00C959EF">
        <w:rPr>
          <w:rFonts w:ascii="Palatino Linotype" w:eastAsia="Times New Roman" w:hAnsi="Palatino Linotype" w:cs="Times New Roman"/>
          <w:b/>
          <w:sz w:val="20"/>
          <w:szCs w:val="20"/>
          <w:u w:val="single"/>
        </w:rPr>
        <w:t>Portuguese Republic</w:t>
      </w:r>
      <w:r w:rsidRPr="00C959EF">
        <w:rPr>
          <w:rFonts w:ascii="Palatino Linotype" w:eastAsia="Times New Roman" w:hAnsi="Palatino Linotype" w:cs="Times New Roman"/>
          <w:sz w:val="20"/>
          <w:szCs w:val="20"/>
        </w:rPr>
        <w:t>]</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[10] </w:t>
      </w:r>
      <w:proofErr w:type="spellStart"/>
      <w:r w:rsidRPr="00C959EF">
        <w:rPr>
          <w:rFonts w:ascii="Palatino Linotype" w:eastAsia="Times New Roman" w:hAnsi="Palatino Linotype" w:cs="Times New Roman"/>
          <w:sz w:val="20"/>
          <w:szCs w:val="20"/>
        </w:rPr>
        <w:t>Luís</w:t>
      </w:r>
      <w:proofErr w:type="spellEnd"/>
      <w:r w:rsidRPr="00C959EF">
        <w:rPr>
          <w:rFonts w:ascii="Palatino Linotype" w:eastAsia="Times New Roman" w:hAnsi="Palatino Linotype" w:cs="Times New Roman"/>
          <w:sz w:val="20"/>
          <w:szCs w:val="20"/>
        </w:rPr>
        <w:t xml:space="preserve"> de Camões wrote this Portuguese national epic that is narrated by Vasco da Gama.</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i/>
          <w:sz w:val="20"/>
          <w:szCs w:val="20"/>
        </w:rPr>
        <w:t xml:space="preserve">The </w:t>
      </w:r>
      <w:proofErr w:type="spellStart"/>
      <w:r w:rsidRPr="00C959EF">
        <w:rPr>
          <w:rFonts w:ascii="Palatino Linotype" w:eastAsia="Times New Roman" w:hAnsi="Palatino Linotype" w:cs="Times New Roman"/>
          <w:b/>
          <w:i/>
          <w:sz w:val="20"/>
          <w:szCs w:val="20"/>
          <w:u w:val="single"/>
        </w:rPr>
        <w:t>Lusiads</w:t>
      </w:r>
      <w:proofErr w:type="spellEnd"/>
      <w:r w:rsidRPr="00C959EF">
        <w:rPr>
          <w:rFonts w:ascii="Palatino Linotype" w:eastAsia="Times New Roman" w:hAnsi="Palatino Linotype" w:cs="Times New Roman"/>
          <w:i/>
          <w:sz w:val="20"/>
          <w:szCs w:val="20"/>
        </w:rPr>
        <w:t xml:space="preserve"> </w:t>
      </w:r>
      <w:r w:rsidRPr="00C959EF">
        <w:rPr>
          <w:rFonts w:ascii="Palatino Linotype" w:eastAsia="Times New Roman" w:hAnsi="Palatino Linotype" w:cs="Times New Roman"/>
          <w:sz w:val="20"/>
          <w:szCs w:val="20"/>
        </w:rPr>
        <w:t xml:space="preserve">[or </w:t>
      </w:r>
      <w:proofErr w:type="spellStart"/>
      <w:r w:rsidRPr="00C959EF">
        <w:rPr>
          <w:rFonts w:ascii="Palatino Linotype" w:eastAsia="Times New Roman" w:hAnsi="Palatino Linotype" w:cs="Times New Roman"/>
          <w:i/>
          <w:sz w:val="20"/>
          <w:szCs w:val="20"/>
        </w:rPr>
        <w:t>Os</w:t>
      </w:r>
      <w:proofErr w:type="spellEnd"/>
      <w:r w:rsidRPr="00C959EF">
        <w:rPr>
          <w:rFonts w:ascii="Palatino Linotype" w:eastAsia="Times New Roman" w:hAnsi="Palatino Linotype" w:cs="Times New Roman"/>
          <w:i/>
          <w:sz w:val="20"/>
          <w:szCs w:val="20"/>
        </w:rPr>
        <w:t xml:space="preserve"> </w:t>
      </w:r>
      <w:proofErr w:type="spellStart"/>
      <w:r w:rsidRPr="00C959EF">
        <w:rPr>
          <w:rFonts w:ascii="Palatino Linotype" w:eastAsia="Times New Roman" w:hAnsi="Palatino Linotype" w:cs="Times New Roman"/>
          <w:b/>
          <w:i/>
          <w:sz w:val="20"/>
          <w:szCs w:val="20"/>
          <w:u w:val="single"/>
        </w:rPr>
        <w:t>Lusíadas</w:t>
      </w:r>
      <w:proofErr w:type="spellEnd"/>
      <w:r w:rsidR="00C959EF">
        <w:rPr>
          <w:rFonts w:ascii="Palatino Linotype" w:eastAsia="Times New Roman" w:hAnsi="Palatino Linotype" w:cs="Times New Roman"/>
          <w:sz w:val="20"/>
          <w:szCs w:val="20"/>
        </w:rPr>
        <w:t>]</w:t>
      </w:r>
    </w:p>
    <w:p w:rsidR="00C959EF" w:rsidRDefault="00C959EF" w:rsidP="00C959EF">
      <w:pPr>
        <w:pStyle w:val="ListParagraph"/>
        <w:keepNext w:val="0"/>
        <w:spacing w:line="240" w:lineRule="auto"/>
        <w:ind w:left="0"/>
        <w:rPr>
          <w:rFonts w:ascii="Palatino Linotype" w:eastAsia="Times New Roman" w:hAnsi="Palatino Linotype" w:cs="Times New Roman"/>
          <w:sz w:val="20"/>
          <w:szCs w:val="20"/>
        </w:rPr>
      </w:pPr>
    </w:p>
    <w:p w:rsidR="00C959EF" w:rsidRDefault="00817A0C" w:rsidP="00C959EF">
      <w:pPr>
        <w:pStyle w:val="ListParagraph"/>
        <w:keepNext w:val="0"/>
        <w:numPr>
          <w:ilvl w:val="0"/>
          <w:numId w:val="2"/>
        </w:numPr>
        <w:spacing w:line="240" w:lineRule="auto"/>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This man violated the Proclamation of 1763 when he blazed the Wilderness Road through the Cumberland Gap. For 10 points each:</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[10] Name this American woodsman best known for exploring and organizing the settlement of modern-day Kentucky.</w:t>
      </w:r>
    </w:p>
    <w:p w:rsidR="00C959EF" w:rsidRDefault="00817A0C" w:rsidP="00C959EF">
      <w:pPr>
        <w:pStyle w:val="ListParagraph"/>
        <w:keepNext w:val="0"/>
        <w:spacing w:line="240" w:lineRule="auto"/>
        <w:ind w:left="0"/>
        <w:rPr>
          <w:rFonts w:ascii="Palatino Linotype" w:eastAsia="Times New Roman" w:hAnsi="Palatino Linotype" w:cs="Times New Roman"/>
          <w:b/>
          <w:sz w:val="20"/>
          <w:szCs w:val="20"/>
          <w:u w:val="single"/>
        </w:rPr>
      </w:pPr>
      <w:r w:rsidRPr="00C959EF">
        <w:rPr>
          <w:rFonts w:ascii="Palatino Linotype" w:eastAsia="Times New Roman" w:hAnsi="Palatino Linotype" w:cs="Times New Roman"/>
          <w:sz w:val="20"/>
          <w:szCs w:val="20"/>
        </w:rPr>
        <w:t xml:space="preserve">ANSWER: Daniel </w:t>
      </w:r>
      <w:r w:rsidRPr="00C959EF">
        <w:rPr>
          <w:rFonts w:ascii="Palatino Linotype" w:eastAsia="Times New Roman" w:hAnsi="Palatino Linotype" w:cs="Times New Roman"/>
          <w:b/>
          <w:sz w:val="20"/>
          <w:szCs w:val="20"/>
          <w:u w:val="single"/>
        </w:rPr>
        <w:t>Boone</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[10] Boone drove a wagon in General Edward Braddock’s army during this war, which was fought between the British and French colonies. It was the North American theater of the Seven Years War.</w:t>
      </w:r>
    </w:p>
    <w:p w:rsidR="00C959EF"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French and Indian</w:t>
      </w:r>
      <w:r w:rsidRPr="00C959EF">
        <w:rPr>
          <w:rFonts w:ascii="Palatino Linotype" w:eastAsia="Times New Roman" w:hAnsi="Palatino Linotype" w:cs="Times New Roman"/>
          <w:sz w:val="20"/>
          <w:szCs w:val="20"/>
        </w:rPr>
        <w:t xml:space="preserve"> War [do not accept or prompt on “Seven Years War”]</w:t>
      </w:r>
    </w:p>
    <w:p w:rsidR="00B628FD"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[10] During the American Revolution, Boone aided this patriot general in his campaigns against the Indians of the Northwest Territory. He captured the forts of Kaskaskia and Vincennes, and later became a notorious drunk.</w:t>
      </w:r>
    </w:p>
    <w:p w:rsidR="008B16F2" w:rsidRPr="00B628FD" w:rsidRDefault="00817A0C" w:rsidP="00C959EF">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George </w:t>
      </w:r>
      <w:r w:rsidRPr="00C959EF">
        <w:rPr>
          <w:rFonts w:ascii="Palatino Linotype" w:eastAsia="Times New Roman" w:hAnsi="Palatino Linotype" w:cs="Times New Roman"/>
          <w:b/>
          <w:sz w:val="20"/>
          <w:szCs w:val="20"/>
          <w:u w:val="single"/>
        </w:rPr>
        <w:t>Clark</w:t>
      </w:r>
      <w:r w:rsidRPr="00C959EF">
        <w:rPr>
          <w:rFonts w:ascii="Palatino Linotype" w:eastAsia="Times New Roman" w:hAnsi="Palatino Linotype" w:cs="Times New Roman"/>
          <w:sz w:val="20"/>
          <w:szCs w:val="20"/>
        </w:rPr>
        <w:t xml:space="preserve"> [or George Rogers </w:t>
      </w:r>
      <w:r w:rsidRPr="00C959EF">
        <w:rPr>
          <w:rFonts w:ascii="Palatino Linotype" w:eastAsia="Times New Roman" w:hAnsi="Palatino Linotype" w:cs="Times New Roman"/>
          <w:b/>
          <w:sz w:val="20"/>
          <w:szCs w:val="20"/>
          <w:u w:val="single"/>
        </w:rPr>
        <w:t>Clark</w:t>
      </w:r>
      <w:r w:rsidRPr="00C959EF">
        <w:rPr>
          <w:rFonts w:ascii="Palatino Linotype" w:eastAsia="Times New Roman" w:hAnsi="Palatino Linotype" w:cs="Times New Roman"/>
          <w:sz w:val="20"/>
          <w:szCs w:val="20"/>
        </w:rPr>
        <w:t>]</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Answer the following about how the free market works, for 10 points each.</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Adam Smith coined this two-word term as a metaphor for how the free market regulates itself by guiding individual actors towards a common goal.</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the </w:t>
      </w:r>
      <w:r w:rsidRPr="00C959EF">
        <w:rPr>
          <w:rFonts w:ascii="Palatino Linotype" w:eastAsia="Times New Roman" w:hAnsi="Palatino Linotype" w:cs="Times New Roman"/>
          <w:b/>
          <w:sz w:val="20"/>
          <w:szCs w:val="20"/>
          <w:u w:val="single"/>
        </w:rPr>
        <w:t>invisible hand</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This term describes outcomes of an economic transaction that affect parties not involved in the transaction. Examples include pollution and public education.</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externalities</w:t>
      </w:r>
      <w:r w:rsidRPr="00C959EF">
        <w:rPr>
          <w:rFonts w:ascii="Palatino Linotype" w:eastAsia="Times New Roman" w:hAnsi="Palatino Linotype" w:cs="Times New Roman"/>
          <w:sz w:val="20"/>
          <w:szCs w:val="20"/>
        </w:rPr>
        <w:t xml:space="preserve"> [accept </w:t>
      </w:r>
      <w:r w:rsidRPr="00C959EF">
        <w:rPr>
          <w:rFonts w:ascii="Palatino Linotype" w:eastAsia="Times New Roman" w:hAnsi="Palatino Linotype" w:cs="Times New Roman"/>
          <w:b/>
          <w:sz w:val="20"/>
          <w:szCs w:val="20"/>
          <w:u w:val="single"/>
        </w:rPr>
        <w:t>positive externalities</w:t>
      </w:r>
      <w:r w:rsidRPr="00C959EF">
        <w:rPr>
          <w:rFonts w:ascii="Palatino Linotype" w:eastAsia="Times New Roman" w:hAnsi="Palatino Linotype" w:cs="Times New Roman"/>
          <w:b/>
          <w:sz w:val="20"/>
          <w:szCs w:val="20"/>
        </w:rPr>
        <w:t xml:space="preserve"> </w:t>
      </w:r>
      <w:r w:rsidRPr="00C959EF">
        <w:rPr>
          <w:rFonts w:ascii="Palatino Linotype" w:eastAsia="Times New Roman" w:hAnsi="Palatino Linotype" w:cs="Times New Roman"/>
          <w:sz w:val="20"/>
          <w:szCs w:val="20"/>
        </w:rPr>
        <w:t xml:space="preserve">or </w:t>
      </w:r>
      <w:r w:rsidRPr="00C959EF">
        <w:rPr>
          <w:rFonts w:ascii="Palatino Linotype" w:eastAsia="Times New Roman" w:hAnsi="Palatino Linotype" w:cs="Times New Roman"/>
          <w:b/>
          <w:sz w:val="20"/>
          <w:szCs w:val="20"/>
          <w:u w:val="single"/>
        </w:rPr>
        <w:t>negative externalities</w:t>
      </w:r>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This economist’s namesake theorem states that if transaction costs are low enough, externalities will be resolved efficiently through private transactions.</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Ronald </w:t>
      </w:r>
      <w:r w:rsidRPr="00C959EF">
        <w:rPr>
          <w:rFonts w:ascii="Palatino Linotype" w:eastAsia="Times New Roman" w:hAnsi="Palatino Linotype" w:cs="Times New Roman"/>
          <w:b/>
          <w:sz w:val="20"/>
          <w:szCs w:val="20"/>
          <w:u w:val="single"/>
        </w:rPr>
        <w:t>Coase</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This painting was originally titled </w:t>
      </w:r>
      <w:r w:rsidRPr="00C959EF">
        <w:rPr>
          <w:rFonts w:ascii="Palatino Linotype" w:eastAsia="Times New Roman" w:hAnsi="Palatino Linotype" w:cs="Times New Roman"/>
          <w:i/>
          <w:sz w:val="20"/>
          <w:szCs w:val="20"/>
        </w:rPr>
        <w:t>A Fair Wind</w:t>
      </w:r>
      <w:r w:rsidRPr="00C959EF">
        <w:rPr>
          <w:rFonts w:ascii="Palatino Linotype" w:eastAsia="Times New Roman" w:hAnsi="Palatino Linotype" w:cs="Times New Roman"/>
          <w:sz w:val="20"/>
          <w:szCs w:val="20"/>
        </w:rPr>
        <w:t xml:space="preserve">, and it is one of its artist’s many nautically themed paintings. For 10 points each: </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Name this painting that shows a father sailing with his three boys in a boat named the Gloucester. </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i/>
          <w:sz w:val="20"/>
          <w:szCs w:val="20"/>
          <w:u w:val="single"/>
        </w:rPr>
        <w:t>Breezing Up</w:t>
      </w:r>
      <w:r w:rsidRPr="00C959EF">
        <w:rPr>
          <w:rFonts w:ascii="Palatino Linotype" w:eastAsia="Times New Roman" w:hAnsi="Palatino Linotype" w:cs="Times New Roman"/>
          <w:i/>
          <w:sz w:val="20"/>
          <w:szCs w:val="20"/>
        </w:rPr>
        <w:t>: A Fair Wind</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This artist of </w:t>
      </w:r>
      <w:r w:rsidRPr="00C959EF">
        <w:rPr>
          <w:rFonts w:ascii="Palatino Linotype" w:eastAsia="Times New Roman" w:hAnsi="Palatino Linotype" w:cs="Times New Roman"/>
          <w:i/>
          <w:sz w:val="20"/>
          <w:szCs w:val="20"/>
        </w:rPr>
        <w:t>Breezing Up</w:t>
      </w:r>
      <w:r w:rsidRPr="00C959EF">
        <w:rPr>
          <w:rFonts w:ascii="Palatino Linotype" w:eastAsia="Times New Roman" w:hAnsi="Palatino Linotype" w:cs="Times New Roman"/>
          <w:sz w:val="20"/>
          <w:szCs w:val="20"/>
        </w:rPr>
        <w:t xml:space="preserve"> also painted </w:t>
      </w:r>
      <w:r w:rsidRPr="00C959EF">
        <w:rPr>
          <w:rFonts w:ascii="Palatino Linotype" w:eastAsia="Times New Roman" w:hAnsi="Palatino Linotype" w:cs="Times New Roman"/>
          <w:i/>
          <w:sz w:val="20"/>
          <w:szCs w:val="20"/>
        </w:rPr>
        <w:t>Snap the Whip</w:t>
      </w:r>
      <w:r w:rsidRPr="00C959EF">
        <w:rPr>
          <w:rFonts w:ascii="Palatino Linotype" w:eastAsia="Times New Roman" w:hAnsi="Palatino Linotype" w:cs="Times New Roman"/>
          <w:sz w:val="20"/>
          <w:szCs w:val="20"/>
        </w:rPr>
        <w:t xml:space="preserve"> and showed a lone black sailor surrounded by sharks in </w:t>
      </w:r>
      <w:r w:rsidRPr="00C959EF">
        <w:rPr>
          <w:rFonts w:ascii="Palatino Linotype" w:eastAsia="Times New Roman" w:hAnsi="Palatino Linotype" w:cs="Times New Roman"/>
          <w:i/>
          <w:sz w:val="20"/>
          <w:szCs w:val="20"/>
        </w:rPr>
        <w:t>The Gulf Stream</w:t>
      </w:r>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Winslow </w:t>
      </w:r>
      <w:r w:rsidRPr="00C959EF">
        <w:rPr>
          <w:rFonts w:ascii="Palatino Linotype" w:eastAsia="Times New Roman" w:hAnsi="Palatino Linotype" w:cs="Times New Roman"/>
          <w:b/>
          <w:sz w:val="20"/>
          <w:szCs w:val="20"/>
          <w:u w:val="single"/>
        </w:rPr>
        <w:t>Homer</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Homer often painted in this medium, which can be used in “wet-on-dry” or “wet-on-wet” variants. The opacity of this medium is increased in Gouache paintings.</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watercolor</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Larvae of these organisms can enter the </w:t>
      </w:r>
      <w:proofErr w:type="spellStart"/>
      <w:r w:rsidRPr="00C959EF">
        <w:rPr>
          <w:rFonts w:ascii="Palatino Linotype" w:eastAsia="Times New Roman" w:hAnsi="Palatino Linotype" w:cs="Times New Roman"/>
          <w:sz w:val="20"/>
          <w:szCs w:val="20"/>
        </w:rPr>
        <w:t>Dauer</w:t>
      </w:r>
      <w:proofErr w:type="spellEnd"/>
      <w:r w:rsidRPr="00C959EF">
        <w:rPr>
          <w:rFonts w:ascii="Palatino Linotype" w:eastAsia="Times New Roman" w:hAnsi="Palatino Linotype" w:cs="Times New Roman"/>
          <w:sz w:val="20"/>
          <w:szCs w:val="20"/>
        </w:rPr>
        <w:t xml:space="preserve"> stage during their development to evade stress. For 10 points each: </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Name this nematode whose use as a model organism was pushed by Sydney Brenner. </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i/>
          <w:sz w:val="20"/>
          <w:szCs w:val="20"/>
          <w:u w:val="single"/>
        </w:rPr>
        <w:t xml:space="preserve">C. </w:t>
      </w:r>
      <w:proofErr w:type="spellStart"/>
      <w:r w:rsidRPr="00C959EF">
        <w:rPr>
          <w:rFonts w:ascii="Palatino Linotype" w:eastAsia="Times New Roman" w:hAnsi="Palatino Linotype" w:cs="Times New Roman"/>
          <w:b/>
          <w:i/>
          <w:sz w:val="20"/>
          <w:szCs w:val="20"/>
          <w:u w:val="single"/>
        </w:rPr>
        <w:t>elegans</w:t>
      </w:r>
      <w:proofErr w:type="spellEnd"/>
      <w:r w:rsidRPr="00C959EF">
        <w:rPr>
          <w:rFonts w:ascii="Palatino Linotype" w:eastAsia="Times New Roman" w:hAnsi="Palatino Linotype" w:cs="Times New Roman"/>
          <w:sz w:val="20"/>
          <w:szCs w:val="20"/>
        </w:rPr>
        <w:t xml:space="preserve"> [or </w:t>
      </w:r>
      <w:r w:rsidRPr="00C959EF">
        <w:rPr>
          <w:rFonts w:ascii="Palatino Linotype" w:eastAsia="Times New Roman" w:hAnsi="Palatino Linotype" w:cs="Times New Roman"/>
          <w:b/>
          <w:i/>
          <w:sz w:val="20"/>
          <w:szCs w:val="20"/>
          <w:u w:val="single"/>
        </w:rPr>
        <w:t xml:space="preserve">Caenorhabditis </w:t>
      </w:r>
      <w:proofErr w:type="spellStart"/>
      <w:r w:rsidRPr="00C959EF">
        <w:rPr>
          <w:rFonts w:ascii="Palatino Linotype" w:eastAsia="Times New Roman" w:hAnsi="Palatino Linotype" w:cs="Times New Roman"/>
          <w:b/>
          <w:i/>
          <w:sz w:val="20"/>
          <w:szCs w:val="20"/>
          <w:u w:val="single"/>
        </w:rPr>
        <w:t>elegans</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Fire and Mello used the </w:t>
      </w:r>
      <w:r w:rsidRPr="00C959EF">
        <w:rPr>
          <w:rFonts w:ascii="Palatino Linotype" w:eastAsia="Times New Roman" w:hAnsi="Palatino Linotype" w:cs="Times New Roman"/>
          <w:i/>
          <w:sz w:val="20"/>
          <w:szCs w:val="20"/>
        </w:rPr>
        <w:t xml:space="preserve">C. </w:t>
      </w:r>
      <w:proofErr w:type="spellStart"/>
      <w:r w:rsidRPr="00C959EF">
        <w:rPr>
          <w:rFonts w:ascii="Palatino Linotype" w:eastAsia="Times New Roman" w:hAnsi="Palatino Linotype" w:cs="Times New Roman"/>
          <w:i/>
          <w:sz w:val="20"/>
          <w:szCs w:val="20"/>
        </w:rPr>
        <w:t>elegans</w:t>
      </w:r>
      <w:proofErr w:type="spellEnd"/>
      <w:r w:rsidRPr="00C959EF">
        <w:rPr>
          <w:rFonts w:ascii="Palatino Linotype" w:eastAsia="Times New Roman" w:hAnsi="Palatino Linotype" w:cs="Times New Roman"/>
          <w:sz w:val="20"/>
          <w:szCs w:val="20"/>
        </w:rPr>
        <w:t xml:space="preserve"> model to describe this process during which Dicer interacts with </w:t>
      </w:r>
      <w:proofErr w:type="spellStart"/>
      <w:r w:rsidRPr="00C959EF">
        <w:rPr>
          <w:rFonts w:ascii="Palatino Linotype" w:eastAsia="Times New Roman" w:hAnsi="Palatino Linotype" w:cs="Times New Roman"/>
          <w:sz w:val="20"/>
          <w:szCs w:val="20"/>
        </w:rPr>
        <w:t>Argonaute</w:t>
      </w:r>
      <w:proofErr w:type="spellEnd"/>
      <w:r w:rsidRPr="00C959EF">
        <w:rPr>
          <w:rFonts w:ascii="Palatino Linotype" w:eastAsia="Times New Roman" w:hAnsi="Palatino Linotype" w:cs="Times New Roman"/>
          <w:sz w:val="20"/>
          <w:szCs w:val="20"/>
        </w:rPr>
        <w:t xml:space="preserve"> to suppress the expression of gene transcripts.</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RNAi</w:t>
      </w:r>
      <w:r w:rsidRPr="00C959EF">
        <w:rPr>
          <w:rFonts w:ascii="Palatino Linotype" w:eastAsia="Times New Roman" w:hAnsi="Palatino Linotype" w:cs="Times New Roman"/>
          <w:sz w:val="20"/>
          <w:szCs w:val="20"/>
        </w:rPr>
        <w:t xml:space="preserve"> [pronounced “R-N-A-</w:t>
      </w:r>
      <w:proofErr w:type="spellStart"/>
      <w:r w:rsidRPr="00C959EF">
        <w:rPr>
          <w:rFonts w:ascii="Palatino Linotype" w:eastAsia="Times New Roman" w:hAnsi="Palatino Linotype" w:cs="Times New Roman"/>
          <w:sz w:val="20"/>
          <w:szCs w:val="20"/>
        </w:rPr>
        <w:t>i</w:t>
      </w:r>
      <w:proofErr w:type="spellEnd"/>
      <w:r w:rsidRPr="00C959EF">
        <w:rPr>
          <w:rFonts w:ascii="Palatino Linotype" w:eastAsia="Times New Roman" w:hAnsi="Palatino Linotype" w:cs="Times New Roman"/>
          <w:sz w:val="20"/>
          <w:szCs w:val="20"/>
        </w:rPr>
        <w:t xml:space="preserve">”; accept </w:t>
      </w:r>
      <w:r w:rsidRPr="00C959EF">
        <w:rPr>
          <w:rFonts w:ascii="Palatino Linotype" w:eastAsia="Times New Roman" w:hAnsi="Palatino Linotype" w:cs="Times New Roman"/>
          <w:b/>
          <w:sz w:val="20"/>
          <w:szCs w:val="20"/>
          <w:u w:val="single"/>
        </w:rPr>
        <w:t>RNA interference</w:t>
      </w:r>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Of the 1090 cells generated in </w:t>
      </w:r>
      <w:r w:rsidRPr="00C959EF">
        <w:rPr>
          <w:rFonts w:ascii="Palatino Linotype" w:eastAsia="Times New Roman" w:hAnsi="Palatino Linotype" w:cs="Times New Roman"/>
          <w:i/>
          <w:sz w:val="20"/>
          <w:szCs w:val="20"/>
        </w:rPr>
        <w:t xml:space="preserve">C. </w:t>
      </w:r>
      <w:proofErr w:type="spellStart"/>
      <w:r w:rsidRPr="00C959EF">
        <w:rPr>
          <w:rFonts w:ascii="Palatino Linotype" w:eastAsia="Times New Roman" w:hAnsi="Palatino Linotype" w:cs="Times New Roman"/>
          <w:i/>
          <w:sz w:val="20"/>
          <w:szCs w:val="20"/>
        </w:rPr>
        <w:t>elegans</w:t>
      </w:r>
      <w:proofErr w:type="spellEnd"/>
      <w:r w:rsidRPr="00C959EF">
        <w:rPr>
          <w:rFonts w:ascii="Palatino Linotype" w:eastAsia="Times New Roman" w:hAnsi="Palatino Linotype" w:cs="Times New Roman"/>
          <w:sz w:val="20"/>
          <w:szCs w:val="20"/>
        </w:rPr>
        <w:t xml:space="preserve"> development, 131 undergo this process of “programmed cell death.”</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apoptosis</w:t>
      </w:r>
    </w:p>
    <w:p w:rsidR="008B16F2" w:rsidRPr="00C959EF" w:rsidRDefault="008B16F2">
      <w:pPr>
        <w:spacing w:line="240" w:lineRule="auto"/>
        <w:rPr>
          <w:rFonts w:ascii="Palatino Linotype" w:hAnsi="Palatino Linotype"/>
          <w:sz w:val="20"/>
          <w:szCs w:val="20"/>
        </w:rPr>
      </w:pPr>
    </w:p>
    <w:p w:rsidR="008B16F2" w:rsidRPr="00C959EF" w:rsidRDefault="00817A0C" w:rsidP="00C959EF">
      <w:pPr>
        <w:pStyle w:val="ListParagraph"/>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Answer the following about lake-dwelling monsters, for 10 points each.</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This most famous water monster is said to reside in a lake in the Scottish Highlands.</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the </w:t>
      </w:r>
      <w:r w:rsidRPr="00C959EF">
        <w:rPr>
          <w:rFonts w:ascii="Palatino Linotype" w:eastAsia="Times New Roman" w:hAnsi="Palatino Linotype" w:cs="Times New Roman"/>
          <w:b/>
          <w:sz w:val="20"/>
          <w:szCs w:val="20"/>
          <w:u w:val="single"/>
        </w:rPr>
        <w:t xml:space="preserve">Loch Ness </w:t>
      </w:r>
      <w:r w:rsidRPr="00C959EF">
        <w:rPr>
          <w:rFonts w:ascii="Palatino Linotype" w:eastAsia="Times New Roman" w:hAnsi="Palatino Linotype" w:cs="Times New Roman"/>
          <w:sz w:val="20"/>
          <w:szCs w:val="20"/>
        </w:rPr>
        <w:t>monster</w:t>
      </w:r>
      <w:r w:rsidRPr="00C959EF">
        <w:rPr>
          <w:rFonts w:ascii="Palatino Linotype" w:eastAsia="Times New Roman" w:hAnsi="Palatino Linotype" w:cs="Times New Roman"/>
          <w:b/>
          <w:sz w:val="20"/>
          <w:szCs w:val="20"/>
        </w:rPr>
        <w:t xml:space="preserve"> </w:t>
      </w:r>
      <w:r w:rsidRPr="00C959EF">
        <w:rPr>
          <w:rFonts w:ascii="Palatino Linotype" w:eastAsia="Times New Roman" w:hAnsi="Palatino Linotype" w:cs="Times New Roman"/>
          <w:sz w:val="20"/>
          <w:szCs w:val="20"/>
        </w:rPr>
        <w:t xml:space="preserve">[or </w:t>
      </w:r>
      <w:r w:rsidRPr="00C959EF">
        <w:rPr>
          <w:rFonts w:ascii="Palatino Linotype" w:eastAsia="Times New Roman" w:hAnsi="Palatino Linotype" w:cs="Times New Roman"/>
          <w:b/>
          <w:sz w:val="20"/>
          <w:szCs w:val="20"/>
          <w:u w:val="single"/>
        </w:rPr>
        <w:t>Nessie</w:t>
      </w:r>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A North American analog to the Loch Ness monster named “</w:t>
      </w:r>
      <w:proofErr w:type="spellStart"/>
      <w:r w:rsidRPr="00C959EF">
        <w:rPr>
          <w:rFonts w:ascii="Palatino Linotype" w:eastAsia="Times New Roman" w:hAnsi="Palatino Linotype" w:cs="Times New Roman"/>
          <w:sz w:val="20"/>
          <w:szCs w:val="20"/>
        </w:rPr>
        <w:t>Champy</w:t>
      </w:r>
      <w:proofErr w:type="spellEnd"/>
      <w:r w:rsidRPr="00C959EF">
        <w:rPr>
          <w:rFonts w:ascii="Palatino Linotype" w:eastAsia="Times New Roman" w:hAnsi="Palatino Linotype" w:cs="Times New Roman"/>
          <w:sz w:val="20"/>
          <w:szCs w:val="20"/>
        </w:rPr>
        <w:t>” supposedly lives in this lake. The</w:t>
      </w:r>
      <w:r w:rsidR="006A65E4">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rPr>
        <w:t>Battle of Plattsburgh occurred in this lake during the War of 1812.</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Lake </w:t>
      </w:r>
      <w:r w:rsidRPr="00C959EF">
        <w:rPr>
          <w:rFonts w:ascii="Palatino Linotype" w:eastAsia="Times New Roman" w:hAnsi="Palatino Linotype" w:cs="Times New Roman"/>
          <w:b/>
          <w:sz w:val="20"/>
          <w:szCs w:val="20"/>
          <w:u w:val="single"/>
        </w:rPr>
        <w:t>Champlain</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The best known “photograph” of the Loch Ness monster is this one, which was taken in 1934 by Kenneth Wilson. This hoax photograph got its name due to Wilson’s job as a physician.</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ANSWER: the “</w:t>
      </w:r>
      <w:r w:rsidRPr="00C959EF">
        <w:rPr>
          <w:rFonts w:ascii="Palatino Linotype" w:eastAsia="Times New Roman" w:hAnsi="Palatino Linotype" w:cs="Times New Roman"/>
          <w:b/>
          <w:sz w:val="20"/>
          <w:szCs w:val="20"/>
          <w:u w:val="single"/>
        </w:rPr>
        <w:t>Surgeon’s</w:t>
      </w:r>
      <w:r w:rsidRPr="00C959EF">
        <w:rPr>
          <w:rFonts w:ascii="Palatino Linotype" w:eastAsia="Times New Roman" w:hAnsi="Palatino Linotype" w:cs="Times New Roman"/>
          <w:sz w:val="20"/>
          <w:szCs w:val="20"/>
        </w:rPr>
        <w:t xml:space="preserve"> Photograph”</w:t>
      </w:r>
    </w:p>
    <w:p w:rsidR="00B628FD" w:rsidRDefault="00B628FD">
      <w:pPr>
        <w:rPr>
          <w:rFonts w:ascii="Palatino Linotype" w:hAnsi="Palatino Linotype"/>
          <w:sz w:val="20"/>
          <w:szCs w:val="20"/>
        </w:rPr>
      </w:pPr>
      <w:r>
        <w:rPr>
          <w:rFonts w:ascii="Palatino Linotype" w:hAnsi="Palatino Linotype"/>
          <w:sz w:val="20"/>
          <w:szCs w:val="20"/>
        </w:rPr>
        <w:br w:type="page"/>
      </w:r>
    </w:p>
    <w:p w:rsidR="00B628FD" w:rsidRPr="00C959EF" w:rsidRDefault="00B628FD">
      <w:pPr>
        <w:keepNext w:val="0"/>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This structure includes a venerated “black stone” that pilgrims kiss. For 10 points each:</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Name this cubic granite structure that is covered with a silk curtain. Pilgrims </w:t>
      </w:r>
      <w:proofErr w:type="spellStart"/>
      <w:r w:rsidRPr="00C959EF">
        <w:rPr>
          <w:rFonts w:ascii="Palatino Linotype" w:eastAsia="Times New Roman" w:hAnsi="Palatino Linotype" w:cs="Times New Roman"/>
          <w:sz w:val="20"/>
          <w:szCs w:val="20"/>
        </w:rPr>
        <w:t>circum·ambulate</w:t>
      </w:r>
      <w:proofErr w:type="spellEnd"/>
      <w:r w:rsidRPr="00C959EF">
        <w:rPr>
          <w:rFonts w:ascii="Palatino Linotype" w:eastAsia="Times New Roman" w:hAnsi="Palatino Linotype" w:cs="Times New Roman"/>
          <w:sz w:val="20"/>
          <w:szCs w:val="20"/>
        </w:rPr>
        <w:t xml:space="preserve"> this holiest site in Islam counterclockwise seven times. .</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Kaaba</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The Kaaba is located in this city, from which Muhammad fled to Medina during the </w:t>
      </w:r>
      <w:proofErr w:type="spellStart"/>
      <w:r w:rsidRPr="00C959EF">
        <w:rPr>
          <w:rFonts w:ascii="Palatino Linotype" w:eastAsia="Times New Roman" w:hAnsi="Palatino Linotype" w:cs="Times New Roman"/>
          <w:i/>
          <w:sz w:val="20"/>
          <w:szCs w:val="20"/>
        </w:rPr>
        <w:t>hijra</w:t>
      </w:r>
      <w:proofErr w:type="spellEnd"/>
      <w:r w:rsidRPr="00C959EF">
        <w:rPr>
          <w:rFonts w:ascii="Palatino Linotype" w:eastAsia="Times New Roman" w:hAnsi="Palatino Linotype" w:cs="Times New Roman"/>
          <w:sz w:val="20"/>
          <w:szCs w:val="20"/>
        </w:rPr>
        <w:t xml:space="preserve">. Muslims travel to this city during the </w:t>
      </w:r>
      <w:r w:rsidRPr="00C959EF">
        <w:rPr>
          <w:rFonts w:ascii="Palatino Linotype" w:eastAsia="Times New Roman" w:hAnsi="Palatino Linotype" w:cs="Times New Roman"/>
          <w:i/>
          <w:sz w:val="20"/>
          <w:szCs w:val="20"/>
        </w:rPr>
        <w:t>hajj</w:t>
      </w:r>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Mecca</w:t>
      </w:r>
      <w:r w:rsidRPr="00C959EF">
        <w:rPr>
          <w:rFonts w:ascii="Palatino Linotype" w:eastAsia="Times New Roman" w:hAnsi="Palatino Linotype" w:cs="Times New Roman"/>
          <w:sz w:val="20"/>
          <w:szCs w:val="20"/>
        </w:rPr>
        <w:t xml:space="preserve"> [or </w:t>
      </w:r>
      <w:r w:rsidRPr="00C959EF">
        <w:rPr>
          <w:rFonts w:ascii="Palatino Linotype" w:eastAsia="Times New Roman" w:hAnsi="Palatino Linotype" w:cs="Times New Roman"/>
          <w:b/>
          <w:sz w:val="20"/>
          <w:szCs w:val="20"/>
          <w:u w:val="single"/>
        </w:rPr>
        <w:t>Makkah</w:t>
      </w:r>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Muslims pray facing the direction of the Kaaba, which has this name. Mosques have niches called </w:t>
      </w:r>
      <w:proofErr w:type="spellStart"/>
      <w:r w:rsidRPr="00C959EF">
        <w:rPr>
          <w:rFonts w:ascii="Palatino Linotype" w:eastAsia="Times New Roman" w:hAnsi="Palatino Linotype" w:cs="Times New Roman"/>
          <w:i/>
          <w:sz w:val="20"/>
          <w:szCs w:val="20"/>
        </w:rPr>
        <w:t>mihrab</w:t>
      </w:r>
      <w:proofErr w:type="spellEnd"/>
      <w:r w:rsidRPr="00C959EF">
        <w:rPr>
          <w:rFonts w:ascii="Palatino Linotype" w:eastAsia="Times New Roman" w:hAnsi="Palatino Linotype" w:cs="Times New Roman"/>
          <w:sz w:val="20"/>
          <w:szCs w:val="20"/>
        </w:rPr>
        <w:t xml:space="preserve"> that indicate this direction.</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proofErr w:type="spellStart"/>
      <w:r w:rsidRPr="00C959EF">
        <w:rPr>
          <w:rFonts w:ascii="Palatino Linotype" w:eastAsia="Times New Roman" w:hAnsi="Palatino Linotype" w:cs="Times New Roman"/>
          <w:b/>
          <w:sz w:val="20"/>
          <w:szCs w:val="20"/>
          <w:u w:val="single"/>
        </w:rPr>
        <w:t>qibla</w:t>
      </w:r>
      <w:proofErr w:type="spellEnd"/>
      <w:r w:rsidRPr="00C959EF">
        <w:rPr>
          <w:rFonts w:ascii="Palatino Linotype" w:eastAsia="Times New Roman" w:hAnsi="Palatino Linotype" w:cs="Times New Roman"/>
          <w:sz w:val="20"/>
          <w:szCs w:val="20"/>
        </w:rPr>
        <w:t xml:space="preserve"> </w:t>
      </w:r>
    </w:p>
    <w:p w:rsidR="008B16F2" w:rsidRPr="00C959EF" w:rsidRDefault="008B16F2">
      <w:pPr>
        <w:keepNext w:val="0"/>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This man’s ashes were buried underneath a structure that stands in the Forum named after him, and his “market” was essentially an ancient shopping mall. For 10 points each:</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Name this Roman emperor who also enacted the </w:t>
      </w:r>
      <w:proofErr w:type="spellStart"/>
      <w:r w:rsidRPr="00C959EF">
        <w:rPr>
          <w:rFonts w:ascii="Palatino Linotype" w:eastAsia="Times New Roman" w:hAnsi="Palatino Linotype" w:cs="Times New Roman"/>
          <w:i/>
          <w:sz w:val="20"/>
          <w:szCs w:val="20"/>
        </w:rPr>
        <w:t>Alimenta</w:t>
      </w:r>
      <w:proofErr w:type="spellEnd"/>
      <w:r w:rsidRPr="00C959EF">
        <w:rPr>
          <w:rFonts w:ascii="Palatino Linotype" w:eastAsia="Times New Roman" w:hAnsi="Palatino Linotype" w:cs="Times New Roman"/>
          <w:sz w:val="20"/>
          <w:szCs w:val="20"/>
        </w:rPr>
        <w:t xml:space="preserve"> program to provide schooling and food for orphaned and poor children. During his reign, the Roman Empire’s borders reached their maximum size.</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Trajan</w:t>
      </w:r>
      <w:r w:rsidR="00C959EF" w:rsidRPr="00C959EF">
        <w:rPr>
          <w:rFonts w:ascii="Palatino Linotype" w:eastAsia="Times New Roman" w:hAnsi="Palatino Linotype" w:cs="Times New Roman"/>
          <w:sz w:val="20"/>
          <w:szCs w:val="20"/>
        </w:rPr>
        <w:t xml:space="preserve"> [or Marcus </w:t>
      </w:r>
      <w:proofErr w:type="spellStart"/>
      <w:r w:rsidR="00C959EF" w:rsidRPr="00C959EF">
        <w:rPr>
          <w:rFonts w:ascii="Palatino Linotype" w:eastAsia="Times New Roman" w:hAnsi="Palatino Linotype" w:cs="Times New Roman"/>
          <w:sz w:val="20"/>
          <w:szCs w:val="20"/>
        </w:rPr>
        <w:t>Ulpius</w:t>
      </w:r>
      <w:proofErr w:type="spellEnd"/>
      <w:r w:rsidR="00C959EF" w:rsidRPr="00C959EF">
        <w:rPr>
          <w:rFonts w:ascii="Palatino Linotype" w:eastAsia="Times New Roman" w:hAnsi="Palatino Linotype" w:cs="Times New Roman"/>
          <w:sz w:val="20"/>
          <w:szCs w:val="20"/>
        </w:rPr>
        <w:t xml:space="preserve"> </w:t>
      </w:r>
      <w:proofErr w:type="spellStart"/>
      <w:r w:rsidR="00C959EF" w:rsidRPr="00C959EF">
        <w:rPr>
          <w:rFonts w:ascii="Palatino Linotype" w:eastAsia="Times New Roman" w:hAnsi="Palatino Linotype" w:cs="Times New Roman"/>
          <w:b/>
          <w:sz w:val="20"/>
          <w:szCs w:val="20"/>
          <w:u w:val="single"/>
        </w:rPr>
        <w:t>Traianus</w:t>
      </w:r>
      <w:proofErr w:type="spellEnd"/>
      <w:r w:rsidR="00C959EF"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Trajan was the second member of this group of rulers. During their reign, Rome underwent a period of relative peace and prosperity.</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Five Good Emperors</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Trajan’s Column depicts victories over this kingdom, which occupied mostly what is now Romania. Their leader, </w:t>
      </w:r>
      <w:proofErr w:type="spellStart"/>
      <w:r w:rsidRPr="00C959EF">
        <w:rPr>
          <w:rFonts w:ascii="Palatino Linotype" w:eastAsia="Times New Roman" w:hAnsi="Palatino Linotype" w:cs="Times New Roman"/>
          <w:sz w:val="20"/>
          <w:szCs w:val="20"/>
        </w:rPr>
        <w:t>Decebalus</w:t>
      </w:r>
      <w:proofErr w:type="spellEnd"/>
      <w:r w:rsidRPr="00C959EF">
        <w:rPr>
          <w:rFonts w:ascii="Palatino Linotype" w:eastAsia="Times New Roman" w:hAnsi="Palatino Linotype" w:cs="Times New Roman"/>
          <w:sz w:val="20"/>
          <w:szCs w:val="20"/>
        </w:rPr>
        <w:t>, committed suicide after losing its capital in a siege.</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Dacia</w:t>
      </w:r>
    </w:p>
    <w:p w:rsidR="008B16F2" w:rsidRPr="00C959EF" w:rsidRDefault="008B16F2">
      <w:pPr>
        <w:keepNext w:val="0"/>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A short story by this author ends with a dog abandoning his master to die of hypothermia in the Yukon. For 10 points each:</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Name this author of “To Build a Fire.” The Yukon is also the setting of his novel </w:t>
      </w:r>
      <w:r w:rsidRPr="00C959EF">
        <w:rPr>
          <w:rFonts w:ascii="Palatino Linotype" w:eastAsia="Times New Roman" w:hAnsi="Palatino Linotype" w:cs="Times New Roman"/>
          <w:i/>
          <w:sz w:val="20"/>
          <w:szCs w:val="20"/>
        </w:rPr>
        <w:t>White Fang</w:t>
      </w:r>
      <w:r w:rsidRPr="00C959EF">
        <w:rPr>
          <w:rFonts w:ascii="Palatino Linotype" w:eastAsia="Times New Roman" w:hAnsi="Palatino Linotype" w:cs="Times New Roman"/>
          <w:sz w:val="20"/>
          <w:szCs w:val="20"/>
        </w:rPr>
        <w:t xml:space="preserve">. </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Jack </w:t>
      </w:r>
      <w:r w:rsidRPr="00C959EF">
        <w:rPr>
          <w:rFonts w:ascii="Palatino Linotype" w:eastAsia="Times New Roman" w:hAnsi="Palatino Linotype" w:cs="Times New Roman"/>
          <w:b/>
          <w:sz w:val="20"/>
          <w:szCs w:val="20"/>
          <w:u w:val="single"/>
        </w:rPr>
        <w:t>London</w:t>
      </w:r>
      <w:r w:rsidRPr="00C959EF">
        <w:rPr>
          <w:rFonts w:ascii="Palatino Linotype" w:eastAsia="Times New Roman" w:hAnsi="Palatino Linotype" w:cs="Times New Roman"/>
          <w:sz w:val="20"/>
          <w:szCs w:val="20"/>
        </w:rPr>
        <w:t xml:space="preserve"> [or John Griffith </w:t>
      </w:r>
      <w:r w:rsidRPr="00C959EF">
        <w:rPr>
          <w:rFonts w:ascii="Palatino Linotype" w:eastAsia="Times New Roman" w:hAnsi="Palatino Linotype" w:cs="Times New Roman"/>
          <w:b/>
          <w:sz w:val="20"/>
          <w:szCs w:val="20"/>
          <w:u w:val="single"/>
        </w:rPr>
        <w:t>London</w:t>
      </w:r>
      <w:r w:rsidRPr="00C959EF">
        <w:rPr>
          <w:rFonts w:ascii="Palatino Linotype" w:eastAsia="Times New Roman" w:hAnsi="Palatino Linotype" w:cs="Times New Roman"/>
          <w:sz w:val="20"/>
          <w:szCs w:val="20"/>
        </w:rPr>
        <w:t>]</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In this novel, Jack London’s most famous, an ordinary dog named Buck is kidnapped and taken to the Yukon. There, he befriends John Thornton before deciding to live in the wilderness.</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i/>
          <w:sz w:val="20"/>
          <w:szCs w:val="20"/>
        </w:rPr>
        <w:t xml:space="preserve">The </w:t>
      </w:r>
      <w:r w:rsidRPr="00C959EF">
        <w:rPr>
          <w:rFonts w:ascii="Palatino Linotype" w:eastAsia="Times New Roman" w:hAnsi="Palatino Linotype" w:cs="Times New Roman"/>
          <w:b/>
          <w:i/>
          <w:sz w:val="20"/>
          <w:szCs w:val="20"/>
          <w:u w:val="single"/>
        </w:rPr>
        <w:t>Call of the Wild</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In this other Jack London novel, the weakling Humphrey van Weyden slowly develops a rivalry with the title character, an amoral captain who rescued him from a shipwreck. </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i/>
          <w:sz w:val="20"/>
          <w:szCs w:val="20"/>
        </w:rPr>
        <w:t xml:space="preserve">The </w:t>
      </w:r>
      <w:r w:rsidRPr="00C959EF">
        <w:rPr>
          <w:rFonts w:ascii="Palatino Linotype" w:eastAsia="Times New Roman" w:hAnsi="Palatino Linotype" w:cs="Times New Roman"/>
          <w:b/>
          <w:i/>
          <w:sz w:val="20"/>
          <w:szCs w:val="20"/>
          <w:u w:val="single"/>
        </w:rPr>
        <w:t>Sea-Wolf</w:t>
      </w:r>
    </w:p>
    <w:p w:rsidR="008B16F2" w:rsidRPr="00C959EF" w:rsidRDefault="008B16F2">
      <w:pPr>
        <w:keepNext w:val="0"/>
        <w:spacing w:line="240" w:lineRule="auto"/>
        <w:rPr>
          <w:rFonts w:ascii="Palatino Linotype" w:hAnsi="Palatino Linotype"/>
          <w:sz w:val="20"/>
          <w:szCs w:val="20"/>
        </w:rPr>
      </w:pPr>
    </w:p>
    <w:p w:rsidR="008B16F2" w:rsidRPr="00C959EF" w:rsidRDefault="00817A0C" w:rsidP="00C959EF">
      <w:pPr>
        <w:pStyle w:val="ListParagraph"/>
        <w:keepNext w:val="0"/>
        <w:numPr>
          <w:ilvl w:val="0"/>
          <w:numId w:val="2"/>
        </w:numPr>
        <w:spacing w:line="240" w:lineRule="auto"/>
        <w:rPr>
          <w:rFonts w:ascii="Palatino Linotype" w:hAnsi="Palatino Linotype"/>
          <w:sz w:val="20"/>
          <w:szCs w:val="20"/>
        </w:rPr>
      </w:pPr>
      <w:r w:rsidRPr="00C959EF">
        <w:rPr>
          <w:rFonts w:ascii="Palatino Linotype" w:eastAsia="Times New Roman" w:hAnsi="Palatino Linotype" w:cs="Times New Roman"/>
          <w:sz w:val="20"/>
          <w:szCs w:val="20"/>
        </w:rPr>
        <w:t xml:space="preserve">One cast of this artist’s </w:t>
      </w:r>
      <w:r w:rsidRPr="00C959EF">
        <w:rPr>
          <w:rFonts w:ascii="Palatino Linotype" w:eastAsia="Times New Roman" w:hAnsi="Palatino Linotype" w:cs="Times New Roman"/>
          <w:i/>
          <w:sz w:val="20"/>
          <w:szCs w:val="20"/>
        </w:rPr>
        <w:t>Draped Seated Woman</w:t>
      </w:r>
      <w:r w:rsidRPr="00C959EF">
        <w:rPr>
          <w:rFonts w:ascii="Palatino Linotype" w:eastAsia="Times New Roman" w:hAnsi="Palatino Linotype" w:cs="Times New Roman"/>
          <w:sz w:val="20"/>
          <w:szCs w:val="20"/>
        </w:rPr>
        <w:t xml:space="preserve"> is on display at Yale. For 10 points each:</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Name this British artist who was inspired by the Mayan </w:t>
      </w:r>
      <w:proofErr w:type="spellStart"/>
      <w:r w:rsidRPr="00C959EF">
        <w:rPr>
          <w:rFonts w:ascii="Palatino Linotype" w:eastAsia="Times New Roman" w:hAnsi="Palatino Linotype" w:cs="Times New Roman"/>
          <w:sz w:val="20"/>
          <w:szCs w:val="20"/>
        </w:rPr>
        <w:t>Chac</w:t>
      </w:r>
      <w:proofErr w:type="spellEnd"/>
      <w:r w:rsidRPr="00C959EF">
        <w:rPr>
          <w:rFonts w:ascii="Palatino Linotype" w:eastAsia="Times New Roman" w:hAnsi="Palatino Linotype" w:cs="Times New Roman"/>
          <w:sz w:val="20"/>
          <w:szCs w:val="20"/>
        </w:rPr>
        <w:t xml:space="preserve"> </w:t>
      </w:r>
      <w:proofErr w:type="spellStart"/>
      <w:r w:rsidRPr="00C959EF">
        <w:rPr>
          <w:rFonts w:ascii="Palatino Linotype" w:eastAsia="Times New Roman" w:hAnsi="Palatino Linotype" w:cs="Times New Roman"/>
          <w:sz w:val="20"/>
          <w:szCs w:val="20"/>
        </w:rPr>
        <w:t>Mool</w:t>
      </w:r>
      <w:proofErr w:type="spellEnd"/>
      <w:r w:rsidRPr="00C959EF">
        <w:rPr>
          <w:rFonts w:ascii="Palatino Linotype" w:eastAsia="Times New Roman" w:hAnsi="Palatino Linotype" w:cs="Times New Roman"/>
          <w:sz w:val="20"/>
          <w:szCs w:val="20"/>
        </w:rPr>
        <w:t xml:space="preserve"> statues to create the </w:t>
      </w:r>
      <w:r w:rsidRPr="00C959EF">
        <w:rPr>
          <w:rFonts w:ascii="Palatino Linotype" w:eastAsia="Times New Roman" w:hAnsi="Palatino Linotype" w:cs="Times New Roman"/>
          <w:i/>
          <w:sz w:val="20"/>
          <w:szCs w:val="20"/>
        </w:rPr>
        <w:t>Reclining Figures</w:t>
      </w:r>
      <w:r w:rsidRPr="00C959EF">
        <w:rPr>
          <w:rFonts w:ascii="Palatino Linotype" w:eastAsia="Times New Roman" w:hAnsi="Palatino Linotype" w:cs="Times New Roman"/>
          <w:sz w:val="20"/>
          <w:szCs w:val="20"/>
        </w:rPr>
        <w:t xml:space="preserve"> series.</w:t>
      </w:r>
    </w:p>
    <w:p w:rsidR="008B16F2" w:rsidRPr="00C959EF" w:rsidRDefault="00817A0C" w:rsidP="00C959EF">
      <w:pPr>
        <w:pStyle w:val="ListParagraph"/>
        <w:keepNext w:val="0"/>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Henry </w:t>
      </w:r>
      <w:r w:rsidRPr="00C959EF">
        <w:rPr>
          <w:rFonts w:ascii="Palatino Linotype" w:eastAsia="Times New Roman" w:hAnsi="Palatino Linotype" w:cs="Times New Roman"/>
          <w:b/>
          <w:sz w:val="20"/>
          <w:szCs w:val="20"/>
          <w:u w:val="single"/>
        </w:rPr>
        <w:t>Moore</w:t>
      </w:r>
    </w:p>
    <w:p w:rsidR="00B628FD" w:rsidRDefault="00817A0C" w:rsidP="00B628FD">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[10] Moore worked extensively with this alloy of copper and tin. Etienne Falconet’s equestrian statue of Peter the Great is made of and is named for this material.</w:t>
      </w:r>
    </w:p>
    <w:p w:rsidR="00B628FD" w:rsidRDefault="00817A0C" w:rsidP="00B628FD">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bronze</w:t>
      </w:r>
      <w:r w:rsidRPr="00C959EF">
        <w:rPr>
          <w:rFonts w:ascii="Palatino Linotype" w:eastAsia="Times New Roman" w:hAnsi="Palatino Linotype" w:cs="Times New Roman"/>
          <w:sz w:val="20"/>
          <w:szCs w:val="20"/>
        </w:rPr>
        <w:t xml:space="preserve"> [accept </w:t>
      </w:r>
      <w:r w:rsidRPr="00C959EF">
        <w:rPr>
          <w:rFonts w:ascii="Palatino Linotype" w:eastAsia="Times New Roman" w:hAnsi="Palatino Linotype" w:cs="Times New Roman"/>
          <w:i/>
          <w:sz w:val="20"/>
          <w:szCs w:val="20"/>
        </w:rPr>
        <w:t xml:space="preserve">The </w:t>
      </w:r>
      <w:r w:rsidRPr="00C959EF">
        <w:rPr>
          <w:rFonts w:ascii="Palatino Linotype" w:eastAsia="Times New Roman" w:hAnsi="Palatino Linotype" w:cs="Times New Roman"/>
          <w:b/>
          <w:i/>
          <w:sz w:val="20"/>
          <w:szCs w:val="20"/>
          <w:u w:val="single"/>
        </w:rPr>
        <w:t>Bronze Horseman</w:t>
      </w:r>
      <w:r w:rsidRPr="00C959EF">
        <w:rPr>
          <w:rFonts w:ascii="Palatino Linotype" w:eastAsia="Times New Roman" w:hAnsi="Palatino Linotype" w:cs="Times New Roman"/>
          <w:sz w:val="20"/>
          <w:szCs w:val="20"/>
        </w:rPr>
        <w:t>]</w:t>
      </w:r>
    </w:p>
    <w:p w:rsidR="00B628FD" w:rsidRDefault="00817A0C" w:rsidP="00B628FD">
      <w:pPr>
        <w:pStyle w:val="ListParagraph"/>
        <w:keepNext w:val="0"/>
        <w:spacing w:line="240" w:lineRule="auto"/>
        <w:ind w:left="0"/>
        <w:rPr>
          <w:rFonts w:ascii="Palatino Linotype" w:eastAsia="Times New Roman" w:hAnsi="Palatino Linotype" w:cs="Times New Roman"/>
          <w:sz w:val="20"/>
          <w:szCs w:val="20"/>
        </w:rPr>
      </w:pPr>
      <w:r w:rsidRPr="00C959EF">
        <w:rPr>
          <w:rFonts w:ascii="Palatino Linotype" w:eastAsia="Times New Roman" w:hAnsi="Palatino Linotype" w:cs="Times New Roman"/>
          <w:sz w:val="20"/>
          <w:szCs w:val="20"/>
        </w:rPr>
        <w:t xml:space="preserve">[10] This Italian-Swiss sculptor made many depictions of elongated figures in his bronze </w:t>
      </w:r>
      <w:r w:rsidRPr="00C959EF">
        <w:rPr>
          <w:rFonts w:ascii="Palatino Linotype" w:eastAsia="Times New Roman" w:hAnsi="Palatino Linotype" w:cs="Times New Roman"/>
          <w:i/>
          <w:sz w:val="20"/>
          <w:szCs w:val="20"/>
        </w:rPr>
        <w:t>Walking Man</w:t>
      </w:r>
      <w:r w:rsidRPr="00C959EF">
        <w:rPr>
          <w:rFonts w:ascii="Palatino Linotype" w:eastAsia="Times New Roman" w:hAnsi="Palatino Linotype" w:cs="Times New Roman"/>
          <w:sz w:val="20"/>
          <w:szCs w:val="20"/>
        </w:rPr>
        <w:t xml:space="preserve"> series.</w:t>
      </w:r>
    </w:p>
    <w:p w:rsidR="00C959EF" w:rsidRPr="00C959EF" w:rsidRDefault="00817A0C" w:rsidP="00B628FD">
      <w:pPr>
        <w:pStyle w:val="ListParagraph"/>
        <w:keepNext w:val="0"/>
        <w:spacing w:line="240" w:lineRule="auto"/>
        <w:ind w:left="0"/>
        <w:rPr>
          <w:rFonts w:ascii="Palatino Linotype" w:eastAsia="Times New Roman" w:hAnsi="Palatino Linotype" w:cs="Times New Roman"/>
          <w:b/>
          <w:sz w:val="20"/>
          <w:szCs w:val="20"/>
          <w:u w:val="single"/>
        </w:rPr>
      </w:pPr>
      <w:r w:rsidRPr="00C959EF">
        <w:rPr>
          <w:rFonts w:ascii="Palatino Linotype" w:eastAsia="Times New Roman" w:hAnsi="Palatino Linotype" w:cs="Times New Roman"/>
          <w:sz w:val="20"/>
          <w:szCs w:val="20"/>
        </w:rPr>
        <w:t xml:space="preserve">ANSWER: Alberto </w:t>
      </w:r>
      <w:r w:rsidR="00C959EF" w:rsidRPr="00C959EF">
        <w:rPr>
          <w:rFonts w:ascii="Palatino Linotype" w:eastAsia="Times New Roman" w:hAnsi="Palatino Linotype" w:cs="Times New Roman"/>
          <w:b/>
          <w:sz w:val="20"/>
          <w:szCs w:val="20"/>
          <w:u w:val="single"/>
        </w:rPr>
        <w:t>Giacometti</w:t>
      </w:r>
    </w:p>
    <w:p w:rsidR="00C959EF" w:rsidRPr="00C959EF" w:rsidRDefault="00C959EF" w:rsidP="00C959EF">
      <w:pPr>
        <w:pStyle w:val="ListParagraph"/>
        <w:spacing w:line="240" w:lineRule="auto"/>
        <w:ind w:left="0"/>
        <w:rPr>
          <w:rFonts w:ascii="Palatino Linotype" w:eastAsia="Times New Roman" w:hAnsi="Palatino Linotype" w:cs="Times New Roman"/>
          <w:b/>
          <w:sz w:val="20"/>
          <w:szCs w:val="20"/>
          <w:u w:val="single"/>
        </w:rPr>
      </w:pPr>
    </w:p>
    <w:p w:rsidR="00C959EF" w:rsidRPr="00C959EF" w:rsidRDefault="00C959EF" w:rsidP="00C959EF">
      <w:pPr>
        <w:pStyle w:val="ListParagraph"/>
        <w:spacing w:line="240" w:lineRule="auto"/>
        <w:ind w:left="0"/>
        <w:rPr>
          <w:rFonts w:ascii="Palatino Linotype" w:eastAsia="Times New Roman" w:hAnsi="Palatino Linotype" w:cs="Times New Roman"/>
          <w:b/>
          <w:sz w:val="20"/>
          <w:szCs w:val="20"/>
          <w:u w:val="single"/>
        </w:rPr>
      </w:pPr>
    </w:p>
    <w:p w:rsidR="00C959EF" w:rsidRPr="00C959EF" w:rsidRDefault="00C959EF" w:rsidP="00C959EF">
      <w:pPr>
        <w:pStyle w:val="ListParagraph"/>
        <w:spacing w:line="240" w:lineRule="auto"/>
        <w:ind w:left="0"/>
        <w:rPr>
          <w:rFonts w:ascii="Palatino Linotype" w:hAnsi="Palatino Linotype"/>
          <w:b/>
          <w:sz w:val="20"/>
          <w:szCs w:val="20"/>
        </w:rPr>
      </w:pPr>
      <w:r w:rsidRPr="00C959EF">
        <w:rPr>
          <w:rFonts w:ascii="Palatino Linotype" w:eastAsia="Times New Roman" w:hAnsi="Palatino Linotype" w:cs="Times New Roman"/>
          <w:b/>
          <w:sz w:val="20"/>
          <w:szCs w:val="20"/>
        </w:rPr>
        <w:t>Extra</w:t>
      </w:r>
    </w:p>
    <w:p w:rsidR="00C959EF" w:rsidRPr="00C959EF" w:rsidRDefault="00C959EF">
      <w:pPr>
        <w:spacing w:line="240" w:lineRule="auto"/>
        <w:rPr>
          <w:rFonts w:ascii="Palatino Linotype" w:hAnsi="Palatino Linotype"/>
          <w:sz w:val="20"/>
          <w:szCs w:val="20"/>
        </w:rPr>
      </w:pP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The chorus of this play appears when the protagonist is crossing the river Styx. For 10 points each:</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[10] Name this play in which Dionysus goes to the Underworld to bring back Euripides, but ends up bring back Aeschylus instead. The title chorus sings the refrain “</w:t>
      </w:r>
      <w:proofErr w:type="spellStart"/>
      <w:r w:rsidRPr="00C959EF">
        <w:rPr>
          <w:rFonts w:ascii="Palatino Linotype" w:eastAsia="Times New Roman" w:hAnsi="Palatino Linotype" w:cs="Times New Roman"/>
          <w:sz w:val="20"/>
          <w:szCs w:val="20"/>
        </w:rPr>
        <w:t>Brekekekex</w:t>
      </w:r>
      <w:proofErr w:type="spellEnd"/>
      <w:r w:rsidRPr="00C959EF">
        <w:rPr>
          <w:rFonts w:ascii="Palatino Linotype" w:eastAsia="Times New Roman" w:hAnsi="Palatino Linotype" w:cs="Times New Roman"/>
          <w:sz w:val="20"/>
          <w:szCs w:val="20"/>
        </w:rPr>
        <w:t xml:space="preserve"> </w:t>
      </w:r>
      <w:proofErr w:type="spellStart"/>
      <w:r w:rsidRPr="00C959EF">
        <w:rPr>
          <w:rFonts w:ascii="Palatino Linotype" w:eastAsia="Times New Roman" w:hAnsi="Palatino Linotype" w:cs="Times New Roman"/>
          <w:sz w:val="20"/>
          <w:szCs w:val="20"/>
        </w:rPr>
        <w:t>koax</w:t>
      </w:r>
      <w:proofErr w:type="spellEnd"/>
      <w:r w:rsidRPr="00C959EF">
        <w:rPr>
          <w:rFonts w:ascii="Palatino Linotype" w:eastAsia="Times New Roman" w:hAnsi="Palatino Linotype" w:cs="Times New Roman"/>
          <w:sz w:val="20"/>
          <w:szCs w:val="20"/>
        </w:rPr>
        <w:t xml:space="preserve"> </w:t>
      </w:r>
      <w:proofErr w:type="spellStart"/>
      <w:r w:rsidRPr="00C959EF">
        <w:rPr>
          <w:rFonts w:ascii="Palatino Linotype" w:eastAsia="Times New Roman" w:hAnsi="Palatino Linotype" w:cs="Times New Roman"/>
          <w:sz w:val="20"/>
          <w:szCs w:val="20"/>
        </w:rPr>
        <w:t>koax</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i/>
          <w:sz w:val="20"/>
          <w:szCs w:val="20"/>
        </w:rPr>
        <w:t xml:space="preserve">The </w:t>
      </w:r>
      <w:r w:rsidRPr="00C959EF">
        <w:rPr>
          <w:rFonts w:ascii="Palatino Linotype" w:eastAsia="Times New Roman" w:hAnsi="Palatino Linotype" w:cs="Times New Roman"/>
          <w:b/>
          <w:i/>
          <w:sz w:val="20"/>
          <w:szCs w:val="20"/>
          <w:u w:val="single"/>
        </w:rPr>
        <w:t>Frogs</w:t>
      </w:r>
      <w:r w:rsidRPr="00C959EF">
        <w:rPr>
          <w:rFonts w:ascii="Palatino Linotype" w:eastAsia="Times New Roman" w:hAnsi="Palatino Linotype" w:cs="Times New Roman"/>
          <w:sz w:val="20"/>
          <w:szCs w:val="20"/>
        </w:rPr>
        <w:t xml:space="preserve"> [or </w:t>
      </w:r>
      <w:proofErr w:type="spellStart"/>
      <w:r w:rsidRPr="00C959EF">
        <w:rPr>
          <w:rFonts w:ascii="Palatino Linotype" w:eastAsia="Times New Roman" w:hAnsi="Palatino Linotype" w:cs="Times New Roman"/>
          <w:b/>
          <w:i/>
          <w:sz w:val="20"/>
          <w:szCs w:val="20"/>
          <w:u w:val="single"/>
        </w:rPr>
        <w:t>Batrachoi</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In this play by the same author, </w:t>
      </w:r>
      <w:proofErr w:type="spellStart"/>
      <w:r w:rsidRPr="00C959EF">
        <w:rPr>
          <w:rFonts w:ascii="Palatino Linotype" w:eastAsia="Times New Roman" w:hAnsi="Palatino Linotype" w:cs="Times New Roman"/>
          <w:sz w:val="20"/>
          <w:szCs w:val="20"/>
        </w:rPr>
        <w:t>Bdelycleon</w:t>
      </w:r>
      <w:proofErr w:type="spellEnd"/>
      <w:r w:rsidRPr="00C959EF">
        <w:rPr>
          <w:rFonts w:ascii="Palatino Linotype" w:eastAsia="Times New Roman" w:hAnsi="Palatino Linotype" w:cs="Times New Roman"/>
          <w:sz w:val="20"/>
          <w:szCs w:val="20"/>
        </w:rPr>
        <w:t xml:space="preserve"> </w:t>
      </w:r>
      <w:r w:rsidRPr="00C959EF">
        <w:rPr>
          <w:rFonts w:ascii="Palatino Linotype" w:eastAsia="Times New Roman" w:hAnsi="Palatino Linotype" w:cs="Times New Roman"/>
          <w:sz w:val="20"/>
          <w:szCs w:val="20"/>
          <w:shd w:val="clear" w:color="auto" w:fill="D9D9D9"/>
        </w:rPr>
        <w:t>[“deli-</w:t>
      </w:r>
      <w:proofErr w:type="spellStart"/>
      <w:r w:rsidRPr="00C959EF">
        <w:rPr>
          <w:rFonts w:ascii="Palatino Linotype" w:eastAsia="Times New Roman" w:hAnsi="Palatino Linotype" w:cs="Times New Roman"/>
          <w:sz w:val="20"/>
          <w:szCs w:val="20"/>
          <w:shd w:val="clear" w:color="auto" w:fill="D9D9D9"/>
        </w:rPr>
        <w:t>clee</w:t>
      </w:r>
      <w:proofErr w:type="spellEnd"/>
      <w:r w:rsidRPr="00C959EF">
        <w:rPr>
          <w:rFonts w:ascii="Palatino Linotype" w:eastAsia="Times New Roman" w:hAnsi="Palatino Linotype" w:cs="Times New Roman"/>
          <w:sz w:val="20"/>
          <w:szCs w:val="20"/>
          <w:shd w:val="clear" w:color="auto" w:fill="D9D9D9"/>
        </w:rPr>
        <w:t>-on”</w:t>
      </w:r>
      <w:proofErr w:type="gramStart"/>
      <w:r w:rsidRPr="00C959EF">
        <w:rPr>
          <w:rFonts w:ascii="Palatino Linotype" w:eastAsia="Times New Roman" w:hAnsi="Palatino Linotype" w:cs="Times New Roman"/>
          <w:sz w:val="20"/>
          <w:szCs w:val="20"/>
          <w:shd w:val="clear" w:color="auto" w:fill="D9D9D9"/>
        </w:rPr>
        <w:t>]</w:t>
      </w:r>
      <w:r w:rsidRPr="00C959EF">
        <w:rPr>
          <w:rFonts w:ascii="Palatino Linotype" w:eastAsia="Times New Roman" w:hAnsi="Palatino Linotype" w:cs="Times New Roman"/>
          <w:sz w:val="20"/>
          <w:szCs w:val="20"/>
        </w:rPr>
        <w:t xml:space="preserve">  is</w:t>
      </w:r>
      <w:proofErr w:type="gramEnd"/>
      <w:r w:rsidRPr="00C959EF">
        <w:rPr>
          <w:rFonts w:ascii="Palatino Linotype" w:eastAsia="Times New Roman" w:hAnsi="Palatino Linotype" w:cs="Times New Roman"/>
          <w:sz w:val="20"/>
          <w:szCs w:val="20"/>
        </w:rPr>
        <w:t xml:space="preserve"> the son of the law court-loving </w:t>
      </w:r>
      <w:proofErr w:type="spellStart"/>
      <w:r w:rsidRPr="00C959EF">
        <w:rPr>
          <w:rFonts w:ascii="Palatino Linotype" w:eastAsia="Times New Roman" w:hAnsi="Palatino Linotype" w:cs="Times New Roman"/>
          <w:sz w:val="20"/>
          <w:szCs w:val="20"/>
        </w:rPr>
        <w:t>Philocleon</w:t>
      </w:r>
      <w:proofErr w:type="spellEnd"/>
      <w:r w:rsidRPr="00C959EF">
        <w:rPr>
          <w:rFonts w:ascii="Palatino Linotype" w:eastAsia="Times New Roman" w:hAnsi="Palatino Linotype" w:cs="Times New Roman"/>
          <w:sz w:val="20"/>
          <w:szCs w:val="20"/>
        </w:rPr>
        <w:t xml:space="preserve">, who at the beginning of the play is locked up in a house covered with a net. </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i/>
          <w:sz w:val="20"/>
          <w:szCs w:val="20"/>
        </w:rPr>
        <w:t xml:space="preserve">The </w:t>
      </w:r>
      <w:r w:rsidRPr="00C959EF">
        <w:rPr>
          <w:rFonts w:ascii="Palatino Linotype" w:eastAsia="Times New Roman" w:hAnsi="Palatino Linotype" w:cs="Times New Roman"/>
          <w:b/>
          <w:i/>
          <w:sz w:val="20"/>
          <w:szCs w:val="20"/>
          <w:u w:val="single"/>
        </w:rPr>
        <w:t>Wasps</w:t>
      </w:r>
      <w:r w:rsidRPr="00C959EF">
        <w:rPr>
          <w:rFonts w:ascii="Palatino Linotype" w:eastAsia="Times New Roman" w:hAnsi="Palatino Linotype" w:cs="Times New Roman"/>
          <w:sz w:val="20"/>
          <w:szCs w:val="20"/>
        </w:rPr>
        <w:t xml:space="preserve"> [or </w:t>
      </w:r>
      <w:proofErr w:type="spellStart"/>
      <w:r w:rsidRPr="00C959EF">
        <w:rPr>
          <w:rFonts w:ascii="Palatino Linotype" w:eastAsia="Times New Roman" w:hAnsi="Palatino Linotype" w:cs="Times New Roman"/>
          <w:b/>
          <w:i/>
          <w:sz w:val="20"/>
          <w:szCs w:val="20"/>
          <w:u w:val="single"/>
        </w:rPr>
        <w:t>Sphekes</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[10] This Athenian playwright wrote </w:t>
      </w:r>
      <w:r w:rsidRPr="00C959EF">
        <w:rPr>
          <w:rFonts w:ascii="Palatino Linotype" w:eastAsia="Times New Roman" w:hAnsi="Palatino Linotype" w:cs="Times New Roman"/>
          <w:i/>
          <w:sz w:val="20"/>
          <w:szCs w:val="20"/>
        </w:rPr>
        <w:t>The Frogs</w:t>
      </w:r>
      <w:r w:rsidRPr="00C959EF">
        <w:rPr>
          <w:rFonts w:ascii="Palatino Linotype" w:eastAsia="Times New Roman" w:hAnsi="Palatino Linotype" w:cs="Times New Roman"/>
          <w:sz w:val="20"/>
          <w:szCs w:val="20"/>
        </w:rPr>
        <w:t xml:space="preserve"> and </w:t>
      </w:r>
      <w:proofErr w:type="spellStart"/>
      <w:r w:rsidRPr="00C959EF">
        <w:rPr>
          <w:rFonts w:ascii="Palatino Linotype" w:eastAsia="Times New Roman" w:hAnsi="Palatino Linotype" w:cs="Times New Roman"/>
          <w:i/>
          <w:sz w:val="20"/>
          <w:szCs w:val="20"/>
        </w:rPr>
        <w:t>Lysistrata</w:t>
      </w:r>
      <w:proofErr w:type="spellEnd"/>
      <w:r w:rsidRPr="00C959EF">
        <w:rPr>
          <w:rFonts w:ascii="Palatino Linotype" w:eastAsia="Times New Roman" w:hAnsi="Palatino Linotype" w:cs="Times New Roman"/>
          <w:sz w:val="20"/>
          <w:szCs w:val="20"/>
        </w:rPr>
        <w:t>.</w:t>
      </w:r>
    </w:p>
    <w:p w:rsidR="008B16F2" w:rsidRPr="00C959EF" w:rsidRDefault="00817A0C" w:rsidP="00C959EF">
      <w:pPr>
        <w:pStyle w:val="ListParagraph"/>
        <w:spacing w:line="240" w:lineRule="auto"/>
        <w:ind w:left="0"/>
        <w:rPr>
          <w:rFonts w:ascii="Palatino Linotype" w:hAnsi="Palatino Linotype"/>
          <w:sz w:val="20"/>
          <w:szCs w:val="20"/>
        </w:rPr>
      </w:pPr>
      <w:r w:rsidRPr="00C959EF">
        <w:rPr>
          <w:rFonts w:ascii="Palatino Linotype" w:eastAsia="Times New Roman" w:hAnsi="Palatino Linotype" w:cs="Times New Roman"/>
          <w:sz w:val="20"/>
          <w:szCs w:val="20"/>
        </w:rPr>
        <w:t xml:space="preserve">ANSWER: </w:t>
      </w:r>
      <w:r w:rsidRPr="00C959EF">
        <w:rPr>
          <w:rFonts w:ascii="Palatino Linotype" w:eastAsia="Times New Roman" w:hAnsi="Palatino Linotype" w:cs="Times New Roman"/>
          <w:b/>
          <w:sz w:val="20"/>
          <w:szCs w:val="20"/>
          <w:u w:val="single"/>
        </w:rPr>
        <w:t>Aristophanes</w:t>
      </w:r>
    </w:p>
    <w:p w:rsidR="008B16F2" w:rsidRPr="00C959EF" w:rsidRDefault="008B16F2">
      <w:pPr>
        <w:spacing w:line="240" w:lineRule="auto"/>
        <w:rPr>
          <w:rFonts w:ascii="Palatino Linotype" w:hAnsi="Palatino Linotype"/>
          <w:sz w:val="20"/>
          <w:szCs w:val="20"/>
        </w:rPr>
      </w:pPr>
    </w:p>
    <w:sectPr w:rsidR="008B16F2" w:rsidRPr="00C959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26EFF"/>
    <w:multiLevelType w:val="hybridMultilevel"/>
    <w:tmpl w:val="BBE6EA66"/>
    <w:lvl w:ilvl="0" w:tplc="ADA0605A">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B501E"/>
    <w:multiLevelType w:val="hybridMultilevel"/>
    <w:tmpl w:val="1264D724"/>
    <w:lvl w:ilvl="0" w:tplc="AF1A1554">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F4F0D"/>
    <w:multiLevelType w:val="hybridMultilevel"/>
    <w:tmpl w:val="CC42A636"/>
    <w:lvl w:ilvl="0" w:tplc="AF1A1554">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8B16F2"/>
    <w:rsid w:val="0026206F"/>
    <w:rsid w:val="006A65E4"/>
    <w:rsid w:val="00817A0C"/>
    <w:rsid w:val="008B16F2"/>
    <w:rsid w:val="008B4690"/>
    <w:rsid w:val="00B628FD"/>
    <w:rsid w:val="00C959EF"/>
    <w:rsid w:val="00CD08CC"/>
    <w:rsid w:val="00D32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BF6802-88F8-4660-B39F-B221F662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keepNext/>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Lines/>
      <w:spacing w:before="400" w:after="120"/>
      <w:outlineLvl w:val="0"/>
    </w:pPr>
    <w:rPr>
      <w:sz w:val="40"/>
      <w:szCs w:val="40"/>
    </w:rPr>
  </w:style>
  <w:style w:type="paragraph" w:styleId="Heading2">
    <w:name w:val="heading 2"/>
    <w:basedOn w:val="Normal"/>
    <w:next w:val="Normal"/>
    <w:pPr>
      <w:keepLines/>
      <w:spacing w:before="360" w:after="120"/>
      <w:outlineLvl w:val="1"/>
    </w:pPr>
    <w:rPr>
      <w:sz w:val="32"/>
      <w:szCs w:val="32"/>
    </w:rPr>
  </w:style>
  <w:style w:type="paragraph" w:styleId="Heading3">
    <w:name w:val="heading 3"/>
    <w:basedOn w:val="Normal"/>
    <w:next w:val="Normal"/>
    <w:pPr>
      <w:keepLines/>
      <w:spacing w:before="320" w:after="80"/>
      <w:outlineLvl w:val="2"/>
    </w:pPr>
    <w:rPr>
      <w:color w:val="434343"/>
      <w:sz w:val="28"/>
      <w:szCs w:val="28"/>
    </w:rPr>
  </w:style>
  <w:style w:type="paragraph" w:styleId="Heading4">
    <w:name w:val="heading 4"/>
    <w:basedOn w:val="Normal"/>
    <w:next w:val="Normal"/>
    <w:pPr>
      <w:keepLines/>
      <w:spacing w:before="280" w:after="80"/>
      <w:outlineLvl w:val="3"/>
    </w:pPr>
    <w:rPr>
      <w:color w:val="666666"/>
      <w:sz w:val="24"/>
      <w:szCs w:val="24"/>
    </w:rPr>
  </w:style>
  <w:style w:type="paragraph" w:styleId="Heading5">
    <w:name w:val="heading 5"/>
    <w:basedOn w:val="Normal"/>
    <w:next w:val="Normal"/>
    <w:pPr>
      <w:keepLines/>
      <w:spacing w:before="240" w:after="80"/>
      <w:outlineLvl w:val="4"/>
    </w:pPr>
    <w:rPr>
      <w:color w:val="666666"/>
    </w:rPr>
  </w:style>
  <w:style w:type="paragraph" w:styleId="Heading6">
    <w:name w:val="heading 6"/>
    <w:basedOn w:val="Normal"/>
    <w:next w:val="Normal"/>
    <w:pPr>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pPr>
    <w:rPr>
      <w:sz w:val="52"/>
      <w:szCs w:val="52"/>
    </w:rPr>
  </w:style>
  <w:style w:type="paragraph" w:styleId="Subtitle">
    <w:name w:val="Subtitle"/>
    <w:basedOn w:val="Normal"/>
    <w:next w:val="Normal"/>
    <w:pPr>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59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9EF"/>
    <w:rPr>
      <w:rFonts w:ascii="Segoe UI" w:hAnsi="Segoe UI" w:cs="Segoe UI"/>
      <w:sz w:val="18"/>
      <w:szCs w:val="18"/>
    </w:rPr>
  </w:style>
  <w:style w:type="paragraph" w:styleId="ListParagraph">
    <w:name w:val="List Paragraph"/>
    <w:basedOn w:val="Normal"/>
    <w:uiPriority w:val="34"/>
    <w:qFormat/>
    <w:rsid w:val="00C95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8</cp:revision>
  <cp:lastPrinted>2015-11-06T07:19:00Z</cp:lastPrinted>
  <dcterms:created xsi:type="dcterms:W3CDTF">2015-11-06T07:07:00Z</dcterms:created>
  <dcterms:modified xsi:type="dcterms:W3CDTF">2015-11-10T05:42:00Z</dcterms:modified>
</cp:coreProperties>
</file>