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27DB" w:rsidRDefault="000227DB" w:rsidP="003F66C2">
      <w:pPr>
        <w:rPr>
          <w:rFonts w:ascii="Georgia" w:eastAsia="Times New Roman" w:hAnsi="Georgia" w:cs="Times New Roman"/>
          <w:b/>
          <w:sz w:val="20"/>
          <w:szCs w:val="20"/>
        </w:rPr>
      </w:pPr>
      <w:r w:rsidRPr="000227DB">
        <w:rPr>
          <w:rFonts w:ascii="Georgia" w:eastAsia="Times New Roman" w:hAnsi="Georgia" w:cs="Times New Roman"/>
          <w:b/>
          <w:sz w:val="20"/>
          <w:szCs w:val="20"/>
        </w:rPr>
        <w:t>Poetry 2: (for the most part) we / do not write tossups on what / we cannot understand</w:t>
      </w:r>
    </w:p>
    <w:p w:rsidR="000227DB" w:rsidRDefault="000227DB" w:rsidP="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1. </w:t>
      </w:r>
      <w:r w:rsidRPr="003F66C2">
        <w:rPr>
          <w:rFonts w:ascii="Georgia" w:eastAsia="Times New Roman" w:hAnsi="Georgia" w:cs="Times New Roman"/>
          <w:b/>
          <w:sz w:val="20"/>
          <w:szCs w:val="20"/>
        </w:rPr>
        <w:t>In one of these poems</w:t>
      </w:r>
      <w:r w:rsidR="00D75C3C">
        <w:rPr>
          <w:rFonts w:ascii="Georgia" w:eastAsia="Times New Roman" w:hAnsi="Georgia" w:cs="Times New Roman"/>
          <w:b/>
          <w:sz w:val="20"/>
          <w:szCs w:val="20"/>
        </w:rPr>
        <w:t xml:space="preserve"> by this author</w:t>
      </w:r>
      <w:r w:rsidRPr="003F66C2">
        <w:rPr>
          <w:rFonts w:ascii="Georgia" w:eastAsia="Times New Roman" w:hAnsi="Georgia" w:cs="Times New Roman"/>
          <w:b/>
          <w:sz w:val="20"/>
          <w:szCs w:val="20"/>
        </w:rPr>
        <w:t xml:space="preserve">, the speaker is surrounded by a “barbarous noise” produced by “owls and cuckoos, asses, apes, and dogs” who “still revolt when truth would set them free.” Another of these poems begs the subject to “Help us to save free conscience from the paw / </w:t>
      </w:r>
      <w:proofErr w:type="gramStart"/>
      <w:r w:rsidRPr="003F66C2">
        <w:rPr>
          <w:rFonts w:ascii="Georgia" w:eastAsia="Times New Roman" w:hAnsi="Georgia" w:cs="Times New Roman"/>
          <w:b/>
          <w:sz w:val="20"/>
          <w:szCs w:val="20"/>
        </w:rPr>
        <w:t>Of</w:t>
      </w:r>
      <w:proofErr w:type="gramEnd"/>
      <w:r w:rsidRPr="003F66C2">
        <w:rPr>
          <w:rFonts w:ascii="Georgia" w:eastAsia="Times New Roman" w:hAnsi="Georgia" w:cs="Times New Roman"/>
          <w:b/>
          <w:sz w:val="20"/>
          <w:szCs w:val="20"/>
        </w:rPr>
        <w:t xml:space="preserve"> hireling wolves, whose gospel is their maw.” Critics are divided as to the identity of the subject of one of these poems that begins “</w:t>
      </w:r>
      <w:proofErr w:type="spellStart"/>
      <w:r w:rsidRPr="003F66C2">
        <w:rPr>
          <w:rFonts w:ascii="Georgia" w:eastAsia="Times New Roman" w:hAnsi="Georgia" w:cs="Times New Roman"/>
          <w:b/>
          <w:sz w:val="20"/>
          <w:szCs w:val="20"/>
        </w:rPr>
        <w:t>Methought</w:t>
      </w:r>
      <w:proofErr w:type="spellEnd"/>
      <w:r w:rsidRPr="003F66C2">
        <w:rPr>
          <w:rFonts w:ascii="Georgia" w:eastAsia="Times New Roman" w:hAnsi="Georgia" w:cs="Times New Roman"/>
          <w:b/>
          <w:sz w:val="20"/>
          <w:szCs w:val="20"/>
        </w:rPr>
        <w:t xml:space="preserve"> I saw my late espoused saint / </w:t>
      </w:r>
      <w:proofErr w:type="gramStart"/>
      <w:r w:rsidRPr="003F66C2">
        <w:rPr>
          <w:rFonts w:ascii="Georgia" w:eastAsia="Times New Roman" w:hAnsi="Georgia" w:cs="Times New Roman"/>
          <w:b/>
          <w:sz w:val="20"/>
          <w:szCs w:val="20"/>
        </w:rPr>
        <w:t>Brought</w:t>
      </w:r>
      <w:proofErr w:type="gramEnd"/>
      <w:r w:rsidRPr="003F66C2">
        <w:rPr>
          <w:rFonts w:ascii="Georgia" w:eastAsia="Times New Roman" w:hAnsi="Georgia" w:cs="Times New Roman"/>
          <w:b/>
          <w:sz w:val="20"/>
          <w:szCs w:val="20"/>
        </w:rPr>
        <w:t xml:space="preserve"> to me like Alcestis from the grave.” Probably the most depressingly relatable of these poems begins (*)</w:t>
      </w:r>
      <w:r w:rsidRPr="003F66C2">
        <w:rPr>
          <w:rFonts w:ascii="Georgia" w:eastAsia="Times New Roman" w:hAnsi="Georgia" w:cs="Times New Roman"/>
          <w:sz w:val="20"/>
          <w:szCs w:val="20"/>
        </w:rPr>
        <w:t xml:space="preserve"> “How soon hath Time, the subtle thief of youth, stolen on his wing my three and twentieth year!” Patience tells the speaker “God doth not need / </w:t>
      </w:r>
      <w:proofErr w:type="gramStart"/>
      <w:r w:rsidRPr="003F66C2">
        <w:rPr>
          <w:rFonts w:ascii="Georgia" w:eastAsia="Times New Roman" w:hAnsi="Georgia" w:cs="Times New Roman"/>
          <w:sz w:val="20"/>
          <w:szCs w:val="20"/>
        </w:rPr>
        <w:t>Either</w:t>
      </w:r>
      <w:proofErr w:type="gramEnd"/>
      <w:r w:rsidRPr="003F66C2">
        <w:rPr>
          <w:rFonts w:ascii="Georgia" w:eastAsia="Times New Roman" w:hAnsi="Georgia" w:cs="Times New Roman"/>
          <w:sz w:val="20"/>
          <w:szCs w:val="20"/>
        </w:rPr>
        <w:t xml:space="preserve"> man’s work or his own gifts” in one of these poems which concludes that “They also serve who only stand and wait.” For 10 points, name these poems, such as “When I consider how my light is spent,” that are fourteen lines long and are by the author of </w:t>
      </w:r>
      <w:r w:rsidRPr="003F66C2">
        <w:rPr>
          <w:rFonts w:ascii="Georgia" w:eastAsia="Times New Roman" w:hAnsi="Georgia" w:cs="Times New Roman"/>
          <w:i/>
          <w:sz w:val="20"/>
          <w:szCs w:val="20"/>
        </w:rPr>
        <w:t>Paradise Lost</w:t>
      </w:r>
      <w:r w:rsidRPr="003F66C2">
        <w:rPr>
          <w:rFonts w:ascii="Georgia" w:eastAsia="Times New Roman" w:hAnsi="Georgia" w:cs="Times New Roman"/>
          <w:sz w:val="20"/>
          <w:szCs w:val="20"/>
        </w:rPr>
        <w:t xml:space="preserve">. </w:t>
      </w:r>
    </w:p>
    <w:p w:rsidR="003F66C2" w:rsidRDefault="003F66C2" w:rsidP="003F66C2">
      <w:pPr>
        <w:rPr>
          <w:rFonts w:ascii="Georgia" w:eastAsia="Times New Roman" w:hAnsi="Georgia" w:cs="Times New Roman"/>
          <w:sz w:val="20"/>
          <w:szCs w:val="20"/>
        </w:rPr>
      </w:pPr>
      <w:r w:rsidRPr="003F66C2">
        <w:rPr>
          <w:rFonts w:ascii="Georgia" w:eastAsia="Times New Roman" w:hAnsi="Georgia" w:cs="Times New Roman"/>
          <w:sz w:val="20"/>
          <w:szCs w:val="20"/>
        </w:rPr>
        <w:t xml:space="preserve">ANSWER: John </w:t>
      </w:r>
      <w:r w:rsidRPr="003F66C2">
        <w:rPr>
          <w:rFonts w:ascii="Georgia" w:eastAsia="Times New Roman" w:hAnsi="Georgia" w:cs="Times New Roman"/>
          <w:b/>
          <w:sz w:val="20"/>
          <w:szCs w:val="20"/>
          <w:u w:val="single"/>
        </w:rPr>
        <w:t>Milton’</w:t>
      </w:r>
      <w:bookmarkStart w:id="0" w:name="_GoBack"/>
      <w:bookmarkEnd w:id="0"/>
      <w:r w:rsidRPr="003F66C2">
        <w:rPr>
          <w:rFonts w:ascii="Georgia" w:eastAsia="Times New Roman" w:hAnsi="Georgia" w:cs="Times New Roman"/>
          <w:b/>
          <w:sz w:val="20"/>
          <w:szCs w:val="20"/>
          <w:u w:val="single"/>
        </w:rPr>
        <w:t>s sonnet</w:t>
      </w:r>
      <w:r w:rsidRPr="003F66C2">
        <w:rPr>
          <w:rFonts w:ascii="Georgia" w:eastAsia="Times New Roman" w:hAnsi="Georgia" w:cs="Times New Roman"/>
          <w:sz w:val="20"/>
          <w:szCs w:val="20"/>
        </w:rPr>
        <w:t>s</w:t>
      </w:r>
      <w:r w:rsidR="00D75C3C">
        <w:rPr>
          <w:rFonts w:ascii="Georgia" w:eastAsia="Times New Roman" w:hAnsi="Georgia" w:cs="Times New Roman"/>
          <w:sz w:val="20"/>
          <w:szCs w:val="20"/>
        </w:rPr>
        <w:t xml:space="preserve"> [prompt on </w:t>
      </w:r>
      <w:r w:rsidR="00D75C3C" w:rsidRPr="00D75C3C">
        <w:rPr>
          <w:rFonts w:ascii="Georgia" w:eastAsia="Times New Roman" w:hAnsi="Georgia" w:cs="Times New Roman"/>
          <w:b/>
          <w:sz w:val="20"/>
          <w:szCs w:val="20"/>
          <w:u w:val="single"/>
        </w:rPr>
        <w:t>Milton poem</w:t>
      </w:r>
      <w:r w:rsidR="00D75C3C">
        <w:rPr>
          <w:rFonts w:ascii="Georgia" w:eastAsia="Times New Roman" w:hAnsi="Georgia" w:cs="Times New Roman"/>
          <w:sz w:val="20"/>
          <w:szCs w:val="20"/>
        </w:rPr>
        <w:t xml:space="preserve">s or </w:t>
      </w:r>
      <w:r w:rsidR="00D75C3C" w:rsidRPr="00D75C3C">
        <w:rPr>
          <w:rFonts w:ascii="Georgia" w:eastAsia="Times New Roman" w:hAnsi="Georgia" w:cs="Times New Roman"/>
          <w:b/>
          <w:sz w:val="20"/>
          <w:szCs w:val="20"/>
          <w:u w:val="single"/>
        </w:rPr>
        <w:t>sonnet</w:t>
      </w:r>
      <w:r w:rsidR="00D75C3C">
        <w:rPr>
          <w:rFonts w:ascii="Georgia" w:eastAsia="Times New Roman" w:hAnsi="Georgia" w:cs="Times New Roman"/>
          <w:sz w:val="20"/>
          <w:szCs w:val="20"/>
        </w:rPr>
        <w:t>s]</w:t>
      </w:r>
    </w:p>
    <w:p w:rsidR="003F66C2" w:rsidRDefault="003F66C2" w:rsidP="003F66C2">
      <w:pPr>
        <w:rPr>
          <w:rFonts w:ascii="Georgia" w:eastAsia="Times New Roman" w:hAnsi="Georgia" w:cs="Times New Roman"/>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2. </w:t>
      </w:r>
      <w:r w:rsidRPr="003F66C2">
        <w:rPr>
          <w:rFonts w:ascii="Georgia" w:eastAsia="Times New Roman" w:hAnsi="Georgia" w:cs="Times New Roman"/>
          <w:b/>
          <w:sz w:val="20"/>
          <w:szCs w:val="20"/>
        </w:rPr>
        <w:t>This poem employs the chiasmus “A light in sound, a sound-like power in light” to characterize “the one Life within us and abroad.” The speaker of this poem dismisses the notion that “all of animated nature” is a series of the title objects “diversely framed, that tremble into thought” as one of the “</w:t>
      </w:r>
      <w:proofErr w:type="spellStart"/>
      <w:r w:rsidRPr="003F66C2">
        <w:rPr>
          <w:rFonts w:ascii="Georgia" w:eastAsia="Times New Roman" w:hAnsi="Georgia" w:cs="Times New Roman"/>
          <w:b/>
          <w:sz w:val="20"/>
          <w:szCs w:val="20"/>
        </w:rPr>
        <w:t>shapings</w:t>
      </w:r>
      <w:proofErr w:type="spellEnd"/>
      <w:r w:rsidRPr="003F66C2">
        <w:rPr>
          <w:rFonts w:ascii="Georgia" w:eastAsia="Times New Roman" w:hAnsi="Georgia" w:cs="Times New Roman"/>
          <w:b/>
          <w:sz w:val="20"/>
          <w:szCs w:val="20"/>
        </w:rPr>
        <w:t xml:space="preserve"> of the unregenerate mind; bubbles that glitter as they rise and break / </w:t>
      </w:r>
      <w:proofErr w:type="gramStart"/>
      <w:r w:rsidRPr="003F66C2">
        <w:rPr>
          <w:rFonts w:ascii="Georgia" w:eastAsia="Times New Roman" w:hAnsi="Georgia" w:cs="Times New Roman"/>
          <w:b/>
          <w:sz w:val="20"/>
          <w:szCs w:val="20"/>
        </w:rPr>
        <w:t>On</w:t>
      </w:r>
      <w:proofErr w:type="gramEnd"/>
      <w:r w:rsidRPr="003F66C2">
        <w:rPr>
          <w:rFonts w:ascii="Georgia" w:eastAsia="Times New Roman" w:hAnsi="Georgia" w:cs="Times New Roman"/>
          <w:b/>
          <w:sz w:val="20"/>
          <w:szCs w:val="20"/>
        </w:rPr>
        <w:t xml:space="preserve"> vain Philosophy’s aye-babbling spring.” The speaker and the poem and his sweetheart sit in a (*)</w:t>
      </w:r>
      <w:r w:rsidRPr="003F66C2">
        <w:rPr>
          <w:rFonts w:ascii="Georgia" w:eastAsia="Times New Roman" w:hAnsi="Georgia" w:cs="Times New Roman"/>
          <w:sz w:val="20"/>
          <w:szCs w:val="20"/>
        </w:rPr>
        <w:t xml:space="preserve"> “cot </w:t>
      </w:r>
      <w:proofErr w:type="spellStart"/>
      <w:r w:rsidRPr="003F66C2">
        <w:rPr>
          <w:rFonts w:ascii="Georgia" w:eastAsia="Times New Roman" w:hAnsi="Georgia" w:cs="Times New Roman"/>
          <w:sz w:val="20"/>
          <w:szCs w:val="20"/>
        </w:rPr>
        <w:t>o’ergrown</w:t>
      </w:r>
      <w:proofErr w:type="spellEnd"/>
      <w:r w:rsidRPr="003F66C2">
        <w:rPr>
          <w:rFonts w:ascii="Georgia" w:eastAsia="Times New Roman" w:hAnsi="Georgia" w:cs="Times New Roman"/>
          <w:sz w:val="20"/>
          <w:szCs w:val="20"/>
        </w:rPr>
        <w:t xml:space="preserve"> / with white-flowered Jasmin, and the broad-leaved Myrtle,” which are emblems of “Innocence and Love.” This poem concerns an object “placed length-ways in the clasping casement” that responds to the “desultory breeze” by pouring “such sweet upbraiding.” For 10 points, name this poem addressed to “My pensive Sara,” written by Coleridge about a wind-powered instrument. </w:t>
      </w:r>
    </w:p>
    <w:p w:rsidR="003F66C2" w:rsidRPr="003F66C2" w:rsidRDefault="003F66C2" w:rsidP="003F66C2">
      <w:pPr>
        <w:rPr>
          <w:rFonts w:ascii="Georgia" w:hAnsi="Georgia"/>
        </w:rPr>
      </w:pPr>
      <w:r w:rsidRPr="003F66C2">
        <w:rPr>
          <w:rFonts w:ascii="Georgia" w:eastAsia="Times New Roman" w:hAnsi="Georgia" w:cs="Times New Roman"/>
          <w:sz w:val="20"/>
          <w:szCs w:val="20"/>
        </w:rPr>
        <w:t xml:space="preserve">ANSWER: “The </w:t>
      </w:r>
      <w:r w:rsidRPr="003F66C2">
        <w:rPr>
          <w:rFonts w:ascii="Georgia" w:eastAsia="Times New Roman" w:hAnsi="Georgia" w:cs="Times New Roman"/>
          <w:b/>
          <w:sz w:val="20"/>
          <w:szCs w:val="20"/>
          <w:u w:val="single"/>
        </w:rPr>
        <w:t>Aeolian Harp</w:t>
      </w:r>
      <w:r w:rsidRPr="003F66C2">
        <w:rPr>
          <w:rFonts w:ascii="Georgia" w:eastAsia="Times New Roman" w:hAnsi="Georgia" w:cs="Times New Roman"/>
          <w:sz w:val="20"/>
          <w:szCs w:val="20"/>
        </w:rPr>
        <w:t>”</w:t>
      </w:r>
    </w:p>
    <w:p w:rsidR="003F66C2" w:rsidRDefault="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3. </w:t>
      </w:r>
      <w:r w:rsidRPr="003F66C2">
        <w:rPr>
          <w:rFonts w:ascii="Georgia" w:eastAsia="Times New Roman" w:hAnsi="Georgia" w:cs="Times New Roman"/>
          <w:b/>
          <w:sz w:val="20"/>
          <w:szCs w:val="20"/>
        </w:rPr>
        <w:t>A poem set at one of these places refrains “O my hunger! My hunger!” and ends with the speaker telling herself to press “your buttocks to his withers” and “flee on your donkey.” In a poem set after the speaker came back from one of these places, he rubs noses with his daughter and realizes that “I keep no rank nor station… I am frizzled, stale, and small.” A boy pats the floor to feel “if the world is there and flat,” a “Jew in a newspaper hat” dances down the halls, and a sailor is fixated on his watch in a poem set at one of these place patterned after the cumulative (*)</w:t>
      </w:r>
      <w:r w:rsidRPr="003F66C2">
        <w:rPr>
          <w:rFonts w:ascii="Georgia" w:eastAsia="Times New Roman" w:hAnsi="Georgia" w:cs="Times New Roman"/>
          <w:sz w:val="20"/>
          <w:szCs w:val="20"/>
        </w:rPr>
        <w:t xml:space="preserve"> nursery rhyme “This is the house that Jack built.” Another poem says of the inhabitants of one of these places: “We are all old timers, each of us holds a locked razor.” Elizabeth Bishop wrote of going to one of these places to see Ezra Pound in “Visits to St. Elizabeth’s.” The poems “Home </w:t>
      </w:r>
      <w:proofErr w:type="gramStart"/>
      <w:r w:rsidRPr="003F66C2">
        <w:rPr>
          <w:rFonts w:ascii="Georgia" w:eastAsia="Times New Roman" w:hAnsi="Georgia" w:cs="Times New Roman"/>
          <w:sz w:val="20"/>
          <w:szCs w:val="20"/>
        </w:rPr>
        <w:t>After</w:t>
      </w:r>
      <w:proofErr w:type="gramEnd"/>
      <w:r w:rsidRPr="003F66C2">
        <w:rPr>
          <w:rFonts w:ascii="Georgia" w:eastAsia="Times New Roman" w:hAnsi="Georgia" w:cs="Times New Roman"/>
          <w:sz w:val="20"/>
          <w:szCs w:val="20"/>
        </w:rPr>
        <w:t xml:space="preserve"> Three Months Away” and “Waking in the Blue” are the products of Robert Lowell’s time in one of them. For 10 points, name this kind of institution referenced in the title of Anne Sexton’s book </w:t>
      </w:r>
      <w:r w:rsidRPr="003F66C2">
        <w:rPr>
          <w:rFonts w:ascii="Georgia" w:eastAsia="Times New Roman" w:hAnsi="Georgia" w:cs="Times New Roman"/>
          <w:i/>
          <w:sz w:val="20"/>
          <w:szCs w:val="20"/>
        </w:rPr>
        <w:t>To Bedlam and Partway Back</w:t>
      </w:r>
      <w:r w:rsidRPr="003F66C2">
        <w:rPr>
          <w:rFonts w:ascii="Georgia" w:eastAsia="Times New Roman" w:hAnsi="Georgia" w:cs="Times New Roman"/>
          <w:sz w:val="20"/>
          <w:szCs w:val="20"/>
        </w:rPr>
        <w:t xml:space="preserve">.  </w:t>
      </w:r>
    </w:p>
    <w:p w:rsidR="003F66C2" w:rsidRPr="003F66C2" w:rsidRDefault="003F66C2" w:rsidP="003F66C2">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mental hospital</w:t>
      </w:r>
      <w:r w:rsidRPr="003F66C2">
        <w:rPr>
          <w:rFonts w:ascii="Georgia" w:eastAsia="Times New Roman" w:hAnsi="Georgia" w:cs="Times New Roman"/>
          <w:sz w:val="20"/>
          <w:szCs w:val="20"/>
        </w:rPr>
        <w:t xml:space="preserve">s [or </w:t>
      </w:r>
      <w:r w:rsidRPr="003F66C2">
        <w:rPr>
          <w:rFonts w:ascii="Georgia" w:eastAsia="Times New Roman" w:hAnsi="Georgia" w:cs="Times New Roman"/>
          <w:b/>
          <w:sz w:val="20"/>
          <w:szCs w:val="20"/>
          <w:u w:val="single"/>
        </w:rPr>
        <w:t>psych</w:t>
      </w:r>
      <w:r w:rsidRPr="003F66C2">
        <w:rPr>
          <w:rFonts w:ascii="Georgia" w:eastAsia="Times New Roman" w:hAnsi="Georgia" w:cs="Times New Roman"/>
          <w:sz w:val="20"/>
          <w:szCs w:val="20"/>
        </w:rPr>
        <w:t xml:space="preserve">iatric </w:t>
      </w:r>
      <w:r w:rsidRPr="003F66C2">
        <w:rPr>
          <w:rFonts w:ascii="Georgia" w:eastAsia="Times New Roman" w:hAnsi="Georgia" w:cs="Times New Roman"/>
          <w:b/>
          <w:sz w:val="20"/>
          <w:szCs w:val="20"/>
          <w:u w:val="single"/>
        </w:rPr>
        <w:t>hospital</w:t>
      </w:r>
      <w:r w:rsidRPr="003F66C2">
        <w:rPr>
          <w:rFonts w:ascii="Georgia" w:eastAsia="Times New Roman" w:hAnsi="Georgia" w:cs="Times New Roman"/>
          <w:sz w:val="20"/>
          <w:szCs w:val="20"/>
        </w:rPr>
        <w:t xml:space="preserve">s; or </w:t>
      </w:r>
      <w:r w:rsidRPr="003F66C2">
        <w:rPr>
          <w:rFonts w:ascii="Georgia" w:eastAsia="Times New Roman" w:hAnsi="Georgia" w:cs="Times New Roman"/>
          <w:b/>
          <w:sz w:val="20"/>
          <w:szCs w:val="20"/>
          <w:u w:val="single"/>
        </w:rPr>
        <w:t>psych</w:t>
      </w:r>
      <w:r w:rsidRPr="003F66C2">
        <w:rPr>
          <w:rFonts w:ascii="Georgia" w:eastAsia="Times New Roman" w:hAnsi="Georgia" w:cs="Times New Roman"/>
          <w:sz w:val="20"/>
          <w:szCs w:val="20"/>
        </w:rPr>
        <w:t xml:space="preserve">iatric </w:t>
      </w:r>
      <w:r w:rsidRPr="003F66C2">
        <w:rPr>
          <w:rFonts w:ascii="Georgia" w:eastAsia="Times New Roman" w:hAnsi="Georgia" w:cs="Times New Roman"/>
          <w:b/>
          <w:sz w:val="20"/>
          <w:szCs w:val="20"/>
          <w:u w:val="single"/>
        </w:rPr>
        <w:t>ward</w:t>
      </w:r>
      <w:r w:rsidRPr="003F66C2">
        <w:rPr>
          <w:rFonts w:ascii="Georgia" w:eastAsia="Times New Roman" w:hAnsi="Georgia" w:cs="Times New Roman"/>
          <w:sz w:val="20"/>
          <w:szCs w:val="20"/>
        </w:rPr>
        <w:t xml:space="preserve">s; or insane </w:t>
      </w:r>
      <w:r w:rsidRPr="003F66C2">
        <w:rPr>
          <w:rFonts w:ascii="Georgia" w:eastAsia="Times New Roman" w:hAnsi="Georgia" w:cs="Times New Roman"/>
          <w:b/>
          <w:sz w:val="20"/>
          <w:szCs w:val="20"/>
          <w:u w:val="single"/>
        </w:rPr>
        <w:t>asylum</w:t>
      </w:r>
      <w:r w:rsidRPr="003F66C2">
        <w:rPr>
          <w:rFonts w:ascii="Georgia" w:eastAsia="Times New Roman" w:hAnsi="Georgia" w:cs="Times New Roman"/>
          <w:sz w:val="20"/>
          <w:szCs w:val="20"/>
        </w:rPr>
        <w:t xml:space="preserve">s; prompt on </w:t>
      </w:r>
      <w:r w:rsidRPr="003F66C2">
        <w:rPr>
          <w:rFonts w:ascii="Georgia" w:eastAsia="Times New Roman" w:hAnsi="Georgia" w:cs="Times New Roman"/>
          <w:b/>
          <w:sz w:val="20"/>
          <w:szCs w:val="20"/>
          <w:u w:val="single"/>
        </w:rPr>
        <w:t>hospital</w:t>
      </w:r>
      <w:r w:rsidRPr="003F66C2">
        <w:rPr>
          <w:rFonts w:ascii="Georgia" w:eastAsia="Times New Roman" w:hAnsi="Georgia" w:cs="Times New Roman"/>
          <w:sz w:val="20"/>
          <w:szCs w:val="20"/>
        </w:rPr>
        <w:t>s]</w:t>
      </w:r>
    </w:p>
    <w:p w:rsidR="003F66C2" w:rsidRDefault="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4. </w:t>
      </w:r>
      <w:r w:rsidRPr="003F66C2">
        <w:rPr>
          <w:rFonts w:ascii="Georgia" w:eastAsia="Times New Roman" w:hAnsi="Georgia" w:cs="Times New Roman"/>
          <w:b/>
          <w:sz w:val="20"/>
          <w:szCs w:val="20"/>
        </w:rPr>
        <w:t xml:space="preserve">In a poem written in this language, children give the answers “a thousand years ago,” “a hundred years ago,” “last year,” to the teacher’s question “when was / Napoleon Bonaparte </w:t>
      </w:r>
      <w:proofErr w:type="spellStart"/>
      <w:r w:rsidRPr="003F66C2">
        <w:rPr>
          <w:rFonts w:ascii="Georgia" w:eastAsia="Times New Roman" w:hAnsi="Georgia" w:cs="Times New Roman"/>
          <w:b/>
          <w:sz w:val="20"/>
          <w:szCs w:val="20"/>
        </w:rPr>
        <w:t>born?”An</w:t>
      </w:r>
      <w:proofErr w:type="spellEnd"/>
      <w:r w:rsidRPr="003F66C2">
        <w:rPr>
          <w:rFonts w:ascii="Georgia" w:eastAsia="Times New Roman" w:hAnsi="Georgia" w:cs="Times New Roman"/>
          <w:b/>
          <w:sz w:val="20"/>
          <w:szCs w:val="20"/>
        </w:rPr>
        <w:t xml:space="preserve"> epic poem in this language concerns a boy who falls in love with a girl traveling with a troupe of comedians, titled </w:t>
      </w:r>
      <w:r w:rsidRPr="003F66C2">
        <w:rPr>
          <w:rFonts w:ascii="Georgia" w:eastAsia="Times New Roman" w:hAnsi="Georgia" w:cs="Times New Roman"/>
          <w:b/>
          <w:i/>
          <w:sz w:val="20"/>
          <w:szCs w:val="20"/>
        </w:rPr>
        <w:t>Romance with Flugelhorn</w:t>
      </w:r>
      <w:r w:rsidRPr="003F66C2">
        <w:rPr>
          <w:rFonts w:ascii="Georgia" w:eastAsia="Times New Roman" w:hAnsi="Georgia" w:cs="Times New Roman"/>
          <w:b/>
          <w:sz w:val="20"/>
          <w:szCs w:val="20"/>
        </w:rPr>
        <w:t xml:space="preserve">. This language was used by an immunologist-poet whose collections include </w:t>
      </w:r>
      <w:r w:rsidRPr="003F66C2">
        <w:rPr>
          <w:rFonts w:ascii="Georgia" w:eastAsia="Times New Roman" w:hAnsi="Georgia" w:cs="Times New Roman"/>
          <w:b/>
          <w:i/>
          <w:sz w:val="20"/>
          <w:szCs w:val="20"/>
        </w:rPr>
        <w:t>Vanishing Lung Syndrome</w:t>
      </w:r>
      <w:r w:rsidRPr="003F66C2">
        <w:rPr>
          <w:rFonts w:ascii="Georgia" w:eastAsia="Times New Roman" w:hAnsi="Georgia" w:cs="Times New Roman"/>
          <w:b/>
          <w:sz w:val="20"/>
          <w:szCs w:val="20"/>
        </w:rPr>
        <w:t xml:space="preserve"> and </w:t>
      </w:r>
      <w:r w:rsidRPr="003F66C2">
        <w:rPr>
          <w:rFonts w:ascii="Georgia" w:eastAsia="Times New Roman" w:hAnsi="Georgia" w:cs="Times New Roman"/>
          <w:b/>
          <w:i/>
          <w:sz w:val="20"/>
          <w:szCs w:val="20"/>
        </w:rPr>
        <w:t>Intensive Care</w:t>
      </w:r>
      <w:r w:rsidRPr="003F66C2">
        <w:rPr>
          <w:rFonts w:ascii="Georgia" w:eastAsia="Times New Roman" w:hAnsi="Georgia" w:cs="Times New Roman"/>
          <w:b/>
          <w:sz w:val="20"/>
          <w:szCs w:val="20"/>
        </w:rPr>
        <w:t xml:space="preserve">. A poet writing in this language advises the speaker to ask the Queen of England out on a date in “An Umbrella from Piccadilly,” and experimented with typeface in his </w:t>
      </w:r>
      <w:r w:rsidRPr="003F66C2">
        <w:rPr>
          <w:rFonts w:ascii="Georgia" w:eastAsia="Times New Roman" w:hAnsi="Georgia" w:cs="Times New Roman"/>
          <w:b/>
          <w:sz w:val="20"/>
          <w:szCs w:val="20"/>
        </w:rPr>
        <w:lastRenderedPageBreak/>
        <w:t xml:space="preserve">collection </w:t>
      </w:r>
      <w:r w:rsidRPr="003F66C2">
        <w:rPr>
          <w:rFonts w:ascii="Georgia" w:eastAsia="Times New Roman" w:hAnsi="Georgia" w:cs="Times New Roman"/>
          <w:b/>
          <w:i/>
          <w:sz w:val="20"/>
          <w:szCs w:val="20"/>
        </w:rPr>
        <w:t>On the Waves of TSF</w:t>
      </w:r>
      <w:r w:rsidRPr="003F66C2">
        <w:rPr>
          <w:rFonts w:ascii="Georgia" w:eastAsia="Times New Roman" w:hAnsi="Georgia" w:cs="Times New Roman"/>
          <w:b/>
          <w:sz w:val="20"/>
          <w:szCs w:val="20"/>
        </w:rPr>
        <w:t xml:space="preserve">. The collection </w:t>
      </w:r>
      <w:r w:rsidRPr="003F66C2">
        <w:rPr>
          <w:rFonts w:ascii="Georgia" w:eastAsia="Times New Roman" w:hAnsi="Georgia" w:cs="Times New Roman"/>
          <w:b/>
          <w:i/>
          <w:sz w:val="20"/>
          <w:szCs w:val="20"/>
        </w:rPr>
        <w:t>Cosmic Songs</w:t>
      </w:r>
      <w:r w:rsidRPr="003F66C2">
        <w:rPr>
          <w:rFonts w:ascii="Georgia" w:eastAsia="Times New Roman" w:hAnsi="Georgia" w:cs="Times New Roman"/>
          <w:b/>
          <w:sz w:val="20"/>
          <w:szCs w:val="20"/>
        </w:rPr>
        <w:t xml:space="preserve"> was written by a member of the (*)</w:t>
      </w:r>
      <w:r w:rsidRPr="003F66C2">
        <w:rPr>
          <w:rFonts w:ascii="Georgia" w:eastAsia="Times New Roman" w:hAnsi="Georgia" w:cs="Times New Roman"/>
          <w:sz w:val="20"/>
          <w:szCs w:val="20"/>
        </w:rPr>
        <w:t xml:space="preserve"> “May School” of writers in this language from whom Pablo Neruda took his surname. A poet who used this language to write the collection </w:t>
      </w:r>
      <w:proofErr w:type="spellStart"/>
      <w:r w:rsidRPr="003F66C2">
        <w:rPr>
          <w:rFonts w:ascii="Georgia" w:eastAsia="Times New Roman" w:hAnsi="Georgia" w:cs="Times New Roman"/>
          <w:i/>
          <w:sz w:val="20"/>
          <w:szCs w:val="20"/>
        </w:rPr>
        <w:t>Maminka</w:t>
      </w:r>
      <w:proofErr w:type="spellEnd"/>
      <w:r w:rsidRPr="003F66C2">
        <w:rPr>
          <w:rFonts w:ascii="Georgia" w:eastAsia="Times New Roman" w:hAnsi="Georgia" w:cs="Times New Roman"/>
          <w:sz w:val="20"/>
          <w:szCs w:val="20"/>
        </w:rPr>
        <w:t xml:space="preserve"> won the 1984 Nobel Prize in Literature. For 10 points, name this language used by poet Jaroslav Seifert.</w:t>
      </w:r>
    </w:p>
    <w:p w:rsidR="003F66C2" w:rsidRDefault="003F66C2" w:rsidP="003F66C2">
      <w:pPr>
        <w:rPr>
          <w:rFonts w:ascii="Georgia" w:eastAsia="Times New Roman" w:hAnsi="Georgia" w:cs="Times New Roman"/>
          <w:b/>
          <w:sz w:val="20"/>
          <w:szCs w:val="20"/>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Czech</w:t>
      </w:r>
      <w:r w:rsidRPr="003F66C2">
        <w:rPr>
          <w:rFonts w:ascii="Georgia" w:eastAsia="Times New Roman" w:hAnsi="Georgia" w:cs="Times New Roman"/>
          <w:sz w:val="20"/>
          <w:szCs w:val="20"/>
        </w:rPr>
        <w:t xml:space="preserve"> [or </w:t>
      </w:r>
      <w:proofErr w:type="spellStart"/>
      <w:r w:rsidRPr="003F66C2">
        <w:rPr>
          <w:rFonts w:ascii="Georgia" w:eastAsia="Times New Roman" w:hAnsi="Georgia" w:cs="Times New Roman"/>
          <w:b/>
          <w:sz w:val="20"/>
          <w:szCs w:val="20"/>
          <w:u w:val="single"/>
        </w:rPr>
        <w:t>cestina</w:t>
      </w:r>
      <w:proofErr w:type="spellEnd"/>
      <w:r w:rsidRPr="003F66C2">
        <w:rPr>
          <w:rFonts w:ascii="Georgia" w:eastAsia="Times New Roman" w:hAnsi="Georgia" w:cs="Times New Roman"/>
          <w:sz w:val="20"/>
          <w:szCs w:val="20"/>
        </w:rPr>
        <w:t xml:space="preserve">; or </w:t>
      </w:r>
      <w:r w:rsidRPr="003F66C2">
        <w:rPr>
          <w:rFonts w:ascii="Georgia" w:eastAsia="Times New Roman" w:hAnsi="Georgia" w:cs="Times New Roman"/>
          <w:b/>
          <w:sz w:val="20"/>
          <w:szCs w:val="20"/>
          <w:u w:val="single"/>
        </w:rPr>
        <w:t>Bohemian</w:t>
      </w:r>
      <w:r w:rsidRPr="003F66C2">
        <w:rPr>
          <w:rFonts w:ascii="Georgia" w:eastAsia="Times New Roman" w:hAnsi="Georgia" w:cs="Times New Roman"/>
          <w:sz w:val="20"/>
          <w:szCs w:val="20"/>
        </w:rPr>
        <w:t>]</w:t>
      </w:r>
    </w:p>
    <w:p w:rsidR="003F66C2" w:rsidRDefault="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5. </w:t>
      </w:r>
      <w:r w:rsidRPr="003F66C2">
        <w:rPr>
          <w:rFonts w:ascii="Georgia" w:eastAsia="Times New Roman" w:hAnsi="Georgia" w:cs="Times New Roman"/>
          <w:b/>
          <w:sz w:val="20"/>
          <w:szCs w:val="20"/>
        </w:rPr>
        <w:t xml:space="preserve">The speaker of a poem set during this war asks a “fateful woman, so </w:t>
      </w:r>
      <w:proofErr w:type="spellStart"/>
      <w:r w:rsidRPr="003F66C2">
        <w:rPr>
          <w:rFonts w:ascii="Georgia" w:eastAsia="Times New Roman" w:hAnsi="Georgia" w:cs="Times New Roman"/>
          <w:b/>
          <w:sz w:val="20"/>
          <w:szCs w:val="20"/>
        </w:rPr>
        <w:t>blear</w:t>
      </w:r>
      <w:proofErr w:type="spellEnd"/>
      <w:r w:rsidRPr="003F66C2">
        <w:rPr>
          <w:rFonts w:ascii="Georgia" w:eastAsia="Times New Roman" w:hAnsi="Georgia" w:cs="Times New Roman"/>
          <w:b/>
          <w:sz w:val="20"/>
          <w:szCs w:val="20"/>
        </w:rPr>
        <w:t>, hardly human” why she wags her head “turban bound, yellow, red, and green.” A poem set during this war describes “a line in long array where they wind betwixt green islands.” A poem about this war commands the title objects to “leave not the bridegroom quiet… nor the peaceful farmer any peace.” The speaker of another poem set during this war admits that “I am restless and make others so,” and urges “you (*)</w:t>
      </w:r>
      <w:r w:rsidRPr="003F66C2">
        <w:rPr>
          <w:rFonts w:ascii="Georgia" w:eastAsia="Times New Roman" w:hAnsi="Georgia" w:cs="Times New Roman"/>
          <w:sz w:val="20"/>
          <w:szCs w:val="20"/>
        </w:rPr>
        <w:t xml:space="preserve"> onward with me… without the least idea of what is our destination, or whether we shall be victorious, or utterly </w:t>
      </w:r>
      <w:proofErr w:type="spellStart"/>
      <w:r w:rsidRPr="003F66C2">
        <w:rPr>
          <w:rFonts w:ascii="Georgia" w:eastAsia="Times New Roman" w:hAnsi="Georgia" w:cs="Times New Roman"/>
          <w:sz w:val="20"/>
          <w:szCs w:val="20"/>
        </w:rPr>
        <w:t>quell’d</w:t>
      </w:r>
      <w:proofErr w:type="spellEnd"/>
      <w:r w:rsidRPr="003F66C2">
        <w:rPr>
          <w:rFonts w:ascii="Georgia" w:eastAsia="Times New Roman" w:hAnsi="Georgia" w:cs="Times New Roman"/>
          <w:sz w:val="20"/>
          <w:szCs w:val="20"/>
        </w:rPr>
        <w:t xml:space="preserve"> and defeated.” The title exclamation of another poem about this war is alternated with “blow! </w:t>
      </w:r>
      <w:proofErr w:type="gramStart"/>
      <w:r w:rsidRPr="003F66C2">
        <w:rPr>
          <w:rFonts w:ascii="Georgia" w:eastAsia="Times New Roman" w:hAnsi="Georgia" w:cs="Times New Roman"/>
          <w:sz w:val="20"/>
          <w:szCs w:val="20"/>
        </w:rPr>
        <w:t>bugles</w:t>
      </w:r>
      <w:proofErr w:type="gramEnd"/>
      <w:r w:rsidRPr="003F66C2">
        <w:rPr>
          <w:rFonts w:ascii="Georgia" w:eastAsia="Times New Roman" w:hAnsi="Georgia" w:cs="Times New Roman"/>
          <w:sz w:val="20"/>
          <w:szCs w:val="20"/>
        </w:rPr>
        <w:t xml:space="preserve">! </w:t>
      </w:r>
      <w:proofErr w:type="gramStart"/>
      <w:r w:rsidRPr="003F66C2">
        <w:rPr>
          <w:rFonts w:ascii="Georgia" w:eastAsia="Times New Roman" w:hAnsi="Georgia" w:cs="Times New Roman"/>
          <w:sz w:val="20"/>
          <w:szCs w:val="20"/>
        </w:rPr>
        <w:t>blow</w:t>
      </w:r>
      <w:proofErr w:type="gramEnd"/>
      <w:r w:rsidRPr="003F66C2">
        <w:rPr>
          <w:rFonts w:ascii="Georgia" w:eastAsia="Times New Roman" w:hAnsi="Georgia" w:cs="Times New Roman"/>
          <w:sz w:val="20"/>
          <w:szCs w:val="20"/>
        </w:rPr>
        <w:t xml:space="preserve">!” This war is the setting of “Cavalry Crossing the Ford,” “As I Lay with My Head in Your Lap, </w:t>
      </w:r>
      <w:proofErr w:type="spellStart"/>
      <w:r w:rsidRPr="003F66C2">
        <w:rPr>
          <w:rFonts w:ascii="Georgia" w:eastAsia="Times New Roman" w:hAnsi="Georgia" w:cs="Times New Roman"/>
          <w:sz w:val="20"/>
          <w:szCs w:val="20"/>
        </w:rPr>
        <w:t>Camerado</w:t>
      </w:r>
      <w:proofErr w:type="spellEnd"/>
      <w:r w:rsidRPr="003F66C2">
        <w:rPr>
          <w:rFonts w:ascii="Georgia" w:eastAsia="Times New Roman" w:hAnsi="Georgia" w:cs="Times New Roman"/>
          <w:sz w:val="20"/>
          <w:szCs w:val="20"/>
        </w:rPr>
        <w:t>,” “Beat! Beat! Drums</w:t>
      </w:r>
      <w:proofErr w:type="gramStart"/>
      <w:r w:rsidRPr="003F66C2">
        <w:rPr>
          <w:rFonts w:ascii="Georgia" w:eastAsia="Times New Roman" w:hAnsi="Georgia" w:cs="Times New Roman"/>
          <w:sz w:val="20"/>
          <w:szCs w:val="20"/>
        </w:rPr>
        <w:t>!,</w:t>
      </w:r>
      <w:proofErr w:type="gramEnd"/>
      <w:r w:rsidRPr="003F66C2">
        <w:rPr>
          <w:rFonts w:ascii="Georgia" w:eastAsia="Times New Roman" w:hAnsi="Georgia" w:cs="Times New Roman"/>
          <w:sz w:val="20"/>
          <w:szCs w:val="20"/>
        </w:rPr>
        <w:t xml:space="preserve">” and other poems collected in </w:t>
      </w:r>
      <w:r w:rsidRPr="003F66C2">
        <w:rPr>
          <w:rFonts w:ascii="Georgia" w:eastAsia="Times New Roman" w:hAnsi="Georgia" w:cs="Times New Roman"/>
          <w:i/>
          <w:sz w:val="20"/>
          <w:szCs w:val="20"/>
        </w:rPr>
        <w:t>Drum Taps</w:t>
      </w:r>
      <w:r w:rsidRPr="003F66C2">
        <w:rPr>
          <w:rFonts w:ascii="Georgia" w:eastAsia="Times New Roman" w:hAnsi="Georgia" w:cs="Times New Roman"/>
          <w:sz w:val="20"/>
          <w:szCs w:val="20"/>
        </w:rPr>
        <w:t>. For 10 points, name this war during which Walt Whitman served as a volunteer nurse.</w:t>
      </w:r>
    </w:p>
    <w:p w:rsidR="003F66C2" w:rsidRPr="003F66C2" w:rsidRDefault="003F66C2" w:rsidP="003F66C2">
      <w:pPr>
        <w:rPr>
          <w:rFonts w:ascii="Georgia" w:hAnsi="Georgia"/>
        </w:rPr>
      </w:pPr>
      <w:r w:rsidRPr="003F66C2">
        <w:rPr>
          <w:rFonts w:ascii="Georgia" w:eastAsia="Times New Roman" w:hAnsi="Georgia" w:cs="Times New Roman"/>
          <w:sz w:val="20"/>
          <w:szCs w:val="20"/>
        </w:rPr>
        <w:t xml:space="preserve">ANSWER: American </w:t>
      </w:r>
      <w:r w:rsidRPr="003F66C2">
        <w:rPr>
          <w:rFonts w:ascii="Georgia" w:eastAsia="Times New Roman" w:hAnsi="Georgia" w:cs="Times New Roman"/>
          <w:b/>
          <w:sz w:val="20"/>
          <w:szCs w:val="20"/>
          <w:u w:val="single"/>
        </w:rPr>
        <w:t>Civil War</w:t>
      </w:r>
      <w:r w:rsidRPr="003F66C2">
        <w:rPr>
          <w:rFonts w:ascii="Georgia" w:eastAsia="Times New Roman" w:hAnsi="Georgia" w:cs="Times New Roman"/>
          <w:sz w:val="20"/>
          <w:szCs w:val="20"/>
        </w:rPr>
        <w:t xml:space="preserve"> </w:t>
      </w:r>
    </w:p>
    <w:p w:rsidR="003F66C2" w:rsidRDefault="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6. </w:t>
      </w:r>
      <w:r w:rsidRPr="003F66C2">
        <w:rPr>
          <w:rFonts w:ascii="Georgia" w:eastAsia="Times New Roman" w:hAnsi="Georgia" w:cs="Times New Roman"/>
          <w:b/>
          <w:sz w:val="20"/>
          <w:szCs w:val="20"/>
        </w:rPr>
        <w:t xml:space="preserve">A poet with this </w:t>
      </w:r>
      <w:r w:rsidRPr="003F66C2">
        <w:rPr>
          <w:rFonts w:ascii="Georgia" w:eastAsia="Times New Roman" w:hAnsi="Georgia" w:cs="Times New Roman"/>
          <w:b/>
          <w:i/>
          <w:sz w:val="20"/>
          <w:szCs w:val="20"/>
        </w:rPr>
        <w:t>first</w:t>
      </w:r>
      <w:r w:rsidRPr="003F66C2">
        <w:rPr>
          <w:rFonts w:ascii="Georgia" w:eastAsia="Times New Roman" w:hAnsi="Georgia" w:cs="Times New Roman"/>
          <w:b/>
          <w:sz w:val="20"/>
          <w:szCs w:val="20"/>
        </w:rPr>
        <w:t xml:space="preserve"> name wrote that though “there were storms and small catastrophes,” “our lives avoided tragedy / </w:t>
      </w:r>
      <w:proofErr w:type="gramStart"/>
      <w:r w:rsidRPr="003F66C2">
        <w:rPr>
          <w:rFonts w:ascii="Georgia" w:eastAsia="Times New Roman" w:hAnsi="Georgia" w:cs="Times New Roman"/>
          <w:b/>
          <w:sz w:val="20"/>
          <w:szCs w:val="20"/>
        </w:rPr>
        <w:t>Simply</w:t>
      </w:r>
      <w:proofErr w:type="gramEnd"/>
      <w:r w:rsidRPr="003F66C2">
        <w:rPr>
          <w:rFonts w:ascii="Georgia" w:eastAsia="Times New Roman" w:hAnsi="Georgia" w:cs="Times New Roman"/>
          <w:b/>
          <w:sz w:val="20"/>
          <w:szCs w:val="20"/>
        </w:rPr>
        <w:t xml:space="preserve"> by going on and on” in his poem “</w:t>
      </w:r>
      <w:proofErr w:type="spellStart"/>
      <w:r w:rsidRPr="003F66C2">
        <w:rPr>
          <w:rFonts w:ascii="Georgia" w:eastAsia="Times New Roman" w:hAnsi="Georgia" w:cs="Times New Roman"/>
          <w:b/>
          <w:sz w:val="20"/>
          <w:szCs w:val="20"/>
        </w:rPr>
        <w:t>Pantoum</w:t>
      </w:r>
      <w:proofErr w:type="spellEnd"/>
      <w:r w:rsidRPr="003F66C2">
        <w:rPr>
          <w:rFonts w:ascii="Georgia" w:eastAsia="Times New Roman" w:hAnsi="Georgia" w:cs="Times New Roman"/>
          <w:b/>
          <w:sz w:val="20"/>
          <w:szCs w:val="20"/>
        </w:rPr>
        <w:t xml:space="preserve"> for the Great Depression.” Another poet with this first name wrote about reading “</w:t>
      </w:r>
      <w:r w:rsidRPr="003F66C2">
        <w:rPr>
          <w:rFonts w:ascii="Georgia" w:eastAsia="Times New Roman" w:hAnsi="Georgia" w:cs="Times New Roman"/>
          <w:b/>
          <w:i/>
          <w:sz w:val="20"/>
          <w:szCs w:val="20"/>
        </w:rPr>
        <w:t xml:space="preserve">The Man </w:t>
      </w:r>
      <w:proofErr w:type="gramStart"/>
      <w:r w:rsidRPr="003F66C2">
        <w:rPr>
          <w:rFonts w:ascii="Georgia" w:eastAsia="Times New Roman" w:hAnsi="Georgia" w:cs="Times New Roman"/>
          <w:b/>
          <w:i/>
          <w:sz w:val="20"/>
          <w:szCs w:val="20"/>
        </w:rPr>
        <w:t>Without</w:t>
      </w:r>
      <w:proofErr w:type="gramEnd"/>
      <w:r w:rsidRPr="003F66C2">
        <w:rPr>
          <w:rFonts w:ascii="Georgia" w:eastAsia="Times New Roman" w:hAnsi="Georgia" w:cs="Times New Roman"/>
          <w:b/>
          <w:i/>
          <w:sz w:val="20"/>
          <w:szCs w:val="20"/>
        </w:rPr>
        <w:t xml:space="preserve"> Qualities</w:t>
      </w:r>
      <w:r w:rsidRPr="003F66C2">
        <w:rPr>
          <w:rFonts w:ascii="Georgia" w:eastAsia="Times New Roman" w:hAnsi="Georgia" w:cs="Times New Roman"/>
          <w:b/>
          <w:sz w:val="20"/>
          <w:szCs w:val="20"/>
        </w:rPr>
        <w:t xml:space="preserve"> / with insufficient attention / because I keep watching you die” instead of watching fireworks in his sad poem “Independence Day Letter.” A poet with this first name described people who hear crickets “filling the woods… behind their mortgaged houses,” and “learn to close softly / </w:t>
      </w:r>
      <w:proofErr w:type="gramStart"/>
      <w:r w:rsidRPr="003F66C2">
        <w:rPr>
          <w:rFonts w:ascii="Georgia" w:eastAsia="Times New Roman" w:hAnsi="Georgia" w:cs="Times New Roman"/>
          <w:b/>
          <w:sz w:val="20"/>
          <w:szCs w:val="20"/>
        </w:rPr>
        <w:t>The</w:t>
      </w:r>
      <w:proofErr w:type="gramEnd"/>
      <w:r w:rsidRPr="003F66C2">
        <w:rPr>
          <w:rFonts w:ascii="Georgia" w:eastAsia="Times New Roman" w:hAnsi="Georgia" w:cs="Times New Roman"/>
          <w:b/>
          <w:sz w:val="20"/>
          <w:szCs w:val="20"/>
        </w:rPr>
        <w:t xml:space="preserve"> doors to rooms they will not be / Coming back to” in his poem “Men at (*)</w:t>
      </w:r>
      <w:r w:rsidRPr="003F66C2">
        <w:rPr>
          <w:rFonts w:ascii="Georgia" w:eastAsia="Times New Roman" w:hAnsi="Georgia" w:cs="Times New Roman"/>
          <w:sz w:val="20"/>
          <w:szCs w:val="20"/>
        </w:rPr>
        <w:t xml:space="preserve"> Forty.” A poet with this first name served as the first poetry editor of </w:t>
      </w:r>
      <w:r w:rsidRPr="003F66C2">
        <w:rPr>
          <w:rFonts w:ascii="Georgia" w:eastAsia="Times New Roman" w:hAnsi="Georgia" w:cs="Times New Roman"/>
          <w:i/>
          <w:sz w:val="20"/>
          <w:szCs w:val="20"/>
        </w:rPr>
        <w:t>The Paris Review</w:t>
      </w:r>
      <w:r w:rsidRPr="003F66C2">
        <w:rPr>
          <w:rFonts w:ascii="Georgia" w:eastAsia="Times New Roman" w:hAnsi="Georgia" w:cs="Times New Roman"/>
          <w:sz w:val="20"/>
          <w:szCs w:val="20"/>
        </w:rPr>
        <w:t xml:space="preserve"> and wrote in his collection </w:t>
      </w:r>
      <w:proofErr w:type="gramStart"/>
      <w:r w:rsidRPr="003F66C2">
        <w:rPr>
          <w:rFonts w:ascii="Georgia" w:eastAsia="Times New Roman" w:hAnsi="Georgia" w:cs="Times New Roman"/>
          <w:i/>
          <w:sz w:val="20"/>
          <w:szCs w:val="20"/>
        </w:rPr>
        <w:t>Without</w:t>
      </w:r>
      <w:proofErr w:type="gramEnd"/>
      <w:r w:rsidRPr="003F66C2">
        <w:rPr>
          <w:rFonts w:ascii="Georgia" w:eastAsia="Times New Roman" w:hAnsi="Georgia" w:cs="Times New Roman"/>
          <w:sz w:val="20"/>
          <w:szCs w:val="20"/>
        </w:rPr>
        <w:t xml:space="preserve"> about his struggle to cope with the death of his wife Jane Kenyon. For 10 points, give the first name of American poets Justice and Hall. </w:t>
      </w:r>
    </w:p>
    <w:p w:rsidR="003F66C2" w:rsidRPr="003F66C2" w:rsidRDefault="003F66C2" w:rsidP="003F66C2">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Donald</w:t>
      </w:r>
    </w:p>
    <w:p w:rsidR="003F66C2" w:rsidRDefault="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7. </w:t>
      </w:r>
      <w:r w:rsidRPr="003F66C2">
        <w:rPr>
          <w:rFonts w:ascii="Georgia" w:eastAsia="Times New Roman" w:hAnsi="Georgia" w:cs="Times New Roman"/>
          <w:b/>
          <w:sz w:val="20"/>
          <w:szCs w:val="20"/>
        </w:rPr>
        <w:t xml:space="preserve">This poem describes the “general fidget from the busts of Constantine / </w:t>
      </w:r>
      <w:proofErr w:type="gramStart"/>
      <w:r w:rsidRPr="003F66C2">
        <w:rPr>
          <w:rFonts w:ascii="Georgia" w:eastAsia="Times New Roman" w:hAnsi="Georgia" w:cs="Times New Roman"/>
          <w:b/>
          <w:sz w:val="20"/>
          <w:szCs w:val="20"/>
        </w:rPr>
        <w:t>To</w:t>
      </w:r>
      <w:proofErr w:type="gramEnd"/>
      <w:r w:rsidRPr="003F66C2">
        <w:rPr>
          <w:rFonts w:ascii="Georgia" w:eastAsia="Times New Roman" w:hAnsi="Georgia" w:cs="Times New Roman"/>
          <w:b/>
          <w:sz w:val="20"/>
          <w:szCs w:val="20"/>
        </w:rPr>
        <w:t xml:space="preserve"> photographs of the late president, Mr. Blank.” “The Problem of </w:t>
      </w:r>
      <w:proofErr w:type="spellStart"/>
      <w:proofErr w:type="gramStart"/>
      <w:r w:rsidRPr="003F66C2">
        <w:rPr>
          <w:rFonts w:ascii="Georgia" w:eastAsia="Times New Roman" w:hAnsi="Georgia" w:cs="Times New Roman"/>
          <w:b/>
          <w:i/>
          <w:sz w:val="20"/>
          <w:szCs w:val="20"/>
        </w:rPr>
        <w:t>Of</w:t>
      </w:r>
      <w:proofErr w:type="spellEnd"/>
      <w:proofErr w:type="gramEnd"/>
      <w:r w:rsidRPr="003F66C2">
        <w:rPr>
          <w:rFonts w:ascii="Georgia" w:eastAsia="Times New Roman" w:hAnsi="Georgia" w:cs="Times New Roman"/>
          <w:b/>
          <w:sz w:val="20"/>
          <w:szCs w:val="20"/>
        </w:rPr>
        <w:t xml:space="preserve">, the Evasion of </w:t>
      </w:r>
      <w:r w:rsidRPr="003F66C2">
        <w:rPr>
          <w:rFonts w:ascii="Georgia" w:eastAsia="Times New Roman" w:hAnsi="Georgia" w:cs="Times New Roman"/>
          <w:b/>
          <w:i/>
          <w:sz w:val="20"/>
          <w:szCs w:val="20"/>
        </w:rPr>
        <w:t>A</w:t>
      </w:r>
      <w:r w:rsidRPr="003F66C2">
        <w:rPr>
          <w:rFonts w:ascii="Georgia" w:eastAsia="Times New Roman" w:hAnsi="Georgia" w:cs="Times New Roman"/>
          <w:b/>
          <w:sz w:val="20"/>
          <w:szCs w:val="20"/>
        </w:rPr>
        <w:t xml:space="preserve">s, and Other Grammatical Curiosities” in this poem are the subject of an article by Dave </w:t>
      </w:r>
      <w:proofErr w:type="spellStart"/>
      <w:r w:rsidRPr="003F66C2">
        <w:rPr>
          <w:rFonts w:ascii="Georgia" w:eastAsia="Times New Roman" w:hAnsi="Georgia" w:cs="Times New Roman"/>
          <w:b/>
          <w:sz w:val="20"/>
          <w:szCs w:val="20"/>
        </w:rPr>
        <w:t>Letzler</w:t>
      </w:r>
      <w:proofErr w:type="spellEnd"/>
      <w:r w:rsidRPr="003F66C2">
        <w:rPr>
          <w:rFonts w:ascii="Georgia" w:eastAsia="Times New Roman" w:hAnsi="Georgia" w:cs="Times New Roman"/>
          <w:b/>
          <w:sz w:val="20"/>
          <w:szCs w:val="20"/>
        </w:rPr>
        <w:t xml:space="preserve">. A six-stanza sentence follows this poem’s opening claim that “the eye’s plain version is a thing apart, the vulgate of experience.” This poem states that “We seek / Nothing beyond reality. Within it / </w:t>
      </w:r>
      <w:proofErr w:type="gramStart"/>
      <w:r w:rsidRPr="003F66C2">
        <w:rPr>
          <w:rFonts w:ascii="Georgia" w:eastAsia="Times New Roman" w:hAnsi="Georgia" w:cs="Times New Roman"/>
          <w:b/>
          <w:sz w:val="20"/>
          <w:szCs w:val="20"/>
        </w:rPr>
        <w:t>Everything</w:t>
      </w:r>
      <w:proofErr w:type="gramEnd"/>
      <w:r w:rsidRPr="003F66C2">
        <w:rPr>
          <w:rFonts w:ascii="Georgia" w:eastAsia="Times New Roman" w:hAnsi="Georgia" w:cs="Times New Roman"/>
          <w:b/>
          <w:sz w:val="20"/>
          <w:szCs w:val="20"/>
        </w:rPr>
        <w:t xml:space="preserve">, the spirit’s </w:t>
      </w:r>
      <w:proofErr w:type="spellStart"/>
      <w:r w:rsidRPr="003F66C2">
        <w:rPr>
          <w:rFonts w:ascii="Georgia" w:eastAsia="Times New Roman" w:hAnsi="Georgia" w:cs="Times New Roman"/>
          <w:b/>
          <w:sz w:val="20"/>
          <w:szCs w:val="20"/>
        </w:rPr>
        <w:t>alchemicana</w:t>
      </w:r>
      <w:proofErr w:type="spellEnd"/>
      <w:r w:rsidRPr="003F66C2">
        <w:rPr>
          <w:rFonts w:ascii="Georgia" w:eastAsia="Times New Roman" w:hAnsi="Georgia" w:cs="Times New Roman"/>
          <w:b/>
          <w:sz w:val="20"/>
          <w:szCs w:val="20"/>
        </w:rPr>
        <w:t xml:space="preserve"> / Included.” This poem declares that “the poem is the cry of its occasion, part of the res itself and not about it,” and was proclaimed its author’s saddest in </w:t>
      </w:r>
      <w:proofErr w:type="gramStart"/>
      <w:r w:rsidRPr="003F66C2">
        <w:rPr>
          <w:rFonts w:ascii="Georgia" w:eastAsia="Times New Roman" w:hAnsi="Georgia" w:cs="Times New Roman"/>
          <w:b/>
          <w:i/>
          <w:sz w:val="20"/>
          <w:szCs w:val="20"/>
        </w:rPr>
        <w:t>On</w:t>
      </w:r>
      <w:proofErr w:type="gramEnd"/>
      <w:r w:rsidRPr="003F66C2">
        <w:rPr>
          <w:rFonts w:ascii="Georgia" w:eastAsia="Times New Roman" w:hAnsi="Georgia" w:cs="Times New Roman"/>
          <w:b/>
          <w:i/>
          <w:sz w:val="20"/>
          <w:szCs w:val="20"/>
        </w:rPr>
        <w:t xml:space="preserve"> (*)</w:t>
      </w:r>
      <w:r w:rsidRPr="003F66C2">
        <w:rPr>
          <w:rFonts w:ascii="Georgia" w:eastAsia="Times New Roman" w:hAnsi="Georgia" w:cs="Times New Roman"/>
          <w:i/>
          <w:sz w:val="20"/>
          <w:szCs w:val="20"/>
        </w:rPr>
        <w:t xml:space="preserve"> Extended Wings</w:t>
      </w:r>
      <w:r w:rsidRPr="003F66C2">
        <w:rPr>
          <w:rFonts w:ascii="Georgia" w:eastAsia="Times New Roman" w:hAnsi="Georgia" w:cs="Times New Roman"/>
          <w:sz w:val="20"/>
          <w:szCs w:val="20"/>
        </w:rPr>
        <w:t xml:space="preserve"> by Helen </w:t>
      </w:r>
      <w:proofErr w:type="spellStart"/>
      <w:r w:rsidRPr="003F66C2">
        <w:rPr>
          <w:rFonts w:ascii="Georgia" w:eastAsia="Times New Roman" w:hAnsi="Georgia" w:cs="Times New Roman"/>
          <w:sz w:val="20"/>
          <w:szCs w:val="20"/>
        </w:rPr>
        <w:t>Vendler</w:t>
      </w:r>
      <w:proofErr w:type="spellEnd"/>
      <w:r w:rsidRPr="003F66C2">
        <w:rPr>
          <w:rFonts w:ascii="Georgia" w:eastAsia="Times New Roman" w:hAnsi="Georgia" w:cs="Times New Roman"/>
          <w:sz w:val="20"/>
          <w:szCs w:val="20"/>
        </w:rPr>
        <w:t xml:space="preserve">.  For 10 points name this long Wallace Stevens poem whose title could refer to a </w:t>
      </w:r>
      <w:proofErr w:type="spellStart"/>
      <w:r w:rsidRPr="003F66C2">
        <w:rPr>
          <w:rFonts w:ascii="Georgia" w:eastAsia="Times New Roman" w:hAnsi="Georgia" w:cs="Times New Roman"/>
          <w:sz w:val="20"/>
          <w:szCs w:val="20"/>
        </w:rPr>
        <w:t>quizbowl</w:t>
      </w:r>
      <w:proofErr w:type="spellEnd"/>
      <w:r w:rsidRPr="003F66C2">
        <w:rPr>
          <w:rFonts w:ascii="Georgia" w:eastAsia="Times New Roman" w:hAnsi="Georgia" w:cs="Times New Roman"/>
          <w:sz w:val="20"/>
          <w:szCs w:val="20"/>
        </w:rPr>
        <w:t xml:space="preserve"> practice attended by Matt Jackson and John Lawrence in 2011-12 or to a Harold Bloom lecture.</w:t>
      </w:r>
    </w:p>
    <w:p w:rsidR="003F66C2" w:rsidRDefault="003F66C2" w:rsidP="003F66C2">
      <w:pPr>
        <w:rPr>
          <w:rFonts w:ascii="Georgia" w:eastAsia="Times New Roman" w:hAnsi="Georgia" w:cs="Times New Roman"/>
          <w:b/>
          <w:sz w:val="20"/>
          <w:szCs w:val="20"/>
        </w:rPr>
      </w:pPr>
      <w:r w:rsidRPr="003F66C2">
        <w:rPr>
          <w:rFonts w:ascii="Georgia" w:eastAsia="Times New Roman" w:hAnsi="Georgia" w:cs="Times New Roman"/>
          <w:sz w:val="20"/>
          <w:szCs w:val="20"/>
        </w:rPr>
        <w:t>ANSWER: “</w:t>
      </w:r>
      <w:r w:rsidRPr="003F66C2">
        <w:rPr>
          <w:rFonts w:ascii="Georgia" w:eastAsia="Times New Roman" w:hAnsi="Georgia" w:cs="Times New Roman"/>
          <w:b/>
          <w:sz w:val="20"/>
          <w:szCs w:val="20"/>
          <w:u w:val="single"/>
        </w:rPr>
        <w:t>An Ordinary Evening in New Haven</w:t>
      </w:r>
      <w:r w:rsidRPr="003F66C2">
        <w:rPr>
          <w:rFonts w:ascii="Georgia" w:eastAsia="Times New Roman" w:hAnsi="Georgia" w:cs="Times New Roman"/>
          <w:sz w:val="20"/>
          <w:szCs w:val="20"/>
        </w:rPr>
        <w:t>”</w:t>
      </w:r>
    </w:p>
    <w:p w:rsidR="003F66C2" w:rsidRDefault="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8. </w:t>
      </w:r>
      <w:r w:rsidRPr="003F66C2">
        <w:rPr>
          <w:rFonts w:ascii="Georgia" w:eastAsia="Times New Roman" w:hAnsi="Georgia" w:cs="Times New Roman"/>
          <w:b/>
          <w:sz w:val="20"/>
          <w:szCs w:val="20"/>
        </w:rPr>
        <w:t xml:space="preserve">Robert Pinsky called this poem “a ballad to the ballad power” and </w:t>
      </w:r>
      <w:r>
        <w:rPr>
          <w:rFonts w:ascii="Georgia" w:eastAsia="Times New Roman" w:hAnsi="Georgia" w:cs="Times New Roman"/>
          <w:b/>
          <w:sz w:val="20"/>
          <w:szCs w:val="20"/>
        </w:rPr>
        <w:t>answered in the affirmative</w:t>
      </w:r>
      <w:r w:rsidRPr="003F66C2">
        <w:rPr>
          <w:rFonts w:ascii="Georgia" w:eastAsia="Times New Roman" w:hAnsi="Georgia" w:cs="Times New Roman"/>
          <w:b/>
          <w:sz w:val="20"/>
          <w:szCs w:val="20"/>
        </w:rPr>
        <w:t xml:space="preserve"> the question “Is [it] an ‘overwhelming’ work of art?” This poem’s narrative mode shifts in its penultimate stanza, which begins “We tell you, tapping on our brows, the story as it should be.” The last stanza of this poem comments on the futility </w:t>
      </w:r>
      <w:r>
        <w:rPr>
          <w:rFonts w:ascii="Georgia" w:eastAsia="Times New Roman" w:hAnsi="Georgia" w:cs="Times New Roman"/>
          <w:b/>
          <w:sz w:val="20"/>
          <w:szCs w:val="20"/>
        </w:rPr>
        <w:t>in trying to influence</w:t>
      </w:r>
      <w:r w:rsidRPr="003F66C2">
        <w:rPr>
          <w:rFonts w:ascii="Georgia" w:eastAsia="Times New Roman" w:hAnsi="Georgia" w:cs="Times New Roman"/>
          <w:b/>
          <w:sz w:val="20"/>
          <w:szCs w:val="20"/>
        </w:rPr>
        <w:t xml:space="preserve"> those “who take what the god has given,” though it may be “like a stairway to the sea / Where down the blind are driven.” “A sense of ocean and old trees / (*)</w:t>
      </w:r>
      <w:r w:rsidRPr="003F66C2">
        <w:rPr>
          <w:rFonts w:ascii="Georgia" w:eastAsia="Times New Roman" w:hAnsi="Georgia" w:cs="Times New Roman"/>
          <w:sz w:val="20"/>
          <w:szCs w:val="20"/>
        </w:rPr>
        <w:t xml:space="preserve"> Envelops and </w:t>
      </w:r>
      <w:r w:rsidRPr="003F66C2">
        <w:rPr>
          <w:rFonts w:ascii="Georgia" w:eastAsia="Times New Roman" w:hAnsi="Georgia" w:cs="Times New Roman"/>
          <w:sz w:val="20"/>
          <w:szCs w:val="20"/>
        </w:rPr>
        <w:lastRenderedPageBreak/>
        <w:t xml:space="preserve">allures” the man in this poem. “All the town and harbor side / Vibrate” with the seclusion of the woman in this poem, who is torn “Between a blurred sagacity </w:t>
      </w:r>
      <w:proofErr w:type="gramStart"/>
      <w:r w:rsidRPr="003F66C2">
        <w:rPr>
          <w:rFonts w:ascii="Georgia" w:eastAsia="Times New Roman" w:hAnsi="Georgia" w:cs="Times New Roman"/>
          <w:sz w:val="20"/>
          <w:szCs w:val="20"/>
        </w:rPr>
        <w:t>/</w:t>
      </w:r>
      <w:proofErr w:type="gramEnd"/>
      <w:r w:rsidRPr="003F66C2">
        <w:rPr>
          <w:rFonts w:ascii="Georgia" w:eastAsia="Times New Roman" w:hAnsi="Georgia" w:cs="Times New Roman"/>
          <w:sz w:val="20"/>
          <w:szCs w:val="20"/>
        </w:rPr>
        <w:t xml:space="preserve"> That once had power to sound him, and Love, that will not let him be.” This poem begins “She fears him, and will always ask / </w:t>
      </w:r>
      <w:proofErr w:type="gramStart"/>
      <w:r w:rsidRPr="003F66C2">
        <w:rPr>
          <w:rFonts w:ascii="Georgia" w:eastAsia="Times New Roman" w:hAnsi="Georgia" w:cs="Times New Roman"/>
          <w:sz w:val="20"/>
          <w:szCs w:val="20"/>
        </w:rPr>
        <w:t>What</w:t>
      </w:r>
      <w:proofErr w:type="gramEnd"/>
      <w:r w:rsidRPr="003F66C2">
        <w:rPr>
          <w:rFonts w:ascii="Georgia" w:eastAsia="Times New Roman" w:hAnsi="Georgia" w:cs="Times New Roman"/>
          <w:sz w:val="20"/>
          <w:szCs w:val="20"/>
        </w:rPr>
        <w:t xml:space="preserve"> fated her to choose him.” For 10 points, name this Edwin Arlington Robinson poem about a failing marriage.</w:t>
      </w:r>
    </w:p>
    <w:p w:rsidR="003F66C2" w:rsidRDefault="003F66C2" w:rsidP="003F66C2">
      <w:pPr>
        <w:rPr>
          <w:rFonts w:ascii="Georgia" w:eastAsia="Times New Roman" w:hAnsi="Georgia" w:cs="Times New Roman"/>
          <w:sz w:val="20"/>
          <w:szCs w:val="20"/>
        </w:rPr>
      </w:pPr>
      <w:r w:rsidRPr="003F66C2">
        <w:rPr>
          <w:rFonts w:ascii="Georgia" w:eastAsia="Times New Roman" w:hAnsi="Georgia" w:cs="Times New Roman"/>
          <w:sz w:val="20"/>
          <w:szCs w:val="20"/>
        </w:rPr>
        <w:t>ANSWER: “</w:t>
      </w:r>
      <w:r w:rsidRPr="003F66C2">
        <w:rPr>
          <w:rFonts w:ascii="Georgia" w:eastAsia="Times New Roman" w:hAnsi="Georgia" w:cs="Times New Roman"/>
          <w:b/>
          <w:sz w:val="20"/>
          <w:szCs w:val="20"/>
          <w:u w:val="single"/>
        </w:rPr>
        <w:t xml:space="preserve">Eros </w:t>
      </w:r>
      <w:proofErr w:type="spellStart"/>
      <w:r w:rsidRPr="003F66C2">
        <w:rPr>
          <w:rFonts w:ascii="Georgia" w:eastAsia="Times New Roman" w:hAnsi="Georgia" w:cs="Times New Roman"/>
          <w:b/>
          <w:sz w:val="20"/>
          <w:szCs w:val="20"/>
          <w:u w:val="single"/>
        </w:rPr>
        <w:t>Turannos</w:t>
      </w:r>
      <w:proofErr w:type="spellEnd"/>
      <w:r w:rsidRPr="003F66C2">
        <w:rPr>
          <w:rFonts w:ascii="Georgia" w:eastAsia="Times New Roman" w:hAnsi="Georgia" w:cs="Times New Roman"/>
          <w:sz w:val="20"/>
          <w:szCs w:val="20"/>
        </w:rPr>
        <w:t>”</w:t>
      </w:r>
    </w:p>
    <w:p w:rsidR="003F66C2" w:rsidRDefault="003F66C2" w:rsidP="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9. </w:t>
      </w:r>
      <w:r w:rsidRPr="003F66C2">
        <w:rPr>
          <w:rFonts w:ascii="Georgia" w:eastAsia="Times New Roman" w:hAnsi="Georgia" w:cs="Times New Roman"/>
          <w:b/>
          <w:sz w:val="20"/>
          <w:szCs w:val="20"/>
        </w:rPr>
        <w:t xml:space="preserve">This author defended the innocence in claiming “at a dead party” to have “spotted a grackle, when in fact you haven’t of late” in a poem about “Lying.” He crafted an excellent image in which a jet of water “seems at rest / </w:t>
      </w:r>
      <w:proofErr w:type="gramStart"/>
      <w:r w:rsidRPr="003F66C2">
        <w:rPr>
          <w:rFonts w:ascii="Georgia" w:eastAsia="Times New Roman" w:hAnsi="Georgia" w:cs="Times New Roman"/>
          <w:b/>
          <w:sz w:val="20"/>
          <w:szCs w:val="20"/>
        </w:rPr>
        <w:t>In</w:t>
      </w:r>
      <w:proofErr w:type="gramEnd"/>
      <w:r w:rsidRPr="003F66C2">
        <w:rPr>
          <w:rFonts w:ascii="Georgia" w:eastAsia="Times New Roman" w:hAnsi="Georgia" w:cs="Times New Roman"/>
          <w:b/>
          <w:sz w:val="20"/>
          <w:szCs w:val="20"/>
        </w:rPr>
        <w:t xml:space="preserve"> the act of rising, until / The very wish of water is reversed” and it falls, “and patters on the stones its own applause.” A poem by this author begs </w:t>
      </w:r>
      <w:proofErr w:type="gramStart"/>
      <w:r w:rsidRPr="003F66C2">
        <w:rPr>
          <w:rFonts w:ascii="Georgia" w:eastAsia="Times New Roman" w:hAnsi="Georgia" w:cs="Times New Roman"/>
          <w:b/>
          <w:sz w:val="20"/>
          <w:szCs w:val="20"/>
        </w:rPr>
        <w:t>its</w:t>
      </w:r>
      <w:proofErr w:type="gramEnd"/>
      <w:r w:rsidRPr="003F66C2">
        <w:rPr>
          <w:rFonts w:ascii="Georgia" w:eastAsia="Times New Roman" w:hAnsi="Georgia" w:cs="Times New Roman"/>
          <w:b/>
          <w:sz w:val="20"/>
          <w:szCs w:val="20"/>
        </w:rPr>
        <w:t xml:space="preserve"> subject to “Spare us all word of the weapons, their force and range,” when he comes to the city “mad-eyed from stating the obvious.” The speaker imagines “the (*)</w:t>
      </w:r>
      <w:r w:rsidRPr="003F66C2">
        <w:rPr>
          <w:rFonts w:ascii="Georgia" w:eastAsia="Times New Roman" w:hAnsi="Georgia" w:cs="Times New Roman"/>
          <w:sz w:val="20"/>
          <w:szCs w:val="20"/>
        </w:rPr>
        <w:t xml:space="preserve"> dreamt land / Toward which all hungers leap, all pleasures pass” at the end of his poem “The Baroque Wall-Fountain in the Villa </w:t>
      </w:r>
      <w:proofErr w:type="spellStart"/>
      <w:r w:rsidRPr="003F66C2">
        <w:rPr>
          <w:rFonts w:ascii="Georgia" w:eastAsia="Times New Roman" w:hAnsi="Georgia" w:cs="Times New Roman"/>
          <w:sz w:val="20"/>
          <w:szCs w:val="20"/>
        </w:rPr>
        <w:t>Sciarra</w:t>
      </w:r>
      <w:proofErr w:type="spellEnd"/>
      <w:r w:rsidRPr="003F66C2">
        <w:rPr>
          <w:rFonts w:ascii="Georgia" w:eastAsia="Times New Roman" w:hAnsi="Georgia" w:cs="Times New Roman"/>
          <w:sz w:val="20"/>
          <w:szCs w:val="20"/>
        </w:rPr>
        <w:t>,” found in his 1957 Pulitzer-winning collection titled for a poem whose speaker wakes up to the “cry of pulleys” and sees “the morning air… all awash with angels.” For 10 points, name this prolific translator of Moliere and author of “Love Calls Us to the Things of This World.”</w:t>
      </w:r>
    </w:p>
    <w:p w:rsidR="003F66C2" w:rsidRPr="003F66C2" w:rsidRDefault="003F66C2" w:rsidP="003F66C2">
      <w:pPr>
        <w:rPr>
          <w:rFonts w:ascii="Georgia" w:hAnsi="Georgia"/>
        </w:rPr>
      </w:pPr>
      <w:r w:rsidRPr="003F66C2">
        <w:rPr>
          <w:rFonts w:ascii="Georgia" w:eastAsia="Times New Roman" w:hAnsi="Georgia" w:cs="Times New Roman"/>
          <w:sz w:val="20"/>
          <w:szCs w:val="20"/>
        </w:rPr>
        <w:t xml:space="preserve">ANSWER: Richard </w:t>
      </w:r>
      <w:r w:rsidRPr="003F66C2">
        <w:rPr>
          <w:rFonts w:ascii="Georgia" w:eastAsia="Times New Roman" w:hAnsi="Georgia" w:cs="Times New Roman"/>
          <w:b/>
          <w:sz w:val="20"/>
          <w:szCs w:val="20"/>
          <w:u w:val="single"/>
        </w:rPr>
        <w:t>Wilbur</w:t>
      </w:r>
      <w:r w:rsidRPr="003F66C2">
        <w:rPr>
          <w:rFonts w:ascii="Georgia" w:eastAsia="Times New Roman" w:hAnsi="Georgia" w:cs="Times New Roman"/>
          <w:sz w:val="20"/>
          <w:szCs w:val="20"/>
        </w:rPr>
        <w:t xml:space="preserve"> [or Richard Purdy </w:t>
      </w:r>
      <w:r w:rsidRPr="003F66C2">
        <w:rPr>
          <w:rFonts w:ascii="Georgia" w:eastAsia="Times New Roman" w:hAnsi="Georgia" w:cs="Times New Roman"/>
          <w:b/>
          <w:sz w:val="20"/>
          <w:szCs w:val="20"/>
          <w:u w:val="single"/>
        </w:rPr>
        <w:t>Wilbur</w:t>
      </w:r>
      <w:r w:rsidRPr="003F66C2">
        <w:rPr>
          <w:rFonts w:ascii="Georgia" w:eastAsia="Times New Roman" w:hAnsi="Georgia" w:cs="Times New Roman"/>
          <w:sz w:val="20"/>
          <w:szCs w:val="20"/>
        </w:rPr>
        <w:t>]</w:t>
      </w:r>
    </w:p>
    <w:p w:rsidR="003F66C2" w:rsidRDefault="003F66C2" w:rsidP="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10. </w:t>
      </w:r>
      <w:r w:rsidRPr="003F66C2">
        <w:rPr>
          <w:rFonts w:ascii="Georgia" w:eastAsia="Times New Roman" w:hAnsi="Georgia" w:cs="Times New Roman"/>
          <w:b/>
          <w:sz w:val="20"/>
          <w:szCs w:val="20"/>
        </w:rPr>
        <w:t xml:space="preserve">Denise </w:t>
      </w:r>
      <w:proofErr w:type="spellStart"/>
      <w:r w:rsidRPr="003F66C2">
        <w:rPr>
          <w:rFonts w:ascii="Georgia" w:eastAsia="Times New Roman" w:hAnsi="Georgia" w:cs="Times New Roman"/>
          <w:b/>
          <w:sz w:val="20"/>
          <w:szCs w:val="20"/>
        </w:rPr>
        <w:t>Levertov’s</w:t>
      </w:r>
      <w:proofErr w:type="spellEnd"/>
      <w:r w:rsidRPr="003F66C2">
        <w:rPr>
          <w:rFonts w:ascii="Georgia" w:eastAsia="Times New Roman" w:hAnsi="Georgia" w:cs="Times New Roman"/>
          <w:b/>
          <w:sz w:val="20"/>
          <w:szCs w:val="20"/>
        </w:rPr>
        <w:t xml:space="preserve"> poem “O Taste and See” inverts the declaration made at the start of one of this author’s poems. Norman Nicholson disputes this poet’s claim that the title waterway was “Remote from every taint of sordid industry” in a paean “To the River </w:t>
      </w:r>
      <w:proofErr w:type="spellStart"/>
      <w:r w:rsidRPr="003F66C2">
        <w:rPr>
          <w:rFonts w:ascii="Georgia" w:eastAsia="Times New Roman" w:hAnsi="Georgia" w:cs="Times New Roman"/>
          <w:b/>
          <w:sz w:val="20"/>
          <w:szCs w:val="20"/>
        </w:rPr>
        <w:t>Duddon</w:t>
      </w:r>
      <w:proofErr w:type="spellEnd"/>
      <w:r w:rsidRPr="003F66C2">
        <w:rPr>
          <w:rFonts w:ascii="Georgia" w:eastAsia="Times New Roman" w:hAnsi="Georgia" w:cs="Times New Roman"/>
          <w:b/>
          <w:sz w:val="20"/>
          <w:szCs w:val="20"/>
        </w:rPr>
        <w:t xml:space="preserve">.” Another poem claims that this author “wert as a lone star whose light did shine / </w:t>
      </w:r>
      <w:proofErr w:type="gramStart"/>
      <w:r w:rsidRPr="003F66C2">
        <w:rPr>
          <w:rFonts w:ascii="Georgia" w:eastAsia="Times New Roman" w:hAnsi="Georgia" w:cs="Times New Roman"/>
          <w:b/>
          <w:sz w:val="20"/>
          <w:szCs w:val="20"/>
        </w:rPr>
        <w:t>On</w:t>
      </w:r>
      <w:proofErr w:type="gramEnd"/>
      <w:r w:rsidRPr="003F66C2">
        <w:rPr>
          <w:rFonts w:ascii="Georgia" w:eastAsia="Times New Roman" w:hAnsi="Georgia" w:cs="Times New Roman"/>
          <w:b/>
          <w:sz w:val="20"/>
          <w:szCs w:val="20"/>
        </w:rPr>
        <w:t xml:space="preserve"> some frail bark in winter’s midnight roar,” and laments that “Childhood and youth, friendship and love’s first glow, have fled like sweet dreams.” Another poem calls for us to </w:t>
      </w:r>
      <w:r w:rsidR="001E1A3D">
        <w:rPr>
          <w:rFonts w:ascii="Georgia" w:eastAsia="Times New Roman" w:hAnsi="Georgia" w:cs="Times New Roman"/>
          <w:b/>
          <w:sz w:val="20"/>
          <w:szCs w:val="20"/>
        </w:rPr>
        <w:t xml:space="preserve">(*) </w:t>
      </w:r>
      <w:r w:rsidRPr="001E1A3D">
        <w:rPr>
          <w:rFonts w:ascii="Georgia" w:eastAsia="Times New Roman" w:hAnsi="Georgia" w:cs="Times New Roman"/>
          <w:sz w:val="20"/>
          <w:szCs w:val="20"/>
        </w:rPr>
        <w:t>“blot out [this author]’s name, then, record one lost soul more,” and</w:t>
      </w:r>
      <w:r w:rsidR="001E1A3D">
        <w:rPr>
          <w:rFonts w:ascii="Georgia" w:eastAsia="Times New Roman" w:hAnsi="Georgia" w:cs="Times New Roman"/>
          <w:sz w:val="20"/>
          <w:szCs w:val="20"/>
        </w:rPr>
        <w:t xml:space="preserve"> bristles at how this author</w:t>
      </w:r>
      <w:r w:rsidRPr="003F66C2">
        <w:rPr>
          <w:rFonts w:ascii="Georgia" w:eastAsia="Times New Roman" w:hAnsi="Georgia" w:cs="Times New Roman"/>
          <w:sz w:val="20"/>
          <w:szCs w:val="20"/>
        </w:rPr>
        <w:t xml:space="preserve"> “alone breaks from the van and freeman… sinks to the rear and the slaves!” “Just for a </w:t>
      </w:r>
      <w:proofErr w:type="spellStart"/>
      <w:r w:rsidRPr="003F66C2">
        <w:rPr>
          <w:rFonts w:ascii="Georgia" w:eastAsia="Times New Roman" w:hAnsi="Georgia" w:cs="Times New Roman"/>
          <w:sz w:val="20"/>
          <w:szCs w:val="20"/>
        </w:rPr>
        <w:t>riband</w:t>
      </w:r>
      <w:proofErr w:type="spellEnd"/>
      <w:r w:rsidRPr="003F66C2">
        <w:rPr>
          <w:rFonts w:ascii="Georgia" w:eastAsia="Times New Roman" w:hAnsi="Georgia" w:cs="Times New Roman"/>
          <w:sz w:val="20"/>
          <w:szCs w:val="20"/>
        </w:rPr>
        <w:t xml:space="preserve"> to stick in his coat” and “for a handful of silver” this author left us, cried Robert Browning in “The Lost Leader.” For 10 points, name this Romantic poet who disappointed contemporaries with his conservative turn late in life.</w:t>
      </w:r>
    </w:p>
    <w:p w:rsidR="003F66C2" w:rsidRDefault="003F66C2" w:rsidP="003F66C2">
      <w:pPr>
        <w:rPr>
          <w:rFonts w:ascii="Georgia" w:eastAsia="Times New Roman" w:hAnsi="Georgia" w:cs="Times New Roman"/>
          <w:b/>
          <w:sz w:val="20"/>
          <w:szCs w:val="20"/>
        </w:rPr>
      </w:pPr>
      <w:r w:rsidRPr="003F66C2">
        <w:rPr>
          <w:rFonts w:ascii="Georgia" w:eastAsia="Times New Roman" w:hAnsi="Georgia" w:cs="Times New Roman"/>
          <w:sz w:val="20"/>
          <w:szCs w:val="20"/>
        </w:rPr>
        <w:t xml:space="preserve">ANSWER: William </w:t>
      </w:r>
      <w:r w:rsidRPr="003F66C2">
        <w:rPr>
          <w:rFonts w:ascii="Georgia" w:eastAsia="Times New Roman" w:hAnsi="Georgia" w:cs="Times New Roman"/>
          <w:b/>
          <w:sz w:val="20"/>
          <w:szCs w:val="20"/>
          <w:u w:val="single"/>
        </w:rPr>
        <w:t>Wordsworth</w:t>
      </w:r>
    </w:p>
    <w:p w:rsidR="003F66C2" w:rsidRDefault="003F66C2" w:rsidP="003F66C2">
      <w:pPr>
        <w:rPr>
          <w:rFonts w:ascii="Georgia" w:eastAsia="Times New Roman" w:hAnsi="Georgia" w:cs="Times New Roman"/>
          <w:b/>
          <w:sz w:val="20"/>
          <w:szCs w:val="20"/>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11. </w:t>
      </w:r>
      <w:r w:rsidRPr="003F66C2">
        <w:rPr>
          <w:rFonts w:ascii="Georgia" w:eastAsia="Times New Roman" w:hAnsi="Georgia" w:cs="Times New Roman"/>
          <w:b/>
          <w:sz w:val="20"/>
          <w:szCs w:val="20"/>
        </w:rPr>
        <w:t xml:space="preserve">A poem titled for this city features the images of “man or shade, shade more than man, more image than a shade,” and “a mouth that has no moisture and no breath / Breathless mouths may summon.” That poem describes how the “golden smithies” in this city “break the flood,” and ends with an image of “that dolphin-torn, that gong-tormented sea.” The first stanza of another poem titled for this city lists the “birds in the trees,” and “the young / </w:t>
      </w:r>
      <w:proofErr w:type="gramStart"/>
      <w:r w:rsidRPr="003F66C2">
        <w:rPr>
          <w:rFonts w:ascii="Georgia" w:eastAsia="Times New Roman" w:hAnsi="Georgia" w:cs="Times New Roman"/>
          <w:b/>
          <w:sz w:val="20"/>
          <w:szCs w:val="20"/>
        </w:rPr>
        <w:t>In</w:t>
      </w:r>
      <w:proofErr w:type="gramEnd"/>
      <w:r w:rsidRPr="003F66C2">
        <w:rPr>
          <w:rFonts w:ascii="Georgia" w:eastAsia="Times New Roman" w:hAnsi="Georgia" w:cs="Times New Roman"/>
          <w:b/>
          <w:sz w:val="20"/>
          <w:szCs w:val="20"/>
        </w:rPr>
        <w:t xml:space="preserve"> one another’s arms” as examples of creatures (*)</w:t>
      </w:r>
      <w:r w:rsidRPr="003F66C2">
        <w:rPr>
          <w:rFonts w:ascii="Georgia" w:eastAsia="Times New Roman" w:hAnsi="Georgia" w:cs="Times New Roman"/>
          <w:sz w:val="20"/>
          <w:szCs w:val="20"/>
        </w:rPr>
        <w:t xml:space="preserve"> “caught in that sensual music” who “all neglect / Monuments of </w:t>
      </w:r>
      <w:proofErr w:type="spellStart"/>
      <w:r w:rsidRPr="003F66C2">
        <w:rPr>
          <w:rFonts w:ascii="Georgia" w:eastAsia="Times New Roman" w:hAnsi="Georgia" w:cs="Times New Roman"/>
          <w:sz w:val="20"/>
          <w:szCs w:val="20"/>
        </w:rPr>
        <w:t>unaging</w:t>
      </w:r>
      <w:proofErr w:type="spellEnd"/>
      <w:r w:rsidRPr="003F66C2">
        <w:rPr>
          <w:rFonts w:ascii="Georgia" w:eastAsia="Times New Roman" w:hAnsi="Georgia" w:cs="Times New Roman"/>
          <w:sz w:val="20"/>
          <w:szCs w:val="20"/>
        </w:rPr>
        <w:t xml:space="preserve"> intellect.” Because the speaker’s heart is “sick with desire / </w:t>
      </w:r>
      <w:proofErr w:type="gramStart"/>
      <w:r w:rsidRPr="003F66C2">
        <w:rPr>
          <w:rFonts w:ascii="Georgia" w:eastAsia="Times New Roman" w:hAnsi="Georgia" w:cs="Times New Roman"/>
          <w:sz w:val="20"/>
          <w:szCs w:val="20"/>
        </w:rPr>
        <w:t>And</w:t>
      </w:r>
      <w:proofErr w:type="gramEnd"/>
      <w:r w:rsidRPr="003F66C2">
        <w:rPr>
          <w:rFonts w:ascii="Georgia" w:eastAsia="Times New Roman" w:hAnsi="Georgia" w:cs="Times New Roman"/>
          <w:sz w:val="20"/>
          <w:szCs w:val="20"/>
        </w:rPr>
        <w:t xml:space="preserve"> fastened to a dying animal,” he invites the “sages standing in God’s holy fire” in this city to “be the singing-masters of my soul.” The speaker decides to come here upon realizing that “An aged man is but a paltry thing, a tattered coat upon a stick.” For 10 points, the line “That is no country for old men” begins a Yeats poem about “sailing” to what city?</w:t>
      </w:r>
    </w:p>
    <w:p w:rsidR="003F66C2" w:rsidRPr="003F66C2" w:rsidRDefault="003F66C2" w:rsidP="003F66C2">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Byzantium</w:t>
      </w:r>
    </w:p>
    <w:p w:rsidR="003F66C2" w:rsidRDefault="003F66C2" w:rsidP="003F66C2">
      <w:pPr>
        <w:rPr>
          <w:rFonts w:ascii="Georgia" w:eastAsia="Times New Roman" w:hAnsi="Georgia" w:cs="Times New Roman"/>
          <w:b/>
          <w:sz w:val="20"/>
          <w:szCs w:val="20"/>
        </w:rPr>
      </w:pPr>
    </w:p>
    <w:p w:rsidR="004C4884" w:rsidRPr="003F66C2" w:rsidRDefault="003F66C2">
      <w:pPr>
        <w:rPr>
          <w:rFonts w:ascii="Georgia" w:hAnsi="Georgia"/>
        </w:rPr>
      </w:pPr>
      <w:r>
        <w:rPr>
          <w:rFonts w:ascii="Georgia" w:eastAsia="Times New Roman" w:hAnsi="Georgia" w:cs="Times New Roman"/>
          <w:b/>
          <w:sz w:val="20"/>
          <w:szCs w:val="20"/>
        </w:rPr>
        <w:t xml:space="preserve">12. </w:t>
      </w:r>
      <w:r w:rsidR="0041673D" w:rsidRPr="003F66C2">
        <w:rPr>
          <w:rFonts w:ascii="Georgia" w:eastAsia="Times New Roman" w:hAnsi="Georgia" w:cs="Times New Roman"/>
          <w:b/>
          <w:sz w:val="20"/>
          <w:szCs w:val="20"/>
        </w:rPr>
        <w:t xml:space="preserve">In a poem written from this woman’s perspective, she prays “flame forget, forgive and forget the other,” and is asked if she is “a vulture, a hieroglyph, the sign or the name of a goddess?” The speaker of a poem describing the “ominous lifted arm / </w:t>
      </w:r>
      <w:proofErr w:type="gramStart"/>
      <w:r w:rsidR="0041673D" w:rsidRPr="003F66C2">
        <w:rPr>
          <w:rFonts w:ascii="Georgia" w:eastAsia="Times New Roman" w:hAnsi="Georgia" w:cs="Times New Roman"/>
          <w:b/>
          <w:sz w:val="20"/>
          <w:szCs w:val="20"/>
        </w:rPr>
        <w:t>That</w:t>
      </w:r>
      <w:proofErr w:type="gramEnd"/>
      <w:r w:rsidR="0041673D" w:rsidRPr="003F66C2">
        <w:rPr>
          <w:rFonts w:ascii="Georgia" w:eastAsia="Times New Roman" w:hAnsi="Georgia" w:cs="Times New Roman"/>
          <w:b/>
          <w:sz w:val="20"/>
          <w:szCs w:val="20"/>
        </w:rPr>
        <w:t xml:space="preserve"> lo</w:t>
      </w:r>
      <w:r w:rsidR="0041673D" w:rsidRPr="003F66C2">
        <w:rPr>
          <w:rFonts w:ascii="Georgia" w:eastAsia="Times New Roman" w:hAnsi="Georgia" w:cs="Times New Roman"/>
          <w:b/>
          <w:sz w:val="20"/>
          <w:szCs w:val="20"/>
        </w:rPr>
        <w:t xml:space="preserve">wers down the arc” of this woman’s brow “to saturate with blessing and dismay” promises to meet her “in that eventual flame” she found in “final chains.” Were it not for this woman’s “public fault,” “there would have been no poem,” writes the speaker of </w:t>
      </w:r>
      <w:r w:rsidR="0041673D" w:rsidRPr="003F66C2">
        <w:rPr>
          <w:rFonts w:ascii="Georgia" w:eastAsia="Times New Roman" w:hAnsi="Georgia" w:cs="Times New Roman"/>
          <w:b/>
          <w:i/>
          <w:sz w:val="20"/>
          <w:szCs w:val="20"/>
        </w:rPr>
        <w:t>As</w:t>
      </w:r>
      <w:r w:rsidR="0041673D" w:rsidRPr="003F66C2">
        <w:rPr>
          <w:rFonts w:ascii="Georgia" w:eastAsia="Times New Roman" w:hAnsi="Georgia" w:cs="Times New Roman"/>
          <w:b/>
          <w:i/>
          <w:sz w:val="20"/>
          <w:szCs w:val="20"/>
        </w:rPr>
        <w:t xml:space="preserve">phodel, That </w:t>
      </w:r>
      <w:proofErr w:type="spellStart"/>
      <w:r w:rsidR="0041673D" w:rsidRPr="003F66C2">
        <w:rPr>
          <w:rFonts w:ascii="Georgia" w:eastAsia="Times New Roman" w:hAnsi="Georgia" w:cs="Times New Roman"/>
          <w:b/>
          <w:i/>
          <w:sz w:val="20"/>
          <w:szCs w:val="20"/>
        </w:rPr>
        <w:t>Greeny</w:t>
      </w:r>
      <w:proofErr w:type="spellEnd"/>
      <w:r w:rsidR="0041673D" w:rsidRPr="003F66C2">
        <w:rPr>
          <w:rFonts w:ascii="Georgia" w:eastAsia="Times New Roman" w:hAnsi="Georgia" w:cs="Times New Roman"/>
          <w:b/>
          <w:i/>
          <w:sz w:val="20"/>
          <w:szCs w:val="20"/>
        </w:rPr>
        <w:t xml:space="preserve"> </w:t>
      </w:r>
      <w:r w:rsidR="0041673D" w:rsidRPr="003F66C2">
        <w:rPr>
          <w:rFonts w:ascii="Georgia" w:eastAsia="Times New Roman" w:hAnsi="Georgia" w:cs="Times New Roman"/>
          <w:b/>
          <w:i/>
          <w:sz w:val="20"/>
          <w:szCs w:val="20"/>
        </w:rPr>
        <w:lastRenderedPageBreak/>
        <w:t>Flower</w:t>
      </w:r>
      <w:r w:rsidR="0041673D" w:rsidRPr="003F66C2">
        <w:rPr>
          <w:rFonts w:ascii="Georgia" w:eastAsia="Times New Roman" w:hAnsi="Georgia" w:cs="Times New Roman"/>
          <w:b/>
          <w:sz w:val="20"/>
          <w:szCs w:val="20"/>
        </w:rPr>
        <w:t>, who claims that all (*)</w:t>
      </w:r>
      <w:r w:rsidR="0041673D" w:rsidRPr="003F66C2">
        <w:rPr>
          <w:rFonts w:ascii="Georgia" w:eastAsia="Times New Roman" w:hAnsi="Georgia" w:cs="Times New Roman"/>
          <w:sz w:val="20"/>
          <w:szCs w:val="20"/>
        </w:rPr>
        <w:t xml:space="preserve"> women are not her, but have her in their hearts. The titles “</w:t>
      </w:r>
      <w:proofErr w:type="spellStart"/>
      <w:r w:rsidR="0041673D" w:rsidRPr="003F66C2">
        <w:rPr>
          <w:rFonts w:ascii="Georgia" w:eastAsia="Times New Roman" w:hAnsi="Georgia" w:cs="Times New Roman"/>
          <w:sz w:val="20"/>
          <w:szCs w:val="20"/>
        </w:rPr>
        <w:t>Pallinode</w:t>
      </w:r>
      <w:proofErr w:type="spellEnd"/>
      <w:r w:rsidR="0041673D" w:rsidRPr="003F66C2">
        <w:rPr>
          <w:rFonts w:ascii="Georgia" w:eastAsia="Times New Roman" w:hAnsi="Georgia" w:cs="Times New Roman"/>
          <w:sz w:val="20"/>
          <w:szCs w:val="20"/>
        </w:rPr>
        <w:t xml:space="preserve">” and “Eidolon” are given to the first and third parts of a long poem inspired by a fragment by </w:t>
      </w:r>
      <w:proofErr w:type="spellStart"/>
      <w:r w:rsidR="0041673D" w:rsidRPr="003F66C2">
        <w:rPr>
          <w:rFonts w:ascii="Georgia" w:eastAsia="Times New Roman" w:hAnsi="Georgia" w:cs="Times New Roman"/>
          <w:sz w:val="20"/>
          <w:szCs w:val="20"/>
        </w:rPr>
        <w:t>Stesichorus</w:t>
      </w:r>
      <w:proofErr w:type="spellEnd"/>
      <w:r w:rsidR="0041673D" w:rsidRPr="003F66C2">
        <w:rPr>
          <w:rFonts w:ascii="Georgia" w:eastAsia="Times New Roman" w:hAnsi="Georgia" w:cs="Times New Roman"/>
          <w:sz w:val="20"/>
          <w:szCs w:val="20"/>
        </w:rPr>
        <w:t xml:space="preserve"> doubting the traditional m</w:t>
      </w:r>
      <w:r w:rsidR="0041673D" w:rsidRPr="003F66C2">
        <w:rPr>
          <w:rFonts w:ascii="Georgia" w:eastAsia="Times New Roman" w:hAnsi="Georgia" w:cs="Times New Roman"/>
          <w:sz w:val="20"/>
          <w:szCs w:val="20"/>
        </w:rPr>
        <w:t xml:space="preserve">yth about her. Her “Naiad airs have brought” the speaker “to the glory that was Greece / </w:t>
      </w:r>
      <w:proofErr w:type="gramStart"/>
      <w:r w:rsidR="0041673D" w:rsidRPr="003F66C2">
        <w:rPr>
          <w:rFonts w:ascii="Georgia" w:eastAsia="Times New Roman" w:hAnsi="Georgia" w:cs="Times New Roman"/>
          <w:sz w:val="20"/>
          <w:szCs w:val="20"/>
        </w:rPr>
        <w:t>And</w:t>
      </w:r>
      <w:proofErr w:type="gramEnd"/>
      <w:r w:rsidR="0041673D" w:rsidRPr="003F66C2">
        <w:rPr>
          <w:rFonts w:ascii="Georgia" w:eastAsia="Times New Roman" w:hAnsi="Georgia" w:cs="Times New Roman"/>
          <w:sz w:val="20"/>
          <w:szCs w:val="20"/>
        </w:rPr>
        <w:t xml:space="preserve"> the grandeur that was Rome” in a poem by Poe. For 10 points, name this woman whose face launched a thousand ships.</w:t>
      </w:r>
    </w:p>
    <w:p w:rsidR="004C4884" w:rsidRPr="003F66C2" w:rsidRDefault="0041673D">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Helen</w:t>
      </w:r>
    </w:p>
    <w:p w:rsidR="004C4884" w:rsidRPr="003F66C2" w:rsidRDefault="004C4884">
      <w:pPr>
        <w:rPr>
          <w:rFonts w:ascii="Georgia" w:hAnsi="Georgia"/>
        </w:rPr>
      </w:pPr>
    </w:p>
    <w:p w:rsidR="004C4884" w:rsidRPr="003F66C2" w:rsidRDefault="003F66C2">
      <w:pPr>
        <w:rPr>
          <w:rFonts w:ascii="Georgia" w:hAnsi="Georgia"/>
        </w:rPr>
      </w:pPr>
      <w:r>
        <w:rPr>
          <w:rFonts w:ascii="Georgia" w:eastAsia="Times New Roman" w:hAnsi="Georgia" w:cs="Times New Roman"/>
          <w:b/>
          <w:sz w:val="20"/>
          <w:szCs w:val="20"/>
        </w:rPr>
        <w:t xml:space="preserve">13. </w:t>
      </w:r>
      <w:r w:rsidR="0041673D" w:rsidRPr="003F66C2">
        <w:rPr>
          <w:rFonts w:ascii="Georgia" w:eastAsia="Times New Roman" w:hAnsi="Georgia" w:cs="Times New Roman"/>
          <w:b/>
          <w:sz w:val="20"/>
          <w:szCs w:val="20"/>
        </w:rPr>
        <w:t>This author described a place “ne</w:t>
      </w:r>
      <w:r w:rsidR="0041673D" w:rsidRPr="003F66C2">
        <w:rPr>
          <w:rFonts w:ascii="Georgia" w:eastAsia="Times New Roman" w:hAnsi="Georgia" w:cs="Times New Roman"/>
          <w:b/>
          <w:sz w:val="20"/>
          <w:szCs w:val="20"/>
        </w:rPr>
        <w:t>ar a meeting-house abandoned by the persecuted / who disappeared into those shadows” in a poem that warns the reader “don’t be fooled / this isn’t a Russian poem, this is not somewhere else but here.” This author addressed the poetic process in a poem whos</w:t>
      </w:r>
      <w:r w:rsidR="0041673D" w:rsidRPr="003F66C2">
        <w:rPr>
          <w:rFonts w:ascii="Georgia" w:eastAsia="Times New Roman" w:hAnsi="Georgia" w:cs="Times New Roman"/>
          <w:b/>
          <w:sz w:val="20"/>
          <w:szCs w:val="20"/>
        </w:rPr>
        <w:t>e speaker wants to show you “the experience of repetition as death / the failure of criticism to locate the pain,” which begins “My swirling wants. Your frozen lips. The (*)</w:t>
      </w:r>
      <w:r w:rsidR="0041673D" w:rsidRPr="003F66C2">
        <w:rPr>
          <w:rFonts w:ascii="Georgia" w:eastAsia="Times New Roman" w:hAnsi="Georgia" w:cs="Times New Roman"/>
          <w:sz w:val="20"/>
          <w:szCs w:val="20"/>
        </w:rPr>
        <w:t xml:space="preserve"> grammar turned and attacked me.” One of this author’s poems is about “bright topaz</w:t>
      </w:r>
      <w:r w:rsidR="0041673D" w:rsidRPr="003F66C2">
        <w:rPr>
          <w:rFonts w:ascii="Georgia" w:eastAsia="Times New Roman" w:hAnsi="Georgia" w:cs="Times New Roman"/>
          <w:sz w:val="20"/>
          <w:szCs w:val="20"/>
        </w:rPr>
        <w:t xml:space="preserve"> denizens of a world of green” that will “go on prancing, proud and unafraid.” She wrote that “first the air is blue and then / it is bluer and then green and then / black I am blacking out” in a poem whose speaker descends the ladder after “load[</w:t>
      </w:r>
      <w:proofErr w:type="spellStart"/>
      <w:r w:rsidR="0041673D" w:rsidRPr="003F66C2">
        <w:rPr>
          <w:rFonts w:ascii="Georgia" w:eastAsia="Times New Roman" w:hAnsi="Georgia" w:cs="Times New Roman"/>
          <w:sz w:val="20"/>
          <w:szCs w:val="20"/>
        </w:rPr>
        <w:t>ing</w:t>
      </w:r>
      <w:proofErr w:type="spellEnd"/>
      <w:r w:rsidR="0041673D" w:rsidRPr="003F66C2">
        <w:rPr>
          <w:rFonts w:ascii="Georgia" w:eastAsia="Times New Roman" w:hAnsi="Georgia" w:cs="Times New Roman"/>
          <w:sz w:val="20"/>
          <w:szCs w:val="20"/>
        </w:rPr>
        <w:t xml:space="preserve">] the </w:t>
      </w:r>
      <w:r w:rsidR="0041673D" w:rsidRPr="003F66C2">
        <w:rPr>
          <w:rFonts w:ascii="Georgia" w:eastAsia="Times New Roman" w:hAnsi="Georgia" w:cs="Times New Roman"/>
          <w:sz w:val="20"/>
          <w:szCs w:val="20"/>
        </w:rPr>
        <w:t>camera, and check[</w:t>
      </w:r>
      <w:proofErr w:type="spellStart"/>
      <w:r w:rsidR="0041673D" w:rsidRPr="003F66C2">
        <w:rPr>
          <w:rFonts w:ascii="Georgia" w:eastAsia="Times New Roman" w:hAnsi="Georgia" w:cs="Times New Roman"/>
          <w:sz w:val="20"/>
          <w:szCs w:val="20"/>
        </w:rPr>
        <w:t>ing</w:t>
      </w:r>
      <w:proofErr w:type="spellEnd"/>
      <w:r w:rsidR="0041673D" w:rsidRPr="003F66C2">
        <w:rPr>
          <w:rFonts w:ascii="Georgia" w:eastAsia="Times New Roman" w:hAnsi="Georgia" w:cs="Times New Roman"/>
          <w:sz w:val="20"/>
          <w:szCs w:val="20"/>
        </w:rPr>
        <w:t xml:space="preserve">] the edge of the knife-blade” wearing a “body-armor of black rudder.” For 10 points, name this feminist poet of “Aunt Jennifer’s Tigers” and “Diving </w:t>
      </w:r>
      <w:proofErr w:type="gramStart"/>
      <w:r w:rsidR="0041673D" w:rsidRPr="003F66C2">
        <w:rPr>
          <w:rFonts w:ascii="Georgia" w:eastAsia="Times New Roman" w:hAnsi="Georgia" w:cs="Times New Roman"/>
          <w:sz w:val="20"/>
          <w:szCs w:val="20"/>
        </w:rPr>
        <w:t>Into</w:t>
      </w:r>
      <w:proofErr w:type="gramEnd"/>
      <w:r w:rsidR="0041673D" w:rsidRPr="003F66C2">
        <w:rPr>
          <w:rFonts w:ascii="Georgia" w:eastAsia="Times New Roman" w:hAnsi="Georgia" w:cs="Times New Roman"/>
          <w:sz w:val="20"/>
          <w:szCs w:val="20"/>
        </w:rPr>
        <w:t xml:space="preserve"> the Wreck.” </w:t>
      </w:r>
    </w:p>
    <w:p w:rsidR="004C4884" w:rsidRPr="003F66C2" w:rsidRDefault="0041673D">
      <w:pPr>
        <w:rPr>
          <w:rFonts w:ascii="Georgia" w:hAnsi="Georgia"/>
        </w:rPr>
      </w:pPr>
      <w:r w:rsidRPr="003F66C2">
        <w:rPr>
          <w:rFonts w:ascii="Georgia" w:eastAsia="Times New Roman" w:hAnsi="Georgia" w:cs="Times New Roman"/>
          <w:sz w:val="20"/>
          <w:szCs w:val="20"/>
        </w:rPr>
        <w:t xml:space="preserve">ANSWER: Adrienne </w:t>
      </w:r>
      <w:r w:rsidRPr="003F66C2">
        <w:rPr>
          <w:rFonts w:ascii="Georgia" w:eastAsia="Times New Roman" w:hAnsi="Georgia" w:cs="Times New Roman"/>
          <w:b/>
          <w:sz w:val="20"/>
          <w:szCs w:val="20"/>
          <w:u w:val="single"/>
        </w:rPr>
        <w:t>Rich</w:t>
      </w:r>
    </w:p>
    <w:p w:rsidR="004C4884" w:rsidRDefault="004C4884">
      <w:pPr>
        <w:rPr>
          <w:rFonts w:ascii="Georgia" w:hAnsi="Georgia"/>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14. </w:t>
      </w:r>
      <w:r w:rsidRPr="003F66C2">
        <w:rPr>
          <w:rFonts w:ascii="Georgia" w:eastAsia="Times New Roman" w:hAnsi="Georgia" w:cs="Times New Roman"/>
          <w:b/>
          <w:sz w:val="20"/>
          <w:szCs w:val="20"/>
        </w:rPr>
        <w:t xml:space="preserve">In a poem published in this collection, the speaker warns a minstrel that “I must weep, or else this heavy heart will burst,” and abruptly follows its title declaration with the command “Oh! </w:t>
      </w:r>
      <w:proofErr w:type="gramStart"/>
      <w:r w:rsidRPr="003F66C2">
        <w:rPr>
          <w:rFonts w:ascii="Georgia" w:eastAsia="Times New Roman" w:hAnsi="Georgia" w:cs="Times New Roman"/>
          <w:b/>
          <w:sz w:val="20"/>
          <w:szCs w:val="20"/>
        </w:rPr>
        <w:t>quickly</w:t>
      </w:r>
      <w:proofErr w:type="gramEnd"/>
      <w:r w:rsidRPr="003F66C2">
        <w:rPr>
          <w:rFonts w:ascii="Georgia" w:eastAsia="Times New Roman" w:hAnsi="Georgia" w:cs="Times New Roman"/>
          <w:b/>
          <w:sz w:val="20"/>
          <w:szCs w:val="20"/>
        </w:rPr>
        <w:t xml:space="preserve"> string / The harp I yet can brook to hear.” The speaker quips that “Chaldea’s seers are good, but here they have no skill” as they fail to interpret writing on a wall, in this collection’s poem “Vision of Belshazzar.” The “Angel of Death spreads his wings on the blast” against a man whose (*)</w:t>
      </w:r>
      <w:r w:rsidRPr="003F66C2">
        <w:rPr>
          <w:rFonts w:ascii="Georgia" w:eastAsia="Times New Roman" w:hAnsi="Georgia" w:cs="Times New Roman"/>
          <w:sz w:val="20"/>
          <w:szCs w:val="20"/>
        </w:rPr>
        <w:t xml:space="preserve"> “cohorts were gleaming in purple and gold” in a poem in anapestic tetrameter from this collection that begins “The Assyrian came down like the wolf on the fold.” The speaker observes that “all that’s best of dark and bright / Meet in her aspect and her eyes” in the most famous of these poems. For 10 points, name this collection of poems by Byron like “The Destruction of Sennacherib” and “She Walks in Beauty” that were intended to be set to Jewish tunes.</w:t>
      </w:r>
    </w:p>
    <w:p w:rsidR="003F66C2" w:rsidRDefault="003F66C2" w:rsidP="003F66C2">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i/>
          <w:sz w:val="20"/>
          <w:szCs w:val="20"/>
          <w:u w:val="single"/>
        </w:rPr>
        <w:t>Hebrew Melodies</w:t>
      </w:r>
    </w:p>
    <w:p w:rsidR="003F66C2" w:rsidRPr="003F66C2" w:rsidRDefault="003F66C2">
      <w:pPr>
        <w:rPr>
          <w:rFonts w:ascii="Georgia" w:hAnsi="Georgia"/>
        </w:rPr>
      </w:pPr>
    </w:p>
    <w:p w:rsidR="004C4884" w:rsidRPr="003F66C2" w:rsidRDefault="003F66C2">
      <w:pPr>
        <w:rPr>
          <w:rFonts w:ascii="Georgia" w:hAnsi="Georgia"/>
        </w:rPr>
      </w:pPr>
      <w:r>
        <w:rPr>
          <w:rFonts w:ascii="Georgia" w:eastAsia="Times New Roman" w:hAnsi="Georgia" w:cs="Times New Roman"/>
          <w:b/>
          <w:sz w:val="20"/>
          <w:szCs w:val="20"/>
        </w:rPr>
        <w:t xml:space="preserve">15. </w:t>
      </w:r>
      <w:r w:rsidR="0041673D" w:rsidRPr="003F66C2">
        <w:rPr>
          <w:rFonts w:ascii="Georgia" w:eastAsia="Times New Roman" w:hAnsi="Georgia" w:cs="Times New Roman"/>
          <w:b/>
          <w:sz w:val="20"/>
          <w:szCs w:val="20"/>
        </w:rPr>
        <w:t>Th</w:t>
      </w:r>
      <w:r w:rsidR="0041673D" w:rsidRPr="003F66C2">
        <w:rPr>
          <w:rFonts w:ascii="Georgia" w:eastAsia="Times New Roman" w:hAnsi="Georgia" w:cs="Times New Roman"/>
          <w:b/>
          <w:sz w:val="20"/>
          <w:szCs w:val="20"/>
        </w:rPr>
        <w:t>e last poem in this collection ends with an image of men, “gold as on a coin,” “walking / Somehow from the sun” towards their wives, “one showing the eggs unbroken.” One poem in this collection theorizes that being old is like “having lighted rooms / Insid</w:t>
      </w:r>
      <w:r w:rsidR="0041673D" w:rsidRPr="003F66C2">
        <w:rPr>
          <w:rFonts w:ascii="Georgia" w:eastAsia="Times New Roman" w:hAnsi="Georgia" w:cs="Times New Roman"/>
          <w:b/>
          <w:sz w:val="20"/>
          <w:szCs w:val="20"/>
        </w:rPr>
        <w:t>e your head, and people in them, acting.” “Quarterly,” the title commodity asks the speaker “Why do you let me lie here wastefully?” in this collection’s poem “Money.” An image of “sun-comprehending glass, and beyond it, the deep blue air, that shows / (*)</w:t>
      </w:r>
      <w:r w:rsidR="0041673D" w:rsidRPr="003F66C2">
        <w:rPr>
          <w:rFonts w:ascii="Georgia" w:eastAsia="Times New Roman" w:hAnsi="Georgia" w:cs="Times New Roman"/>
          <w:sz w:val="20"/>
          <w:szCs w:val="20"/>
        </w:rPr>
        <w:t xml:space="preserve"> Nothing, and is nowhere, and is endless” closes out this volume’s title poem, whose speaker sees a couple of kids and guesses that “he’s fucking her and she’s / Taking pills or wearing a diaphragm.” The best-known poem in this collection warns “get out as</w:t>
      </w:r>
      <w:r w:rsidR="0041673D" w:rsidRPr="003F66C2">
        <w:rPr>
          <w:rFonts w:ascii="Georgia" w:eastAsia="Times New Roman" w:hAnsi="Georgia" w:cs="Times New Roman"/>
          <w:sz w:val="20"/>
          <w:szCs w:val="20"/>
        </w:rPr>
        <w:t xml:space="preserve"> early as you can, and don’t have any kids yourself.” For 10 points, name this Philip Larkin collection that contains “This Be the Verse,” which begins “They fuck you up, your mum and dad.” </w:t>
      </w:r>
    </w:p>
    <w:p w:rsidR="004C4884" w:rsidRPr="003F66C2" w:rsidRDefault="0041673D">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i/>
          <w:sz w:val="20"/>
          <w:szCs w:val="20"/>
          <w:u w:val="single"/>
        </w:rPr>
        <w:t>High Windows</w:t>
      </w:r>
    </w:p>
    <w:p w:rsidR="004C4884" w:rsidRPr="003F66C2" w:rsidRDefault="004C4884">
      <w:pPr>
        <w:rPr>
          <w:rFonts w:ascii="Georgia" w:hAnsi="Georgia"/>
        </w:rPr>
      </w:pPr>
    </w:p>
    <w:p w:rsidR="004C4884" w:rsidRPr="003F66C2" w:rsidRDefault="003F66C2">
      <w:pPr>
        <w:rPr>
          <w:rFonts w:ascii="Georgia" w:hAnsi="Georgia"/>
        </w:rPr>
      </w:pPr>
      <w:r>
        <w:rPr>
          <w:rFonts w:ascii="Georgia" w:eastAsia="Times New Roman" w:hAnsi="Georgia" w:cs="Times New Roman"/>
          <w:b/>
          <w:sz w:val="20"/>
          <w:szCs w:val="20"/>
        </w:rPr>
        <w:t xml:space="preserve">16. </w:t>
      </w:r>
      <w:r w:rsidR="0041673D" w:rsidRPr="003F66C2">
        <w:rPr>
          <w:rFonts w:ascii="Georgia" w:eastAsia="Times New Roman" w:hAnsi="Georgia" w:cs="Times New Roman"/>
          <w:b/>
          <w:sz w:val="20"/>
          <w:szCs w:val="20"/>
        </w:rPr>
        <w:t>This is the last word in the title of a poe</w:t>
      </w:r>
      <w:r w:rsidR="0041673D" w:rsidRPr="003F66C2">
        <w:rPr>
          <w:rFonts w:ascii="Georgia" w:eastAsia="Times New Roman" w:hAnsi="Georgia" w:cs="Times New Roman"/>
          <w:b/>
          <w:sz w:val="20"/>
          <w:szCs w:val="20"/>
        </w:rPr>
        <w:t xml:space="preserve">m which ends with the speaker resolving that “When I’m a veteran with only one eye / I shall do nothing but look at the sky,” and which was originally produced for the radio play </w:t>
      </w:r>
      <w:r w:rsidR="0041673D" w:rsidRPr="003F66C2">
        <w:rPr>
          <w:rFonts w:ascii="Georgia" w:eastAsia="Times New Roman" w:hAnsi="Georgia" w:cs="Times New Roman"/>
          <w:b/>
          <w:i/>
          <w:sz w:val="20"/>
          <w:szCs w:val="20"/>
        </w:rPr>
        <w:t>Hadrian’s Wall</w:t>
      </w:r>
      <w:r w:rsidR="0041673D" w:rsidRPr="003F66C2">
        <w:rPr>
          <w:rFonts w:ascii="Georgia" w:eastAsia="Times New Roman" w:hAnsi="Georgia" w:cs="Times New Roman"/>
          <w:b/>
          <w:sz w:val="20"/>
          <w:szCs w:val="20"/>
        </w:rPr>
        <w:t>.  This is the last word in the title of another poem whose spe</w:t>
      </w:r>
      <w:r w:rsidR="0041673D" w:rsidRPr="003F66C2">
        <w:rPr>
          <w:rFonts w:ascii="Georgia" w:eastAsia="Times New Roman" w:hAnsi="Georgia" w:cs="Times New Roman"/>
          <w:b/>
          <w:sz w:val="20"/>
          <w:szCs w:val="20"/>
        </w:rPr>
        <w:t xml:space="preserve">aker observes that “the birds in the trees” had “no politicians </w:t>
      </w:r>
      <w:r w:rsidR="0041673D" w:rsidRPr="003F66C2">
        <w:rPr>
          <w:rFonts w:ascii="Georgia" w:eastAsia="Times New Roman" w:hAnsi="Georgia" w:cs="Times New Roman"/>
          <w:b/>
          <w:sz w:val="20"/>
          <w:szCs w:val="20"/>
        </w:rPr>
        <w:lastRenderedPageBreak/>
        <w:t>and sang at their ease,” because “they weren’t the human race, my dear, they weren’t the human race.” Poems IX and XI of the author’s (*)</w:t>
      </w:r>
      <w:r w:rsidR="0041673D" w:rsidRPr="003F66C2">
        <w:rPr>
          <w:rFonts w:ascii="Georgia" w:eastAsia="Times New Roman" w:hAnsi="Georgia" w:cs="Times New Roman"/>
          <w:sz w:val="20"/>
          <w:szCs w:val="20"/>
        </w:rPr>
        <w:t xml:space="preserve"> </w:t>
      </w:r>
      <w:r w:rsidR="0041673D" w:rsidRPr="003F66C2">
        <w:rPr>
          <w:rFonts w:ascii="Georgia" w:eastAsia="Times New Roman" w:hAnsi="Georgia" w:cs="Times New Roman"/>
          <w:i/>
          <w:sz w:val="20"/>
          <w:szCs w:val="20"/>
        </w:rPr>
        <w:t>Twelve Songs</w:t>
      </w:r>
      <w:r w:rsidR="0041673D" w:rsidRPr="003F66C2">
        <w:rPr>
          <w:rFonts w:ascii="Georgia" w:eastAsia="Times New Roman" w:hAnsi="Georgia" w:cs="Times New Roman"/>
          <w:sz w:val="20"/>
          <w:szCs w:val="20"/>
        </w:rPr>
        <w:t xml:space="preserve"> both contain this word in the title, as d</w:t>
      </w:r>
      <w:r w:rsidR="0041673D" w:rsidRPr="003F66C2">
        <w:rPr>
          <w:rFonts w:ascii="Georgia" w:eastAsia="Times New Roman" w:hAnsi="Georgia" w:cs="Times New Roman"/>
          <w:sz w:val="20"/>
          <w:szCs w:val="20"/>
        </w:rPr>
        <w:t>oes a still relevant poem whose title follows “Refugee” with this word. This is the last word of a poem that laments: “He was my North, my South, my East and West,” and commands “Cut off the telephone.” For 10 points, give the last word in the title of the</w:t>
      </w:r>
      <w:r w:rsidR="0041673D" w:rsidRPr="003F66C2">
        <w:rPr>
          <w:rFonts w:ascii="Georgia" w:eastAsia="Times New Roman" w:hAnsi="Georgia" w:cs="Times New Roman"/>
          <w:sz w:val="20"/>
          <w:szCs w:val="20"/>
        </w:rPr>
        <w:t xml:space="preserve"> W.H. Auden poem that begins “Stop all the clocks,” modifying “Funeral.”</w:t>
      </w:r>
    </w:p>
    <w:p w:rsidR="004C4884" w:rsidRPr="003F66C2" w:rsidRDefault="0041673D">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blues</w:t>
      </w:r>
      <w:r w:rsidRPr="003F66C2">
        <w:rPr>
          <w:rFonts w:ascii="Georgia" w:eastAsia="Times New Roman" w:hAnsi="Georgia" w:cs="Times New Roman"/>
          <w:sz w:val="20"/>
          <w:szCs w:val="20"/>
        </w:rPr>
        <w:t xml:space="preserve"> </w:t>
      </w:r>
    </w:p>
    <w:p w:rsidR="004C4884" w:rsidRDefault="004C4884">
      <w:pPr>
        <w:rPr>
          <w:rFonts w:ascii="Georgia" w:hAnsi="Georgia"/>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17. </w:t>
      </w:r>
      <w:r w:rsidRPr="003F66C2">
        <w:rPr>
          <w:rFonts w:ascii="Georgia" w:eastAsia="Times New Roman" w:hAnsi="Georgia" w:cs="Times New Roman"/>
          <w:b/>
          <w:sz w:val="20"/>
          <w:szCs w:val="20"/>
        </w:rPr>
        <w:t xml:space="preserve">In the title poem of his best-known collection, this poet writes that “life’s overflowing today,” but “people with monocles still complain, and sting, politely, like snakes in the grass.” The speaker of a poem by this author states that “Night’s shadow is focused on me, through a thousand opera-glasses” after “The noise dies. I walk on stage.” This poet wrote of how “snow-blasts </w:t>
      </w:r>
      <w:proofErr w:type="spellStart"/>
      <w:r w:rsidRPr="003F66C2">
        <w:rPr>
          <w:rFonts w:ascii="Georgia" w:eastAsia="Times New Roman" w:hAnsi="Georgia" w:cs="Times New Roman"/>
          <w:b/>
          <w:sz w:val="20"/>
          <w:szCs w:val="20"/>
        </w:rPr>
        <w:t>moulded</w:t>
      </w:r>
      <w:proofErr w:type="spellEnd"/>
      <w:r w:rsidRPr="003F66C2">
        <w:rPr>
          <w:rFonts w:ascii="Georgia" w:eastAsia="Times New Roman" w:hAnsi="Georgia" w:cs="Times New Roman"/>
          <w:b/>
          <w:sz w:val="20"/>
          <w:szCs w:val="20"/>
        </w:rPr>
        <w:t xml:space="preserve"> circles, arrows on the glass,” and refrained “the candle burned on the table, the candle burned” in his poem (*)</w:t>
      </w:r>
      <w:r w:rsidRPr="003F66C2">
        <w:rPr>
          <w:rFonts w:ascii="Georgia" w:eastAsia="Times New Roman" w:hAnsi="Georgia" w:cs="Times New Roman"/>
          <w:sz w:val="20"/>
          <w:szCs w:val="20"/>
        </w:rPr>
        <w:t xml:space="preserve"> “Winter Night.” “The wind’s furrowed with cries: the more freely, the more truly / then, sobbing verse is realized” at the end of the most famous poem by this author of “Hamlet,” which begins “February. Take ink and weep.” This poet wrote the landmark collection </w:t>
      </w:r>
      <w:r w:rsidRPr="003F66C2">
        <w:rPr>
          <w:rFonts w:ascii="Georgia" w:eastAsia="Times New Roman" w:hAnsi="Georgia" w:cs="Times New Roman"/>
          <w:i/>
          <w:sz w:val="20"/>
          <w:szCs w:val="20"/>
        </w:rPr>
        <w:t>My Sister - Life</w:t>
      </w:r>
      <w:r w:rsidRPr="003F66C2">
        <w:rPr>
          <w:rFonts w:ascii="Georgia" w:eastAsia="Times New Roman" w:hAnsi="Georgia" w:cs="Times New Roman"/>
          <w:sz w:val="20"/>
          <w:szCs w:val="20"/>
        </w:rPr>
        <w:t xml:space="preserve">. For 10 points, name this Russian poet who was forced to decline the Nobel he won on the heels of his novel </w:t>
      </w:r>
      <w:r w:rsidRPr="003F66C2">
        <w:rPr>
          <w:rFonts w:ascii="Georgia" w:eastAsia="Times New Roman" w:hAnsi="Georgia" w:cs="Times New Roman"/>
          <w:i/>
          <w:sz w:val="20"/>
          <w:szCs w:val="20"/>
        </w:rPr>
        <w:t xml:space="preserve">Doctor </w:t>
      </w:r>
      <w:proofErr w:type="spellStart"/>
      <w:r w:rsidRPr="003F66C2">
        <w:rPr>
          <w:rFonts w:ascii="Georgia" w:eastAsia="Times New Roman" w:hAnsi="Georgia" w:cs="Times New Roman"/>
          <w:i/>
          <w:sz w:val="20"/>
          <w:szCs w:val="20"/>
        </w:rPr>
        <w:t>Zhivago</w:t>
      </w:r>
      <w:proofErr w:type="spellEnd"/>
      <w:r w:rsidRPr="003F66C2">
        <w:rPr>
          <w:rFonts w:ascii="Georgia" w:eastAsia="Times New Roman" w:hAnsi="Georgia" w:cs="Times New Roman"/>
          <w:sz w:val="20"/>
          <w:szCs w:val="20"/>
        </w:rPr>
        <w:t>.</w:t>
      </w:r>
    </w:p>
    <w:p w:rsidR="003F66C2" w:rsidRDefault="003F66C2" w:rsidP="003F66C2">
      <w:pPr>
        <w:rPr>
          <w:rFonts w:ascii="Georgia" w:hAnsi="Georgia"/>
        </w:rPr>
      </w:pPr>
      <w:r w:rsidRPr="003F66C2">
        <w:rPr>
          <w:rFonts w:ascii="Georgia" w:eastAsia="Times New Roman" w:hAnsi="Georgia" w:cs="Times New Roman"/>
          <w:sz w:val="20"/>
          <w:szCs w:val="20"/>
        </w:rPr>
        <w:t xml:space="preserve">ANSWER: Boris </w:t>
      </w:r>
      <w:r w:rsidRPr="003F66C2">
        <w:rPr>
          <w:rFonts w:ascii="Georgia" w:eastAsia="Times New Roman" w:hAnsi="Georgia" w:cs="Times New Roman"/>
          <w:b/>
          <w:sz w:val="20"/>
          <w:szCs w:val="20"/>
          <w:u w:val="single"/>
        </w:rPr>
        <w:t>Pasternak</w:t>
      </w:r>
      <w:r w:rsidRPr="003F66C2">
        <w:rPr>
          <w:rFonts w:ascii="Georgia" w:eastAsia="Times New Roman" w:hAnsi="Georgia" w:cs="Times New Roman"/>
          <w:sz w:val="20"/>
          <w:szCs w:val="20"/>
        </w:rPr>
        <w:t xml:space="preserve"> [or Boris </w:t>
      </w:r>
      <w:proofErr w:type="spellStart"/>
      <w:r w:rsidRPr="003F66C2">
        <w:rPr>
          <w:rFonts w:ascii="Georgia" w:eastAsia="Times New Roman" w:hAnsi="Georgia" w:cs="Times New Roman"/>
          <w:sz w:val="20"/>
          <w:szCs w:val="20"/>
        </w:rPr>
        <w:t>Leonidovich</w:t>
      </w:r>
      <w:proofErr w:type="spellEnd"/>
      <w:r w:rsidRPr="003F66C2">
        <w:rPr>
          <w:rFonts w:ascii="Georgia" w:eastAsia="Times New Roman" w:hAnsi="Georgia" w:cs="Times New Roman"/>
          <w:sz w:val="20"/>
          <w:szCs w:val="20"/>
        </w:rPr>
        <w:t xml:space="preserve"> </w:t>
      </w:r>
      <w:r w:rsidRPr="003F66C2">
        <w:rPr>
          <w:rFonts w:ascii="Georgia" w:eastAsia="Times New Roman" w:hAnsi="Georgia" w:cs="Times New Roman"/>
          <w:b/>
          <w:sz w:val="20"/>
          <w:szCs w:val="20"/>
          <w:u w:val="single"/>
        </w:rPr>
        <w:t>Pasternak</w:t>
      </w:r>
      <w:r w:rsidRPr="003F66C2">
        <w:rPr>
          <w:rFonts w:ascii="Georgia" w:eastAsia="Times New Roman" w:hAnsi="Georgia" w:cs="Times New Roman"/>
          <w:sz w:val="20"/>
          <w:szCs w:val="20"/>
        </w:rPr>
        <w:t>]</w:t>
      </w:r>
    </w:p>
    <w:p w:rsidR="003F66C2" w:rsidRDefault="003F66C2">
      <w:pPr>
        <w:rPr>
          <w:rFonts w:ascii="Georgia" w:hAnsi="Georgia"/>
        </w:rPr>
      </w:pPr>
    </w:p>
    <w:p w:rsidR="003F66C2" w:rsidRPr="003F66C2" w:rsidRDefault="003F66C2" w:rsidP="003F66C2">
      <w:pPr>
        <w:rPr>
          <w:rFonts w:ascii="Georgia" w:hAnsi="Georgia"/>
        </w:rPr>
      </w:pPr>
      <w:r>
        <w:rPr>
          <w:rFonts w:ascii="Georgia" w:eastAsia="Times New Roman" w:hAnsi="Georgia" w:cs="Times New Roman"/>
          <w:b/>
          <w:sz w:val="20"/>
          <w:szCs w:val="20"/>
        </w:rPr>
        <w:t xml:space="preserve">18. </w:t>
      </w:r>
      <w:r w:rsidRPr="003F66C2">
        <w:rPr>
          <w:rFonts w:ascii="Georgia" w:eastAsia="Times New Roman" w:hAnsi="Georgia" w:cs="Times New Roman"/>
          <w:b/>
          <w:sz w:val="20"/>
          <w:szCs w:val="20"/>
        </w:rPr>
        <w:t xml:space="preserve">The speaker twice claims that “No one can know me more / More than you know me” in the title poem from one of his collections, which is about two objects that “have cast a spell on my male orbs.” He described kindness rising from the power of love “like a bodiless monster / unattached head / sadness beautiful face” in his poem “Barely Disfigured,” from which Francoise Sagan took her title </w:t>
      </w:r>
      <w:r w:rsidRPr="003F66C2">
        <w:rPr>
          <w:rFonts w:ascii="Georgia" w:eastAsia="Times New Roman" w:hAnsi="Georgia" w:cs="Times New Roman"/>
          <w:b/>
          <w:i/>
          <w:sz w:val="20"/>
          <w:szCs w:val="20"/>
        </w:rPr>
        <w:t xml:space="preserve">Bonjour </w:t>
      </w:r>
      <w:proofErr w:type="spellStart"/>
      <w:r w:rsidRPr="003F66C2">
        <w:rPr>
          <w:rFonts w:ascii="Georgia" w:eastAsia="Times New Roman" w:hAnsi="Georgia" w:cs="Times New Roman"/>
          <w:b/>
          <w:i/>
          <w:sz w:val="20"/>
          <w:szCs w:val="20"/>
        </w:rPr>
        <w:t>Tristesse</w:t>
      </w:r>
      <w:proofErr w:type="spellEnd"/>
      <w:r w:rsidRPr="003F66C2">
        <w:rPr>
          <w:rFonts w:ascii="Georgia" w:eastAsia="Times New Roman" w:hAnsi="Georgia" w:cs="Times New Roman"/>
          <w:b/>
          <w:sz w:val="20"/>
          <w:szCs w:val="20"/>
        </w:rPr>
        <w:t xml:space="preserve">. This author of </w:t>
      </w:r>
      <w:r w:rsidRPr="003F66C2">
        <w:rPr>
          <w:rFonts w:ascii="Georgia" w:eastAsia="Times New Roman" w:hAnsi="Georgia" w:cs="Times New Roman"/>
          <w:b/>
          <w:i/>
          <w:sz w:val="20"/>
          <w:szCs w:val="20"/>
        </w:rPr>
        <w:t>Fertile Eyes</w:t>
      </w:r>
      <w:r w:rsidRPr="003F66C2">
        <w:rPr>
          <w:rFonts w:ascii="Georgia" w:eastAsia="Times New Roman" w:hAnsi="Georgia" w:cs="Times New Roman"/>
          <w:b/>
          <w:sz w:val="20"/>
          <w:szCs w:val="20"/>
        </w:rPr>
        <w:t xml:space="preserve"> wrote “By the power of the word / I regain my life / I was born to know you / And to name you” at the end of a poem whose other four-line stanzas each end with the line “I write your name.” This author’s poem (*)</w:t>
      </w:r>
      <w:r w:rsidRPr="003F66C2">
        <w:rPr>
          <w:rFonts w:ascii="Georgia" w:eastAsia="Times New Roman" w:hAnsi="Georgia" w:cs="Times New Roman"/>
          <w:sz w:val="20"/>
          <w:szCs w:val="20"/>
        </w:rPr>
        <w:t xml:space="preserve"> “Liberty” is quoted throughout the film </w:t>
      </w:r>
      <w:r w:rsidRPr="003F66C2">
        <w:rPr>
          <w:rFonts w:ascii="Georgia" w:eastAsia="Times New Roman" w:hAnsi="Georgia" w:cs="Times New Roman"/>
          <w:i/>
          <w:sz w:val="20"/>
          <w:szCs w:val="20"/>
        </w:rPr>
        <w:t>Maps to the Stars</w:t>
      </w:r>
      <w:r w:rsidRPr="003F66C2">
        <w:rPr>
          <w:rFonts w:ascii="Georgia" w:eastAsia="Times New Roman" w:hAnsi="Georgia" w:cs="Times New Roman"/>
          <w:sz w:val="20"/>
          <w:szCs w:val="20"/>
        </w:rPr>
        <w:t xml:space="preserve">, and served as a rallying cry in Nazi-occupied France. He published his seminal collection </w:t>
      </w:r>
      <w:proofErr w:type="spellStart"/>
      <w:r w:rsidRPr="003F66C2">
        <w:rPr>
          <w:rFonts w:ascii="Georgia" w:eastAsia="Times New Roman" w:hAnsi="Georgia" w:cs="Times New Roman"/>
          <w:i/>
          <w:sz w:val="20"/>
          <w:szCs w:val="20"/>
        </w:rPr>
        <w:t>Capitale</w:t>
      </w:r>
      <w:proofErr w:type="spellEnd"/>
      <w:r w:rsidRPr="003F66C2">
        <w:rPr>
          <w:rFonts w:ascii="Georgia" w:eastAsia="Times New Roman" w:hAnsi="Georgia" w:cs="Times New Roman"/>
          <w:i/>
          <w:sz w:val="20"/>
          <w:szCs w:val="20"/>
        </w:rPr>
        <w:t xml:space="preserve"> de la </w:t>
      </w:r>
      <w:proofErr w:type="spellStart"/>
      <w:r w:rsidRPr="003F66C2">
        <w:rPr>
          <w:rFonts w:ascii="Georgia" w:eastAsia="Times New Roman" w:hAnsi="Georgia" w:cs="Times New Roman"/>
          <w:i/>
          <w:sz w:val="20"/>
          <w:szCs w:val="20"/>
        </w:rPr>
        <w:t>Douleur</w:t>
      </w:r>
      <w:proofErr w:type="spellEnd"/>
      <w:r w:rsidRPr="003F66C2">
        <w:rPr>
          <w:rFonts w:ascii="Georgia" w:eastAsia="Times New Roman" w:hAnsi="Georgia" w:cs="Times New Roman"/>
          <w:sz w:val="20"/>
          <w:szCs w:val="20"/>
        </w:rPr>
        <w:t xml:space="preserve"> the same year he joined the Communist party with his colleagues Louis Aragon and Andre Breton. For 10 points, name this leading French surrealist poet. </w:t>
      </w:r>
    </w:p>
    <w:p w:rsidR="003F66C2" w:rsidRDefault="003F66C2" w:rsidP="003F66C2">
      <w:pPr>
        <w:rPr>
          <w:rFonts w:ascii="Georgia" w:hAnsi="Georgia"/>
        </w:rPr>
      </w:pPr>
      <w:r w:rsidRPr="003F66C2">
        <w:rPr>
          <w:rFonts w:ascii="Georgia" w:eastAsia="Times New Roman" w:hAnsi="Georgia" w:cs="Times New Roman"/>
          <w:sz w:val="20"/>
          <w:szCs w:val="20"/>
        </w:rPr>
        <w:t xml:space="preserve">ANSWER: Paul </w:t>
      </w:r>
      <w:proofErr w:type="spellStart"/>
      <w:r w:rsidRPr="003F66C2">
        <w:rPr>
          <w:rFonts w:ascii="Georgia" w:eastAsia="Times New Roman" w:hAnsi="Georgia" w:cs="Times New Roman"/>
          <w:b/>
          <w:sz w:val="20"/>
          <w:szCs w:val="20"/>
          <w:u w:val="single"/>
        </w:rPr>
        <w:t>Eluard</w:t>
      </w:r>
      <w:proofErr w:type="spellEnd"/>
      <w:r w:rsidRPr="003F66C2">
        <w:rPr>
          <w:rFonts w:ascii="Georgia" w:eastAsia="Times New Roman" w:hAnsi="Georgia" w:cs="Times New Roman"/>
          <w:sz w:val="20"/>
          <w:szCs w:val="20"/>
        </w:rPr>
        <w:t xml:space="preserve"> </w:t>
      </w:r>
    </w:p>
    <w:p w:rsidR="003F66C2" w:rsidRPr="003F66C2" w:rsidRDefault="003F66C2">
      <w:pPr>
        <w:rPr>
          <w:rFonts w:ascii="Georgia" w:hAnsi="Georgia"/>
        </w:rPr>
      </w:pPr>
    </w:p>
    <w:p w:rsidR="004C4884" w:rsidRPr="003F66C2" w:rsidRDefault="003F66C2">
      <w:pPr>
        <w:rPr>
          <w:rFonts w:ascii="Georgia" w:hAnsi="Georgia"/>
        </w:rPr>
      </w:pPr>
      <w:r>
        <w:rPr>
          <w:rFonts w:ascii="Georgia" w:eastAsia="Times New Roman" w:hAnsi="Georgia" w:cs="Times New Roman"/>
          <w:b/>
          <w:sz w:val="20"/>
          <w:szCs w:val="20"/>
        </w:rPr>
        <w:t xml:space="preserve">19. </w:t>
      </w:r>
      <w:r w:rsidR="0041673D" w:rsidRPr="003F66C2">
        <w:rPr>
          <w:rFonts w:ascii="Georgia" w:eastAsia="Times New Roman" w:hAnsi="Georgia" w:cs="Times New Roman"/>
          <w:b/>
          <w:sz w:val="20"/>
          <w:szCs w:val="20"/>
        </w:rPr>
        <w:t>In an essay from his collect</w:t>
      </w:r>
      <w:r w:rsidR="0041673D" w:rsidRPr="003F66C2">
        <w:rPr>
          <w:rFonts w:ascii="Georgia" w:eastAsia="Times New Roman" w:hAnsi="Georgia" w:cs="Times New Roman"/>
          <w:b/>
          <w:sz w:val="20"/>
          <w:szCs w:val="20"/>
        </w:rPr>
        <w:t xml:space="preserve">ion </w:t>
      </w:r>
      <w:r w:rsidR="0041673D" w:rsidRPr="003F66C2">
        <w:rPr>
          <w:rFonts w:ascii="Georgia" w:eastAsia="Times New Roman" w:hAnsi="Georgia" w:cs="Times New Roman"/>
          <w:b/>
          <w:i/>
          <w:sz w:val="20"/>
          <w:szCs w:val="20"/>
        </w:rPr>
        <w:t>The Artist’s Journey into the Interior</w:t>
      </w:r>
      <w:r w:rsidR="0041673D" w:rsidRPr="003F66C2">
        <w:rPr>
          <w:rFonts w:ascii="Georgia" w:eastAsia="Times New Roman" w:hAnsi="Georgia" w:cs="Times New Roman"/>
          <w:b/>
          <w:sz w:val="20"/>
          <w:szCs w:val="20"/>
        </w:rPr>
        <w:t>, Erich Heller writes that these poems reflect “a troubled inner self immersing itself’ in its subjects. One of these poems asks of its title objects: “aren’t they all doing the same: only containing themselves, if</w:t>
      </w:r>
      <w:r w:rsidR="0041673D" w:rsidRPr="003F66C2">
        <w:rPr>
          <w:rFonts w:ascii="Georgia" w:eastAsia="Times New Roman" w:hAnsi="Georgia" w:cs="Times New Roman"/>
          <w:b/>
          <w:sz w:val="20"/>
          <w:szCs w:val="20"/>
        </w:rPr>
        <w:t xml:space="preserve"> to contain oneself means: to transform the world outside.” Another of these poems is about a collection of “Fragonard-like </w:t>
      </w:r>
      <w:proofErr w:type="spellStart"/>
      <w:r w:rsidR="0041673D" w:rsidRPr="003F66C2">
        <w:rPr>
          <w:rFonts w:ascii="Georgia" w:eastAsia="Times New Roman" w:hAnsi="Georgia" w:cs="Times New Roman"/>
          <w:b/>
          <w:sz w:val="20"/>
          <w:szCs w:val="20"/>
        </w:rPr>
        <w:t>mirrorings</w:t>
      </w:r>
      <w:proofErr w:type="spellEnd"/>
      <w:r w:rsidR="0041673D" w:rsidRPr="003F66C2">
        <w:rPr>
          <w:rFonts w:ascii="Georgia" w:eastAsia="Times New Roman" w:hAnsi="Georgia" w:cs="Times New Roman"/>
          <w:b/>
          <w:sz w:val="20"/>
          <w:szCs w:val="20"/>
        </w:rPr>
        <w:t>” that suddenly “stretched themselves / and stride off one by one into the imaginary.” Most of these poems, like “The Bowl</w:t>
      </w:r>
      <w:r w:rsidR="0041673D" w:rsidRPr="003F66C2">
        <w:rPr>
          <w:rFonts w:ascii="Georgia" w:eastAsia="Times New Roman" w:hAnsi="Georgia" w:cs="Times New Roman"/>
          <w:b/>
          <w:sz w:val="20"/>
          <w:szCs w:val="20"/>
        </w:rPr>
        <w:t xml:space="preserve"> of Roses” and “The (*)</w:t>
      </w:r>
      <w:r w:rsidR="0041673D" w:rsidRPr="003F66C2">
        <w:rPr>
          <w:rFonts w:ascii="Georgia" w:eastAsia="Times New Roman" w:hAnsi="Georgia" w:cs="Times New Roman"/>
          <w:sz w:val="20"/>
          <w:szCs w:val="20"/>
        </w:rPr>
        <w:t xml:space="preserve"> Flamingoes,” were published in their author’s 1907 collection </w:t>
      </w:r>
      <w:r w:rsidR="0041673D" w:rsidRPr="003F66C2">
        <w:rPr>
          <w:rFonts w:ascii="Georgia" w:eastAsia="Times New Roman" w:hAnsi="Georgia" w:cs="Times New Roman"/>
          <w:i/>
          <w:sz w:val="20"/>
          <w:szCs w:val="20"/>
        </w:rPr>
        <w:t>New Poems</w:t>
      </w:r>
      <w:r w:rsidR="0041673D" w:rsidRPr="003F66C2">
        <w:rPr>
          <w:rFonts w:ascii="Georgia" w:eastAsia="Times New Roman" w:hAnsi="Georgia" w:cs="Times New Roman"/>
          <w:sz w:val="20"/>
          <w:szCs w:val="20"/>
        </w:rPr>
        <w:t>. The two most famous poems of this kind describe a creature for whom there are “a thousand bars; and behind the bars, no world,” and warn the reader “You must c</w:t>
      </w:r>
      <w:r w:rsidR="0041673D" w:rsidRPr="003F66C2">
        <w:rPr>
          <w:rFonts w:ascii="Georgia" w:eastAsia="Times New Roman" w:hAnsi="Georgia" w:cs="Times New Roman"/>
          <w:sz w:val="20"/>
          <w:szCs w:val="20"/>
        </w:rPr>
        <w:t>hange your life.” For 10 points, name these Rilke poems, such as “The Panther” and “Archaic Torso of Apollo,” that are about everyday objects.</w:t>
      </w:r>
    </w:p>
    <w:p w:rsidR="004C4884" w:rsidRPr="003F66C2" w:rsidRDefault="0041673D">
      <w:pPr>
        <w:rPr>
          <w:rFonts w:ascii="Georgia" w:hAnsi="Georgia"/>
        </w:rPr>
      </w:pPr>
      <w:r w:rsidRPr="003F66C2">
        <w:rPr>
          <w:rFonts w:ascii="Georgia" w:eastAsia="Times New Roman" w:hAnsi="Georgia" w:cs="Times New Roman"/>
          <w:sz w:val="20"/>
          <w:szCs w:val="20"/>
        </w:rPr>
        <w:t xml:space="preserve">ANSWER: Rilke’s </w:t>
      </w:r>
      <w:r w:rsidRPr="003F66C2">
        <w:rPr>
          <w:rFonts w:ascii="Georgia" w:eastAsia="Times New Roman" w:hAnsi="Georgia" w:cs="Times New Roman"/>
          <w:b/>
          <w:sz w:val="20"/>
          <w:szCs w:val="20"/>
          <w:u w:val="single"/>
        </w:rPr>
        <w:t>thing-poem</w:t>
      </w:r>
      <w:r w:rsidRPr="003F66C2">
        <w:rPr>
          <w:rFonts w:ascii="Georgia" w:eastAsia="Times New Roman" w:hAnsi="Georgia" w:cs="Times New Roman"/>
          <w:sz w:val="20"/>
          <w:szCs w:val="20"/>
        </w:rPr>
        <w:t xml:space="preserve">s [or </w:t>
      </w:r>
      <w:proofErr w:type="spellStart"/>
      <w:r w:rsidRPr="003F66C2">
        <w:rPr>
          <w:rFonts w:ascii="Georgia" w:eastAsia="Times New Roman" w:hAnsi="Georgia" w:cs="Times New Roman"/>
          <w:b/>
          <w:i/>
          <w:sz w:val="20"/>
          <w:szCs w:val="20"/>
          <w:u w:val="single"/>
        </w:rPr>
        <w:t>dinggedichte</w:t>
      </w:r>
      <w:proofErr w:type="spellEnd"/>
      <w:r w:rsidRPr="003F66C2">
        <w:rPr>
          <w:rFonts w:ascii="Georgia" w:eastAsia="Times New Roman" w:hAnsi="Georgia" w:cs="Times New Roman"/>
          <w:sz w:val="20"/>
          <w:szCs w:val="20"/>
        </w:rPr>
        <w:t xml:space="preserve">; prompt on </w:t>
      </w:r>
      <w:r w:rsidRPr="003F66C2">
        <w:rPr>
          <w:rFonts w:ascii="Georgia" w:eastAsia="Times New Roman" w:hAnsi="Georgia" w:cs="Times New Roman"/>
          <w:b/>
          <w:sz w:val="20"/>
          <w:szCs w:val="20"/>
          <w:u w:val="single"/>
        </w:rPr>
        <w:t>poems by Rilke</w:t>
      </w:r>
      <w:r w:rsidRPr="003F66C2">
        <w:rPr>
          <w:rFonts w:ascii="Georgia" w:eastAsia="Times New Roman" w:hAnsi="Georgia" w:cs="Times New Roman"/>
          <w:sz w:val="20"/>
          <w:szCs w:val="20"/>
        </w:rPr>
        <w:t xml:space="preserve">; accept Rilke’s </w:t>
      </w:r>
      <w:r w:rsidRPr="003F66C2">
        <w:rPr>
          <w:rFonts w:ascii="Georgia" w:eastAsia="Times New Roman" w:hAnsi="Georgia" w:cs="Times New Roman"/>
          <w:b/>
          <w:i/>
          <w:sz w:val="20"/>
          <w:szCs w:val="20"/>
          <w:u w:val="single"/>
        </w:rPr>
        <w:t>New Poems</w:t>
      </w:r>
      <w:r w:rsidRPr="003F66C2">
        <w:rPr>
          <w:rFonts w:ascii="Georgia" w:eastAsia="Times New Roman" w:hAnsi="Georgia" w:cs="Times New Roman"/>
          <w:sz w:val="20"/>
          <w:szCs w:val="20"/>
        </w:rPr>
        <w:t xml:space="preserve"> or similar answe</w:t>
      </w:r>
      <w:r w:rsidRPr="003F66C2">
        <w:rPr>
          <w:rFonts w:ascii="Georgia" w:eastAsia="Times New Roman" w:hAnsi="Georgia" w:cs="Times New Roman"/>
          <w:sz w:val="20"/>
          <w:szCs w:val="20"/>
        </w:rPr>
        <w:t>rs]</w:t>
      </w:r>
    </w:p>
    <w:p w:rsidR="004C4884" w:rsidRPr="003F66C2" w:rsidRDefault="004C4884">
      <w:pPr>
        <w:rPr>
          <w:rFonts w:ascii="Georgia" w:hAnsi="Georgia"/>
        </w:rPr>
      </w:pPr>
    </w:p>
    <w:p w:rsidR="004C4884" w:rsidRPr="003F66C2" w:rsidRDefault="003F66C2">
      <w:pPr>
        <w:rPr>
          <w:rFonts w:ascii="Georgia" w:hAnsi="Georgia"/>
        </w:rPr>
      </w:pPr>
      <w:r>
        <w:rPr>
          <w:rFonts w:ascii="Georgia" w:eastAsia="Times New Roman" w:hAnsi="Georgia" w:cs="Times New Roman"/>
          <w:b/>
          <w:sz w:val="20"/>
          <w:szCs w:val="20"/>
        </w:rPr>
        <w:t xml:space="preserve">20. </w:t>
      </w:r>
      <w:r w:rsidR="0041673D" w:rsidRPr="003F66C2">
        <w:rPr>
          <w:rFonts w:ascii="Georgia" w:eastAsia="Times New Roman" w:hAnsi="Georgia" w:cs="Times New Roman"/>
          <w:b/>
          <w:sz w:val="20"/>
          <w:szCs w:val="20"/>
        </w:rPr>
        <w:t xml:space="preserve">This character compares himself to a “scout at risk behind </w:t>
      </w:r>
      <w:proofErr w:type="gramStart"/>
      <w:r w:rsidR="0041673D" w:rsidRPr="003F66C2">
        <w:rPr>
          <w:rFonts w:ascii="Georgia" w:eastAsia="Times New Roman" w:hAnsi="Georgia" w:cs="Times New Roman"/>
          <w:b/>
          <w:sz w:val="20"/>
          <w:szCs w:val="20"/>
        </w:rPr>
        <w:t>lines  /</w:t>
      </w:r>
      <w:proofErr w:type="gramEnd"/>
      <w:r w:rsidR="0041673D" w:rsidRPr="003F66C2">
        <w:rPr>
          <w:rFonts w:ascii="Georgia" w:eastAsia="Times New Roman" w:hAnsi="Georgia" w:cs="Times New Roman"/>
          <w:b/>
          <w:sz w:val="20"/>
          <w:szCs w:val="20"/>
        </w:rPr>
        <w:t xml:space="preserve"> who raises his head in a </w:t>
      </w:r>
      <w:proofErr w:type="spellStart"/>
      <w:r w:rsidR="0041673D" w:rsidRPr="003F66C2">
        <w:rPr>
          <w:rFonts w:ascii="Georgia" w:eastAsia="Times New Roman" w:hAnsi="Georgia" w:cs="Times New Roman"/>
          <w:b/>
          <w:sz w:val="20"/>
          <w:szCs w:val="20"/>
        </w:rPr>
        <w:t>wheatfield</w:t>
      </w:r>
      <w:proofErr w:type="spellEnd"/>
      <w:r w:rsidR="0041673D" w:rsidRPr="003F66C2">
        <w:rPr>
          <w:rFonts w:ascii="Georgia" w:eastAsia="Times New Roman" w:hAnsi="Georgia" w:cs="Times New Roman"/>
          <w:b/>
          <w:sz w:val="20"/>
          <w:szCs w:val="20"/>
        </w:rPr>
        <w:t>” in a poem about his return to an empty house. The speaker quips that Emerson could say that “the lengthened shadow of a man / Is history” because he ha</w:t>
      </w:r>
      <w:r w:rsidR="0041673D" w:rsidRPr="003F66C2">
        <w:rPr>
          <w:rFonts w:ascii="Georgia" w:eastAsia="Times New Roman" w:hAnsi="Georgia" w:cs="Times New Roman"/>
          <w:b/>
          <w:sz w:val="20"/>
          <w:szCs w:val="20"/>
        </w:rPr>
        <w:t xml:space="preserve">d not </w:t>
      </w:r>
      <w:r w:rsidR="0041673D" w:rsidRPr="003F66C2">
        <w:rPr>
          <w:rFonts w:ascii="Georgia" w:eastAsia="Times New Roman" w:hAnsi="Georgia" w:cs="Times New Roman"/>
          <w:b/>
          <w:sz w:val="20"/>
          <w:szCs w:val="20"/>
        </w:rPr>
        <w:lastRenderedPageBreak/>
        <w:t>seen this character’s silhouette “straddled in the sun” in a poem in which this character shaves his face while the prostitute he just slept with has an epileptic fit. This character “guards the horned gate” and fails to let “the person in the Spanis</w:t>
      </w:r>
      <w:r w:rsidR="0041673D" w:rsidRPr="003F66C2">
        <w:rPr>
          <w:rFonts w:ascii="Georgia" w:eastAsia="Times New Roman" w:hAnsi="Georgia" w:cs="Times New Roman"/>
          <w:b/>
          <w:sz w:val="20"/>
          <w:szCs w:val="20"/>
        </w:rPr>
        <w:t>h cape” sit on his knees in a poem in which (*)</w:t>
      </w:r>
      <w:r w:rsidR="0041673D" w:rsidRPr="003F66C2">
        <w:rPr>
          <w:rFonts w:ascii="Georgia" w:eastAsia="Times New Roman" w:hAnsi="Georgia" w:cs="Times New Roman"/>
          <w:sz w:val="20"/>
          <w:szCs w:val="20"/>
        </w:rPr>
        <w:t xml:space="preserve"> “liquid droppings fall / </w:t>
      </w:r>
      <w:proofErr w:type="gramStart"/>
      <w:r w:rsidR="0041673D" w:rsidRPr="003F66C2">
        <w:rPr>
          <w:rFonts w:ascii="Georgia" w:eastAsia="Times New Roman" w:hAnsi="Georgia" w:cs="Times New Roman"/>
          <w:sz w:val="20"/>
          <w:szCs w:val="20"/>
        </w:rPr>
        <w:t>To</w:t>
      </w:r>
      <w:proofErr w:type="gramEnd"/>
      <w:r w:rsidR="0041673D" w:rsidRPr="003F66C2">
        <w:rPr>
          <w:rFonts w:ascii="Georgia" w:eastAsia="Times New Roman" w:hAnsi="Georgia" w:cs="Times New Roman"/>
          <w:sz w:val="20"/>
          <w:szCs w:val="20"/>
        </w:rPr>
        <w:t xml:space="preserve"> stain the stiff </w:t>
      </w:r>
      <w:proofErr w:type="spellStart"/>
      <w:r w:rsidR="0041673D" w:rsidRPr="003F66C2">
        <w:rPr>
          <w:rFonts w:ascii="Georgia" w:eastAsia="Times New Roman" w:hAnsi="Georgia" w:cs="Times New Roman"/>
          <w:sz w:val="20"/>
          <w:szCs w:val="20"/>
        </w:rPr>
        <w:t>dishonoured</w:t>
      </w:r>
      <w:proofErr w:type="spellEnd"/>
      <w:r w:rsidR="0041673D" w:rsidRPr="003F66C2">
        <w:rPr>
          <w:rFonts w:ascii="Georgia" w:eastAsia="Times New Roman" w:hAnsi="Georgia" w:cs="Times New Roman"/>
          <w:sz w:val="20"/>
          <w:szCs w:val="20"/>
        </w:rPr>
        <w:t xml:space="preserve"> shroud” from animals that sing “near the Convent of the Sacred Heart.” The third section of Heaney’s </w:t>
      </w:r>
      <w:r w:rsidR="0041673D" w:rsidRPr="003F66C2">
        <w:rPr>
          <w:rFonts w:ascii="Georgia" w:eastAsia="Times New Roman" w:hAnsi="Georgia" w:cs="Times New Roman"/>
          <w:i/>
          <w:sz w:val="20"/>
          <w:szCs w:val="20"/>
        </w:rPr>
        <w:t>Station Island</w:t>
      </w:r>
      <w:r w:rsidR="0041673D" w:rsidRPr="003F66C2">
        <w:rPr>
          <w:rFonts w:ascii="Georgia" w:eastAsia="Times New Roman" w:hAnsi="Georgia" w:cs="Times New Roman"/>
          <w:sz w:val="20"/>
          <w:szCs w:val="20"/>
        </w:rPr>
        <w:t xml:space="preserve"> is titled for this character “</w:t>
      </w:r>
      <w:proofErr w:type="spellStart"/>
      <w:r w:rsidR="0041673D" w:rsidRPr="003F66C2">
        <w:rPr>
          <w:rFonts w:ascii="Georgia" w:eastAsia="Times New Roman" w:hAnsi="Georgia" w:cs="Times New Roman"/>
          <w:sz w:val="20"/>
          <w:szCs w:val="20"/>
        </w:rPr>
        <w:t>Redivi</w:t>
      </w:r>
      <w:r w:rsidR="0041673D" w:rsidRPr="003F66C2">
        <w:rPr>
          <w:rFonts w:ascii="Georgia" w:eastAsia="Times New Roman" w:hAnsi="Georgia" w:cs="Times New Roman"/>
          <w:sz w:val="20"/>
          <w:szCs w:val="20"/>
        </w:rPr>
        <w:t>vus</w:t>
      </w:r>
      <w:proofErr w:type="spellEnd"/>
      <w:r w:rsidR="0041673D" w:rsidRPr="003F66C2">
        <w:rPr>
          <w:rFonts w:ascii="Georgia" w:eastAsia="Times New Roman" w:hAnsi="Georgia" w:cs="Times New Roman"/>
          <w:sz w:val="20"/>
          <w:szCs w:val="20"/>
        </w:rPr>
        <w:t>.” This star of a medieval Irish poetry cycle is “erect” in a 1920 poem, and “</w:t>
      </w:r>
      <w:proofErr w:type="spellStart"/>
      <w:r w:rsidR="0041673D" w:rsidRPr="003F66C2">
        <w:rPr>
          <w:rFonts w:ascii="Georgia" w:eastAsia="Times New Roman" w:hAnsi="Georgia" w:cs="Times New Roman"/>
          <w:sz w:val="20"/>
          <w:szCs w:val="20"/>
        </w:rPr>
        <w:t>apeneck</w:t>
      </w:r>
      <w:proofErr w:type="spellEnd"/>
      <w:r w:rsidR="0041673D" w:rsidRPr="003F66C2">
        <w:rPr>
          <w:rFonts w:ascii="Georgia" w:eastAsia="Times New Roman" w:hAnsi="Georgia" w:cs="Times New Roman"/>
          <w:sz w:val="20"/>
          <w:szCs w:val="20"/>
        </w:rPr>
        <w:t>” in a poem describing him “among the nightingales.” For 10 points, name this recurring character in several T.S. Eliot poems.</w:t>
      </w:r>
    </w:p>
    <w:p w:rsidR="004C4884" w:rsidRPr="003F66C2" w:rsidRDefault="0041673D">
      <w:pPr>
        <w:rPr>
          <w:rFonts w:ascii="Georgia" w:hAnsi="Georgia"/>
        </w:rPr>
      </w:pPr>
      <w:r w:rsidRPr="003F66C2">
        <w:rPr>
          <w:rFonts w:ascii="Georgia" w:eastAsia="Times New Roman" w:hAnsi="Georgia" w:cs="Times New Roman"/>
          <w:sz w:val="20"/>
          <w:szCs w:val="20"/>
        </w:rPr>
        <w:t xml:space="preserve">ANSWER: </w:t>
      </w:r>
      <w:r w:rsidRPr="003F66C2">
        <w:rPr>
          <w:rFonts w:ascii="Georgia" w:eastAsia="Times New Roman" w:hAnsi="Georgia" w:cs="Times New Roman"/>
          <w:b/>
          <w:sz w:val="20"/>
          <w:szCs w:val="20"/>
          <w:u w:val="single"/>
        </w:rPr>
        <w:t>Sweeney</w:t>
      </w:r>
    </w:p>
    <w:p w:rsidR="004C4884" w:rsidRPr="003F66C2" w:rsidRDefault="004C4884">
      <w:pPr>
        <w:rPr>
          <w:rFonts w:ascii="Georgia" w:hAnsi="Georgia"/>
        </w:rPr>
      </w:pPr>
    </w:p>
    <w:p w:rsidR="003F66C2" w:rsidRPr="003F66C2" w:rsidRDefault="003F66C2">
      <w:pPr>
        <w:rPr>
          <w:rFonts w:ascii="Georgia" w:hAnsi="Georgia"/>
        </w:rPr>
      </w:pPr>
    </w:p>
    <w:p w:rsidR="004C4884" w:rsidRPr="003F66C2" w:rsidRDefault="004C4884">
      <w:pPr>
        <w:rPr>
          <w:rFonts w:ascii="Georgia" w:hAnsi="Georgia"/>
        </w:rPr>
      </w:pPr>
    </w:p>
    <w:sectPr w:rsidR="004C4884" w:rsidRPr="003F66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C4884"/>
    <w:rsid w:val="000227DB"/>
    <w:rsid w:val="001E1A3D"/>
    <w:rsid w:val="003F66C2"/>
    <w:rsid w:val="0041673D"/>
    <w:rsid w:val="004C4884"/>
    <w:rsid w:val="00D7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9D122B-503C-4E3D-B05C-B53B392C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F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6</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Nupur Roy</cp:lastModifiedBy>
  <cp:revision>3</cp:revision>
  <dcterms:created xsi:type="dcterms:W3CDTF">2015-12-23T08:51:00Z</dcterms:created>
  <dcterms:modified xsi:type="dcterms:W3CDTF">2015-12-24T00:26:00Z</dcterms:modified>
</cp:coreProperties>
</file>