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522FF" w:rsidRDefault="0001321D">
      <w:pPr>
        <w:keepNext/>
        <w:keepLines/>
        <w:spacing w:after="0" w:line="240" w:lineRule="auto"/>
      </w:pPr>
      <w:r>
        <w:rPr>
          <w:rFonts w:ascii="Times New Roman" w:eastAsia="Times New Roman" w:hAnsi="Times New Roman" w:cs="Times New Roman"/>
          <w:b/>
          <w:sz w:val="20"/>
        </w:rPr>
        <w:t>Minnesota Undergraduate Tournament 2015:</w:t>
      </w:r>
      <w:r>
        <w:rPr>
          <w:rFonts w:ascii="Times New Roman" w:eastAsia="Times New Roman" w:hAnsi="Times New Roman" w:cs="Times New Roman"/>
          <w:sz w:val="20"/>
        </w:rPr>
        <w:t xml:space="preserve"> </w:t>
      </w:r>
      <w:r>
        <w:rPr>
          <w:rFonts w:ascii="Times New Roman" w:eastAsia="Times New Roman" w:hAnsi="Times New Roman" w:cs="Times New Roman"/>
          <w:b/>
          <w:sz w:val="20"/>
        </w:rPr>
        <w:t>My Torah Portion was an Archie Comic</w:t>
      </w:r>
    </w:p>
    <w:p w:rsidR="00D522FF" w:rsidRDefault="0001321D">
      <w:pPr>
        <w:keepNext/>
        <w:keepLines/>
        <w:spacing w:after="0" w:line="240" w:lineRule="auto"/>
      </w:pPr>
      <w:r>
        <w:rPr>
          <w:rFonts w:ascii="Times New Roman" w:eastAsia="Times New Roman" w:hAnsi="Times New Roman" w:cs="Times New Roman"/>
          <w:b/>
          <w:sz w:val="20"/>
        </w:rPr>
        <w:t xml:space="preserve">Questions by Rob Carson, Mike Cheyne, Andrew Hart, Gautam Kandlikar, Shan Kothari, Bernadette Spencer, Cody Voight, and </w:t>
      </w:r>
      <w:r>
        <w:rPr>
          <w:rFonts w:ascii="Times New Roman" w:eastAsia="Times New Roman" w:hAnsi="Times New Roman" w:cs="Times New Roman"/>
          <w:b/>
          <w:i/>
          <w:sz w:val="20"/>
        </w:rPr>
        <w:t>special guest</w:t>
      </w:r>
      <w:r>
        <w:rPr>
          <w:rFonts w:ascii="Times New Roman" w:eastAsia="Times New Roman" w:hAnsi="Times New Roman" w:cs="Times New Roman"/>
          <w:b/>
          <w:sz w:val="20"/>
        </w:rPr>
        <w:t xml:space="preserve"> Ike Jose</w:t>
      </w:r>
    </w:p>
    <w:p w:rsidR="00D522FF" w:rsidRDefault="0001321D">
      <w:pPr>
        <w:keepNext/>
        <w:keepLines/>
        <w:spacing w:after="0" w:line="240" w:lineRule="auto"/>
      </w:pPr>
      <w:r>
        <w:rPr>
          <w:rFonts w:ascii="Times New Roman" w:eastAsia="Times New Roman" w:hAnsi="Times New Roman" w:cs="Times New Roman"/>
          <w:b/>
          <w:sz w:val="20"/>
        </w:rPr>
        <w:t>Packet 04: Tossups</w:t>
      </w:r>
    </w:p>
    <w:p w:rsidR="00D522FF" w:rsidRDefault="00D522FF">
      <w:pPr>
        <w:keepNext/>
        <w:keepLines/>
        <w:spacing w:after="0" w:line="240" w:lineRule="auto"/>
      </w:pPr>
    </w:p>
    <w:p w:rsidR="00D522FF" w:rsidRDefault="0001321D">
      <w:pPr>
        <w:keepNext/>
        <w:keepLines/>
        <w:tabs>
          <w:tab w:val="left" w:pos="570"/>
        </w:tabs>
        <w:spacing w:after="0" w:line="240" w:lineRule="auto"/>
      </w:pPr>
      <w:r>
        <w:rPr>
          <w:rFonts w:ascii="Times New Roman" w:eastAsia="Times New Roman" w:hAnsi="Times New Roman" w:cs="Times New Roman"/>
          <w:sz w:val="20"/>
        </w:rPr>
        <w:t xml:space="preserve">1. </w:t>
      </w:r>
      <w:r>
        <w:rPr>
          <w:rFonts w:ascii="Times New Roman" w:eastAsia="Times New Roman" w:hAnsi="Times New Roman" w:cs="Times New Roman"/>
          <w:b/>
          <w:sz w:val="20"/>
        </w:rPr>
        <w:t xml:space="preserve">A color-changing calf in this man’s herds was discovered by Polyeidos, who also found an herb to resurrect this man’s son Glaucus. Later mythographers claimed that there were two versions of this character, a “good” one and a “bad” one, whose rules were separated by that of Lycastus. While waging war on Megara, he convinced Scylla to cut an invulnerability-granting lock of hair off of King Nisus.  Like his half-brother Aeacus and his brother Rhadamanthys, he became a (*) </w:t>
      </w:r>
      <w:r>
        <w:rPr>
          <w:rFonts w:ascii="Times New Roman" w:eastAsia="Times New Roman" w:hAnsi="Times New Roman" w:cs="Times New Roman"/>
          <w:sz w:val="20"/>
        </w:rPr>
        <w:t>judge of the dead. He died after having boiling water poured over him by the daughters of Cocalus, who were protecting Daedalus from him. This father of Ariadne and Phaedra demanded that king Aeacus send him 14 youths every year as tribute to feed a monster living in his labyrinth. For 10 points, name this husband of Pasiphae, a king of Crete.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Minos</w:t>
      </w:r>
    </w:p>
    <w:p w:rsidR="00D522FF" w:rsidRDefault="00D522FF">
      <w:pPr>
        <w:keepNext/>
        <w:keepLines/>
        <w:tabs>
          <w:tab w:val="left" w:pos="570"/>
        </w:tabs>
        <w:spacing w:after="0" w:line="240" w:lineRule="auto"/>
      </w:pPr>
    </w:p>
    <w:p w:rsidR="00D522FF" w:rsidRDefault="0001321D">
      <w:pPr>
        <w:keepNext/>
        <w:keepLines/>
        <w:tabs>
          <w:tab w:val="left" w:pos="570"/>
        </w:tabs>
        <w:spacing w:after="0" w:line="240" w:lineRule="auto"/>
      </w:pPr>
      <w:bookmarkStart w:id="0" w:name="h.gjdgxs" w:colFirst="0" w:colLast="0"/>
      <w:bookmarkEnd w:id="0"/>
      <w:r>
        <w:rPr>
          <w:rFonts w:ascii="Times New Roman" w:eastAsia="Times New Roman" w:hAnsi="Times New Roman" w:cs="Times New Roman"/>
          <w:sz w:val="20"/>
        </w:rPr>
        <w:t xml:space="preserve">2. </w:t>
      </w:r>
      <w:r>
        <w:rPr>
          <w:rFonts w:ascii="Times New Roman" w:eastAsia="Times New Roman" w:hAnsi="Times New Roman" w:cs="Times New Roman"/>
          <w:b/>
          <w:sz w:val="20"/>
        </w:rPr>
        <w:t xml:space="preserve">A key factor in this battle was Thomas Mullins' failure to remember to bring ladders, which led to his later court martial. A group of Ursuline nuns prayed to a devotional image titled "Our Lady of Prompt Succor" prior to this battle. The winning side here received supplies from the steamboat </w:t>
      </w:r>
      <w:r>
        <w:rPr>
          <w:rFonts w:ascii="Times New Roman" w:eastAsia="Times New Roman" w:hAnsi="Times New Roman" w:cs="Times New Roman"/>
          <w:b/>
          <w:i/>
          <w:sz w:val="20"/>
        </w:rPr>
        <w:t>Enterprise</w:t>
      </w:r>
      <w:r>
        <w:rPr>
          <w:rFonts w:ascii="Times New Roman" w:eastAsia="Times New Roman" w:hAnsi="Times New Roman" w:cs="Times New Roman"/>
          <w:b/>
          <w:sz w:val="20"/>
        </w:rPr>
        <w:t>, which soon after made a historic trip to Brownsville.</w:t>
      </w:r>
      <w:r>
        <w:rPr>
          <w:rFonts w:ascii="Times New Roman" w:eastAsia="Times New Roman" w:hAnsi="Times New Roman" w:cs="Times New Roman"/>
          <w:b/>
          <w:i/>
          <w:sz w:val="20"/>
        </w:rPr>
        <w:t xml:space="preserve"> </w:t>
      </w:r>
      <w:r>
        <w:rPr>
          <w:rFonts w:ascii="Times New Roman" w:eastAsia="Times New Roman" w:hAnsi="Times New Roman" w:cs="Times New Roman"/>
          <w:b/>
          <w:sz w:val="20"/>
        </w:rPr>
        <w:t>The losing side in this battle had earlier acquired a landing zone in the Battle of Lake Borgne, and its commander, Edward (*)</w:t>
      </w:r>
      <w:r>
        <w:rPr>
          <w:rFonts w:ascii="Times New Roman" w:eastAsia="Times New Roman" w:hAnsi="Times New Roman" w:cs="Times New Roman"/>
          <w:sz w:val="20"/>
        </w:rPr>
        <w:t xml:space="preserve"> Pakenham, died during it. Pirate Jean Lafitte was pardoned for his service in this battle, which technically ended several days after the signing of the Treaty of Ghent. For 10 points, name this military victory for Andrew Jackson, the final major battle of the War of 1812.</w:t>
      </w:r>
      <w:r>
        <w:rPr>
          <w:rFonts w:ascii="Times New Roman" w:eastAsia="Times New Roman" w:hAnsi="Times New Roman" w:cs="Times New Roman"/>
          <w:sz w:val="20"/>
        </w:rPr>
        <w:br/>
        <w:t xml:space="preserve">ANSWER: Battle of </w:t>
      </w:r>
      <w:r>
        <w:rPr>
          <w:rFonts w:ascii="Times New Roman" w:eastAsia="Times New Roman" w:hAnsi="Times New Roman" w:cs="Times New Roman"/>
          <w:b/>
          <w:sz w:val="20"/>
          <w:u w:val="single"/>
        </w:rPr>
        <w:t>New Orleans</w:t>
      </w:r>
    </w:p>
    <w:p w:rsidR="00D522FF" w:rsidRDefault="00D522FF">
      <w:pPr>
        <w:keepNext/>
        <w:keepLines/>
        <w:tabs>
          <w:tab w:val="left" w:pos="570"/>
        </w:tabs>
        <w:spacing w:after="0" w:line="240" w:lineRule="auto"/>
      </w:pPr>
    </w:p>
    <w:p w:rsidR="00D522FF" w:rsidRDefault="0001321D">
      <w:pPr>
        <w:keepNext/>
        <w:keepLines/>
        <w:tabs>
          <w:tab w:val="left" w:pos="570"/>
        </w:tabs>
        <w:spacing w:after="0" w:line="240" w:lineRule="auto"/>
      </w:pPr>
      <w:r>
        <w:rPr>
          <w:rFonts w:ascii="Times New Roman" w:eastAsia="Times New Roman" w:hAnsi="Times New Roman" w:cs="Times New Roman"/>
          <w:sz w:val="20"/>
        </w:rPr>
        <w:t xml:space="preserve">3. </w:t>
      </w:r>
      <w:r>
        <w:rPr>
          <w:rFonts w:ascii="Times New Roman" w:eastAsia="Times New Roman" w:hAnsi="Times New Roman" w:cs="Times New Roman"/>
          <w:b/>
          <w:sz w:val="20"/>
        </w:rPr>
        <w:t>Kenneth MacMillan’s 1965 version of a ballet by this composer provided a career renaissance for Margot Fonteyn. The second act of a ballet by this composer ends shortly after a piece in which fifteen straight timpani strikes indicate a character’s death. Another of his ballets includes a dance for “Grasshoppers and Dragonflies” in the middle of four dances for seasonal fairies. Yuri Fayer convinced this man to restore the (*)</w:t>
      </w:r>
      <w:r>
        <w:rPr>
          <w:rFonts w:ascii="Times New Roman" w:eastAsia="Times New Roman" w:hAnsi="Times New Roman" w:cs="Times New Roman"/>
          <w:sz w:val="20"/>
        </w:rPr>
        <w:t xml:space="preserve"> original ending of a ballet that includes a part for tenor saxophone. Robert Helpmann and Frederick Ashton premiered the travesty roles of the stepsisters in the latter’s version of a ballet by this composer, who quoted the gavotte from his </w:t>
      </w:r>
      <w:r>
        <w:rPr>
          <w:rFonts w:ascii="Times New Roman" w:eastAsia="Times New Roman" w:hAnsi="Times New Roman" w:cs="Times New Roman"/>
          <w:i/>
          <w:sz w:val="20"/>
        </w:rPr>
        <w:t>Classical Symphony</w:t>
      </w:r>
      <w:r>
        <w:rPr>
          <w:rFonts w:ascii="Times New Roman" w:eastAsia="Times New Roman" w:hAnsi="Times New Roman" w:cs="Times New Roman"/>
          <w:sz w:val="20"/>
        </w:rPr>
        <w:t xml:space="preserve"> in a ballet that also includes the famous “Dance of the Knights”. For 10 points, name this Russian composer of the ballets </w:t>
      </w:r>
      <w:r>
        <w:rPr>
          <w:rFonts w:ascii="Times New Roman" w:eastAsia="Times New Roman" w:hAnsi="Times New Roman" w:cs="Times New Roman"/>
          <w:i/>
          <w:sz w:val="20"/>
        </w:rPr>
        <w:t>Cinderella</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Romeo and Juliet</w:t>
      </w:r>
      <w:r>
        <w:rPr>
          <w:rFonts w:ascii="Times New Roman" w:eastAsia="Times New Roman" w:hAnsi="Times New Roman" w:cs="Times New Roman"/>
          <w:sz w:val="20"/>
        </w:rPr>
        <w:t xml:space="preserve">, who also wrote </w:t>
      </w:r>
      <w:r>
        <w:rPr>
          <w:rFonts w:ascii="Times New Roman" w:eastAsia="Times New Roman" w:hAnsi="Times New Roman" w:cs="Times New Roman"/>
          <w:i/>
          <w:sz w:val="20"/>
        </w:rPr>
        <w:t>Peter and the Wolf</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Sergei </w:t>
      </w:r>
      <w:r>
        <w:rPr>
          <w:rFonts w:ascii="Times New Roman" w:eastAsia="Times New Roman" w:hAnsi="Times New Roman" w:cs="Times New Roman"/>
          <w:b/>
          <w:sz w:val="20"/>
          <w:u w:val="single"/>
        </w:rPr>
        <w:t>Prokofiev</w:t>
      </w:r>
      <w:r>
        <w:rPr>
          <w:rFonts w:ascii="Times New Roman" w:eastAsia="Times New Roman" w:hAnsi="Times New Roman" w:cs="Times New Roman"/>
          <w:sz w:val="20"/>
        </w:rPr>
        <w:t xml:space="preserve"> [or Sergei Sergeyevich </w:t>
      </w:r>
      <w:r>
        <w:rPr>
          <w:rFonts w:ascii="Times New Roman" w:eastAsia="Times New Roman" w:hAnsi="Times New Roman" w:cs="Times New Roman"/>
          <w:b/>
          <w:sz w:val="20"/>
          <w:u w:val="single"/>
        </w:rPr>
        <w:t>Prokofiev</w:t>
      </w:r>
      <w:r>
        <w:rPr>
          <w:rFonts w:ascii="Times New Roman" w:eastAsia="Times New Roman" w:hAnsi="Times New Roman" w:cs="Times New Roman"/>
          <w:sz w:val="20"/>
        </w:rPr>
        <w:t>]</w:t>
      </w:r>
    </w:p>
    <w:p w:rsidR="00D522FF" w:rsidRDefault="00D522FF">
      <w:pPr>
        <w:keepNext/>
        <w:keepLines/>
        <w:tabs>
          <w:tab w:val="left" w:pos="570"/>
        </w:tabs>
        <w:spacing w:after="0" w:line="240" w:lineRule="auto"/>
      </w:pPr>
    </w:p>
    <w:p w:rsidR="00D522FF" w:rsidRDefault="0001321D">
      <w:pPr>
        <w:keepNext/>
        <w:keepLines/>
        <w:tabs>
          <w:tab w:val="left" w:pos="570"/>
        </w:tabs>
        <w:spacing w:after="0" w:line="240" w:lineRule="auto"/>
      </w:pPr>
      <w:r>
        <w:rPr>
          <w:rFonts w:ascii="Times New Roman" w:eastAsia="Times New Roman" w:hAnsi="Times New Roman" w:cs="Times New Roman"/>
          <w:sz w:val="20"/>
        </w:rPr>
        <w:t xml:space="preserve">4. </w:t>
      </w:r>
      <w:r>
        <w:rPr>
          <w:rFonts w:ascii="Times New Roman" w:eastAsia="Times New Roman" w:hAnsi="Times New Roman" w:cs="Times New Roman"/>
          <w:b/>
          <w:sz w:val="20"/>
        </w:rPr>
        <w:t>In a flashback, the title character of a novel by this man kicks a pregnant dog, causing it to miscarry, after learning of the disappearance of his parents. This man founded a group whose first performance, in a zoo’s snake pit, gave them their name, “the Serpent Players”. The protagonist of a novel by this author hangs out with a gang including Butcher and Boston and is given a three-month-old baby during a mugging. In a play by this man, the idea of “a world without collisions” is discussed by a character who practices (*)</w:t>
      </w:r>
      <w:r>
        <w:rPr>
          <w:rFonts w:ascii="Times New Roman" w:eastAsia="Times New Roman" w:hAnsi="Times New Roman" w:cs="Times New Roman"/>
          <w:sz w:val="20"/>
        </w:rPr>
        <w:t xml:space="preserve"> ballroom dancing, shortly after Darwin and Tolstoy are proposed as examples of “men of magnitude”. The news of his father’s return prompts the title character of that play to lash out at the African servants Willie and Sam. For 10 points, name this South African author of </w:t>
      </w:r>
      <w:r>
        <w:rPr>
          <w:rFonts w:ascii="Times New Roman" w:eastAsia="Times New Roman" w:hAnsi="Times New Roman" w:cs="Times New Roman"/>
          <w:i/>
          <w:sz w:val="20"/>
        </w:rPr>
        <w:t>Tsotsi</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“Master Harold”...and the Boys</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Athol </w:t>
      </w:r>
      <w:r>
        <w:rPr>
          <w:rFonts w:ascii="Times New Roman" w:eastAsia="Times New Roman" w:hAnsi="Times New Roman" w:cs="Times New Roman"/>
          <w:b/>
          <w:sz w:val="20"/>
          <w:u w:val="single"/>
        </w:rPr>
        <w:t>Fugard</w:t>
      </w:r>
      <w:r>
        <w:rPr>
          <w:rFonts w:ascii="Times New Roman" w:eastAsia="Times New Roman" w:hAnsi="Times New Roman" w:cs="Times New Roman"/>
          <w:sz w:val="20"/>
        </w:rPr>
        <w:t xml:space="preserve"> [or Harold Athol Lanigan </w:t>
      </w:r>
      <w:r>
        <w:rPr>
          <w:rFonts w:ascii="Times New Roman" w:eastAsia="Times New Roman" w:hAnsi="Times New Roman" w:cs="Times New Roman"/>
          <w:b/>
          <w:sz w:val="20"/>
          <w:u w:val="single"/>
        </w:rPr>
        <w:t>Fugard</w:t>
      </w:r>
      <w:r>
        <w:rPr>
          <w:rFonts w:ascii="Times New Roman" w:eastAsia="Times New Roman" w:hAnsi="Times New Roman" w:cs="Times New Roman"/>
          <w:sz w:val="20"/>
        </w:rPr>
        <w:t>]</w:t>
      </w:r>
    </w:p>
    <w:p w:rsidR="00D522FF" w:rsidRDefault="00D522FF">
      <w:pPr>
        <w:keepNext/>
        <w:keepLines/>
        <w:tabs>
          <w:tab w:val="left" w:pos="570"/>
        </w:tabs>
        <w:spacing w:after="0" w:line="240" w:lineRule="auto"/>
      </w:pPr>
    </w:p>
    <w:p w:rsidR="00D522FF" w:rsidRDefault="0001321D">
      <w:pPr>
        <w:keepNext/>
        <w:keepLines/>
        <w:tabs>
          <w:tab w:val="left" w:pos="570"/>
        </w:tabs>
        <w:spacing w:after="0" w:line="240" w:lineRule="auto"/>
      </w:pPr>
      <w:r>
        <w:rPr>
          <w:rFonts w:ascii="Times New Roman" w:eastAsia="Times New Roman" w:hAnsi="Times New Roman" w:cs="Times New Roman"/>
          <w:sz w:val="20"/>
        </w:rPr>
        <w:t xml:space="preserve">5. </w:t>
      </w:r>
      <w:r>
        <w:rPr>
          <w:rFonts w:ascii="Times New Roman" w:eastAsia="Times New Roman" w:hAnsi="Times New Roman" w:cs="Times New Roman"/>
          <w:b/>
          <w:sz w:val="20"/>
        </w:rPr>
        <w:t>This material’s alpha form transitions from body-centered cubic to face-centered cubic at 912 degrees celsius. Its phase diagram shows a eutectoid point at 0.76% weight concentration of its lesser substituent at 722 degrees celsius, and a eutectic point at 4.30% weight concentration at 1147 degrees celsius. A diffusionless transformation occurs between a face-centered cubic phase of this material, sometimes called its gamma-phase form, and a harder, body-centered tetragonal form of this material. In that transition, this material shifts from its (*)</w:t>
      </w:r>
      <w:r>
        <w:rPr>
          <w:rFonts w:ascii="Times New Roman" w:eastAsia="Times New Roman" w:hAnsi="Times New Roman" w:cs="Times New Roman"/>
          <w:sz w:val="20"/>
        </w:rPr>
        <w:t xml:space="preserve"> austenite to its martensite form. This material is cooled by quenching after carbon monoxide or barium carbonate are used to give it a desirable property via the process of carburization. When over 10.5% chromium is added to this material, it becomes extremely corrosion-resistant. For 10 points, name this alloy of iron and carbon that has a “stainless” variant.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steel</w:t>
      </w:r>
    </w:p>
    <w:p w:rsidR="00D522FF" w:rsidRDefault="00D522FF">
      <w:pPr>
        <w:keepNext/>
        <w:keepLines/>
        <w:tabs>
          <w:tab w:val="left" w:pos="570"/>
        </w:tabs>
        <w:spacing w:after="0" w:line="240" w:lineRule="auto"/>
      </w:pPr>
    </w:p>
    <w:p w:rsidR="00D522FF" w:rsidRDefault="0001321D">
      <w:pPr>
        <w:keepNext/>
        <w:keepLines/>
        <w:tabs>
          <w:tab w:val="left" w:pos="570"/>
        </w:tabs>
        <w:spacing w:after="0" w:line="240" w:lineRule="auto"/>
      </w:pPr>
      <w:r>
        <w:rPr>
          <w:rFonts w:ascii="Times New Roman" w:eastAsia="Times New Roman" w:hAnsi="Times New Roman" w:cs="Times New Roman"/>
          <w:sz w:val="20"/>
        </w:rPr>
        <w:t xml:space="preserve">6. </w:t>
      </w:r>
      <w:r>
        <w:rPr>
          <w:rFonts w:ascii="Times New Roman" w:eastAsia="Times New Roman" w:hAnsi="Times New Roman" w:cs="Times New Roman"/>
          <w:b/>
          <w:sz w:val="20"/>
        </w:rPr>
        <w:t>A poem by this author includes the image of “gamins, pursuing the scientist down the tiled colonnade” after describing a poet’s unease at those who “doubt his antimythological myth”. The speaker of that poem by this man tries to imagine “a faultless love or the life to come”, which causes him to hear “the murmur of underground streams”. Another of his poems ends a list with “My noon, my midnight, my talk, my song” before the speaker laments “I thought that (*)</w:t>
      </w:r>
      <w:r>
        <w:rPr>
          <w:rFonts w:ascii="Times New Roman" w:eastAsia="Times New Roman" w:hAnsi="Times New Roman" w:cs="Times New Roman"/>
          <w:sz w:val="20"/>
        </w:rPr>
        <w:t xml:space="preserve"> love would last forever; I was wrong”. He concluded that “we must love one another or die” in a poem set “in one of the dives on Fifty-second Street” on the eve of World War II, and opened another with the line “Stop all the clocks, cut off the telephone.”. For 10 points, name this poet of “In Praise of Limestone”, “Funeral Blues”, and “September 1, 1939”.</w:t>
      </w:r>
      <w:r>
        <w:rPr>
          <w:rFonts w:ascii="Times New Roman" w:eastAsia="Times New Roman" w:hAnsi="Times New Roman" w:cs="Times New Roman"/>
          <w:sz w:val="20"/>
        </w:rPr>
        <w:br/>
        <w:t xml:space="preserve">ANSWER: W.H. </w:t>
      </w:r>
      <w:r>
        <w:rPr>
          <w:rFonts w:ascii="Times New Roman" w:eastAsia="Times New Roman" w:hAnsi="Times New Roman" w:cs="Times New Roman"/>
          <w:b/>
          <w:sz w:val="20"/>
          <w:u w:val="single"/>
        </w:rPr>
        <w:t>Auden</w:t>
      </w:r>
      <w:r>
        <w:rPr>
          <w:rFonts w:ascii="Times New Roman" w:eastAsia="Times New Roman" w:hAnsi="Times New Roman" w:cs="Times New Roman"/>
          <w:sz w:val="20"/>
        </w:rPr>
        <w:t xml:space="preserve"> [or Wystan Hugh </w:t>
      </w:r>
      <w:r>
        <w:rPr>
          <w:rFonts w:ascii="Times New Roman" w:eastAsia="Times New Roman" w:hAnsi="Times New Roman" w:cs="Times New Roman"/>
          <w:b/>
          <w:sz w:val="20"/>
          <w:u w:val="single"/>
        </w:rPr>
        <w:t>Auden</w:t>
      </w:r>
      <w:r>
        <w:rPr>
          <w:rFonts w:ascii="Times New Roman" w:eastAsia="Times New Roman" w:hAnsi="Times New Roman" w:cs="Times New Roman"/>
          <w:sz w:val="20"/>
        </w:rPr>
        <w:t>]</w:t>
      </w:r>
    </w:p>
    <w:p w:rsidR="00D522FF" w:rsidRDefault="00D522FF">
      <w:pPr>
        <w:keepNext/>
        <w:keepLines/>
        <w:tabs>
          <w:tab w:val="left" w:pos="570"/>
        </w:tabs>
        <w:spacing w:after="0" w:line="240" w:lineRule="auto"/>
      </w:pPr>
    </w:p>
    <w:p w:rsidR="00D522FF" w:rsidRDefault="0001321D">
      <w:pPr>
        <w:keepNext/>
        <w:keepLines/>
        <w:tabs>
          <w:tab w:val="left" w:pos="570"/>
        </w:tabs>
        <w:spacing w:after="0" w:line="240" w:lineRule="auto"/>
      </w:pPr>
      <w:r>
        <w:rPr>
          <w:rFonts w:ascii="Times New Roman" w:eastAsia="Times New Roman" w:hAnsi="Times New Roman" w:cs="Times New Roman"/>
          <w:sz w:val="20"/>
        </w:rPr>
        <w:t xml:space="preserve">7. </w:t>
      </w:r>
      <w:r>
        <w:rPr>
          <w:rFonts w:ascii="Times New Roman" w:eastAsia="Times New Roman" w:hAnsi="Times New Roman" w:cs="Times New Roman"/>
          <w:b/>
          <w:sz w:val="20"/>
        </w:rPr>
        <w:t xml:space="preserve">The stoichiometric ratio of carbon to this element to phosphorus is 106 to 16 according to the well-known Redfield ratio. Important work on the source of this element in soils was done by Martinus Beijerinck, who discovered the </w:t>
      </w:r>
      <w:r>
        <w:rPr>
          <w:rFonts w:ascii="Times New Roman" w:eastAsia="Times New Roman" w:hAnsi="Times New Roman" w:cs="Times New Roman"/>
          <w:b/>
          <w:i/>
          <w:sz w:val="20"/>
        </w:rPr>
        <w:t>Beijerinckia</w:t>
      </w:r>
      <w:r>
        <w:rPr>
          <w:rFonts w:ascii="Times New Roman" w:eastAsia="Times New Roman" w:hAnsi="Times New Roman" w:cs="Times New Roman"/>
          <w:b/>
          <w:sz w:val="20"/>
        </w:rPr>
        <w:t xml:space="preserve"> and </w:t>
      </w:r>
      <w:r>
        <w:rPr>
          <w:rFonts w:ascii="Times New Roman" w:eastAsia="Times New Roman" w:hAnsi="Times New Roman" w:cs="Times New Roman"/>
          <w:b/>
          <w:i/>
          <w:sz w:val="20"/>
        </w:rPr>
        <w:t>Azotobacter</w:t>
      </w:r>
      <w:r>
        <w:rPr>
          <w:rFonts w:ascii="Times New Roman" w:eastAsia="Times New Roman" w:hAnsi="Times New Roman" w:cs="Times New Roman"/>
          <w:b/>
          <w:sz w:val="20"/>
        </w:rPr>
        <w:t xml:space="preserve"> bacteria. A surprise microbial impact on this element was found in the discovery of the anammox process, in which hydrazine is produced as an intermediate. Anthropogenic eutrophication creates excessive amounts of this element and (*)</w:t>
      </w:r>
      <w:r>
        <w:rPr>
          <w:rFonts w:ascii="Times New Roman" w:eastAsia="Times New Roman" w:hAnsi="Times New Roman" w:cs="Times New Roman"/>
          <w:sz w:val="20"/>
        </w:rPr>
        <w:t xml:space="preserve"> phosphorus. A significant source of this element found in soils is due to the action of </w:t>
      </w:r>
      <w:r>
        <w:rPr>
          <w:rFonts w:ascii="Times New Roman" w:eastAsia="Times New Roman" w:hAnsi="Times New Roman" w:cs="Times New Roman"/>
          <w:i/>
          <w:sz w:val="20"/>
        </w:rPr>
        <w:t>Rhizobium</w:t>
      </w:r>
      <w:r>
        <w:rPr>
          <w:rFonts w:ascii="Times New Roman" w:eastAsia="Times New Roman" w:hAnsi="Times New Roman" w:cs="Times New Roman"/>
          <w:sz w:val="20"/>
        </w:rPr>
        <w:t xml:space="preserve"> bacteria in legumes and other plants. The Haber-Bosch process allowed the inorganic creation of a compound with this element, which could then be used as a fertilizer. For 10 points, name this element “fixed” to ammonia that makes up the majority of the Earth’s atmosphere.</w:t>
      </w:r>
    </w:p>
    <w:p w:rsidR="00D522FF" w:rsidRDefault="0001321D">
      <w:pPr>
        <w:keepNext/>
        <w:keepLines/>
        <w:tabs>
          <w:tab w:val="left" w:pos="570"/>
        </w:tabs>
        <w:spacing w:after="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nitrogen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w:t>
      </w:r>
      <w:r>
        <w:rPr>
          <w:rFonts w:ascii="Times New Roman" w:eastAsia="Times New Roman" w:hAnsi="Times New Roman" w:cs="Times New Roman"/>
          <w:sz w:val="20"/>
        </w:rPr>
        <w:t>]</w:t>
      </w:r>
    </w:p>
    <w:p w:rsidR="00D522FF" w:rsidRDefault="00D522FF">
      <w:pPr>
        <w:keepNext/>
        <w:keepLines/>
        <w:tabs>
          <w:tab w:val="left" w:pos="570"/>
        </w:tabs>
        <w:spacing w:after="0" w:line="240" w:lineRule="auto"/>
      </w:pPr>
    </w:p>
    <w:p w:rsidR="00D522FF" w:rsidRDefault="0001321D">
      <w:pPr>
        <w:keepNext/>
        <w:keepLines/>
        <w:tabs>
          <w:tab w:val="left" w:pos="570"/>
        </w:tabs>
        <w:spacing w:after="0" w:line="240" w:lineRule="auto"/>
      </w:pPr>
      <w:r>
        <w:rPr>
          <w:rFonts w:ascii="Times New Roman" w:eastAsia="Times New Roman" w:hAnsi="Times New Roman" w:cs="Times New Roman"/>
          <w:sz w:val="20"/>
        </w:rPr>
        <w:t xml:space="preserve">8. </w:t>
      </w:r>
      <w:r>
        <w:rPr>
          <w:rFonts w:ascii="Times New Roman" w:eastAsia="Times New Roman" w:hAnsi="Times New Roman" w:cs="Times New Roman"/>
          <w:b/>
          <w:sz w:val="20"/>
        </w:rPr>
        <w:t>To describe protectionist policies that limited market activities that added value to this commodity, Lloyd Best coined the term “Muscovado bias.” In a country where the MINAZ department is tasked with administering production and marketing of this commodity, an essay by Alvaro Reynoso on the scientific management of its crop brought major gains in the production of this commodity. It is produced in a partially processed (*)</w:t>
      </w:r>
      <w:r>
        <w:rPr>
          <w:rFonts w:ascii="Times New Roman" w:eastAsia="Times New Roman" w:hAnsi="Times New Roman" w:cs="Times New Roman"/>
          <w:sz w:val="20"/>
        </w:rPr>
        <w:t xml:space="preserve"> “Turbinado” form. Benjamin Delessert pioneered the industrial-scale extraction of this commodity which was first developed by Augustin Marggraff and used beet as the raw material. This commodity was brought to Europe and New England via the triangular trade in the form of molasses. For 10 points, identify this commodity once called “white gold.” </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sugar</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sugar</w:t>
      </w:r>
      <w:r>
        <w:rPr>
          <w:rFonts w:ascii="Times New Roman" w:eastAsia="Times New Roman" w:hAnsi="Times New Roman" w:cs="Times New Roman"/>
          <w:sz w:val="20"/>
        </w:rPr>
        <w:t>cane” until “extraction”; anti prompt on “molasses” until mentioned]</w:t>
      </w:r>
    </w:p>
    <w:p w:rsidR="00D522FF" w:rsidRDefault="00D522FF">
      <w:pPr>
        <w:keepNext/>
        <w:keepLines/>
        <w:tabs>
          <w:tab w:val="left" w:pos="570"/>
        </w:tabs>
        <w:spacing w:after="0" w:line="240" w:lineRule="auto"/>
      </w:pPr>
    </w:p>
    <w:p w:rsidR="00D522FF" w:rsidRDefault="0001321D">
      <w:pPr>
        <w:keepNext/>
        <w:keepLines/>
        <w:tabs>
          <w:tab w:val="left" w:pos="570"/>
        </w:tabs>
        <w:spacing w:after="0" w:line="240" w:lineRule="auto"/>
      </w:pPr>
      <w:r>
        <w:rPr>
          <w:rFonts w:ascii="Times New Roman" w:eastAsia="Times New Roman" w:hAnsi="Times New Roman" w:cs="Times New Roman"/>
          <w:sz w:val="20"/>
        </w:rPr>
        <w:t xml:space="preserve">9. </w:t>
      </w:r>
      <w:r>
        <w:rPr>
          <w:rFonts w:ascii="Times New Roman" w:eastAsia="Times New Roman" w:hAnsi="Times New Roman" w:cs="Times New Roman"/>
          <w:b/>
          <w:sz w:val="20"/>
        </w:rPr>
        <w:t xml:space="preserve">Hans Kung has harshly criticized this meeting’s most controversial decision, which was explicitly reaffirmed in the later </w:t>
      </w:r>
      <w:r>
        <w:rPr>
          <w:rFonts w:ascii="Times New Roman" w:eastAsia="Times New Roman" w:hAnsi="Times New Roman" w:cs="Times New Roman"/>
          <w:b/>
          <w:i/>
          <w:sz w:val="20"/>
        </w:rPr>
        <w:t>Lumen Gentium</w:t>
      </w:r>
      <w:r>
        <w:rPr>
          <w:rFonts w:ascii="Times New Roman" w:eastAsia="Times New Roman" w:hAnsi="Times New Roman" w:cs="Times New Roman"/>
          <w:b/>
          <w:sz w:val="20"/>
        </w:rPr>
        <w:t xml:space="preserve">. This meeting’s </w:t>
      </w:r>
      <w:r>
        <w:rPr>
          <w:rFonts w:ascii="Times New Roman" w:eastAsia="Times New Roman" w:hAnsi="Times New Roman" w:cs="Times New Roman"/>
          <w:b/>
          <w:i/>
          <w:sz w:val="20"/>
        </w:rPr>
        <w:t>Pastor Aeternae</w:t>
      </w:r>
      <w:r>
        <w:rPr>
          <w:rFonts w:ascii="Times New Roman" w:eastAsia="Times New Roman" w:hAnsi="Times New Roman" w:cs="Times New Roman"/>
          <w:b/>
          <w:sz w:val="20"/>
        </w:rPr>
        <w:t xml:space="preserve"> officially documented the Church’s belief in Peter’s primacy over the other apostles. It was preceded by a document which outlined reprehensible contemporary trends like rationalism and atheism. This council was called by the author of the (*)</w:t>
      </w:r>
      <w:r>
        <w:rPr>
          <w:rFonts w:ascii="Times New Roman" w:eastAsia="Times New Roman" w:hAnsi="Times New Roman" w:cs="Times New Roman"/>
          <w:sz w:val="20"/>
        </w:rPr>
        <w:t xml:space="preserve"> Syllabus of Errors and was </w:t>
      </w:r>
      <w:r w:rsidR="00417A38">
        <w:rPr>
          <w:rFonts w:ascii="Times New Roman" w:eastAsia="Times New Roman" w:hAnsi="Times New Roman" w:cs="Times New Roman"/>
          <w:sz w:val="20"/>
        </w:rPr>
        <w:t xml:space="preserve">cut </w:t>
      </w:r>
      <w:r>
        <w:rPr>
          <w:rFonts w:ascii="Times New Roman" w:eastAsia="Times New Roman" w:hAnsi="Times New Roman" w:cs="Times New Roman"/>
          <w:sz w:val="20"/>
        </w:rPr>
        <w:t xml:space="preserve">short by the Franco-Prussian War. This council officially asserted the pope’s right to proclaim doctrines </w:t>
      </w:r>
      <w:r>
        <w:rPr>
          <w:rFonts w:ascii="Times New Roman" w:eastAsia="Times New Roman" w:hAnsi="Times New Roman" w:cs="Times New Roman"/>
          <w:i/>
          <w:sz w:val="20"/>
        </w:rPr>
        <w:t>ex cathedra</w:t>
      </w:r>
      <w:r>
        <w:rPr>
          <w:rFonts w:ascii="Times New Roman" w:eastAsia="Times New Roman" w:hAnsi="Times New Roman" w:cs="Times New Roman"/>
          <w:sz w:val="20"/>
        </w:rPr>
        <w:t>, which makes them free from human error and was called by Pius IX. For 10 points, name this 1869-1870 century ecumenical council that established papal infallibility and shares its name with the city the Pope lives in.</w:t>
      </w:r>
    </w:p>
    <w:p w:rsidR="00D522FF" w:rsidRDefault="0001321D">
      <w:pPr>
        <w:keepNext/>
        <w:keepLines/>
        <w:tabs>
          <w:tab w:val="left" w:pos="570"/>
        </w:tabs>
        <w:spacing w:after="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Vatican 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First Vatican</w:t>
      </w:r>
      <w:r>
        <w:rPr>
          <w:rFonts w:ascii="Times New Roman" w:eastAsia="Times New Roman" w:hAnsi="Times New Roman" w:cs="Times New Roman"/>
          <w:sz w:val="20"/>
        </w:rPr>
        <w:t xml:space="preserve"> Council; or Concilium </w:t>
      </w:r>
      <w:r>
        <w:rPr>
          <w:rFonts w:ascii="Times New Roman" w:eastAsia="Times New Roman" w:hAnsi="Times New Roman" w:cs="Times New Roman"/>
          <w:b/>
          <w:sz w:val="20"/>
          <w:u w:val="single"/>
        </w:rPr>
        <w:t>Vaticanum Primum</w:t>
      </w:r>
      <w:r>
        <w:rPr>
          <w:rFonts w:ascii="Times New Roman" w:eastAsia="Times New Roman" w:hAnsi="Times New Roman" w:cs="Times New Roman"/>
          <w:sz w:val="20"/>
        </w:rPr>
        <w:t>]</w:t>
      </w:r>
    </w:p>
    <w:p w:rsidR="00D522FF" w:rsidRDefault="00D522FF">
      <w:pPr>
        <w:keepNext/>
        <w:keepLines/>
        <w:tabs>
          <w:tab w:val="left" w:pos="570"/>
        </w:tabs>
        <w:spacing w:after="0" w:line="240" w:lineRule="auto"/>
      </w:pPr>
    </w:p>
    <w:p w:rsidR="00D522FF" w:rsidRDefault="0001321D">
      <w:pPr>
        <w:keepNext/>
        <w:keepLines/>
        <w:tabs>
          <w:tab w:val="left" w:pos="570"/>
        </w:tabs>
        <w:spacing w:after="0"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b/>
          <w:sz w:val="20"/>
        </w:rPr>
        <w:t>On a 2014 song, this band sings “If there is a light / You can always see / And there is a world / We can always be.” This band’s singer assured fans that it would not be a great loss to Western civilization that he may never play guitar again after shattering his elbow in a New York City cycling accident. This band, which released “Song for Someone,” described hearing “The most beautiful sound I ever heard” on “The (*)</w:t>
      </w:r>
      <w:r>
        <w:rPr>
          <w:rFonts w:ascii="Times New Roman" w:eastAsia="Times New Roman" w:hAnsi="Times New Roman" w:cs="Times New Roman"/>
          <w:sz w:val="20"/>
        </w:rPr>
        <w:t xml:space="preserve"> Miracle (of Joey Ramone).” This band achieved the highest-grossing concert tour ever with its two-year-long </w:t>
      </w:r>
      <w:r>
        <w:rPr>
          <w:rFonts w:ascii="Times New Roman" w:eastAsia="Times New Roman" w:hAnsi="Times New Roman" w:cs="Times New Roman"/>
          <w:color w:val="252525"/>
          <w:sz w:val="20"/>
        </w:rPr>
        <w:t>360° Tour.</w:t>
      </w:r>
      <w:r>
        <w:rPr>
          <w:rFonts w:ascii="Times New Roman" w:eastAsia="Times New Roman" w:hAnsi="Times New Roman" w:cs="Times New Roman"/>
          <w:sz w:val="20"/>
        </w:rPr>
        <w:t xml:space="preserve"> In 2014, it drew ire from iTunes users when its album </w:t>
      </w:r>
      <w:r>
        <w:rPr>
          <w:rFonts w:ascii="Times New Roman" w:eastAsia="Times New Roman" w:hAnsi="Times New Roman" w:cs="Times New Roman"/>
          <w:i/>
          <w:sz w:val="20"/>
        </w:rPr>
        <w:t>Songs of Innocence</w:t>
      </w:r>
      <w:r>
        <w:rPr>
          <w:rFonts w:ascii="Times New Roman" w:eastAsia="Times New Roman" w:hAnsi="Times New Roman" w:cs="Times New Roman"/>
          <w:sz w:val="20"/>
        </w:rPr>
        <w:t xml:space="preserve"> was added to their music libraries. The singer counts off “Uno, dos, tres, catorce!” on their song “Vertigo,” and they also released the albums </w:t>
      </w:r>
      <w:r>
        <w:rPr>
          <w:rFonts w:ascii="Times New Roman" w:eastAsia="Times New Roman" w:hAnsi="Times New Roman" w:cs="Times New Roman"/>
          <w:i/>
          <w:sz w:val="20"/>
        </w:rPr>
        <w:t>The Joshua Tree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Achtung Baby</w:t>
      </w:r>
      <w:r>
        <w:rPr>
          <w:rFonts w:ascii="Times New Roman" w:eastAsia="Times New Roman" w:hAnsi="Times New Roman" w:cs="Times New Roman"/>
          <w:sz w:val="20"/>
        </w:rPr>
        <w:t>. For 10 points, name this Irish rock band fronted by Bono.</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U2</w:t>
      </w:r>
    </w:p>
    <w:p w:rsidR="00D522FF" w:rsidRDefault="00D522FF">
      <w:pPr>
        <w:keepNext/>
        <w:keepLines/>
        <w:tabs>
          <w:tab w:val="left" w:pos="570"/>
        </w:tabs>
        <w:spacing w:after="0" w:line="240" w:lineRule="auto"/>
      </w:pPr>
    </w:p>
    <w:p w:rsidR="00D522FF" w:rsidRDefault="0001321D">
      <w:pPr>
        <w:keepNext/>
        <w:keepLines/>
        <w:tabs>
          <w:tab w:val="left" w:pos="570"/>
        </w:tabs>
        <w:spacing w:after="0" w:line="240" w:lineRule="auto"/>
      </w:pPr>
      <w:r>
        <w:rPr>
          <w:rFonts w:ascii="Times New Roman" w:eastAsia="Times New Roman" w:hAnsi="Times New Roman" w:cs="Times New Roman"/>
          <w:sz w:val="20"/>
        </w:rPr>
        <w:lastRenderedPageBreak/>
        <w:t xml:space="preserve">11. </w:t>
      </w:r>
      <w:r>
        <w:rPr>
          <w:rFonts w:ascii="Times New Roman" w:eastAsia="Times New Roman" w:hAnsi="Times New Roman" w:cs="Times New Roman"/>
          <w:b/>
          <w:sz w:val="20"/>
        </w:rPr>
        <w:t>In one essay, this thinker argued that Lumumba’s mistake was to trust the impartiality of the UN. This thinker criticized Mannoni’s claim that the Malagasy had a dependency complex in a book that describes how he came to view his body from the third-person after people said things like “Look, a Negro!” In that work, he discusses how the subject internalizes inferiority complexes throug</w:t>
      </w:r>
      <w:r>
        <w:rPr>
          <w:rFonts w:ascii="Times New Roman" w:eastAsia="Times New Roman" w:hAnsi="Times New Roman" w:cs="Times New Roman"/>
          <w:sz w:val="20"/>
        </w:rPr>
        <w:t xml:space="preserve">h (*) epidermalization and appropriates foreign cultures. This thinker used case studies from Algerian hospitals to show the psychological effects of the war for independence in a work that emphasizes the revolutionary potential of the lumpenproletariat. Jean-Paul Sartre wrote an introduction to that work that claims “violence can heal the wounds that it has inflicted.” For 10 points, name this Martinican author of </w:t>
      </w:r>
      <w:r>
        <w:rPr>
          <w:rFonts w:ascii="Times New Roman" w:eastAsia="Times New Roman" w:hAnsi="Times New Roman" w:cs="Times New Roman"/>
          <w:i/>
          <w:sz w:val="20"/>
        </w:rPr>
        <w:t>Black Skin, White Masks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Wretched of the Earth</w:t>
      </w:r>
      <w:r>
        <w:rPr>
          <w:rFonts w:ascii="Times New Roman" w:eastAsia="Times New Roman" w:hAnsi="Times New Roman" w:cs="Times New Roman"/>
          <w:sz w:val="20"/>
        </w:rPr>
        <w:t>.</w:t>
      </w:r>
    </w:p>
    <w:p w:rsidR="00D522FF" w:rsidRDefault="0001321D">
      <w:pPr>
        <w:keepNext/>
        <w:keepLines/>
        <w:tabs>
          <w:tab w:val="left" w:pos="570"/>
        </w:tabs>
        <w:spacing w:after="0" w:line="240" w:lineRule="auto"/>
      </w:pPr>
      <w:r>
        <w:rPr>
          <w:rFonts w:ascii="Times New Roman" w:eastAsia="Times New Roman" w:hAnsi="Times New Roman" w:cs="Times New Roman"/>
          <w:sz w:val="20"/>
        </w:rPr>
        <w:t xml:space="preserve">ANSWER: Frantz Omar </w:t>
      </w:r>
      <w:r>
        <w:rPr>
          <w:rFonts w:ascii="Times New Roman" w:eastAsia="Times New Roman" w:hAnsi="Times New Roman" w:cs="Times New Roman"/>
          <w:b/>
          <w:sz w:val="20"/>
          <w:u w:val="single"/>
        </w:rPr>
        <w:t>Fanon</w:t>
      </w:r>
    </w:p>
    <w:p w:rsidR="00D522FF" w:rsidRDefault="00D522FF">
      <w:pPr>
        <w:keepNext/>
        <w:keepLines/>
        <w:tabs>
          <w:tab w:val="left" w:pos="570"/>
        </w:tabs>
        <w:spacing w:after="0" w:line="240" w:lineRule="auto"/>
      </w:pPr>
    </w:p>
    <w:p w:rsidR="00D522FF" w:rsidRDefault="0001321D">
      <w:pPr>
        <w:keepNext/>
        <w:keepLines/>
        <w:tabs>
          <w:tab w:val="left" w:pos="570"/>
        </w:tabs>
        <w:spacing w:after="0" w:line="240" w:lineRule="auto"/>
      </w:pPr>
      <w:r>
        <w:rPr>
          <w:rFonts w:ascii="Times New Roman" w:eastAsia="Times New Roman" w:hAnsi="Times New Roman" w:cs="Times New Roman"/>
          <w:sz w:val="20"/>
        </w:rPr>
        <w:t xml:space="preserve">12. </w:t>
      </w:r>
      <w:r>
        <w:rPr>
          <w:rFonts w:ascii="Times New Roman" w:eastAsia="Times New Roman" w:hAnsi="Times New Roman" w:cs="Times New Roman"/>
          <w:b/>
          <w:sz w:val="20"/>
        </w:rPr>
        <w:t>Ernest Hamel wrote an early, sympathetic biography of this man, whose private papers were burned by Simon Duplay, the son of this man’s ardent follower Eleonore. A commission led by Edme-Bonaventure Courtois was responsible for documenting the works of this man. Louis de Saint-Just was a close ally of this man. He established a secret “General Police Bureau” months before passing a law that limited the rights of people who appeared before the (*)</w:t>
      </w:r>
      <w:r>
        <w:rPr>
          <w:rFonts w:ascii="Times New Roman" w:eastAsia="Times New Roman" w:hAnsi="Times New Roman" w:cs="Times New Roman"/>
          <w:sz w:val="20"/>
        </w:rPr>
        <w:t xml:space="preserve"> Revolutionary Tribunal. He attempted to commit suicide and holed himself up in the Hotel de Ville shortly after he was elected President of the Convention. He was arrested and executed during the Thermidorian reaction, and he was a member of the Committee of Public Safety. For 10 points, identify this man who presided over the Reign of Terror during the French Revolution. </w:t>
      </w:r>
      <w:r>
        <w:rPr>
          <w:rFonts w:ascii="Times New Roman" w:eastAsia="Times New Roman" w:hAnsi="Times New Roman" w:cs="Times New Roman"/>
          <w:sz w:val="20"/>
        </w:rPr>
        <w:br/>
        <w:t xml:space="preserve">ANSWER: Maximilien </w:t>
      </w:r>
      <w:r>
        <w:rPr>
          <w:rFonts w:ascii="Times New Roman" w:eastAsia="Times New Roman" w:hAnsi="Times New Roman" w:cs="Times New Roman"/>
          <w:b/>
          <w:sz w:val="20"/>
          <w:u w:val="single"/>
        </w:rPr>
        <w:t>Robespierre</w:t>
      </w:r>
      <w:r>
        <w:rPr>
          <w:rFonts w:ascii="Times New Roman" w:eastAsia="Times New Roman" w:hAnsi="Times New Roman" w:cs="Times New Roman"/>
          <w:sz w:val="20"/>
        </w:rPr>
        <w:t xml:space="preserve"> [or Maximilien François Marie Isidore de </w:t>
      </w:r>
      <w:r>
        <w:rPr>
          <w:rFonts w:ascii="Times New Roman" w:eastAsia="Times New Roman" w:hAnsi="Times New Roman" w:cs="Times New Roman"/>
          <w:b/>
          <w:sz w:val="20"/>
          <w:u w:val="single"/>
        </w:rPr>
        <w:t>Robespierre</w:t>
      </w:r>
      <w:r>
        <w:rPr>
          <w:rFonts w:ascii="Times New Roman" w:eastAsia="Times New Roman" w:hAnsi="Times New Roman" w:cs="Times New Roman"/>
          <w:sz w:val="20"/>
        </w:rPr>
        <w:t>]</w:t>
      </w:r>
    </w:p>
    <w:p w:rsidR="00D522FF" w:rsidRDefault="00D522FF">
      <w:pPr>
        <w:keepNext/>
        <w:keepLines/>
        <w:tabs>
          <w:tab w:val="left" w:pos="570"/>
        </w:tabs>
        <w:spacing w:after="0" w:line="240" w:lineRule="auto"/>
      </w:pPr>
    </w:p>
    <w:p w:rsidR="00D522FF" w:rsidRDefault="0001321D">
      <w:pPr>
        <w:keepNext/>
        <w:keepLines/>
        <w:tabs>
          <w:tab w:val="left" w:pos="570"/>
        </w:tabs>
        <w:spacing w:after="0" w:line="240" w:lineRule="auto"/>
      </w:pPr>
      <w:r>
        <w:rPr>
          <w:rFonts w:ascii="Times New Roman" w:eastAsia="Times New Roman" w:hAnsi="Times New Roman" w:cs="Times New Roman"/>
          <w:sz w:val="20"/>
        </w:rPr>
        <w:t xml:space="preserve">13. </w:t>
      </w:r>
      <w:r>
        <w:rPr>
          <w:rFonts w:ascii="Times New Roman" w:eastAsia="Times New Roman" w:hAnsi="Times New Roman" w:cs="Times New Roman"/>
          <w:b/>
          <w:sz w:val="20"/>
        </w:rPr>
        <w:t xml:space="preserve">One of these animals was depicted as a giant boiler in front of a headless nude female torso in a 1921 painting. The moon is shown between the legs of one of these creatures while two tigers and a fish jump at a sleeping nude woman in a 1944 painting. A Gian Lorenzo Bernini sculpture showing one of these animals carrying an obelisk on its back inspired a painter to show them with massive stork legs in many of his works, including four of them in </w:t>
      </w:r>
      <w:r>
        <w:rPr>
          <w:rFonts w:ascii="Times New Roman" w:eastAsia="Times New Roman" w:hAnsi="Times New Roman" w:cs="Times New Roman"/>
          <w:b/>
          <w:i/>
          <w:sz w:val="20"/>
        </w:rPr>
        <w:t xml:space="preserve">The </w:t>
      </w:r>
      <w:r>
        <w:rPr>
          <w:rFonts w:ascii="Times New Roman" w:eastAsia="Times New Roman" w:hAnsi="Times New Roman" w:cs="Times New Roman"/>
          <w:b/>
          <w:sz w:val="20"/>
        </w:rPr>
        <w:t>(*)</w:t>
      </w:r>
      <w:r>
        <w:rPr>
          <w:rFonts w:ascii="Times New Roman" w:eastAsia="Times New Roman" w:hAnsi="Times New Roman" w:cs="Times New Roman"/>
          <w:sz w:val="20"/>
        </w:rPr>
        <w:t xml:space="preserve"> </w:t>
      </w:r>
      <w:r>
        <w:rPr>
          <w:rFonts w:ascii="Times New Roman" w:eastAsia="Times New Roman" w:hAnsi="Times New Roman" w:cs="Times New Roman"/>
          <w:i/>
          <w:sz w:val="20"/>
        </w:rPr>
        <w:t>Temptation of St. Anthony</w:t>
      </w:r>
      <w:r>
        <w:rPr>
          <w:rFonts w:ascii="Times New Roman" w:eastAsia="Times New Roman" w:hAnsi="Times New Roman" w:cs="Times New Roman"/>
          <w:sz w:val="20"/>
        </w:rPr>
        <w:t xml:space="preserve"> and one of them in the background of </w:t>
      </w:r>
      <w:r>
        <w:rPr>
          <w:rFonts w:ascii="Times New Roman" w:eastAsia="Times New Roman" w:hAnsi="Times New Roman" w:cs="Times New Roman"/>
          <w:i/>
          <w:sz w:val="20"/>
        </w:rPr>
        <w:t>Dream Caused by the Flight of a Bee Around a Pomegranate a Second Before Awakening</w:t>
      </w:r>
      <w:r>
        <w:rPr>
          <w:rFonts w:ascii="Times New Roman" w:eastAsia="Times New Roman" w:hAnsi="Times New Roman" w:cs="Times New Roman"/>
          <w:sz w:val="20"/>
        </w:rPr>
        <w:t>. The gnarled branches of dead trees become the legs, and the curved necks of birds become part of the faces, of images of these animals in the water of another painting. For 10 points, name these large mammals that swans are shown “reflecting” in a painting by Salvador Dali.</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elephant</w:t>
      </w:r>
      <w:r>
        <w:rPr>
          <w:rFonts w:ascii="Times New Roman" w:eastAsia="Times New Roman" w:hAnsi="Times New Roman" w:cs="Times New Roman"/>
          <w:sz w:val="20"/>
        </w:rPr>
        <w:t>s</w:t>
      </w:r>
    </w:p>
    <w:p w:rsidR="00D522FF" w:rsidRDefault="00D522FF">
      <w:pPr>
        <w:keepNext/>
        <w:keepLines/>
        <w:tabs>
          <w:tab w:val="left" w:pos="570"/>
        </w:tabs>
        <w:spacing w:after="0" w:line="240" w:lineRule="auto"/>
      </w:pPr>
    </w:p>
    <w:p w:rsidR="00D522FF" w:rsidRDefault="0001321D">
      <w:pPr>
        <w:keepNext/>
        <w:keepLines/>
        <w:tabs>
          <w:tab w:val="left" w:pos="570"/>
        </w:tabs>
        <w:spacing w:after="0" w:line="240" w:lineRule="auto"/>
      </w:pPr>
      <w:r>
        <w:rPr>
          <w:rFonts w:ascii="Times New Roman" w:eastAsia="Times New Roman" w:hAnsi="Times New Roman" w:cs="Times New Roman"/>
          <w:sz w:val="20"/>
        </w:rPr>
        <w:t xml:space="preserve">14. </w:t>
      </w:r>
      <w:r>
        <w:rPr>
          <w:rFonts w:ascii="Times New Roman" w:eastAsia="Times New Roman" w:hAnsi="Times New Roman" w:cs="Times New Roman"/>
          <w:b/>
          <w:sz w:val="20"/>
        </w:rPr>
        <w:t>This region has the highest concentration of glucocorticoid receptors in the brain. One oscillatory pattern found in this brain region features large-amplitude, aperiodic sharp waves, followed by fast ripples. Large Irregular Activity and theta waves are two of this region’s slow wave patterns. The fornix carries signals from here to the mammillary bodies. Long-term potentiation was discovered in this region, which consists of</w:t>
      </w:r>
      <w:r>
        <w:rPr>
          <w:rFonts w:ascii="Times New Roman" w:eastAsia="Times New Roman" w:hAnsi="Times New Roman" w:cs="Times New Roman"/>
          <w:sz w:val="20"/>
        </w:rPr>
        <w:t xml:space="preserve"> (*) four subregions named for this structure’s former name, “Ammon’s horn.” The phenomenon of replay was discovered in this region’s place cells. This region forms a namesake formation with the subiculum and the dentate gyrus. Damage to this structure can cause anterograde amnesia, revealing its role in consolidating memory. For 10 points, name this part of the limbic system in the medial temporal lobe, the Greek for “seahorse.”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hippocampus</w:t>
      </w:r>
    </w:p>
    <w:p w:rsidR="00D522FF" w:rsidRDefault="00D522FF">
      <w:pPr>
        <w:keepNext/>
        <w:keepLines/>
        <w:tabs>
          <w:tab w:val="left" w:pos="570"/>
        </w:tabs>
        <w:spacing w:after="0" w:line="240" w:lineRule="auto"/>
      </w:pPr>
    </w:p>
    <w:p w:rsidR="00D522FF" w:rsidRDefault="0001321D">
      <w:pPr>
        <w:keepNext/>
        <w:keepLines/>
        <w:tabs>
          <w:tab w:val="left" w:pos="570"/>
        </w:tabs>
        <w:spacing w:after="0" w:line="240" w:lineRule="auto"/>
      </w:pPr>
      <w:r>
        <w:rPr>
          <w:rFonts w:ascii="Times New Roman" w:eastAsia="Times New Roman" w:hAnsi="Times New Roman" w:cs="Times New Roman"/>
          <w:sz w:val="20"/>
        </w:rPr>
        <w:t xml:space="preserve">15. </w:t>
      </w:r>
      <w:r>
        <w:rPr>
          <w:rFonts w:ascii="Times New Roman" w:eastAsia="Times New Roman" w:hAnsi="Times New Roman" w:cs="Times New Roman"/>
          <w:b/>
          <w:sz w:val="20"/>
        </w:rPr>
        <w:t>This poem’s subject was described as “the determining focus of relation” by Helen Vendler. The third section of this poem refers to an event as “a small part of the pantomime”, while a later section describes icicles filling a window with “barbaric glass” and “the mood” tracing “in the shadow / an indecipherable cause”. The speaker of this poem can’t decide whether to prefer “the beauty of (*)</w:t>
      </w:r>
      <w:r>
        <w:rPr>
          <w:rFonts w:ascii="Times New Roman" w:eastAsia="Times New Roman" w:hAnsi="Times New Roman" w:cs="Times New Roman"/>
          <w:sz w:val="20"/>
        </w:rPr>
        <w:t xml:space="preserve"> inflections or the beauty of innuendoes”, and claims to know “noble accents / and lucid, inescapable rhythms”. Its seventh section mentions the “thin men of Haddam”, while its fourth section notes that “a man and a woman and” the title creature “are one”. For 10 points, name this Wallace Stevens poem about various perspectives on a certain avian.</w:t>
      </w:r>
      <w:r>
        <w:rPr>
          <w:rFonts w:ascii="Times New Roman" w:eastAsia="Times New Roman" w:hAnsi="Times New Roman" w:cs="Times New Roman"/>
          <w:sz w:val="20"/>
        </w:rPr>
        <w:br/>
        <w:t>ANSWER: “</w:t>
      </w:r>
      <w:r>
        <w:rPr>
          <w:rFonts w:ascii="Times New Roman" w:eastAsia="Times New Roman" w:hAnsi="Times New Roman" w:cs="Times New Roman"/>
          <w:b/>
          <w:sz w:val="20"/>
          <w:u w:val="single"/>
        </w:rPr>
        <w:t>Thirteen Ways of Looking at a Blackbird</w:t>
      </w:r>
      <w:r w:rsidR="00417A38">
        <w:rPr>
          <w:rFonts w:ascii="Times New Roman" w:eastAsia="Times New Roman" w:hAnsi="Times New Roman" w:cs="Times New Roman"/>
          <w:sz w:val="20"/>
        </w:rPr>
        <w:t>”</w:t>
      </w:r>
    </w:p>
    <w:p w:rsidR="00D522FF" w:rsidRDefault="00D522FF">
      <w:pPr>
        <w:keepNext/>
        <w:keepLines/>
        <w:tabs>
          <w:tab w:val="left" w:pos="570"/>
        </w:tabs>
        <w:spacing w:after="0" w:line="240" w:lineRule="auto"/>
      </w:pPr>
    </w:p>
    <w:p w:rsidR="00D522FF" w:rsidRDefault="0001321D">
      <w:pPr>
        <w:keepNext/>
        <w:keepLines/>
        <w:tabs>
          <w:tab w:val="left" w:pos="570"/>
        </w:tabs>
        <w:spacing w:after="0" w:line="240" w:lineRule="auto"/>
      </w:pPr>
      <w:r>
        <w:rPr>
          <w:rFonts w:ascii="Times New Roman" w:eastAsia="Times New Roman" w:hAnsi="Times New Roman" w:cs="Times New Roman"/>
          <w:sz w:val="20"/>
        </w:rPr>
        <w:lastRenderedPageBreak/>
        <w:t xml:space="preserve">16. </w:t>
      </w:r>
      <w:r>
        <w:rPr>
          <w:rFonts w:ascii="Times New Roman" w:eastAsia="Times New Roman" w:hAnsi="Times New Roman" w:cs="Times New Roman"/>
          <w:b/>
          <w:sz w:val="20"/>
        </w:rPr>
        <w:t>This ruler corresponded vitriolically with a former friend, Andrey Kurbsky, who became a Lithuanian turncoat. One military action ordered by this ruler resulted after Archbishop Pimen was accused of treason. This ruler established at Kitai-gorod his country’s first printing press, called the Print Yard. This ruler ordered the Sack of Novgorod during the Livonian War and established a secret police called the (*)</w:t>
      </w:r>
      <w:r>
        <w:rPr>
          <w:rFonts w:ascii="Times New Roman" w:eastAsia="Times New Roman" w:hAnsi="Times New Roman" w:cs="Times New Roman"/>
          <w:sz w:val="20"/>
        </w:rPr>
        <w:t xml:space="preserve"> </w:t>
      </w:r>
      <w:r>
        <w:rPr>
          <w:rFonts w:ascii="Times New Roman" w:eastAsia="Times New Roman" w:hAnsi="Times New Roman" w:cs="Times New Roman"/>
          <w:i/>
          <w:sz w:val="20"/>
        </w:rPr>
        <w:t>oprichniki</w:t>
      </w:r>
      <w:r>
        <w:rPr>
          <w:rFonts w:ascii="Times New Roman" w:eastAsia="Times New Roman" w:hAnsi="Times New Roman" w:cs="Times New Roman"/>
          <w:sz w:val="20"/>
        </w:rPr>
        <w:t xml:space="preserve">. This man was succeeded by the feeble-minded Feodor I, the last of his line, after he killed his intended heir by striking him on the head with a scepter. In 1547, he became the first ruler to convert the title of Grand Prince of Moscow to Tsar of Russia. For 10 points, name this Rurikid tsar of Russia, whose epithet refers to his might, not his horribleness. </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Ivan the Terrible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Ivan IV</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Ivan Vasilyvich</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Ivan Grozny</w:t>
      </w:r>
      <w:r>
        <w:rPr>
          <w:rFonts w:ascii="Times New Roman" w:eastAsia="Times New Roman" w:hAnsi="Times New Roman" w:cs="Times New Roman"/>
          <w:sz w:val="20"/>
        </w:rPr>
        <w:t>; prompt on “Ivan”]</w:t>
      </w:r>
    </w:p>
    <w:p w:rsidR="00D522FF" w:rsidRDefault="00D522FF">
      <w:pPr>
        <w:keepNext/>
        <w:keepLines/>
        <w:tabs>
          <w:tab w:val="left" w:pos="570"/>
        </w:tabs>
        <w:spacing w:after="0" w:line="240" w:lineRule="auto"/>
      </w:pPr>
    </w:p>
    <w:p w:rsidR="00D522FF" w:rsidRDefault="0001321D">
      <w:pPr>
        <w:keepNext/>
        <w:keepLines/>
        <w:tabs>
          <w:tab w:val="left" w:pos="570"/>
        </w:tabs>
        <w:spacing w:after="0" w:line="240" w:lineRule="auto"/>
      </w:pPr>
      <w:r>
        <w:rPr>
          <w:rFonts w:ascii="Times New Roman" w:eastAsia="Times New Roman" w:hAnsi="Times New Roman" w:cs="Times New Roman"/>
          <w:sz w:val="20"/>
        </w:rPr>
        <w:t xml:space="preserve">17. </w:t>
      </w:r>
      <w:r>
        <w:rPr>
          <w:rFonts w:ascii="Times New Roman" w:eastAsia="Times New Roman" w:hAnsi="Times New Roman" w:cs="Times New Roman"/>
          <w:b/>
          <w:sz w:val="20"/>
        </w:rPr>
        <w:t>In 1979, UKIRT, IRTF, and CFHT all began operating at this place. UH2.2, the first instrument to be controlled by a computer, showcased the feasibility and desirability of this location. The westernmost member of the Very Long Baseline Array is located here, which is the location of the northernmost of the two Gemini Telescopes. An array of eight radio telescopes in this location was built to operate as a submillimeter interferometer in conjunction with the Caltech Submillimeter Observatory and James Clerk (*)</w:t>
      </w:r>
      <w:r>
        <w:rPr>
          <w:rFonts w:ascii="Times New Roman" w:eastAsia="Times New Roman" w:hAnsi="Times New Roman" w:cs="Times New Roman"/>
          <w:sz w:val="20"/>
        </w:rPr>
        <w:t xml:space="preserve"> Maxwell Telescope. This location hosts twin telescopes that are the largest optical and IR instruments in the world at its Keck Observatory. The two most important US sites for ground-based astronomy are Kitt Peak and this location. For 10 points, name this dormant volcano in Hawaii that is the site of numerous astronomical observatories.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Mauna Kea</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Hawaii</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United States</w:t>
      </w:r>
      <w:r>
        <w:rPr>
          <w:rFonts w:ascii="Times New Roman" w:eastAsia="Times New Roman" w:hAnsi="Times New Roman" w:cs="Times New Roman"/>
          <w:sz w:val="20"/>
        </w:rPr>
        <w:t>]</w:t>
      </w:r>
    </w:p>
    <w:p w:rsidR="00D522FF" w:rsidRDefault="00D522FF">
      <w:pPr>
        <w:keepNext/>
        <w:keepLines/>
        <w:tabs>
          <w:tab w:val="left" w:pos="570"/>
        </w:tabs>
        <w:spacing w:after="0" w:line="240" w:lineRule="auto"/>
      </w:pPr>
    </w:p>
    <w:p w:rsidR="00D522FF" w:rsidRDefault="0001321D">
      <w:pPr>
        <w:keepNext/>
        <w:keepLines/>
        <w:tabs>
          <w:tab w:val="left" w:pos="570"/>
        </w:tabs>
        <w:spacing w:after="0" w:line="240" w:lineRule="auto"/>
      </w:pPr>
      <w:r>
        <w:rPr>
          <w:rFonts w:ascii="Times New Roman" w:eastAsia="Times New Roman" w:hAnsi="Times New Roman" w:cs="Times New Roman"/>
          <w:sz w:val="20"/>
        </w:rPr>
        <w:t xml:space="preserve">18. </w:t>
      </w:r>
      <w:r>
        <w:rPr>
          <w:rFonts w:ascii="Times New Roman" w:eastAsia="Times New Roman" w:hAnsi="Times New Roman" w:cs="Times New Roman"/>
          <w:b/>
          <w:sz w:val="20"/>
        </w:rPr>
        <w:t xml:space="preserve">This man’s second symphony ends with a trumpet playing “Reveille,” leading to the final chord, where 11 of the 12 notes are played at once. This composer’s fourth symphony splits the orchestra in a section playing in 3/2 and another in accelerating 4/4 in the second movement, based on his piano work </w:t>
      </w:r>
      <w:r>
        <w:rPr>
          <w:rFonts w:ascii="Times New Roman" w:eastAsia="Times New Roman" w:hAnsi="Times New Roman" w:cs="Times New Roman"/>
          <w:b/>
          <w:i/>
          <w:sz w:val="20"/>
        </w:rPr>
        <w:t>The Celestial Railroad</w:t>
      </w:r>
      <w:r>
        <w:rPr>
          <w:rFonts w:ascii="Times New Roman" w:eastAsia="Times New Roman" w:hAnsi="Times New Roman" w:cs="Times New Roman"/>
          <w:b/>
          <w:sz w:val="20"/>
        </w:rPr>
        <w:t>. In a piece by this composer, offstage strings play quiet chords, over which a</w:t>
      </w:r>
      <w:r>
        <w:rPr>
          <w:rFonts w:ascii="Times New Roman" w:eastAsia="Times New Roman" w:hAnsi="Times New Roman" w:cs="Times New Roman"/>
          <w:sz w:val="20"/>
        </w:rPr>
        <w:t xml:space="preserve"> (*) trumpet plays a phrase seven times. He quoted “Yankee Doodle” in multiple keys in the movement “Putnam’s Camp.” Beethoven’s Fifth is quoted in every movement of a piece whose second movement, “Hawthorne,” makes a cluster chord with a 14 3/4-inch long block of wood. For 10 points, name this American composer of </w:t>
      </w:r>
      <w:r>
        <w:rPr>
          <w:rFonts w:ascii="Times New Roman" w:eastAsia="Times New Roman" w:hAnsi="Times New Roman" w:cs="Times New Roman"/>
          <w:i/>
          <w:sz w:val="20"/>
        </w:rPr>
        <w:t>The Unanswered Question</w:t>
      </w:r>
      <w:r>
        <w:rPr>
          <w:rFonts w:ascii="Times New Roman" w:eastAsia="Times New Roman" w:hAnsi="Times New Roman" w:cs="Times New Roman"/>
          <w:sz w:val="20"/>
        </w:rPr>
        <w:t xml:space="preserve">, </w:t>
      </w:r>
      <w:r>
        <w:rPr>
          <w:rFonts w:ascii="Times New Roman" w:eastAsia="Times New Roman" w:hAnsi="Times New Roman" w:cs="Times New Roman"/>
          <w:i/>
          <w:sz w:val="20"/>
        </w:rPr>
        <w:t>Three Places in New England</w:t>
      </w:r>
      <w:r>
        <w:rPr>
          <w:rFonts w:ascii="Times New Roman" w:eastAsia="Times New Roman" w:hAnsi="Times New Roman" w:cs="Times New Roman"/>
          <w:sz w:val="20"/>
        </w:rPr>
        <w:t xml:space="preserve">, and the </w:t>
      </w:r>
      <w:r>
        <w:rPr>
          <w:rFonts w:ascii="Times New Roman" w:eastAsia="Times New Roman" w:hAnsi="Times New Roman" w:cs="Times New Roman"/>
          <w:i/>
          <w:sz w:val="20"/>
        </w:rPr>
        <w:t>Concord Sonata</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Charles Edward </w:t>
      </w:r>
      <w:r>
        <w:rPr>
          <w:rFonts w:ascii="Times New Roman" w:eastAsia="Times New Roman" w:hAnsi="Times New Roman" w:cs="Times New Roman"/>
          <w:b/>
          <w:sz w:val="20"/>
          <w:u w:val="single"/>
        </w:rPr>
        <w:t>Ives</w:t>
      </w:r>
    </w:p>
    <w:p w:rsidR="00D522FF" w:rsidRDefault="00D522FF">
      <w:pPr>
        <w:keepNext/>
        <w:keepLines/>
        <w:tabs>
          <w:tab w:val="left" w:pos="570"/>
        </w:tabs>
        <w:spacing w:after="0" w:line="240" w:lineRule="auto"/>
      </w:pPr>
    </w:p>
    <w:p w:rsidR="00D522FF" w:rsidRDefault="0001321D">
      <w:pPr>
        <w:keepNext/>
        <w:keepLines/>
        <w:tabs>
          <w:tab w:val="left" w:pos="570"/>
        </w:tabs>
        <w:spacing w:after="0" w:line="240" w:lineRule="auto"/>
      </w:pPr>
      <w:r>
        <w:rPr>
          <w:rFonts w:ascii="Times New Roman" w:eastAsia="Times New Roman" w:hAnsi="Times New Roman" w:cs="Times New Roman"/>
          <w:sz w:val="20"/>
        </w:rPr>
        <w:t xml:space="preserve">19. </w:t>
      </w:r>
      <w:r>
        <w:rPr>
          <w:rFonts w:ascii="Times New Roman" w:eastAsia="Times New Roman" w:hAnsi="Times New Roman" w:cs="Times New Roman"/>
          <w:b/>
          <w:sz w:val="20"/>
        </w:rPr>
        <w:t xml:space="preserve">This thinker discusses the ambivalence of “pharmakon” in an essay on </w:t>
      </w:r>
      <w:r>
        <w:rPr>
          <w:rFonts w:ascii="Times New Roman" w:eastAsia="Times New Roman" w:hAnsi="Times New Roman" w:cs="Times New Roman"/>
          <w:b/>
          <w:i/>
          <w:sz w:val="20"/>
        </w:rPr>
        <w:t>Phaedrus</w:t>
      </w:r>
      <w:r>
        <w:rPr>
          <w:rFonts w:ascii="Times New Roman" w:eastAsia="Times New Roman" w:hAnsi="Times New Roman" w:cs="Times New Roman"/>
          <w:b/>
          <w:sz w:val="20"/>
        </w:rPr>
        <w:t xml:space="preserve">, “Plato’s Pharmacy.” The two columns of another of this philosopher’s works juxtapose a dissection of Hegel with a celebration of Jean Genet’s writings. He called for resistance to the “ontologization” of Marx through a “New International.” This author of </w:t>
      </w:r>
      <w:r>
        <w:rPr>
          <w:rFonts w:ascii="Times New Roman" w:eastAsia="Times New Roman" w:hAnsi="Times New Roman" w:cs="Times New Roman"/>
          <w:b/>
          <w:i/>
          <w:sz w:val="20"/>
        </w:rPr>
        <w:t>Glas</w:t>
      </w:r>
      <w:r>
        <w:rPr>
          <w:rFonts w:ascii="Times New Roman" w:eastAsia="Times New Roman" w:hAnsi="Times New Roman" w:cs="Times New Roman"/>
          <w:b/>
          <w:sz w:val="20"/>
        </w:rPr>
        <w:t xml:space="preserve"> caused a sensation at a Johns Hopkins conference with his paper</w:t>
      </w:r>
      <w:r>
        <w:rPr>
          <w:rFonts w:ascii="Times New Roman" w:eastAsia="Times New Roman" w:hAnsi="Times New Roman" w:cs="Times New Roman"/>
          <w:sz w:val="20"/>
        </w:rPr>
        <w:t xml:space="preserve"> (*) “Structure, Sign, and Play.” This author of </w:t>
      </w:r>
      <w:r>
        <w:rPr>
          <w:rFonts w:ascii="Times New Roman" w:eastAsia="Times New Roman" w:hAnsi="Times New Roman" w:cs="Times New Roman"/>
          <w:i/>
          <w:sz w:val="20"/>
        </w:rPr>
        <w:t>Specters of Marx</w:t>
      </w:r>
      <w:r>
        <w:rPr>
          <w:rFonts w:ascii="Times New Roman" w:eastAsia="Times New Roman" w:hAnsi="Times New Roman" w:cs="Times New Roman"/>
          <w:sz w:val="20"/>
        </w:rPr>
        <w:t xml:space="preserve"> denoted a form of language prefiguring both speech and writing as “arche-writing,” enlisting it in his critique of logocentrism. In </w:t>
      </w:r>
      <w:r>
        <w:rPr>
          <w:rFonts w:ascii="Times New Roman" w:eastAsia="Times New Roman" w:hAnsi="Times New Roman" w:cs="Times New Roman"/>
          <w:i/>
          <w:sz w:val="20"/>
        </w:rPr>
        <w:t>Speech and Phenomena</w:t>
      </w:r>
      <w:r>
        <w:rPr>
          <w:rFonts w:ascii="Times New Roman" w:eastAsia="Times New Roman" w:hAnsi="Times New Roman" w:cs="Times New Roman"/>
          <w:sz w:val="20"/>
        </w:rPr>
        <w:t xml:space="preserve">, he critiqued Husserl’s “metaphysics of presence” through the notion of </w:t>
      </w:r>
      <w:r>
        <w:rPr>
          <w:rFonts w:ascii="Times New Roman" w:eastAsia="Times New Roman" w:hAnsi="Times New Roman" w:cs="Times New Roman"/>
          <w:i/>
          <w:sz w:val="20"/>
        </w:rPr>
        <w:t>différance</w:t>
      </w:r>
      <w:r>
        <w:rPr>
          <w:rFonts w:ascii="Times New Roman" w:eastAsia="Times New Roman" w:hAnsi="Times New Roman" w:cs="Times New Roman"/>
          <w:sz w:val="20"/>
        </w:rPr>
        <w:t xml:space="preserve">. For 10 points, name this Algerian-born French philosopher who wrote </w:t>
      </w:r>
      <w:r>
        <w:rPr>
          <w:rFonts w:ascii="Times New Roman" w:eastAsia="Times New Roman" w:hAnsi="Times New Roman" w:cs="Times New Roman"/>
          <w:i/>
          <w:sz w:val="20"/>
        </w:rPr>
        <w:t>Of Grammatology</w:t>
      </w:r>
      <w:r>
        <w:rPr>
          <w:rFonts w:ascii="Times New Roman" w:eastAsia="Times New Roman" w:hAnsi="Times New Roman" w:cs="Times New Roman"/>
          <w:sz w:val="20"/>
        </w:rPr>
        <w:t xml:space="preserve"> and developed deconstruction.</w:t>
      </w:r>
      <w:r>
        <w:rPr>
          <w:rFonts w:ascii="Times New Roman" w:eastAsia="Times New Roman" w:hAnsi="Times New Roman" w:cs="Times New Roman"/>
          <w:sz w:val="20"/>
        </w:rPr>
        <w:br/>
        <w:t xml:space="preserve">ANSWER: Jacques </w:t>
      </w:r>
      <w:r>
        <w:rPr>
          <w:rFonts w:ascii="Times New Roman" w:eastAsia="Times New Roman" w:hAnsi="Times New Roman" w:cs="Times New Roman"/>
          <w:b/>
          <w:sz w:val="20"/>
          <w:u w:val="single"/>
        </w:rPr>
        <w:t>Derrida</w:t>
      </w:r>
    </w:p>
    <w:p w:rsidR="00D522FF" w:rsidRDefault="00D522FF">
      <w:pPr>
        <w:keepNext/>
        <w:keepLines/>
        <w:tabs>
          <w:tab w:val="left" w:pos="570"/>
        </w:tabs>
        <w:spacing w:after="0" w:line="240" w:lineRule="auto"/>
      </w:pPr>
    </w:p>
    <w:p w:rsidR="00D522FF" w:rsidRDefault="0001321D">
      <w:pPr>
        <w:keepNext/>
        <w:keepLines/>
        <w:tabs>
          <w:tab w:val="left" w:pos="570"/>
        </w:tabs>
        <w:spacing w:after="0" w:line="240" w:lineRule="auto"/>
      </w:pPr>
      <w:r>
        <w:rPr>
          <w:rFonts w:ascii="Times New Roman" w:eastAsia="Times New Roman" w:hAnsi="Times New Roman" w:cs="Times New Roman"/>
          <w:sz w:val="20"/>
        </w:rPr>
        <w:t xml:space="preserve">20. </w:t>
      </w:r>
      <w:r>
        <w:rPr>
          <w:rFonts w:ascii="Times New Roman" w:eastAsia="Times New Roman" w:hAnsi="Times New Roman" w:cs="Times New Roman"/>
          <w:b/>
          <w:sz w:val="20"/>
        </w:rPr>
        <w:t xml:space="preserve">Six poems excised from this man’s major collection, including “The Jewels” and “The Vampire’s Metamorphoses,” were published as </w:t>
      </w:r>
      <w:r>
        <w:rPr>
          <w:rFonts w:ascii="Times New Roman" w:eastAsia="Times New Roman" w:hAnsi="Times New Roman" w:cs="Times New Roman"/>
          <w:b/>
          <w:i/>
          <w:sz w:val="20"/>
        </w:rPr>
        <w:t>Les Épaves</w:t>
      </w:r>
      <w:r>
        <w:rPr>
          <w:rFonts w:ascii="Times New Roman" w:eastAsia="Times New Roman" w:hAnsi="Times New Roman" w:cs="Times New Roman"/>
          <w:b/>
          <w:sz w:val="20"/>
        </w:rPr>
        <w:t>, or “Scraps.” This author’s discussion of “the transitory, the fugitive, the contingent which make up one half of art,” in an essay on the painter Constantin Guys titled “The Painter of Modern Life,” is credited with developing the concept of “modernity.” He dedicated to Victor Hugo a poem beginning “Andromache, I think of you!” entitled “The (*)</w:t>
      </w:r>
      <w:r>
        <w:rPr>
          <w:rFonts w:ascii="Times New Roman" w:eastAsia="Times New Roman" w:hAnsi="Times New Roman" w:cs="Times New Roman"/>
          <w:sz w:val="20"/>
        </w:rPr>
        <w:t xml:space="preserve"> Swan.” He compared a poet to a “price of cloud and sky,” a large bird whose “giant wings prevent him from walking,” in the poem “The Albatross,” which appears in a collection he addressed to a “hypocritical reader” that contains the sections “Wine” and “Spleen and Ideal.” For 10 points, name this French poet of </w:t>
      </w:r>
      <w:r>
        <w:rPr>
          <w:rFonts w:ascii="Times New Roman" w:eastAsia="Times New Roman" w:hAnsi="Times New Roman" w:cs="Times New Roman"/>
          <w:i/>
          <w:sz w:val="20"/>
        </w:rPr>
        <w:t>The Flowers of Evil</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Les Fleurs du Mal</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Charles [Pierre] </w:t>
      </w:r>
      <w:r>
        <w:rPr>
          <w:rFonts w:ascii="Times New Roman" w:eastAsia="Times New Roman" w:hAnsi="Times New Roman" w:cs="Times New Roman"/>
          <w:b/>
          <w:sz w:val="20"/>
          <w:u w:val="single"/>
        </w:rPr>
        <w:t>Baudelaire</w:t>
      </w:r>
    </w:p>
    <w:p w:rsidR="00D522FF" w:rsidRDefault="00D522FF">
      <w:pPr>
        <w:keepNext/>
        <w:keepLines/>
        <w:tabs>
          <w:tab w:val="left" w:pos="570"/>
        </w:tabs>
        <w:spacing w:after="0" w:line="240" w:lineRule="auto"/>
      </w:pPr>
    </w:p>
    <w:p w:rsidR="00D522FF" w:rsidRDefault="0001321D">
      <w:pPr>
        <w:keepNext/>
        <w:keepLines/>
        <w:tabs>
          <w:tab w:val="left" w:pos="570"/>
        </w:tabs>
        <w:spacing w:after="0" w:line="240" w:lineRule="auto"/>
      </w:pPr>
      <w:r>
        <w:rPr>
          <w:rFonts w:ascii="Times New Roman" w:eastAsia="Times New Roman" w:hAnsi="Times New Roman" w:cs="Times New Roman"/>
          <w:sz w:val="20"/>
        </w:rPr>
        <w:lastRenderedPageBreak/>
        <w:t xml:space="preserve">TB. </w:t>
      </w:r>
      <w:r>
        <w:rPr>
          <w:rFonts w:ascii="Times New Roman" w:eastAsia="Times New Roman" w:hAnsi="Times New Roman" w:cs="Times New Roman"/>
          <w:b/>
          <w:sz w:val="20"/>
        </w:rPr>
        <w:t>This author helped arrange a visa for the painter David Siqueiros after the latter was accused of involvement in the Trotsky assassination, and he once fled to Europe using Miguel Angel Asturias’s passport. He wrote of “burying lamps in the deep solitude” in his poem “Thinking, Tangling Shadows” and described a woman as “the frenzied youth of the bee, the drunkenness of the wave” in “Girl Lithe and Tawny”. He lamented that “the (*)</w:t>
      </w:r>
      <w:r>
        <w:rPr>
          <w:rFonts w:ascii="Times New Roman" w:eastAsia="Times New Roman" w:hAnsi="Times New Roman" w:cs="Times New Roman"/>
          <w:sz w:val="20"/>
        </w:rPr>
        <w:t xml:space="preserve"> night is starry and she is not with me” in the penultimate poem of a collection that ends with a poem set at “the hour of departure” in which he repeats the line “In you everything sank!” That collection includes a poem that begins “Tonight I can write the saddest lines”. For 10 points, name this Chilean poet of </w:t>
      </w:r>
      <w:r>
        <w:rPr>
          <w:rFonts w:ascii="Times New Roman" w:eastAsia="Times New Roman" w:hAnsi="Times New Roman" w:cs="Times New Roman"/>
          <w:i/>
          <w:sz w:val="20"/>
        </w:rPr>
        <w:t>Twenty Love Poems and a Song of Despair</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Pablo </w:t>
      </w:r>
      <w:r>
        <w:rPr>
          <w:rFonts w:ascii="Times New Roman" w:eastAsia="Times New Roman" w:hAnsi="Times New Roman" w:cs="Times New Roman"/>
          <w:b/>
          <w:sz w:val="20"/>
          <w:u w:val="single"/>
        </w:rPr>
        <w:t>Neruda</w:t>
      </w:r>
      <w:r>
        <w:rPr>
          <w:rFonts w:ascii="Times New Roman" w:eastAsia="Times New Roman" w:hAnsi="Times New Roman" w:cs="Times New Roman"/>
          <w:sz w:val="20"/>
        </w:rPr>
        <w:t xml:space="preserve"> [or Neftali Ricardo </w:t>
      </w:r>
      <w:r>
        <w:rPr>
          <w:rFonts w:ascii="Times New Roman" w:eastAsia="Times New Roman" w:hAnsi="Times New Roman" w:cs="Times New Roman"/>
          <w:b/>
          <w:sz w:val="20"/>
          <w:u w:val="single"/>
        </w:rPr>
        <w:t>Reyes</w:t>
      </w:r>
      <w:r>
        <w:rPr>
          <w:rFonts w:ascii="Times New Roman" w:eastAsia="Times New Roman" w:hAnsi="Times New Roman" w:cs="Times New Roman"/>
          <w:sz w:val="20"/>
        </w:rPr>
        <w:t xml:space="preserve"> Basoalto]</w:t>
      </w:r>
    </w:p>
    <w:p w:rsidR="00D522FF" w:rsidRDefault="00D522FF">
      <w:pPr>
        <w:keepNext/>
        <w:keepLines/>
        <w:spacing w:after="0" w:line="240" w:lineRule="auto"/>
      </w:pPr>
    </w:p>
    <w:p w:rsidR="00D522FF" w:rsidRDefault="0001321D">
      <w:r>
        <w:br w:type="page"/>
      </w:r>
    </w:p>
    <w:p w:rsidR="00D522FF" w:rsidRDefault="0001321D">
      <w:pPr>
        <w:keepNext/>
        <w:keepLines/>
        <w:spacing w:after="0" w:line="240" w:lineRule="auto"/>
      </w:pPr>
      <w:r>
        <w:rPr>
          <w:rFonts w:ascii="Times New Roman" w:eastAsia="Times New Roman" w:hAnsi="Times New Roman" w:cs="Times New Roman"/>
          <w:b/>
          <w:sz w:val="20"/>
        </w:rPr>
        <w:lastRenderedPageBreak/>
        <w:t>Minnesota Undergraduate Tournament 2015:</w:t>
      </w:r>
      <w:r>
        <w:rPr>
          <w:rFonts w:ascii="Times New Roman" w:eastAsia="Times New Roman" w:hAnsi="Times New Roman" w:cs="Times New Roman"/>
          <w:sz w:val="20"/>
        </w:rPr>
        <w:t xml:space="preserve"> </w:t>
      </w:r>
      <w:r>
        <w:rPr>
          <w:rFonts w:ascii="Times New Roman" w:eastAsia="Times New Roman" w:hAnsi="Times New Roman" w:cs="Times New Roman"/>
          <w:b/>
          <w:sz w:val="20"/>
        </w:rPr>
        <w:t>My Torah Portion was an Archie Comic</w:t>
      </w:r>
    </w:p>
    <w:p w:rsidR="00D522FF" w:rsidRDefault="0001321D">
      <w:pPr>
        <w:keepNext/>
        <w:keepLines/>
        <w:spacing w:after="0" w:line="240" w:lineRule="auto"/>
      </w:pPr>
      <w:r>
        <w:rPr>
          <w:rFonts w:ascii="Times New Roman" w:eastAsia="Times New Roman" w:hAnsi="Times New Roman" w:cs="Times New Roman"/>
          <w:b/>
          <w:sz w:val="20"/>
        </w:rPr>
        <w:t xml:space="preserve">Questions by Rob Carson, Mike Cheyne, Andrew Hart, Gautam Kandlikar, Shan Kothari, Bernadette Spencer, Cody Voight, and </w:t>
      </w:r>
      <w:r>
        <w:rPr>
          <w:rFonts w:ascii="Times New Roman" w:eastAsia="Times New Roman" w:hAnsi="Times New Roman" w:cs="Times New Roman"/>
          <w:b/>
          <w:i/>
          <w:sz w:val="20"/>
        </w:rPr>
        <w:t>special guest</w:t>
      </w:r>
      <w:r>
        <w:rPr>
          <w:rFonts w:ascii="Times New Roman" w:eastAsia="Times New Roman" w:hAnsi="Times New Roman" w:cs="Times New Roman"/>
          <w:b/>
          <w:sz w:val="20"/>
        </w:rPr>
        <w:t xml:space="preserve"> Ike Jose</w:t>
      </w:r>
    </w:p>
    <w:p w:rsidR="00D522FF" w:rsidRDefault="0001321D">
      <w:pPr>
        <w:keepNext/>
        <w:keepLines/>
        <w:spacing w:after="0" w:line="240" w:lineRule="auto"/>
      </w:pPr>
      <w:r>
        <w:rPr>
          <w:rFonts w:ascii="Times New Roman" w:eastAsia="Times New Roman" w:hAnsi="Times New Roman" w:cs="Times New Roman"/>
          <w:b/>
          <w:sz w:val="20"/>
        </w:rPr>
        <w:t>Packet 04: Bonuses</w:t>
      </w:r>
    </w:p>
    <w:p w:rsidR="00D522FF" w:rsidRDefault="00D522FF">
      <w:pPr>
        <w:keepNext/>
        <w:keepLines/>
        <w:tabs>
          <w:tab w:val="left" w:pos="517"/>
        </w:tabs>
        <w:spacing w:after="0" w:line="240" w:lineRule="auto"/>
      </w:pPr>
    </w:p>
    <w:p w:rsidR="00D522FF" w:rsidRDefault="0001321D">
      <w:pPr>
        <w:keepNext/>
        <w:keepLines/>
        <w:tabs>
          <w:tab w:val="left" w:pos="735"/>
        </w:tabs>
        <w:spacing w:after="0" w:line="240" w:lineRule="auto"/>
      </w:pPr>
      <w:r>
        <w:rPr>
          <w:rFonts w:ascii="Times New Roman" w:eastAsia="Times New Roman" w:hAnsi="Times New Roman" w:cs="Times New Roman"/>
          <w:sz w:val="20"/>
        </w:rPr>
        <w:t>1. In 1991, Bernard Chazelle developed an algorithm to generate these objects from a mesh, but no one has ever implemented it since it is too complex. For 10 points each:</w:t>
      </w:r>
    </w:p>
    <w:p w:rsidR="00D522FF" w:rsidRDefault="00664E86">
      <w:pPr>
        <w:keepNext/>
        <w:keepLines/>
        <w:tabs>
          <w:tab w:val="left" w:pos="735"/>
        </w:tabs>
        <w:spacing w:after="0" w:line="240" w:lineRule="auto"/>
      </w:pPr>
      <w:r>
        <w:rPr>
          <w:rFonts w:ascii="Times New Roman" w:eastAsia="Times New Roman" w:hAnsi="Times New Roman" w:cs="Times New Roman"/>
          <w:sz w:val="20"/>
        </w:rPr>
        <w:t>[10] Name these shapes</w:t>
      </w:r>
      <w:bookmarkStart w:id="1" w:name="_GoBack"/>
      <w:bookmarkEnd w:id="1"/>
      <w:r>
        <w:rPr>
          <w:rFonts w:ascii="Times New Roman" w:eastAsia="Times New Roman" w:hAnsi="Times New Roman" w:cs="Times New Roman"/>
          <w:sz w:val="20"/>
        </w:rPr>
        <w:t>, “f</w:t>
      </w:r>
      <w:r w:rsidR="0001321D">
        <w:rPr>
          <w:rFonts w:ascii="Times New Roman" w:eastAsia="Times New Roman" w:hAnsi="Times New Roman" w:cs="Times New Roman"/>
          <w:sz w:val="20"/>
        </w:rPr>
        <w:t>ans” and “strips” of whic</w:t>
      </w:r>
      <w:r>
        <w:rPr>
          <w:rFonts w:ascii="Times New Roman" w:eastAsia="Times New Roman" w:hAnsi="Times New Roman" w:cs="Times New Roman"/>
          <w:sz w:val="20"/>
        </w:rPr>
        <w:t>h are specified to save overhea</w:t>
      </w:r>
      <w:r w:rsidR="0001321D">
        <w:rPr>
          <w:rFonts w:ascii="Times New Roman" w:eastAsia="Times New Roman" w:hAnsi="Times New Roman" w:cs="Times New Roman"/>
          <w:sz w:val="20"/>
        </w:rPr>
        <w:t>d in OpenGL.</w:t>
      </w:r>
    </w:p>
    <w:p w:rsidR="000F7F5A" w:rsidRDefault="0001321D">
      <w:pPr>
        <w:keepNext/>
        <w:keepLines/>
        <w:tabs>
          <w:tab w:val="left" w:pos="735"/>
        </w:tabs>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triangle</w:t>
      </w:r>
      <w:r>
        <w:rPr>
          <w:rFonts w:ascii="Times New Roman" w:eastAsia="Times New Roman" w:hAnsi="Times New Roman" w:cs="Times New Roman"/>
          <w:sz w:val="20"/>
        </w:rPr>
        <w:t xml:space="preserve">s </w:t>
      </w:r>
    </w:p>
    <w:p w:rsidR="00D522FF" w:rsidRDefault="0001321D">
      <w:pPr>
        <w:keepNext/>
        <w:keepLines/>
        <w:tabs>
          <w:tab w:val="left" w:pos="735"/>
        </w:tabs>
        <w:spacing w:after="0" w:line="240" w:lineRule="auto"/>
      </w:pPr>
      <w:r>
        <w:rPr>
          <w:rFonts w:ascii="Times New Roman" w:eastAsia="Times New Roman" w:hAnsi="Times New Roman" w:cs="Times New Roman"/>
          <w:sz w:val="20"/>
        </w:rPr>
        <w:t>[10] That algorithm by Chazelle runs with this, tight-bound, big O asymptotic complexity. It’s also the runtime of a naïve brute force search of a list with n elements.</w:t>
      </w:r>
    </w:p>
    <w:p w:rsidR="00D522FF" w:rsidRDefault="0001321D">
      <w:pPr>
        <w:keepNext/>
        <w:keepLines/>
        <w:tabs>
          <w:tab w:val="left" w:pos="735"/>
        </w:tabs>
        <w:spacing w:after="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linear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big O of n</w:t>
      </w:r>
      <w:r>
        <w:rPr>
          <w:rFonts w:ascii="Times New Roman" w:eastAsia="Times New Roman" w:hAnsi="Times New Roman" w:cs="Times New Roman"/>
          <w:sz w:val="20"/>
        </w:rPr>
        <w:t>”]</w:t>
      </w:r>
    </w:p>
    <w:p w:rsidR="00D522FF" w:rsidRDefault="0001321D">
      <w:pPr>
        <w:keepNext/>
        <w:keepLines/>
        <w:tabs>
          <w:tab w:val="left" w:pos="735"/>
        </w:tabs>
        <w:spacing w:after="0" w:line="240" w:lineRule="auto"/>
      </w:pPr>
      <w:r>
        <w:rPr>
          <w:rFonts w:ascii="Times New Roman" w:eastAsia="Times New Roman" w:hAnsi="Times New Roman" w:cs="Times New Roman"/>
          <w:sz w:val="20"/>
        </w:rPr>
        <w:t>[10] The linear time Boyer-Moore algorithm searches through these data types and is well-suited for detecting plagiarism. These data types hold text.</w:t>
      </w:r>
    </w:p>
    <w:p w:rsidR="00D522FF" w:rsidRDefault="0001321D">
      <w:pPr>
        <w:keepNext/>
        <w:keepLines/>
        <w:tabs>
          <w:tab w:val="left" w:pos="735"/>
        </w:tabs>
        <w:spacing w:after="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string</w:t>
      </w:r>
      <w:r>
        <w:rPr>
          <w:rFonts w:ascii="Times New Roman" w:eastAsia="Times New Roman" w:hAnsi="Times New Roman" w:cs="Times New Roman"/>
          <w:sz w:val="20"/>
        </w:rPr>
        <w:t>s</w:t>
      </w:r>
    </w:p>
    <w:p w:rsidR="00D522FF" w:rsidRDefault="00D522FF">
      <w:pPr>
        <w:keepNext/>
        <w:keepLines/>
        <w:tabs>
          <w:tab w:val="left" w:pos="735"/>
        </w:tabs>
        <w:spacing w:after="0" w:line="240" w:lineRule="auto"/>
      </w:pPr>
    </w:p>
    <w:p w:rsidR="00D522FF" w:rsidRDefault="0001321D">
      <w:pPr>
        <w:keepNext/>
        <w:keepLines/>
        <w:tabs>
          <w:tab w:val="left" w:pos="735"/>
        </w:tabs>
        <w:spacing w:after="0" w:line="240" w:lineRule="auto"/>
      </w:pPr>
      <w:r>
        <w:rPr>
          <w:rFonts w:ascii="Times New Roman" w:eastAsia="Times New Roman" w:hAnsi="Times New Roman" w:cs="Times New Roman"/>
          <w:sz w:val="20"/>
        </w:rPr>
        <w:t>2. This set of letters is known as the Tetragrammaton and is often pronounced “Jehovah”. For 10 points each:</w:t>
      </w:r>
    </w:p>
    <w:p w:rsidR="00D522FF" w:rsidRDefault="0001321D">
      <w:pPr>
        <w:keepNext/>
        <w:keepLines/>
        <w:tabs>
          <w:tab w:val="left" w:pos="735"/>
        </w:tabs>
        <w:spacing w:after="0" w:line="240" w:lineRule="auto"/>
      </w:pPr>
      <w:r>
        <w:rPr>
          <w:rFonts w:ascii="Times New Roman" w:eastAsia="Times New Roman" w:hAnsi="Times New Roman" w:cs="Times New Roman"/>
          <w:sz w:val="20"/>
        </w:rPr>
        <w:t>[10] Give this four letter combination or its common pronunciation that is one of the names of God in the Hebrew Bible.</w:t>
      </w:r>
    </w:p>
    <w:p w:rsidR="00D522FF" w:rsidRDefault="0001321D">
      <w:pPr>
        <w:keepNext/>
        <w:keepLines/>
        <w:tabs>
          <w:tab w:val="left" w:pos="735"/>
        </w:tabs>
        <w:spacing w:after="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YHWH</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Yahweh</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Yehowah</w:t>
      </w:r>
      <w:r>
        <w:rPr>
          <w:rFonts w:ascii="Times New Roman" w:eastAsia="Times New Roman" w:hAnsi="Times New Roman" w:cs="Times New Roman"/>
          <w:sz w:val="20"/>
        </w:rPr>
        <w:t>]</w:t>
      </w:r>
    </w:p>
    <w:p w:rsidR="00D522FF" w:rsidRDefault="0001321D">
      <w:pPr>
        <w:keepNext/>
        <w:keepLines/>
        <w:tabs>
          <w:tab w:val="left" w:pos="735"/>
        </w:tabs>
        <w:spacing w:after="0" w:line="240" w:lineRule="auto"/>
      </w:pPr>
      <w:r>
        <w:rPr>
          <w:rFonts w:ascii="Times New Roman" w:eastAsia="Times New Roman" w:hAnsi="Times New Roman" w:cs="Times New Roman"/>
          <w:sz w:val="20"/>
        </w:rPr>
        <w:t>[10] This term is often said aloud in place of YHWH. It is the Aramaic term for “Lord”.</w:t>
      </w:r>
    </w:p>
    <w:p w:rsidR="00D522FF" w:rsidRDefault="0001321D">
      <w:pPr>
        <w:keepNext/>
        <w:keepLines/>
        <w:tabs>
          <w:tab w:val="left" w:pos="735"/>
        </w:tabs>
        <w:spacing w:after="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Adonai</w:t>
      </w:r>
    </w:p>
    <w:p w:rsidR="00D522FF" w:rsidRDefault="0001321D">
      <w:pPr>
        <w:keepNext/>
        <w:keepLines/>
        <w:tabs>
          <w:tab w:val="left" w:pos="735"/>
        </w:tabs>
        <w:spacing w:after="0" w:line="240" w:lineRule="auto"/>
      </w:pPr>
      <w:r>
        <w:rPr>
          <w:rFonts w:ascii="Times New Roman" w:eastAsia="Times New Roman" w:hAnsi="Times New Roman" w:cs="Times New Roman"/>
          <w:sz w:val="20"/>
        </w:rPr>
        <w:t>[10] Some Orthodox and Ultra-Orthodox Jews eschew all of the above, preferring to refer to God by this term, which is Hebrew for “the name”.</w:t>
      </w:r>
    </w:p>
    <w:p w:rsidR="00D522FF" w:rsidRDefault="0001321D">
      <w:pPr>
        <w:keepNext/>
        <w:keepLines/>
        <w:tabs>
          <w:tab w:val="left" w:pos="735"/>
        </w:tabs>
        <w:spacing w:after="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Hashem</w:t>
      </w:r>
    </w:p>
    <w:p w:rsidR="00D522FF" w:rsidRDefault="00D522FF">
      <w:pPr>
        <w:keepNext/>
        <w:keepLines/>
        <w:tabs>
          <w:tab w:val="left" w:pos="735"/>
        </w:tabs>
        <w:spacing w:after="0" w:line="240" w:lineRule="auto"/>
      </w:pPr>
    </w:p>
    <w:p w:rsidR="00D522FF" w:rsidRDefault="0001321D">
      <w:pPr>
        <w:keepNext/>
        <w:keepLines/>
        <w:tabs>
          <w:tab w:val="left" w:pos="735"/>
        </w:tabs>
        <w:spacing w:after="0" w:line="240" w:lineRule="auto"/>
      </w:pPr>
      <w:r>
        <w:rPr>
          <w:rFonts w:ascii="Times New Roman" w:eastAsia="Times New Roman" w:hAnsi="Times New Roman" w:cs="Times New Roman"/>
          <w:sz w:val="20"/>
        </w:rPr>
        <w:t>3. Captain Black often sleeps with this extremely tired character to piss off her usual love interest. For 10 points:</w:t>
      </w:r>
      <w:r>
        <w:rPr>
          <w:rFonts w:ascii="Times New Roman" w:eastAsia="Times New Roman" w:hAnsi="Times New Roman" w:cs="Times New Roman"/>
          <w:sz w:val="20"/>
        </w:rPr>
        <w:br/>
        <w:t>[10] Identify this character who is constantly hounded by her kid sister, and who continually attempts to stab Yossarian as revenge for the death of her lover.</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Nately’s whore</w:t>
      </w:r>
      <w:r>
        <w:rPr>
          <w:rFonts w:ascii="Times New Roman" w:eastAsia="Times New Roman" w:hAnsi="Times New Roman" w:cs="Times New Roman"/>
          <w:sz w:val="20"/>
        </w:rPr>
        <w:t xml:space="preserve"> [prompt on partial answer; accept equivalents like “the </w:t>
      </w:r>
      <w:r>
        <w:rPr>
          <w:rFonts w:ascii="Times New Roman" w:eastAsia="Times New Roman" w:hAnsi="Times New Roman" w:cs="Times New Roman"/>
          <w:b/>
          <w:sz w:val="20"/>
          <w:u w:val="single"/>
        </w:rPr>
        <w:t>prostitute</w:t>
      </w:r>
      <w:r>
        <w:rPr>
          <w:rFonts w:ascii="Times New Roman" w:eastAsia="Times New Roman" w:hAnsi="Times New Roman" w:cs="Times New Roman"/>
          <w:sz w:val="20"/>
        </w:rPr>
        <w:t xml:space="preserve"> that </w:t>
      </w:r>
      <w:r>
        <w:rPr>
          <w:rFonts w:ascii="Times New Roman" w:eastAsia="Times New Roman" w:hAnsi="Times New Roman" w:cs="Times New Roman"/>
          <w:b/>
          <w:sz w:val="20"/>
          <w:u w:val="single"/>
        </w:rPr>
        <w:t>Nately</w:t>
      </w:r>
      <w:r>
        <w:rPr>
          <w:rFonts w:ascii="Times New Roman" w:eastAsia="Times New Roman" w:hAnsi="Times New Roman" w:cs="Times New Roman"/>
          <w:sz w:val="20"/>
        </w:rPr>
        <w:t xml:space="preserve"> loves” as long as they mention both the underlined names/concepts]</w:t>
      </w:r>
      <w:r>
        <w:rPr>
          <w:rFonts w:ascii="Times New Roman" w:eastAsia="Times New Roman" w:hAnsi="Times New Roman" w:cs="Times New Roman"/>
          <w:sz w:val="20"/>
        </w:rPr>
        <w:br/>
        <w:t>[10] Yossarian is actually stabbed by Nately’s whore near the end of this 1961 Joseph Heller novel about a fictional Air Force unit based on Pianosa.</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Catch-22</w:t>
      </w:r>
      <w:r>
        <w:rPr>
          <w:rFonts w:ascii="Times New Roman" w:eastAsia="Times New Roman" w:hAnsi="Times New Roman" w:cs="Times New Roman"/>
          <w:sz w:val="20"/>
        </w:rPr>
        <w:br/>
        <w:t xml:space="preserve">[10] An unusually serious scene from </w:t>
      </w:r>
      <w:r>
        <w:rPr>
          <w:rFonts w:ascii="Times New Roman" w:eastAsia="Times New Roman" w:hAnsi="Times New Roman" w:cs="Times New Roman"/>
          <w:i/>
          <w:sz w:val="20"/>
        </w:rPr>
        <w:t>Catch-22</w:t>
      </w:r>
      <w:r>
        <w:rPr>
          <w:rFonts w:ascii="Times New Roman" w:eastAsia="Times New Roman" w:hAnsi="Times New Roman" w:cs="Times New Roman"/>
          <w:sz w:val="20"/>
        </w:rPr>
        <w:t xml:space="preserve"> centers on the gruesome death of this crewman on Yossarian’s plane, whose organs fall out of a huge flak wound. In another scene, Yossarian makes a Villon-referencing pun on this man’s name.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Snowden</w:t>
      </w:r>
      <w:r>
        <w:rPr>
          <w:rFonts w:ascii="Times New Roman" w:eastAsia="Times New Roman" w:hAnsi="Times New Roman" w:cs="Times New Roman"/>
          <w:sz w:val="20"/>
        </w:rPr>
        <w:t xml:space="preserve"> [accept “Where are the </w:t>
      </w:r>
      <w:r>
        <w:rPr>
          <w:rFonts w:ascii="Times New Roman" w:eastAsia="Times New Roman" w:hAnsi="Times New Roman" w:cs="Times New Roman"/>
          <w:b/>
          <w:sz w:val="20"/>
          <w:u w:val="single"/>
        </w:rPr>
        <w:t>Snowden</w:t>
      </w:r>
      <w:r>
        <w:rPr>
          <w:rFonts w:ascii="Times New Roman" w:eastAsia="Times New Roman" w:hAnsi="Times New Roman" w:cs="Times New Roman"/>
          <w:sz w:val="20"/>
        </w:rPr>
        <w:t>s of yesteryear?”]</w:t>
      </w:r>
    </w:p>
    <w:p w:rsidR="00D522FF" w:rsidRDefault="00D522FF">
      <w:pPr>
        <w:keepNext/>
        <w:keepLines/>
        <w:tabs>
          <w:tab w:val="left" w:pos="735"/>
        </w:tabs>
        <w:spacing w:after="0" w:line="240" w:lineRule="auto"/>
      </w:pPr>
    </w:p>
    <w:p w:rsidR="00D522FF" w:rsidRDefault="0001321D">
      <w:pPr>
        <w:keepNext/>
        <w:keepLines/>
        <w:tabs>
          <w:tab w:val="left" w:pos="735"/>
        </w:tabs>
        <w:spacing w:after="0" w:line="240" w:lineRule="auto"/>
      </w:pPr>
      <w:r>
        <w:rPr>
          <w:rFonts w:ascii="Times New Roman" w:eastAsia="Times New Roman" w:hAnsi="Times New Roman" w:cs="Times New Roman"/>
          <w:sz w:val="20"/>
        </w:rPr>
        <w:t>4. This regime effectively came to power when Antonio Maria da Silva was ousted as Prime Minister and Oscar Carmon assumed the presidency in 1926. For 10 points each:</w:t>
      </w:r>
      <w:r>
        <w:rPr>
          <w:rFonts w:ascii="Times New Roman" w:eastAsia="Times New Roman" w:hAnsi="Times New Roman" w:cs="Times New Roman"/>
          <w:sz w:val="20"/>
        </w:rPr>
        <w:br/>
        <w:t>[10] Identify this regime which ruled Portugal from the 1930s through the 1970s.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Estado Novo</w:t>
      </w:r>
      <w:r>
        <w:rPr>
          <w:rFonts w:ascii="Times New Roman" w:eastAsia="Times New Roman" w:hAnsi="Times New Roman" w:cs="Times New Roman"/>
          <w:sz w:val="20"/>
        </w:rPr>
        <w:br/>
        <w:t>[10] This man was Prime Minister of Portugal for much of the existence of the Estado Novo. He co-wrote the 1933 Portuguese constitution with his eventual successor Marcelo Caetano.</w:t>
      </w:r>
      <w:r>
        <w:rPr>
          <w:rFonts w:ascii="Times New Roman" w:eastAsia="Times New Roman" w:hAnsi="Times New Roman" w:cs="Times New Roman"/>
          <w:sz w:val="20"/>
        </w:rPr>
        <w:br/>
        <w:t xml:space="preserve">ANSWER: Antonio de Oliveira </w:t>
      </w:r>
      <w:r>
        <w:rPr>
          <w:rFonts w:ascii="Times New Roman" w:eastAsia="Times New Roman" w:hAnsi="Times New Roman" w:cs="Times New Roman"/>
          <w:b/>
          <w:sz w:val="20"/>
          <w:u w:val="single"/>
        </w:rPr>
        <w:t>Salazar</w:t>
      </w:r>
      <w:r>
        <w:rPr>
          <w:rFonts w:ascii="Times New Roman" w:eastAsia="Times New Roman" w:hAnsi="Times New Roman" w:cs="Times New Roman"/>
          <w:sz w:val="20"/>
        </w:rPr>
        <w:br/>
        <w:t>[10] In the early part of Salazar’s rule, he was opposed by adherents of this fascist movement, which put the Catholic church front and center. Followers of this corporatist philosophy called themselves Blue Shirts.</w:t>
      </w:r>
      <w:r>
        <w:rPr>
          <w:rFonts w:ascii="Times New Roman" w:eastAsia="Times New Roman" w:hAnsi="Times New Roman" w:cs="Times New Roman"/>
          <w:sz w:val="20"/>
        </w:rPr>
        <w:br/>
        <w:t xml:space="preserve">ANSWER: National </w:t>
      </w:r>
      <w:r>
        <w:rPr>
          <w:rFonts w:ascii="Times New Roman" w:eastAsia="Times New Roman" w:hAnsi="Times New Roman" w:cs="Times New Roman"/>
          <w:b/>
          <w:sz w:val="20"/>
          <w:u w:val="single"/>
        </w:rPr>
        <w:t>Syndicalism</w:t>
      </w:r>
      <w:r>
        <w:rPr>
          <w:rFonts w:ascii="Times New Roman" w:eastAsia="Times New Roman" w:hAnsi="Times New Roman" w:cs="Times New Roman"/>
          <w:sz w:val="20"/>
        </w:rPr>
        <w:t xml:space="preserve"> [accept word forms]</w:t>
      </w:r>
    </w:p>
    <w:p w:rsidR="00D522FF" w:rsidRDefault="00D522FF">
      <w:pPr>
        <w:keepNext/>
        <w:keepLines/>
        <w:tabs>
          <w:tab w:val="left" w:pos="735"/>
        </w:tabs>
        <w:spacing w:after="0" w:line="240" w:lineRule="auto"/>
      </w:pPr>
    </w:p>
    <w:p w:rsidR="00D522FF" w:rsidRDefault="0001321D">
      <w:pPr>
        <w:keepNext/>
        <w:keepLines/>
        <w:tabs>
          <w:tab w:val="left" w:pos="735"/>
        </w:tabs>
        <w:spacing w:after="0" w:line="240" w:lineRule="auto"/>
      </w:pPr>
      <w:r>
        <w:rPr>
          <w:rFonts w:ascii="Times New Roman" w:eastAsia="Times New Roman" w:hAnsi="Times New Roman" w:cs="Times New Roman"/>
          <w:sz w:val="20"/>
        </w:rPr>
        <w:lastRenderedPageBreak/>
        <w:t>5. When the violas and clarinets recapitulate the theme of this piece’s first movement, they are paralleled by the flute an octave and a fifth higher and the piccolo two octaves and a third higher. For 10 points each:</w:t>
      </w:r>
      <w:r>
        <w:rPr>
          <w:rFonts w:ascii="Times New Roman" w:eastAsia="Times New Roman" w:hAnsi="Times New Roman" w:cs="Times New Roman"/>
          <w:sz w:val="20"/>
        </w:rPr>
        <w:br/>
        <w:t xml:space="preserve">[10] Name this work by Paul Hindemith based on melodies from the namesake composer’s piano duets and incidental music for </w:t>
      </w:r>
      <w:r>
        <w:rPr>
          <w:rFonts w:ascii="Times New Roman" w:eastAsia="Times New Roman" w:hAnsi="Times New Roman" w:cs="Times New Roman"/>
          <w:i/>
          <w:sz w:val="20"/>
        </w:rPr>
        <w:t>Turandot</w:t>
      </w:r>
      <w:r>
        <w:rPr>
          <w:rFonts w:ascii="Times New Roman" w:eastAsia="Times New Roman" w:hAnsi="Times New Roman" w:cs="Times New Roman"/>
          <w:sz w:val="20"/>
        </w:rPr>
        <w:t>. The end of its Andantino third movement features a difficult flute solo.</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Symphonic Metamorphosis</w:t>
      </w:r>
      <w:r>
        <w:rPr>
          <w:rFonts w:ascii="Times New Roman" w:eastAsia="Times New Roman" w:hAnsi="Times New Roman" w:cs="Times New Roman"/>
          <w:i/>
          <w:sz w:val="20"/>
        </w:rPr>
        <w:t xml:space="preserve"> of </w:t>
      </w:r>
      <w:r>
        <w:rPr>
          <w:rFonts w:ascii="Times New Roman" w:eastAsia="Times New Roman" w:hAnsi="Times New Roman" w:cs="Times New Roman"/>
          <w:b/>
          <w:i/>
          <w:sz w:val="20"/>
          <w:u w:val="single"/>
        </w:rPr>
        <w:t>Themes</w:t>
      </w:r>
      <w:r>
        <w:rPr>
          <w:rFonts w:ascii="Times New Roman" w:eastAsia="Times New Roman" w:hAnsi="Times New Roman" w:cs="Times New Roman"/>
          <w:i/>
          <w:sz w:val="20"/>
        </w:rPr>
        <w:t xml:space="preserve"> by Carl Maria von </w:t>
      </w:r>
      <w:r>
        <w:rPr>
          <w:rFonts w:ascii="Times New Roman" w:eastAsia="Times New Roman" w:hAnsi="Times New Roman" w:cs="Times New Roman"/>
          <w:b/>
          <w:i/>
          <w:sz w:val="20"/>
          <w:u w:val="single"/>
        </w:rPr>
        <w:t>Weber</w:t>
      </w:r>
      <w:r>
        <w:rPr>
          <w:rFonts w:ascii="Times New Roman" w:eastAsia="Times New Roman" w:hAnsi="Times New Roman" w:cs="Times New Roman"/>
          <w:sz w:val="20"/>
        </w:rPr>
        <w:t xml:space="preserve"> [be generous about prepositions]</w:t>
      </w:r>
      <w:r>
        <w:rPr>
          <w:rFonts w:ascii="Times New Roman" w:eastAsia="Times New Roman" w:hAnsi="Times New Roman" w:cs="Times New Roman"/>
          <w:sz w:val="20"/>
        </w:rPr>
        <w:br/>
        <w:t>[10] Carl Maria von Weber wrote two concerti for this single-reed instrument, a descendant of the chalumeau. A cadenza links the two movements of Aaron Copland’s concerto for this instrument, written for Benny Goodman.</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clarinet</w:t>
      </w:r>
      <w:r>
        <w:rPr>
          <w:rFonts w:ascii="Times New Roman" w:eastAsia="Times New Roman" w:hAnsi="Times New Roman" w:cs="Times New Roman"/>
          <w:sz w:val="20"/>
        </w:rPr>
        <w:br/>
        <w:t xml:space="preserve">[10] Weber’s </w:t>
      </w:r>
      <w:r>
        <w:rPr>
          <w:rFonts w:ascii="Times New Roman" w:eastAsia="Times New Roman" w:hAnsi="Times New Roman" w:cs="Times New Roman"/>
          <w:i/>
          <w:sz w:val="20"/>
        </w:rPr>
        <w:t>Invitation to the Dance</w:t>
      </w:r>
      <w:r>
        <w:rPr>
          <w:rFonts w:ascii="Times New Roman" w:eastAsia="Times New Roman" w:hAnsi="Times New Roman" w:cs="Times New Roman"/>
          <w:sz w:val="20"/>
        </w:rPr>
        <w:t xml:space="preserve"> was orchestrated by this author of </w:t>
      </w:r>
      <w:r>
        <w:rPr>
          <w:rFonts w:ascii="Times New Roman" w:eastAsia="Times New Roman" w:hAnsi="Times New Roman" w:cs="Times New Roman"/>
          <w:i/>
          <w:sz w:val="20"/>
        </w:rPr>
        <w:t>Treatise on Instrumentation</w:t>
      </w:r>
      <w:r>
        <w:rPr>
          <w:rFonts w:ascii="Times New Roman" w:eastAsia="Times New Roman" w:hAnsi="Times New Roman" w:cs="Times New Roman"/>
          <w:sz w:val="20"/>
        </w:rPr>
        <w:t xml:space="preserve">. This composer of the </w:t>
      </w:r>
      <w:r>
        <w:rPr>
          <w:rFonts w:ascii="Times New Roman" w:eastAsia="Times New Roman" w:hAnsi="Times New Roman" w:cs="Times New Roman"/>
          <w:i/>
          <w:sz w:val="20"/>
        </w:rPr>
        <w:t>Grande messe des morts</w:t>
      </w:r>
      <w:r>
        <w:rPr>
          <w:rFonts w:ascii="Times New Roman" w:eastAsia="Times New Roman" w:hAnsi="Times New Roman" w:cs="Times New Roman"/>
          <w:sz w:val="20"/>
        </w:rPr>
        <w:t xml:space="preserve"> wrote a work whose </w:t>
      </w:r>
      <w:r>
        <w:rPr>
          <w:rFonts w:ascii="Times New Roman" w:eastAsia="Times New Roman" w:hAnsi="Times New Roman" w:cs="Times New Roman"/>
          <w:i/>
          <w:sz w:val="20"/>
        </w:rPr>
        <w:t>idée fixe</w:t>
      </w:r>
      <w:r>
        <w:rPr>
          <w:rFonts w:ascii="Times New Roman" w:eastAsia="Times New Roman" w:hAnsi="Times New Roman" w:cs="Times New Roman"/>
          <w:sz w:val="20"/>
        </w:rPr>
        <w:t xml:space="preserve"> represents Harriet Smithson.</w:t>
      </w:r>
      <w:r>
        <w:rPr>
          <w:rFonts w:ascii="Times New Roman" w:eastAsia="Times New Roman" w:hAnsi="Times New Roman" w:cs="Times New Roman"/>
          <w:sz w:val="20"/>
        </w:rPr>
        <w:br/>
        <w:t xml:space="preserve">ANSWER: Hector </w:t>
      </w:r>
      <w:r>
        <w:rPr>
          <w:rFonts w:ascii="Times New Roman" w:eastAsia="Times New Roman" w:hAnsi="Times New Roman" w:cs="Times New Roman"/>
          <w:b/>
          <w:sz w:val="20"/>
          <w:u w:val="single"/>
        </w:rPr>
        <w:t>Berlioz</w:t>
      </w:r>
    </w:p>
    <w:p w:rsidR="00D522FF" w:rsidRDefault="00D522FF">
      <w:pPr>
        <w:keepNext/>
        <w:keepLines/>
        <w:tabs>
          <w:tab w:val="left" w:pos="735"/>
        </w:tabs>
        <w:spacing w:after="0" w:line="240" w:lineRule="auto"/>
      </w:pPr>
    </w:p>
    <w:p w:rsidR="00D522FF" w:rsidRDefault="0001321D">
      <w:pPr>
        <w:keepNext/>
        <w:keepLines/>
        <w:tabs>
          <w:tab w:val="left" w:pos="735"/>
        </w:tabs>
        <w:spacing w:after="0" w:line="240" w:lineRule="auto"/>
      </w:pPr>
      <w:r>
        <w:rPr>
          <w:rFonts w:ascii="Times New Roman" w:eastAsia="Times New Roman" w:hAnsi="Times New Roman" w:cs="Times New Roman"/>
          <w:sz w:val="20"/>
        </w:rPr>
        <w:t>6. Answer some questions about what happens when parties in a case are in different states, for 10 points each:</w:t>
      </w:r>
    </w:p>
    <w:p w:rsidR="00D522FF" w:rsidRDefault="0001321D">
      <w:pPr>
        <w:keepNext/>
        <w:keepLines/>
        <w:tabs>
          <w:tab w:val="left" w:pos="735"/>
        </w:tabs>
        <w:spacing w:after="0" w:line="240" w:lineRule="auto"/>
      </w:pPr>
      <w:r>
        <w:rPr>
          <w:rFonts w:ascii="Times New Roman" w:eastAsia="Times New Roman" w:hAnsi="Times New Roman" w:cs="Times New Roman"/>
          <w:sz w:val="20"/>
        </w:rPr>
        <w:t xml:space="preserve">[10] A 2005 act imposed rather minimal diversity requirements for these types of suits, in which a party is sued collectively by a large group. </w:t>
      </w:r>
      <w:r>
        <w:rPr>
          <w:rFonts w:ascii="Times New Roman" w:eastAsia="Times New Roman" w:hAnsi="Times New Roman" w:cs="Times New Roman"/>
          <w:i/>
          <w:sz w:val="20"/>
        </w:rPr>
        <w:t>Wal-Mart v. Dukes</w:t>
      </w:r>
      <w:r>
        <w:rPr>
          <w:rFonts w:ascii="Times New Roman" w:eastAsia="Times New Roman" w:hAnsi="Times New Roman" w:cs="Times New Roman"/>
          <w:sz w:val="20"/>
        </w:rPr>
        <w:t xml:space="preserve"> is the largest one to date.</w:t>
      </w:r>
    </w:p>
    <w:p w:rsidR="00D522FF" w:rsidRDefault="0001321D">
      <w:pPr>
        <w:keepNext/>
        <w:keepLines/>
        <w:tabs>
          <w:tab w:val="left" w:pos="735"/>
        </w:tabs>
        <w:spacing w:after="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class action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class suit</w:t>
      </w:r>
      <w:r>
        <w:rPr>
          <w:rFonts w:ascii="Times New Roman" w:eastAsia="Times New Roman" w:hAnsi="Times New Roman" w:cs="Times New Roman"/>
          <w:sz w:val="20"/>
        </w:rPr>
        <w:t>]</w:t>
      </w:r>
    </w:p>
    <w:p w:rsidR="00D522FF" w:rsidRDefault="0001321D">
      <w:pPr>
        <w:keepNext/>
        <w:keepLines/>
        <w:tabs>
          <w:tab w:val="left" w:pos="735"/>
        </w:tabs>
        <w:spacing w:after="0" w:line="240" w:lineRule="auto"/>
      </w:pPr>
      <w:r>
        <w:rPr>
          <w:rFonts w:ascii="Times New Roman" w:eastAsia="Times New Roman" w:hAnsi="Times New Roman" w:cs="Times New Roman"/>
          <w:sz w:val="20"/>
        </w:rPr>
        <w:t xml:space="preserve">[10] This doctrine states that federal courts sitting in diversity jurisdiction must apply federal procedural law and state substantive law, It is named for a 1938 railroad case in the Supreme Court that overturned </w:t>
      </w:r>
      <w:r>
        <w:rPr>
          <w:rFonts w:ascii="Times New Roman" w:eastAsia="Times New Roman" w:hAnsi="Times New Roman" w:cs="Times New Roman"/>
          <w:i/>
          <w:sz w:val="20"/>
        </w:rPr>
        <w:t>Swift v. Tyson</w:t>
      </w:r>
      <w:r>
        <w:rPr>
          <w:rFonts w:ascii="Times New Roman" w:eastAsia="Times New Roman" w:hAnsi="Times New Roman" w:cs="Times New Roman"/>
          <w:sz w:val="20"/>
        </w:rPr>
        <w:t>.</w:t>
      </w:r>
    </w:p>
    <w:p w:rsidR="00D522FF" w:rsidRDefault="0001321D">
      <w:pPr>
        <w:keepNext/>
        <w:keepLines/>
        <w:tabs>
          <w:tab w:val="left" w:pos="735"/>
        </w:tabs>
        <w:spacing w:after="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Erie</w:t>
      </w:r>
      <w:r>
        <w:rPr>
          <w:rFonts w:ascii="Times New Roman" w:eastAsia="Times New Roman" w:hAnsi="Times New Roman" w:cs="Times New Roman"/>
          <w:sz w:val="20"/>
        </w:rPr>
        <w:t xml:space="preserve"> doctrine [or </w:t>
      </w:r>
      <w:r>
        <w:rPr>
          <w:rFonts w:ascii="Times New Roman" w:eastAsia="Times New Roman" w:hAnsi="Times New Roman" w:cs="Times New Roman"/>
          <w:b/>
          <w:i/>
          <w:sz w:val="20"/>
          <w:u w:val="single"/>
        </w:rPr>
        <w:t>Erie</w:t>
      </w:r>
      <w:r>
        <w:rPr>
          <w:rFonts w:ascii="Times New Roman" w:eastAsia="Times New Roman" w:hAnsi="Times New Roman" w:cs="Times New Roman"/>
          <w:i/>
          <w:sz w:val="20"/>
        </w:rPr>
        <w:t xml:space="preserve"> Railroad Co. v. Tompkins</w:t>
      </w:r>
      <w:r>
        <w:rPr>
          <w:rFonts w:ascii="Times New Roman" w:eastAsia="Times New Roman" w:hAnsi="Times New Roman" w:cs="Times New Roman"/>
          <w:sz w:val="20"/>
        </w:rPr>
        <w:t>]</w:t>
      </w:r>
    </w:p>
    <w:p w:rsidR="00D522FF" w:rsidRDefault="0001321D">
      <w:pPr>
        <w:keepNext/>
        <w:keepLines/>
        <w:tabs>
          <w:tab w:val="left" w:pos="735"/>
        </w:tabs>
        <w:spacing w:after="0" w:line="240" w:lineRule="auto"/>
      </w:pPr>
      <w:r>
        <w:rPr>
          <w:rFonts w:ascii="Times New Roman" w:eastAsia="Times New Roman" w:hAnsi="Times New Roman" w:cs="Times New Roman"/>
          <w:sz w:val="20"/>
        </w:rPr>
        <w:t xml:space="preserve">[10] This man wrote </w:t>
      </w:r>
      <w:r>
        <w:rPr>
          <w:rFonts w:ascii="Times New Roman" w:eastAsia="Times New Roman" w:hAnsi="Times New Roman" w:cs="Times New Roman"/>
          <w:i/>
          <w:sz w:val="20"/>
        </w:rPr>
        <w:t>Federalist No. 80</w:t>
      </w:r>
      <w:r>
        <w:rPr>
          <w:rFonts w:ascii="Times New Roman" w:eastAsia="Times New Roman" w:hAnsi="Times New Roman" w:cs="Times New Roman"/>
          <w:sz w:val="20"/>
        </w:rPr>
        <w:t xml:space="preserve">, which proposed that cases involving “the peace of the confederacy” be heard in federal courts. He also wrote most of the rest of </w:t>
      </w:r>
      <w:r>
        <w:rPr>
          <w:rFonts w:ascii="Times New Roman" w:eastAsia="Times New Roman" w:hAnsi="Times New Roman" w:cs="Times New Roman"/>
          <w:i/>
          <w:sz w:val="20"/>
        </w:rPr>
        <w:t>The Federalist Papers</w:t>
      </w:r>
      <w:r>
        <w:rPr>
          <w:rFonts w:ascii="Times New Roman" w:eastAsia="Times New Roman" w:hAnsi="Times New Roman" w:cs="Times New Roman"/>
          <w:sz w:val="20"/>
        </w:rPr>
        <w:t>.</w:t>
      </w:r>
    </w:p>
    <w:p w:rsidR="00D522FF" w:rsidRDefault="0001321D">
      <w:pPr>
        <w:keepNext/>
        <w:keepLines/>
        <w:tabs>
          <w:tab w:val="left" w:pos="735"/>
        </w:tabs>
        <w:spacing w:after="0" w:line="240" w:lineRule="auto"/>
      </w:pPr>
      <w:r>
        <w:rPr>
          <w:rFonts w:ascii="Times New Roman" w:eastAsia="Times New Roman" w:hAnsi="Times New Roman" w:cs="Times New Roman"/>
          <w:sz w:val="20"/>
        </w:rPr>
        <w:t xml:space="preserve">ANSWER: Alexander </w:t>
      </w:r>
      <w:r>
        <w:rPr>
          <w:rFonts w:ascii="Times New Roman" w:eastAsia="Times New Roman" w:hAnsi="Times New Roman" w:cs="Times New Roman"/>
          <w:b/>
          <w:sz w:val="20"/>
          <w:u w:val="single"/>
        </w:rPr>
        <w:t>Hamilton</w:t>
      </w:r>
    </w:p>
    <w:p w:rsidR="00D522FF" w:rsidRDefault="00D522FF">
      <w:pPr>
        <w:keepNext/>
        <w:keepLines/>
        <w:tabs>
          <w:tab w:val="left" w:pos="735"/>
        </w:tabs>
        <w:spacing w:after="0" w:line="240" w:lineRule="auto"/>
      </w:pPr>
    </w:p>
    <w:p w:rsidR="00D522FF" w:rsidRDefault="0001321D">
      <w:pPr>
        <w:keepNext/>
        <w:keepLines/>
        <w:tabs>
          <w:tab w:val="left" w:pos="735"/>
        </w:tabs>
        <w:spacing w:after="0" w:line="240" w:lineRule="auto"/>
      </w:pPr>
      <w:r>
        <w:rPr>
          <w:rFonts w:ascii="Times New Roman" w:eastAsia="Times New Roman" w:hAnsi="Times New Roman" w:cs="Times New Roman"/>
          <w:sz w:val="20"/>
        </w:rPr>
        <w:t>7. These compounds can be formed via step-growth or chain-growth reactions. For 10 points each:</w:t>
      </w:r>
      <w:r>
        <w:rPr>
          <w:rFonts w:ascii="Times New Roman" w:eastAsia="Times New Roman" w:hAnsi="Times New Roman" w:cs="Times New Roman"/>
          <w:sz w:val="20"/>
        </w:rPr>
        <w:br/>
        <w:t>[10] Name these macromolecules composed of repeated subunits. One molecule of this type, polyethylene, is a common plastic made up of repeated ethylene molecules.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polymer</w:t>
      </w:r>
      <w:r>
        <w:rPr>
          <w:rFonts w:ascii="Times New Roman" w:eastAsia="Times New Roman" w:hAnsi="Times New Roman" w:cs="Times New Roman"/>
          <w:sz w:val="20"/>
        </w:rPr>
        <w:t>s</w:t>
      </w:r>
      <w:r>
        <w:rPr>
          <w:rFonts w:ascii="Times New Roman" w:eastAsia="Times New Roman" w:hAnsi="Times New Roman" w:cs="Times New Roman"/>
          <w:sz w:val="20"/>
        </w:rPr>
        <w:br/>
        <w:t>[10] Polymer synthesis from alkenes can be catalyzed using these catalysts, which typically contain organoaluminum compounds, and are named for their German and Italian discoverers.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Ziegler-Natta</w:t>
      </w:r>
      <w:r>
        <w:rPr>
          <w:rFonts w:ascii="Times New Roman" w:eastAsia="Times New Roman" w:hAnsi="Times New Roman" w:cs="Times New Roman"/>
          <w:sz w:val="20"/>
        </w:rPr>
        <w:t xml:space="preserve"> catalysts</w:t>
      </w:r>
      <w:r>
        <w:rPr>
          <w:rFonts w:ascii="Times New Roman" w:eastAsia="Times New Roman" w:hAnsi="Times New Roman" w:cs="Times New Roman"/>
          <w:sz w:val="20"/>
        </w:rPr>
        <w:br/>
        <w:t>[10] A chromium-containing catalyst used to make most of the world’s polypropylene is named for this petroleum company, where polymer inventors Robert Banks and Paul Hogan both worked.</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Phillips</w:t>
      </w:r>
      <w:r>
        <w:rPr>
          <w:rFonts w:ascii="Times New Roman" w:eastAsia="Times New Roman" w:hAnsi="Times New Roman" w:cs="Times New Roman"/>
          <w:sz w:val="20"/>
        </w:rPr>
        <w:t xml:space="preserve"> Petroleum Company [accept </w:t>
      </w:r>
      <w:r>
        <w:rPr>
          <w:rFonts w:ascii="Times New Roman" w:eastAsia="Times New Roman" w:hAnsi="Times New Roman" w:cs="Times New Roman"/>
          <w:b/>
          <w:sz w:val="20"/>
          <w:u w:val="single"/>
        </w:rPr>
        <w:t>Phillips catalyst</w:t>
      </w:r>
      <w:r>
        <w:rPr>
          <w:rFonts w:ascii="Times New Roman" w:eastAsia="Times New Roman" w:hAnsi="Times New Roman" w:cs="Times New Roman"/>
          <w:sz w:val="20"/>
        </w:rPr>
        <w:t>]</w:t>
      </w:r>
    </w:p>
    <w:p w:rsidR="00D522FF" w:rsidRDefault="00D522FF">
      <w:pPr>
        <w:keepNext/>
        <w:keepLines/>
        <w:tabs>
          <w:tab w:val="left" w:pos="735"/>
        </w:tabs>
        <w:spacing w:after="0" w:line="240" w:lineRule="auto"/>
      </w:pPr>
    </w:p>
    <w:p w:rsidR="00D522FF" w:rsidRDefault="0001321D">
      <w:pPr>
        <w:keepNext/>
        <w:keepLines/>
        <w:tabs>
          <w:tab w:val="left" w:pos="735"/>
        </w:tabs>
        <w:spacing w:after="0" w:line="240" w:lineRule="auto"/>
      </w:pPr>
      <w:r>
        <w:rPr>
          <w:rFonts w:ascii="Times New Roman" w:eastAsia="Times New Roman" w:hAnsi="Times New Roman" w:cs="Times New Roman"/>
          <w:sz w:val="20"/>
        </w:rPr>
        <w:t>8. This group's name was changed by leader H. Rap Brown. For 10 points each:</w:t>
      </w:r>
      <w:r>
        <w:rPr>
          <w:rFonts w:ascii="Times New Roman" w:eastAsia="Times New Roman" w:hAnsi="Times New Roman" w:cs="Times New Roman"/>
          <w:sz w:val="20"/>
        </w:rPr>
        <w:br/>
        <w:t>[10] Name this group also led by men such as Stokely Carmichael. It organized such campaigns as "Freedom Summer," which challenged unequal voting rights.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SNCC</w:t>
      </w:r>
      <w:r>
        <w:rPr>
          <w:rFonts w:ascii="Times New Roman" w:eastAsia="Times New Roman" w:hAnsi="Times New Roman" w:cs="Times New Roman"/>
          <w:sz w:val="20"/>
        </w:rPr>
        <w:t xml:space="preserve"> ["Snick"; or </w:t>
      </w:r>
      <w:r>
        <w:rPr>
          <w:rFonts w:ascii="Times New Roman" w:eastAsia="Times New Roman" w:hAnsi="Times New Roman" w:cs="Times New Roman"/>
          <w:b/>
          <w:sz w:val="20"/>
          <w:u w:val="single"/>
        </w:rPr>
        <w:t>Student Nonviolent Coordinating Committee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Student National Coordinating Committee</w:t>
      </w:r>
      <w:r>
        <w:rPr>
          <w:rFonts w:ascii="Times New Roman" w:eastAsia="Times New Roman" w:hAnsi="Times New Roman" w:cs="Times New Roman"/>
          <w:sz w:val="20"/>
        </w:rPr>
        <w:t>]</w:t>
      </w:r>
      <w:r>
        <w:rPr>
          <w:rFonts w:ascii="Times New Roman" w:eastAsia="Times New Roman" w:hAnsi="Times New Roman" w:cs="Times New Roman"/>
          <w:sz w:val="20"/>
        </w:rPr>
        <w:br/>
        <w:t>[10] SNCC helped to organize a 1963 march on this city, where Martin Luther King Jr. gave his famous "I Have a Dream" speech.</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Washington</w:t>
      </w:r>
      <w:r>
        <w:rPr>
          <w:rFonts w:ascii="Times New Roman" w:eastAsia="Times New Roman" w:hAnsi="Times New Roman" w:cs="Times New Roman"/>
          <w:sz w:val="20"/>
        </w:rPr>
        <w:t xml:space="preserve"> D.C. [or </w:t>
      </w:r>
      <w:r>
        <w:rPr>
          <w:rFonts w:ascii="Times New Roman" w:eastAsia="Times New Roman" w:hAnsi="Times New Roman" w:cs="Times New Roman"/>
          <w:b/>
          <w:sz w:val="20"/>
          <w:u w:val="single"/>
        </w:rPr>
        <w:t>D.C.</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District of Columbia</w:t>
      </w:r>
      <w:r>
        <w:rPr>
          <w:rFonts w:ascii="Times New Roman" w:eastAsia="Times New Roman" w:hAnsi="Times New Roman" w:cs="Times New Roman"/>
          <w:sz w:val="20"/>
        </w:rPr>
        <w:t>]</w:t>
      </w:r>
      <w:r>
        <w:rPr>
          <w:rFonts w:ascii="Times New Roman" w:eastAsia="Times New Roman" w:hAnsi="Times New Roman" w:cs="Times New Roman"/>
          <w:sz w:val="20"/>
        </w:rPr>
        <w:br/>
        <w:t>[10] One catalyst for SNCC's shift away from nonviolence was the shooting of this man during his solo March Against Fear. This man was the first black student admitted to the University of Mississippi.</w:t>
      </w:r>
      <w:r>
        <w:rPr>
          <w:rFonts w:ascii="Times New Roman" w:eastAsia="Times New Roman" w:hAnsi="Times New Roman" w:cs="Times New Roman"/>
          <w:sz w:val="20"/>
        </w:rPr>
        <w:br/>
        <w:t xml:space="preserve">ANSWER: James Howard </w:t>
      </w:r>
      <w:r>
        <w:rPr>
          <w:rFonts w:ascii="Times New Roman" w:eastAsia="Times New Roman" w:hAnsi="Times New Roman" w:cs="Times New Roman"/>
          <w:b/>
          <w:sz w:val="20"/>
          <w:u w:val="single"/>
        </w:rPr>
        <w:t>Meredith</w:t>
      </w:r>
    </w:p>
    <w:p w:rsidR="00D522FF" w:rsidRDefault="00D522FF">
      <w:pPr>
        <w:keepNext/>
        <w:keepLines/>
        <w:tabs>
          <w:tab w:val="left" w:pos="735"/>
        </w:tabs>
        <w:spacing w:after="0" w:line="240" w:lineRule="auto"/>
      </w:pPr>
    </w:p>
    <w:p w:rsidR="00D522FF" w:rsidRDefault="0001321D">
      <w:pPr>
        <w:keepNext/>
        <w:keepLines/>
        <w:tabs>
          <w:tab w:val="left" w:pos="735"/>
        </w:tabs>
        <w:spacing w:after="0" w:line="240" w:lineRule="auto"/>
      </w:pPr>
      <w:r>
        <w:rPr>
          <w:rFonts w:ascii="Times New Roman" w:eastAsia="Times New Roman" w:hAnsi="Times New Roman" w:cs="Times New Roman"/>
          <w:sz w:val="20"/>
        </w:rPr>
        <w:lastRenderedPageBreak/>
        <w:t>9. This character tells Brakenbury about a prophetic dream in which he sees “a thousand fearful wrecks” and “Ten thousand men that fishes gnaw'd upon” after his brother pushes him overboard and he drowns. For 10 points each:</w:t>
      </w:r>
      <w:r>
        <w:rPr>
          <w:rFonts w:ascii="Times New Roman" w:eastAsia="Times New Roman" w:hAnsi="Times New Roman" w:cs="Times New Roman"/>
          <w:sz w:val="20"/>
        </w:rPr>
        <w:br/>
        <w:t>[10] Name this character who is stabbed and drowned in a butt of Malmsey wine by a pair of murderers sent by his brother, the soon-to-be Richard III.</w:t>
      </w:r>
      <w:r>
        <w:rPr>
          <w:rFonts w:ascii="Times New Roman" w:eastAsia="Times New Roman" w:hAnsi="Times New Roman" w:cs="Times New Roman"/>
          <w:sz w:val="20"/>
        </w:rPr>
        <w:br/>
        <w:t xml:space="preserve">ANSWER: George, Duke of </w:t>
      </w:r>
      <w:r>
        <w:rPr>
          <w:rFonts w:ascii="Times New Roman" w:eastAsia="Times New Roman" w:hAnsi="Times New Roman" w:cs="Times New Roman"/>
          <w:b/>
          <w:sz w:val="20"/>
          <w:u w:val="single"/>
        </w:rPr>
        <w:t>Clarence</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George</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George Plantagenet</w:t>
      </w:r>
      <w:r>
        <w:rPr>
          <w:rFonts w:ascii="Times New Roman" w:eastAsia="Times New Roman" w:hAnsi="Times New Roman" w:cs="Times New Roman"/>
          <w:sz w:val="20"/>
        </w:rPr>
        <w:t>, 1st Duke of Clarence, 1st Earl of Salisbury, 1st Earl of Warwick]</w:t>
      </w:r>
      <w:r>
        <w:rPr>
          <w:rFonts w:ascii="Times New Roman" w:eastAsia="Times New Roman" w:hAnsi="Times New Roman" w:cs="Times New Roman"/>
          <w:sz w:val="20"/>
        </w:rPr>
        <w:br/>
        <w:t xml:space="preserve">[10] </w:t>
      </w:r>
      <w:r>
        <w:rPr>
          <w:rFonts w:ascii="Times New Roman" w:eastAsia="Times New Roman" w:hAnsi="Times New Roman" w:cs="Times New Roman"/>
          <w:i/>
          <w:sz w:val="20"/>
        </w:rPr>
        <w:t xml:space="preserve">Richard III </w:t>
      </w:r>
      <w:r>
        <w:rPr>
          <w:rFonts w:ascii="Times New Roman" w:eastAsia="Times New Roman" w:hAnsi="Times New Roman" w:cs="Times New Roman"/>
          <w:sz w:val="20"/>
        </w:rPr>
        <w:t>opens with the title character describing the accession of Edward IV by stating that this four-word phrase has been “made glorious summer by this sun of York.” It titles John Steinbeck’s last novel.</w:t>
      </w:r>
      <w:r>
        <w:rPr>
          <w:rFonts w:ascii="Times New Roman" w:eastAsia="Times New Roman" w:hAnsi="Times New Roman" w:cs="Times New Roman"/>
          <w:sz w:val="20"/>
        </w:rPr>
        <w:br/>
        <w:t xml:space="preserve">ANSWER: the </w:t>
      </w:r>
      <w:r>
        <w:rPr>
          <w:rFonts w:ascii="Times New Roman" w:eastAsia="Times New Roman" w:hAnsi="Times New Roman" w:cs="Times New Roman"/>
          <w:b/>
          <w:sz w:val="20"/>
          <w:u w:val="single"/>
        </w:rPr>
        <w:t>winter of our discontent</w:t>
      </w:r>
      <w:r>
        <w:rPr>
          <w:rFonts w:ascii="Times New Roman" w:eastAsia="Times New Roman" w:hAnsi="Times New Roman" w:cs="Times New Roman"/>
          <w:sz w:val="20"/>
        </w:rPr>
        <w:br/>
        <w:t>[10] Catesby, Ratcliffe, and Lovell help Richard and Buckingham spread the rumor that these characters are illegitimate of birth; when this proves ineffective, Richard sends James Tyrrell to kill them.</w:t>
      </w:r>
      <w:r>
        <w:rPr>
          <w:rFonts w:ascii="Times New Roman" w:eastAsia="Times New Roman" w:hAnsi="Times New Roman" w:cs="Times New Roman"/>
          <w:sz w:val="20"/>
        </w:rPr>
        <w:br/>
        <w:t xml:space="preserve">ANSWER: the </w:t>
      </w:r>
      <w:r>
        <w:rPr>
          <w:rFonts w:ascii="Times New Roman" w:eastAsia="Times New Roman" w:hAnsi="Times New Roman" w:cs="Times New Roman"/>
          <w:b/>
          <w:sz w:val="20"/>
          <w:u w:val="single"/>
        </w:rPr>
        <w:t>Princes in the Tower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Richard</w:t>
      </w:r>
      <w:r>
        <w:rPr>
          <w:rFonts w:ascii="Times New Roman" w:eastAsia="Times New Roman" w:hAnsi="Times New Roman" w:cs="Times New Roman"/>
          <w:sz w:val="20"/>
        </w:rPr>
        <w:t xml:space="preserve"> III’s two </w:t>
      </w:r>
      <w:r>
        <w:rPr>
          <w:rFonts w:ascii="Times New Roman" w:eastAsia="Times New Roman" w:hAnsi="Times New Roman" w:cs="Times New Roman"/>
          <w:b/>
          <w:sz w:val="20"/>
          <w:u w:val="single"/>
        </w:rPr>
        <w:t>nephews</w:t>
      </w:r>
      <w:r>
        <w:rPr>
          <w:rFonts w:ascii="Times New Roman" w:eastAsia="Times New Roman" w:hAnsi="Times New Roman" w:cs="Times New Roman"/>
          <w:sz w:val="20"/>
        </w:rPr>
        <w:t xml:space="preserve">; or the eldest two </w:t>
      </w:r>
      <w:r>
        <w:rPr>
          <w:rFonts w:ascii="Times New Roman" w:eastAsia="Times New Roman" w:hAnsi="Times New Roman" w:cs="Times New Roman"/>
          <w:b/>
          <w:sz w:val="20"/>
          <w:u w:val="single"/>
        </w:rPr>
        <w:t>sons of Edward IV</w:t>
      </w:r>
      <w:r>
        <w:rPr>
          <w:rFonts w:ascii="Times New Roman" w:eastAsia="Times New Roman" w:hAnsi="Times New Roman" w:cs="Times New Roman"/>
          <w:sz w:val="20"/>
        </w:rPr>
        <w:t xml:space="preserve">; or Edward, </w:t>
      </w:r>
      <w:r>
        <w:rPr>
          <w:rFonts w:ascii="Times New Roman" w:eastAsia="Times New Roman" w:hAnsi="Times New Roman" w:cs="Times New Roman"/>
          <w:b/>
          <w:sz w:val="20"/>
          <w:u w:val="single"/>
        </w:rPr>
        <w:t>Prince of Wales</w:t>
      </w:r>
      <w:r>
        <w:rPr>
          <w:rFonts w:ascii="Times New Roman" w:eastAsia="Times New Roman" w:hAnsi="Times New Roman" w:cs="Times New Roman"/>
          <w:sz w:val="20"/>
        </w:rPr>
        <w:t xml:space="preserve"> and Richard, </w:t>
      </w:r>
      <w:r>
        <w:rPr>
          <w:rFonts w:ascii="Times New Roman" w:eastAsia="Times New Roman" w:hAnsi="Times New Roman" w:cs="Times New Roman"/>
          <w:b/>
          <w:sz w:val="20"/>
          <w:u w:val="single"/>
        </w:rPr>
        <w:t>Duke of York</w:t>
      </w:r>
      <w:r>
        <w:rPr>
          <w:rFonts w:ascii="Times New Roman" w:eastAsia="Times New Roman" w:hAnsi="Times New Roman" w:cs="Times New Roman"/>
          <w:sz w:val="20"/>
        </w:rPr>
        <w:t>; prompt on “Edward and Richard”]</w:t>
      </w:r>
    </w:p>
    <w:p w:rsidR="00D522FF" w:rsidRDefault="00D522FF">
      <w:pPr>
        <w:keepNext/>
        <w:keepLines/>
        <w:tabs>
          <w:tab w:val="left" w:pos="735"/>
        </w:tabs>
        <w:spacing w:after="0" w:line="240" w:lineRule="auto"/>
      </w:pPr>
    </w:p>
    <w:p w:rsidR="00D522FF" w:rsidRDefault="0001321D">
      <w:pPr>
        <w:keepNext/>
        <w:keepLines/>
        <w:tabs>
          <w:tab w:val="left" w:pos="735"/>
        </w:tabs>
        <w:spacing w:after="0" w:line="240" w:lineRule="auto"/>
      </w:pPr>
      <w:r>
        <w:rPr>
          <w:rFonts w:ascii="Times New Roman" w:eastAsia="Times New Roman" w:hAnsi="Times New Roman" w:cs="Times New Roman"/>
          <w:sz w:val="20"/>
        </w:rPr>
        <w:t>10. Answer the following about the legendary warrior prince Yamato Takeru, for 10 points each.</w:t>
      </w:r>
      <w:r>
        <w:rPr>
          <w:rFonts w:ascii="Times New Roman" w:eastAsia="Times New Roman" w:hAnsi="Times New Roman" w:cs="Times New Roman"/>
          <w:sz w:val="20"/>
        </w:rPr>
        <w:br/>
        <w:t>[10] As the son of the Emperor Keiko, Yamato Takeru was a twelfth-generation descendant of this first legendary emperor of Japan, who was guided by a three-legged crow to the province of Yamato.</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Jimmu</w:t>
      </w:r>
      <w:r>
        <w:rPr>
          <w:rFonts w:ascii="Times New Roman" w:eastAsia="Times New Roman" w:hAnsi="Times New Roman" w:cs="Times New Roman"/>
          <w:sz w:val="20"/>
        </w:rPr>
        <w:t xml:space="preserve"> Tenno [or </w:t>
      </w:r>
      <w:r>
        <w:rPr>
          <w:rFonts w:ascii="Times New Roman" w:eastAsia="Times New Roman" w:hAnsi="Times New Roman" w:cs="Times New Roman"/>
          <w:b/>
          <w:sz w:val="20"/>
          <w:u w:val="single"/>
        </w:rPr>
        <w:t>Kamu-Yamato</w:t>
      </w:r>
      <w:r>
        <w:rPr>
          <w:rFonts w:ascii="Times New Roman" w:eastAsia="Times New Roman" w:hAnsi="Times New Roman" w:cs="Times New Roman"/>
          <w:sz w:val="20"/>
        </w:rPr>
        <w:t>-iware-biko]</w:t>
      </w:r>
      <w:r>
        <w:rPr>
          <w:rFonts w:ascii="Times New Roman" w:eastAsia="Times New Roman" w:hAnsi="Times New Roman" w:cs="Times New Roman"/>
          <w:sz w:val="20"/>
        </w:rPr>
        <w:br/>
        <w:t xml:space="preserve">[10] Like the rest of the line of Jimmu, Yamato Takeru was said to be descended through Ninigi from this </w:t>
      </w:r>
      <w:r>
        <w:rPr>
          <w:rFonts w:ascii="Times New Roman" w:eastAsia="Times New Roman" w:hAnsi="Times New Roman" w:cs="Times New Roman"/>
          <w:i/>
          <w:sz w:val="20"/>
        </w:rPr>
        <w:t>kami</w:t>
      </w:r>
      <w:r>
        <w:rPr>
          <w:rFonts w:ascii="Times New Roman" w:eastAsia="Times New Roman" w:hAnsi="Times New Roman" w:cs="Times New Roman"/>
          <w:sz w:val="20"/>
        </w:rPr>
        <w:t xml:space="preserve"> of the sun, who often feuded with her brother Susano’o. </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Amaterasu</w:t>
      </w:r>
      <w:r>
        <w:rPr>
          <w:rFonts w:ascii="Times New Roman" w:eastAsia="Times New Roman" w:hAnsi="Times New Roman" w:cs="Times New Roman"/>
          <w:sz w:val="20"/>
        </w:rPr>
        <w:t xml:space="preserve">-omikami [or </w:t>
      </w:r>
      <w:r>
        <w:rPr>
          <w:rFonts w:ascii="Times New Roman" w:eastAsia="Times New Roman" w:hAnsi="Times New Roman" w:cs="Times New Roman"/>
          <w:b/>
          <w:sz w:val="20"/>
          <w:u w:val="single"/>
        </w:rPr>
        <w:t>Ōhirume-no-muchi</w:t>
      </w:r>
      <w:r>
        <w:rPr>
          <w:rFonts w:ascii="Times New Roman" w:eastAsia="Times New Roman" w:hAnsi="Times New Roman" w:cs="Times New Roman"/>
          <w:sz w:val="20"/>
        </w:rPr>
        <w:t>-no-kami]</w:t>
      </w:r>
      <w:r>
        <w:rPr>
          <w:rFonts w:ascii="Times New Roman" w:eastAsia="Times New Roman" w:hAnsi="Times New Roman" w:cs="Times New Roman"/>
          <w:sz w:val="20"/>
        </w:rPr>
        <w:br/>
        <w:t>[10] Yamato-Takeru subjugated the rebellious eastern provinces with the help of the sword Kusanagi, which Susano’o had originally taken from the body of this eight-headed dragon.</w:t>
      </w:r>
      <w:r>
        <w:rPr>
          <w:rFonts w:ascii="Times New Roman" w:eastAsia="Times New Roman" w:hAnsi="Times New Roman" w:cs="Times New Roman"/>
          <w:sz w:val="20"/>
        </w:rPr>
        <w:br/>
        <w:t>ANSWER: Yamata-no-</w:t>
      </w:r>
      <w:r>
        <w:rPr>
          <w:rFonts w:ascii="Times New Roman" w:eastAsia="Times New Roman" w:hAnsi="Times New Roman" w:cs="Times New Roman"/>
          <w:b/>
          <w:sz w:val="20"/>
          <w:u w:val="single"/>
        </w:rPr>
        <w:t>Orochi</w:t>
      </w:r>
    </w:p>
    <w:p w:rsidR="00D522FF" w:rsidRDefault="00D522FF">
      <w:pPr>
        <w:keepNext/>
        <w:keepLines/>
        <w:tabs>
          <w:tab w:val="left" w:pos="735"/>
        </w:tabs>
        <w:spacing w:after="0" w:line="240" w:lineRule="auto"/>
      </w:pPr>
    </w:p>
    <w:p w:rsidR="00D522FF" w:rsidRDefault="0001321D">
      <w:pPr>
        <w:keepNext/>
        <w:keepLines/>
        <w:tabs>
          <w:tab w:val="left" w:pos="735"/>
        </w:tabs>
        <w:spacing w:after="0" w:line="240" w:lineRule="auto"/>
      </w:pPr>
      <w:r>
        <w:rPr>
          <w:rFonts w:ascii="Times New Roman" w:eastAsia="Times New Roman" w:hAnsi="Times New Roman" w:cs="Times New Roman"/>
          <w:sz w:val="20"/>
        </w:rPr>
        <w:t>11. The LBK culture, which was a neolithic culture in Eastern Europe, are named for the patterns they engraved into this type of objects. For 10 points each:</w:t>
      </w:r>
      <w:r>
        <w:rPr>
          <w:rFonts w:ascii="Times New Roman" w:eastAsia="Times New Roman" w:hAnsi="Times New Roman" w:cs="Times New Roman"/>
          <w:sz w:val="20"/>
        </w:rPr>
        <w:br/>
        <w:t>[10] Name this type of object. Edward Morse named the Jomon culture of ancient Japan after he discovered many remains of this type of object with cord-markings in them.</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pottery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pots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ceramic</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earthenware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stoneware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porcelain</w:t>
      </w:r>
      <w:r>
        <w:rPr>
          <w:rFonts w:ascii="Times New Roman" w:eastAsia="Times New Roman" w:hAnsi="Times New Roman" w:cs="Times New Roman"/>
          <w:sz w:val="20"/>
        </w:rPr>
        <w:t>]</w:t>
      </w:r>
      <w:r>
        <w:rPr>
          <w:rFonts w:ascii="Times New Roman" w:eastAsia="Times New Roman" w:hAnsi="Times New Roman" w:cs="Times New Roman"/>
          <w:sz w:val="20"/>
        </w:rPr>
        <w:br/>
        <w:t>[10] Ancient pottery from what became this modern-day country was often decorated in the black-figure style, which was popularized in Corinth, or the red-figure style, which originated in Athens.</w:t>
      </w:r>
      <w:r>
        <w:rPr>
          <w:rFonts w:ascii="Times New Roman" w:eastAsia="Times New Roman" w:hAnsi="Times New Roman" w:cs="Times New Roman"/>
          <w:sz w:val="20"/>
        </w:rPr>
        <w:br/>
        <w:t xml:space="preserve">ANSWER: Ancient </w:t>
      </w:r>
      <w:r>
        <w:rPr>
          <w:rFonts w:ascii="Times New Roman" w:eastAsia="Times New Roman" w:hAnsi="Times New Roman" w:cs="Times New Roman"/>
          <w:b/>
          <w:sz w:val="20"/>
          <w:u w:val="single"/>
        </w:rPr>
        <w:t>Greece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Hellas</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Hellenic</w:t>
      </w:r>
      <w:r>
        <w:rPr>
          <w:rFonts w:ascii="Times New Roman" w:eastAsia="Times New Roman" w:hAnsi="Times New Roman" w:cs="Times New Roman"/>
          <w:sz w:val="20"/>
        </w:rPr>
        <w:t xml:space="preserve"> Republic; do not accept things like “Attica”]</w:t>
      </w:r>
      <w:r>
        <w:rPr>
          <w:rFonts w:ascii="Times New Roman" w:eastAsia="Times New Roman" w:hAnsi="Times New Roman" w:cs="Times New Roman"/>
          <w:sz w:val="20"/>
        </w:rPr>
        <w:br/>
        <w:t xml:space="preserve">[10] This former imperial residence, which is now a museum, contains a large collection of Chinese and Japanese porcelain in its Matbah i-Amire. Its European Collection also contains a decanter produced as a gift for its last resident, Abdulhamid II. </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Topkapi</w:t>
      </w:r>
      <w:r>
        <w:rPr>
          <w:rFonts w:ascii="Times New Roman" w:eastAsia="Times New Roman" w:hAnsi="Times New Roman" w:cs="Times New Roman"/>
          <w:sz w:val="20"/>
        </w:rPr>
        <w:t xml:space="preserve"> palace [or </w:t>
      </w:r>
      <w:r>
        <w:rPr>
          <w:rFonts w:ascii="Times New Roman" w:eastAsia="Times New Roman" w:hAnsi="Times New Roman" w:cs="Times New Roman"/>
          <w:b/>
          <w:sz w:val="20"/>
          <w:u w:val="single"/>
        </w:rPr>
        <w:t>Topkapi</w:t>
      </w:r>
      <w:r>
        <w:rPr>
          <w:rFonts w:ascii="Times New Roman" w:eastAsia="Times New Roman" w:hAnsi="Times New Roman" w:cs="Times New Roman"/>
          <w:sz w:val="20"/>
        </w:rPr>
        <w:t xml:space="preserve"> Sarayi]</w:t>
      </w:r>
    </w:p>
    <w:p w:rsidR="00D522FF" w:rsidRDefault="00D522FF">
      <w:pPr>
        <w:keepNext/>
        <w:keepLines/>
        <w:tabs>
          <w:tab w:val="left" w:pos="735"/>
        </w:tabs>
        <w:spacing w:after="0" w:line="240" w:lineRule="auto"/>
      </w:pPr>
    </w:p>
    <w:p w:rsidR="00D522FF" w:rsidRDefault="0001321D">
      <w:pPr>
        <w:keepNext/>
        <w:keepLines/>
        <w:tabs>
          <w:tab w:val="left" w:pos="735"/>
        </w:tabs>
        <w:spacing w:after="0" w:line="240" w:lineRule="auto"/>
      </w:pPr>
      <w:r>
        <w:rPr>
          <w:rFonts w:ascii="Times New Roman" w:eastAsia="Times New Roman" w:hAnsi="Times New Roman" w:cs="Times New Roman"/>
          <w:sz w:val="20"/>
        </w:rPr>
        <w:t>12. Before 1889, this train service’s eastern terminus was Varna, Bulgaria. For 10 points each:</w:t>
      </w:r>
      <w:r>
        <w:rPr>
          <w:rFonts w:ascii="Times New Roman" w:eastAsia="Times New Roman" w:hAnsi="Times New Roman" w:cs="Times New Roman"/>
          <w:sz w:val="20"/>
        </w:rPr>
        <w:br/>
        <w:t>[10] Identify this train service whose original route connected Paris to Istanbul, so named because it connected Western Europe to the East.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Orient Express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Express d’Orient</w:t>
      </w:r>
      <w:r>
        <w:rPr>
          <w:rFonts w:ascii="Times New Roman" w:eastAsia="Times New Roman" w:hAnsi="Times New Roman" w:cs="Times New Roman"/>
          <w:sz w:val="20"/>
        </w:rPr>
        <w:t>]</w:t>
      </w:r>
      <w:r>
        <w:rPr>
          <w:rFonts w:ascii="Times New Roman" w:eastAsia="Times New Roman" w:hAnsi="Times New Roman" w:cs="Times New Roman"/>
          <w:sz w:val="20"/>
        </w:rPr>
        <w:br/>
        <w:t>[10] The Orient Express was operated by this company, founded by Belgian Georges Nagelmackers, whose French name literally means “International Sleeping Car Company.”</w:t>
      </w:r>
      <w:r>
        <w:rPr>
          <w:rFonts w:ascii="Times New Roman" w:eastAsia="Times New Roman" w:hAnsi="Times New Roman" w:cs="Times New Roman"/>
          <w:sz w:val="20"/>
        </w:rPr>
        <w:br/>
        <w:t xml:space="preserve">ANSWER: Compagnie Internationale des </w:t>
      </w:r>
      <w:r>
        <w:rPr>
          <w:rFonts w:ascii="Times New Roman" w:eastAsia="Times New Roman" w:hAnsi="Times New Roman" w:cs="Times New Roman"/>
          <w:b/>
          <w:sz w:val="20"/>
          <w:u w:val="single"/>
        </w:rPr>
        <w:t>Wagons-Lits</w:t>
      </w:r>
      <w:r>
        <w:rPr>
          <w:rFonts w:ascii="Times New Roman" w:eastAsia="Times New Roman" w:hAnsi="Times New Roman" w:cs="Times New Roman"/>
          <w:sz w:val="20"/>
        </w:rPr>
        <w:t xml:space="preserve"> (VAH-guns LEES) [or </w:t>
      </w:r>
      <w:r>
        <w:rPr>
          <w:rFonts w:ascii="Times New Roman" w:eastAsia="Times New Roman" w:hAnsi="Times New Roman" w:cs="Times New Roman"/>
          <w:b/>
          <w:sz w:val="20"/>
          <w:u w:val="single"/>
        </w:rPr>
        <w:t>CIWL</w:t>
      </w:r>
      <w:r>
        <w:rPr>
          <w:rFonts w:ascii="Times New Roman" w:eastAsia="Times New Roman" w:hAnsi="Times New Roman" w:cs="Times New Roman"/>
          <w:sz w:val="20"/>
        </w:rPr>
        <w:t>]</w:t>
      </w:r>
      <w:r>
        <w:rPr>
          <w:rFonts w:ascii="Times New Roman" w:eastAsia="Times New Roman" w:hAnsi="Times New Roman" w:cs="Times New Roman"/>
          <w:sz w:val="20"/>
        </w:rPr>
        <w:br/>
        <w:t>[10] Nagelmackers was inspired to create the Wagon-Lits after observing this U.S. rail magnate’s sleeping cars. An 1894 strike of this man’s sleeping-car porters began in a namesake Illinois town that is now a part of Chicago.</w:t>
      </w:r>
      <w:r>
        <w:rPr>
          <w:rFonts w:ascii="Times New Roman" w:eastAsia="Times New Roman" w:hAnsi="Times New Roman" w:cs="Times New Roman"/>
          <w:sz w:val="20"/>
        </w:rPr>
        <w:br/>
        <w:t xml:space="preserve">ANSWER: George [Mortimer] </w:t>
      </w:r>
      <w:r>
        <w:rPr>
          <w:rFonts w:ascii="Times New Roman" w:eastAsia="Times New Roman" w:hAnsi="Times New Roman" w:cs="Times New Roman"/>
          <w:b/>
          <w:sz w:val="20"/>
          <w:u w:val="single"/>
        </w:rPr>
        <w:t>Pullman</w:t>
      </w:r>
    </w:p>
    <w:p w:rsidR="00D522FF" w:rsidRDefault="00D522FF">
      <w:pPr>
        <w:keepNext/>
        <w:keepLines/>
        <w:tabs>
          <w:tab w:val="left" w:pos="735"/>
        </w:tabs>
        <w:spacing w:after="0" w:line="240" w:lineRule="auto"/>
      </w:pPr>
    </w:p>
    <w:p w:rsidR="00D522FF" w:rsidRDefault="0001321D">
      <w:pPr>
        <w:keepNext/>
        <w:keepLines/>
        <w:tabs>
          <w:tab w:val="left" w:pos="735"/>
        </w:tabs>
        <w:spacing w:after="0" w:line="240" w:lineRule="auto"/>
      </w:pPr>
      <w:r>
        <w:rPr>
          <w:rFonts w:ascii="Times New Roman" w:eastAsia="Times New Roman" w:hAnsi="Times New Roman" w:cs="Times New Roman"/>
          <w:sz w:val="20"/>
        </w:rPr>
        <w:lastRenderedPageBreak/>
        <w:t>13. The iChip method was used to discover of one of these compounds called teixobactin that is claimed to be less susceptible to resistance because it binds to the conserved lipids II and III. For 10 points each:</w:t>
      </w:r>
      <w:r>
        <w:rPr>
          <w:rFonts w:ascii="Times New Roman" w:eastAsia="Times New Roman" w:hAnsi="Times New Roman" w:cs="Times New Roman"/>
          <w:sz w:val="20"/>
        </w:rPr>
        <w:br/>
        <w:t>[10] Name this type of bacteria-killing chemical which also includes vancomycin and methicillin.</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antibiotic</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antibacterial</w:t>
      </w:r>
      <w:r>
        <w:rPr>
          <w:rFonts w:ascii="Times New Roman" w:eastAsia="Times New Roman" w:hAnsi="Times New Roman" w:cs="Times New Roman"/>
          <w:sz w:val="20"/>
        </w:rPr>
        <w:t>s; prompt on “antimicrobial”]</w:t>
      </w:r>
      <w:r>
        <w:rPr>
          <w:rFonts w:ascii="Times New Roman" w:eastAsia="Times New Roman" w:hAnsi="Times New Roman" w:cs="Times New Roman"/>
          <w:sz w:val="20"/>
        </w:rPr>
        <w:br/>
        <w:t>[10] The majority of natural antibiotics discovered to date come from this largest genus of Actinobacteria, with over 500 species. They are usually found in soil and produce the earthy-smelling metabolite geosmin.</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Streptomyces</w:t>
      </w:r>
      <w:r>
        <w:rPr>
          <w:rFonts w:ascii="Times New Roman" w:eastAsia="Times New Roman" w:hAnsi="Times New Roman" w:cs="Times New Roman"/>
          <w:sz w:val="20"/>
        </w:rPr>
        <w:br/>
        <w:t>[10] Lipid II and lipid III are precursors of this polymer of beta-(1,4) linked N-acetylglucosamine and N-acetylmuramic acid, which makes up the majority of the bacterial cell well.</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peptidoglycan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murein</w:t>
      </w:r>
      <w:r>
        <w:rPr>
          <w:rFonts w:ascii="Times New Roman" w:eastAsia="Times New Roman" w:hAnsi="Times New Roman" w:cs="Times New Roman"/>
          <w:sz w:val="20"/>
        </w:rPr>
        <w:t>]</w:t>
      </w:r>
    </w:p>
    <w:p w:rsidR="00D522FF" w:rsidRDefault="00D522FF">
      <w:pPr>
        <w:keepNext/>
        <w:keepLines/>
        <w:tabs>
          <w:tab w:val="left" w:pos="735"/>
        </w:tabs>
        <w:spacing w:after="0" w:line="240" w:lineRule="auto"/>
      </w:pPr>
    </w:p>
    <w:p w:rsidR="00D522FF" w:rsidRDefault="0001321D">
      <w:pPr>
        <w:keepNext/>
        <w:keepLines/>
        <w:tabs>
          <w:tab w:val="left" w:pos="735"/>
        </w:tabs>
        <w:spacing w:after="0" w:line="240" w:lineRule="auto"/>
      </w:pPr>
      <w:r>
        <w:rPr>
          <w:rFonts w:ascii="Times New Roman" w:eastAsia="Times New Roman" w:hAnsi="Times New Roman" w:cs="Times New Roman"/>
          <w:sz w:val="20"/>
        </w:rPr>
        <w:t xml:space="preserve">14. Answer the following about </w:t>
      </w:r>
      <w:r>
        <w:rPr>
          <w:rFonts w:ascii="Times New Roman" w:eastAsia="Times New Roman" w:hAnsi="Times New Roman" w:cs="Times New Roman"/>
          <w:i/>
          <w:sz w:val="20"/>
        </w:rPr>
        <w:t>Star Trek II: The Wrath of Khan</w:t>
      </w:r>
      <w:r>
        <w:rPr>
          <w:rFonts w:ascii="Times New Roman" w:eastAsia="Times New Roman" w:hAnsi="Times New Roman" w:cs="Times New Roman"/>
          <w:sz w:val="20"/>
        </w:rPr>
        <w:t>, for 10 points each:</w:t>
      </w:r>
      <w:r>
        <w:rPr>
          <w:rFonts w:ascii="Times New Roman" w:eastAsia="Times New Roman" w:hAnsi="Times New Roman" w:cs="Times New Roman"/>
          <w:sz w:val="20"/>
        </w:rPr>
        <w:br/>
        <w:t xml:space="preserve">[10] The titular villain was played by this soft Corinthian leather enthusiast, a Mexican actor who played Mr. Roarke on </w:t>
      </w:r>
      <w:r>
        <w:rPr>
          <w:rFonts w:ascii="Times New Roman" w:eastAsia="Times New Roman" w:hAnsi="Times New Roman" w:cs="Times New Roman"/>
          <w:i/>
          <w:sz w:val="20"/>
        </w:rPr>
        <w:t>Fantasy Island</w:t>
      </w:r>
      <w:r>
        <w:rPr>
          <w:rFonts w:ascii="Times New Roman" w:eastAsia="Times New Roman" w:hAnsi="Times New Roman" w:cs="Times New Roman"/>
          <w:sz w:val="20"/>
        </w:rPr>
        <w:t xml:space="preserve"> but might be better known to you no-good kids as Grandfather Valentin in the </w:t>
      </w:r>
      <w:r>
        <w:rPr>
          <w:rFonts w:ascii="Times New Roman" w:eastAsia="Times New Roman" w:hAnsi="Times New Roman" w:cs="Times New Roman"/>
          <w:i/>
          <w:sz w:val="20"/>
        </w:rPr>
        <w:t>Spy Kids</w:t>
      </w:r>
      <w:r>
        <w:rPr>
          <w:rFonts w:ascii="Times New Roman" w:eastAsia="Times New Roman" w:hAnsi="Times New Roman" w:cs="Times New Roman"/>
          <w:sz w:val="20"/>
        </w:rPr>
        <w:t xml:space="preserve"> movies.</w:t>
      </w:r>
      <w:r>
        <w:rPr>
          <w:rFonts w:ascii="Times New Roman" w:eastAsia="Times New Roman" w:hAnsi="Times New Roman" w:cs="Times New Roman"/>
          <w:sz w:val="20"/>
        </w:rPr>
        <w:br/>
        <w:t xml:space="preserve">ANSWER: Ricardo </w:t>
      </w:r>
      <w:r>
        <w:rPr>
          <w:rFonts w:ascii="Times New Roman" w:eastAsia="Times New Roman" w:hAnsi="Times New Roman" w:cs="Times New Roman"/>
          <w:b/>
          <w:sz w:val="20"/>
          <w:u w:val="single"/>
        </w:rPr>
        <w:t>Montalbán</w:t>
      </w:r>
      <w:r>
        <w:rPr>
          <w:rFonts w:ascii="Times New Roman" w:eastAsia="Times New Roman" w:hAnsi="Times New Roman" w:cs="Times New Roman"/>
          <w:sz w:val="20"/>
        </w:rPr>
        <w:t xml:space="preserve"> [or Ricardo Gonzalo Pedro </w:t>
      </w:r>
      <w:r>
        <w:rPr>
          <w:rFonts w:ascii="Times New Roman" w:eastAsia="Times New Roman" w:hAnsi="Times New Roman" w:cs="Times New Roman"/>
          <w:b/>
          <w:sz w:val="20"/>
          <w:u w:val="single"/>
        </w:rPr>
        <w:t>Montalbán</w:t>
      </w:r>
      <w:r>
        <w:rPr>
          <w:rFonts w:ascii="Times New Roman" w:eastAsia="Times New Roman" w:hAnsi="Times New Roman" w:cs="Times New Roman"/>
          <w:sz w:val="20"/>
        </w:rPr>
        <w:t xml:space="preserve"> y Merino]</w:t>
      </w:r>
      <w:r>
        <w:rPr>
          <w:rFonts w:ascii="Times New Roman" w:eastAsia="Times New Roman" w:hAnsi="Times New Roman" w:cs="Times New Roman"/>
          <w:sz w:val="20"/>
        </w:rPr>
        <w:br/>
        <w:t xml:space="preserve">[10] Kirk gives a eulogy commending the humanity of the soul of this character, who dies repairing the </w:t>
      </w:r>
      <w:r>
        <w:rPr>
          <w:rFonts w:ascii="Times New Roman" w:eastAsia="Times New Roman" w:hAnsi="Times New Roman" w:cs="Times New Roman"/>
          <w:i/>
          <w:sz w:val="20"/>
        </w:rPr>
        <w:t>Enterprise</w:t>
      </w:r>
      <w:r>
        <w:rPr>
          <w:rFonts w:ascii="Times New Roman" w:eastAsia="Times New Roman" w:hAnsi="Times New Roman" w:cs="Times New Roman"/>
          <w:sz w:val="20"/>
        </w:rPr>
        <w:t>’s warp drive so the ship can escape the Genesis Device. This Vulcan was played by Leonard Nimoy.</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Spock</w:t>
      </w:r>
      <w:r>
        <w:rPr>
          <w:rFonts w:ascii="Times New Roman" w:eastAsia="Times New Roman" w:hAnsi="Times New Roman" w:cs="Times New Roman"/>
          <w:sz w:val="20"/>
        </w:rPr>
        <w:t xml:space="preserve"> [accept that name with any of the following prefixes: “Mr.”, “Lieutenant Commander”, “Commander”, or “Captain”]</w:t>
      </w:r>
      <w:r>
        <w:rPr>
          <w:rFonts w:ascii="Times New Roman" w:eastAsia="Times New Roman" w:hAnsi="Times New Roman" w:cs="Times New Roman"/>
          <w:sz w:val="20"/>
        </w:rPr>
        <w:br/>
        <w:t>[10] At the beginning of the movie, Lt. Saavik is taking this supposedly-impossible-to-win test, named for the civilian ship located in the Klingon Neutral Zone that cadets are tasked with rescuing. Kirk famously cheated to win this test.</w:t>
      </w:r>
      <w:r>
        <w:rPr>
          <w:rFonts w:ascii="Times New Roman" w:eastAsia="Times New Roman" w:hAnsi="Times New Roman" w:cs="Times New Roman"/>
          <w:sz w:val="20"/>
        </w:rPr>
        <w:br/>
        <w:t xml:space="preserve">ANSWER: the </w:t>
      </w:r>
      <w:r>
        <w:rPr>
          <w:rFonts w:ascii="Times New Roman" w:eastAsia="Times New Roman" w:hAnsi="Times New Roman" w:cs="Times New Roman"/>
          <w:b/>
          <w:i/>
          <w:sz w:val="20"/>
          <w:u w:val="single"/>
        </w:rPr>
        <w:t>Kobayashi Maru</w:t>
      </w:r>
      <w:r>
        <w:rPr>
          <w:rFonts w:ascii="Times New Roman" w:eastAsia="Times New Roman" w:hAnsi="Times New Roman" w:cs="Times New Roman"/>
          <w:sz w:val="20"/>
        </w:rPr>
        <w:t xml:space="preserve"> test</w:t>
      </w:r>
    </w:p>
    <w:p w:rsidR="00D522FF" w:rsidRDefault="00D522FF">
      <w:pPr>
        <w:keepNext/>
        <w:keepLines/>
        <w:tabs>
          <w:tab w:val="left" w:pos="735"/>
        </w:tabs>
        <w:spacing w:after="0" w:line="240" w:lineRule="auto"/>
      </w:pPr>
    </w:p>
    <w:p w:rsidR="00D522FF" w:rsidRDefault="0001321D">
      <w:pPr>
        <w:keepNext/>
        <w:keepLines/>
        <w:tabs>
          <w:tab w:val="left" w:pos="735"/>
        </w:tabs>
        <w:spacing w:after="0" w:line="240" w:lineRule="auto"/>
      </w:pPr>
      <w:r>
        <w:rPr>
          <w:rFonts w:ascii="Times New Roman" w:eastAsia="Times New Roman" w:hAnsi="Times New Roman" w:cs="Times New Roman"/>
          <w:sz w:val="20"/>
        </w:rPr>
        <w:t>15. This character’s madness forces Astolfo to journey to Ethiopia astride a hippogriff. For 10 points each:</w:t>
      </w:r>
      <w:r>
        <w:rPr>
          <w:rFonts w:ascii="Times New Roman" w:eastAsia="Times New Roman" w:hAnsi="Times New Roman" w:cs="Times New Roman"/>
          <w:sz w:val="20"/>
        </w:rPr>
        <w:br/>
        <w:t>[10] Name this character, a knight of Charlemagne who is presented “Furioso” in an epic poem written in Italian by Ludovico Ariosto.</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Orlando</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Roland</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Ariosto’s text is a continuation of the poem </w:t>
      </w:r>
      <w:r>
        <w:rPr>
          <w:rFonts w:ascii="Times New Roman" w:eastAsia="Times New Roman" w:hAnsi="Times New Roman" w:cs="Times New Roman"/>
          <w:i/>
          <w:sz w:val="20"/>
        </w:rPr>
        <w:t>Orlando Innamorato</w:t>
      </w:r>
      <w:r>
        <w:rPr>
          <w:rFonts w:ascii="Times New Roman" w:eastAsia="Times New Roman" w:hAnsi="Times New Roman" w:cs="Times New Roman"/>
          <w:sz w:val="20"/>
        </w:rPr>
        <w:t>, written by this Italian Renaissance poet.</w:t>
      </w:r>
      <w:r>
        <w:rPr>
          <w:rFonts w:ascii="Times New Roman" w:eastAsia="Times New Roman" w:hAnsi="Times New Roman" w:cs="Times New Roman"/>
          <w:sz w:val="20"/>
        </w:rPr>
        <w:br/>
        <w:t xml:space="preserve">ANSWER: Matteo Maria </w:t>
      </w:r>
      <w:r>
        <w:rPr>
          <w:rFonts w:ascii="Times New Roman" w:eastAsia="Times New Roman" w:hAnsi="Times New Roman" w:cs="Times New Roman"/>
          <w:b/>
          <w:sz w:val="20"/>
          <w:u w:val="single"/>
        </w:rPr>
        <w:t>Boiardo</w:t>
      </w:r>
      <w:r>
        <w:rPr>
          <w:rFonts w:ascii="Times New Roman" w:eastAsia="Times New Roman" w:hAnsi="Times New Roman" w:cs="Times New Roman"/>
          <w:sz w:val="20"/>
        </w:rPr>
        <w:br/>
        <w:t>[10] Boiardo wrote verses discussing a game he called “Triumphs,” one of the earliest games of this type. In another poem, Madame Sosostris discusses a game of this type when she says “I do not find / The Hanged Man. Fear death by water.”</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tarot</w:t>
      </w:r>
      <w:r>
        <w:rPr>
          <w:rFonts w:ascii="Times New Roman" w:eastAsia="Times New Roman" w:hAnsi="Times New Roman" w:cs="Times New Roman"/>
          <w:sz w:val="20"/>
        </w:rPr>
        <w:t xml:space="preserve"> cards [or </w:t>
      </w:r>
      <w:r>
        <w:rPr>
          <w:rFonts w:ascii="Times New Roman" w:eastAsia="Times New Roman" w:hAnsi="Times New Roman" w:cs="Times New Roman"/>
          <w:b/>
          <w:sz w:val="20"/>
          <w:u w:val="single"/>
        </w:rPr>
        <w:t>tarocchi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tarock</w:t>
      </w:r>
      <w:r>
        <w:rPr>
          <w:rFonts w:ascii="Times New Roman" w:eastAsia="Times New Roman" w:hAnsi="Times New Roman" w:cs="Times New Roman"/>
          <w:sz w:val="20"/>
        </w:rPr>
        <w:t>; prompt on “(playing) card(s)”]</w:t>
      </w:r>
    </w:p>
    <w:p w:rsidR="00D522FF" w:rsidRDefault="00D522FF">
      <w:pPr>
        <w:keepNext/>
        <w:keepLines/>
        <w:tabs>
          <w:tab w:val="left" w:pos="735"/>
        </w:tabs>
        <w:spacing w:after="0" w:line="240" w:lineRule="auto"/>
      </w:pPr>
    </w:p>
    <w:p w:rsidR="00D522FF" w:rsidRDefault="0001321D">
      <w:pPr>
        <w:keepNext/>
        <w:keepLines/>
        <w:tabs>
          <w:tab w:val="left" w:pos="735"/>
        </w:tabs>
        <w:spacing w:after="0" w:line="240" w:lineRule="auto"/>
      </w:pPr>
      <w:r>
        <w:rPr>
          <w:rFonts w:ascii="Times New Roman" w:eastAsia="Times New Roman" w:hAnsi="Times New Roman" w:cs="Times New Roman"/>
          <w:sz w:val="20"/>
        </w:rPr>
        <w:t>16. Charles II granted a charter to the Hudson’s Bay company, which opened up London markets for this commodity. For 10 points each:</w:t>
      </w:r>
      <w:r>
        <w:rPr>
          <w:rFonts w:ascii="Times New Roman" w:eastAsia="Times New Roman" w:hAnsi="Times New Roman" w:cs="Times New Roman"/>
          <w:sz w:val="20"/>
        </w:rPr>
        <w:br/>
        <w:t>[10] Identify this commodity in which John Jacob Astor made himself a lot of money via his North West Company.</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fur</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fur trade</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This Siberian family, who started in salt mining in Solvychegodsk before befriending Ivan the Terrible, also became a big name in the fur trading business.  </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Stroganov</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Stroganoff</w:t>
      </w:r>
      <w:r>
        <w:rPr>
          <w:rFonts w:ascii="Times New Roman" w:eastAsia="Times New Roman" w:hAnsi="Times New Roman" w:cs="Times New Roman"/>
          <w:sz w:val="20"/>
        </w:rPr>
        <w:t>]</w:t>
      </w:r>
      <w:r>
        <w:rPr>
          <w:rFonts w:ascii="Times New Roman" w:eastAsia="Times New Roman" w:hAnsi="Times New Roman" w:cs="Times New Roman"/>
          <w:sz w:val="20"/>
        </w:rPr>
        <w:br/>
        <w:t>[10] A chunk of the fur trapped in Siberia made its way into this nearby country. Russia also negotiated the Treaties of Nerchinsk and Kyakhta with this country.</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China</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Qing</w:t>
      </w:r>
      <w:r>
        <w:rPr>
          <w:rFonts w:ascii="Times New Roman" w:eastAsia="Times New Roman" w:hAnsi="Times New Roman" w:cs="Times New Roman"/>
          <w:sz w:val="20"/>
        </w:rPr>
        <w:t xml:space="preserve"> empire]</w:t>
      </w:r>
    </w:p>
    <w:p w:rsidR="00D522FF" w:rsidRDefault="00D522FF">
      <w:pPr>
        <w:keepNext/>
        <w:keepLines/>
        <w:tabs>
          <w:tab w:val="left" w:pos="735"/>
        </w:tabs>
        <w:spacing w:after="0" w:line="240" w:lineRule="auto"/>
      </w:pPr>
    </w:p>
    <w:p w:rsidR="00D522FF" w:rsidRDefault="0001321D">
      <w:pPr>
        <w:keepNext/>
        <w:keepLines/>
        <w:tabs>
          <w:tab w:val="left" w:pos="735"/>
        </w:tabs>
        <w:spacing w:after="0" w:line="240" w:lineRule="auto"/>
      </w:pPr>
      <w:r>
        <w:rPr>
          <w:rFonts w:ascii="Times New Roman" w:eastAsia="Times New Roman" w:hAnsi="Times New Roman" w:cs="Times New Roman"/>
          <w:sz w:val="20"/>
        </w:rPr>
        <w:lastRenderedPageBreak/>
        <w:t xml:space="preserve">17. Pioneering members of this movement included the author of </w:t>
      </w:r>
      <w:r>
        <w:rPr>
          <w:rFonts w:ascii="Times New Roman" w:eastAsia="Times New Roman" w:hAnsi="Times New Roman" w:cs="Times New Roman"/>
          <w:i/>
          <w:sz w:val="20"/>
        </w:rPr>
        <w:t>Son of Man</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I, the Supreme</w:t>
      </w:r>
      <w:r>
        <w:rPr>
          <w:rFonts w:ascii="Times New Roman" w:eastAsia="Times New Roman" w:hAnsi="Times New Roman" w:cs="Times New Roman"/>
          <w:sz w:val="20"/>
        </w:rPr>
        <w:t xml:space="preserve">, while some critics trace its origins as far back as Ernesto Sabato’s novel </w:t>
      </w:r>
      <w:r>
        <w:rPr>
          <w:rFonts w:ascii="Times New Roman" w:eastAsia="Times New Roman" w:hAnsi="Times New Roman" w:cs="Times New Roman"/>
          <w:i/>
          <w:sz w:val="20"/>
        </w:rPr>
        <w:t>The Tunnel</w:t>
      </w:r>
      <w:r>
        <w:rPr>
          <w:rFonts w:ascii="Times New Roman" w:eastAsia="Times New Roman" w:hAnsi="Times New Roman" w:cs="Times New Roman"/>
          <w:sz w:val="20"/>
        </w:rPr>
        <w:t>. For 10 points each:</w:t>
      </w:r>
      <w:r>
        <w:rPr>
          <w:rFonts w:ascii="Times New Roman" w:eastAsia="Times New Roman" w:hAnsi="Times New Roman" w:cs="Times New Roman"/>
          <w:sz w:val="20"/>
        </w:rPr>
        <w:br/>
        <w:t xml:space="preserve">[10] Name this literary movement of the 1960s whose influential figures include the aforementioned Augusto Roa Bastos and the author of </w:t>
      </w:r>
      <w:r>
        <w:rPr>
          <w:rFonts w:ascii="Times New Roman" w:eastAsia="Times New Roman" w:hAnsi="Times New Roman" w:cs="Times New Roman"/>
          <w:i/>
          <w:sz w:val="20"/>
        </w:rPr>
        <w:t>The Time of the Hero</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the Latin American </w:t>
      </w:r>
      <w:r>
        <w:rPr>
          <w:rFonts w:ascii="Times New Roman" w:eastAsia="Times New Roman" w:hAnsi="Times New Roman" w:cs="Times New Roman"/>
          <w:b/>
          <w:sz w:val="20"/>
          <w:u w:val="single"/>
        </w:rPr>
        <w:t>Boom</w:t>
      </w:r>
      <w:r>
        <w:rPr>
          <w:rFonts w:ascii="Times New Roman" w:eastAsia="Times New Roman" w:hAnsi="Times New Roman" w:cs="Times New Roman"/>
          <w:sz w:val="20"/>
        </w:rPr>
        <w:br/>
        <w:t xml:space="preserve">[10] </w:t>
      </w:r>
      <w:r>
        <w:rPr>
          <w:rFonts w:ascii="Times New Roman" w:eastAsia="Times New Roman" w:hAnsi="Times New Roman" w:cs="Times New Roman"/>
          <w:i/>
          <w:sz w:val="20"/>
        </w:rPr>
        <w:t>The Time of the Hero</w:t>
      </w:r>
      <w:r>
        <w:rPr>
          <w:rFonts w:ascii="Times New Roman" w:eastAsia="Times New Roman" w:hAnsi="Times New Roman" w:cs="Times New Roman"/>
          <w:sz w:val="20"/>
        </w:rPr>
        <w:t xml:space="preserve"> was written by this Peruvian author, politician, and winner of the 2010 Lit Nobel, whose other popular works include </w:t>
      </w:r>
      <w:r>
        <w:rPr>
          <w:rFonts w:ascii="Times New Roman" w:eastAsia="Times New Roman" w:hAnsi="Times New Roman" w:cs="Times New Roman"/>
          <w:i/>
          <w:sz w:val="20"/>
        </w:rPr>
        <w:t>Aunt Julia and the Scriptwriter.</w:t>
      </w:r>
      <w:r>
        <w:rPr>
          <w:rFonts w:ascii="Times New Roman" w:eastAsia="Times New Roman" w:hAnsi="Times New Roman" w:cs="Times New Roman"/>
          <w:sz w:val="20"/>
        </w:rPr>
        <w:br/>
        <w:t xml:space="preserve">ANSWER: Mario </w:t>
      </w:r>
      <w:r>
        <w:rPr>
          <w:rFonts w:ascii="Times New Roman" w:eastAsia="Times New Roman" w:hAnsi="Times New Roman" w:cs="Times New Roman"/>
          <w:b/>
          <w:sz w:val="20"/>
          <w:u w:val="single"/>
        </w:rPr>
        <w:t>Vargas Llosa</w:t>
      </w:r>
      <w:r>
        <w:rPr>
          <w:rFonts w:ascii="Times New Roman" w:eastAsia="Times New Roman" w:hAnsi="Times New Roman" w:cs="Times New Roman"/>
          <w:sz w:val="20"/>
        </w:rPr>
        <w:t xml:space="preserve"> [or Jorge Mario Pedro </w:t>
      </w:r>
      <w:r>
        <w:rPr>
          <w:rFonts w:ascii="Times New Roman" w:eastAsia="Times New Roman" w:hAnsi="Times New Roman" w:cs="Times New Roman"/>
          <w:b/>
          <w:sz w:val="20"/>
          <w:u w:val="single"/>
        </w:rPr>
        <w:t>Vargas Llosa</w:t>
      </w:r>
      <w:r>
        <w:rPr>
          <w:rFonts w:ascii="Times New Roman" w:eastAsia="Times New Roman" w:hAnsi="Times New Roman" w:cs="Times New Roman"/>
          <w:sz w:val="20"/>
        </w:rPr>
        <w:t>, 1st Marquis of Vargas Llosa]</w:t>
      </w:r>
      <w:r>
        <w:rPr>
          <w:rFonts w:ascii="Times New Roman" w:eastAsia="Times New Roman" w:hAnsi="Times New Roman" w:cs="Times New Roman"/>
          <w:sz w:val="20"/>
        </w:rPr>
        <w:br/>
        <w:t>[10] The famous question “At what precise moment had Peru fucked itself up?” comes from this Vargas Llosa novel, in which Santiago and Ambrosio meet by chance in a dog pound and continue their discussion in the title bar.</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Conversation in the Cathedral</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Conversación en la Catedral</w:t>
      </w:r>
      <w:r>
        <w:rPr>
          <w:rFonts w:ascii="Times New Roman" w:eastAsia="Times New Roman" w:hAnsi="Times New Roman" w:cs="Times New Roman"/>
          <w:sz w:val="20"/>
        </w:rPr>
        <w:t>]</w:t>
      </w:r>
    </w:p>
    <w:p w:rsidR="00D522FF" w:rsidRDefault="00D522FF">
      <w:pPr>
        <w:keepNext/>
        <w:keepLines/>
        <w:tabs>
          <w:tab w:val="left" w:pos="735"/>
        </w:tabs>
        <w:spacing w:after="0" w:line="240" w:lineRule="auto"/>
      </w:pPr>
    </w:p>
    <w:p w:rsidR="00D522FF" w:rsidRDefault="0001321D">
      <w:pPr>
        <w:keepNext/>
        <w:keepLines/>
        <w:tabs>
          <w:tab w:val="left" w:pos="735"/>
        </w:tabs>
        <w:spacing w:after="0" w:line="240" w:lineRule="auto"/>
      </w:pPr>
      <w:r>
        <w:rPr>
          <w:rFonts w:ascii="Times New Roman" w:eastAsia="Times New Roman" w:hAnsi="Times New Roman" w:cs="Times New Roman"/>
          <w:sz w:val="20"/>
        </w:rPr>
        <w:t>18. For 10 points each, name these French artists who painted Napoleon.</w:t>
      </w:r>
      <w:r>
        <w:rPr>
          <w:rFonts w:ascii="Times New Roman" w:eastAsia="Times New Roman" w:hAnsi="Times New Roman" w:cs="Times New Roman"/>
          <w:sz w:val="20"/>
        </w:rPr>
        <w:br/>
        <w:t xml:space="preserve">[10] This official painter of Napoleon painted an approximately 33-by-20 foot painting of </w:t>
      </w:r>
      <w:r>
        <w:rPr>
          <w:rFonts w:ascii="Times New Roman" w:eastAsia="Times New Roman" w:hAnsi="Times New Roman" w:cs="Times New Roman"/>
          <w:i/>
          <w:sz w:val="20"/>
        </w:rPr>
        <w:t>The Coronation of Napoleon</w:t>
      </w:r>
      <w:r>
        <w:rPr>
          <w:rFonts w:ascii="Times New Roman" w:eastAsia="Times New Roman" w:hAnsi="Times New Roman" w:cs="Times New Roman"/>
          <w:sz w:val="20"/>
        </w:rPr>
        <w:t xml:space="preserve">. He also painted </w:t>
      </w:r>
      <w:r>
        <w:rPr>
          <w:rFonts w:ascii="Times New Roman" w:eastAsia="Times New Roman" w:hAnsi="Times New Roman" w:cs="Times New Roman"/>
          <w:i/>
          <w:sz w:val="20"/>
        </w:rPr>
        <w:t>The Oath of the Horatii</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Death of Socrates</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Jacques-Louis </w:t>
      </w:r>
      <w:r>
        <w:rPr>
          <w:rFonts w:ascii="Times New Roman" w:eastAsia="Times New Roman" w:hAnsi="Times New Roman" w:cs="Times New Roman"/>
          <w:b/>
          <w:sz w:val="20"/>
          <w:u w:val="single"/>
        </w:rPr>
        <w:t>David</w:t>
      </w:r>
      <w:r>
        <w:rPr>
          <w:rFonts w:ascii="Times New Roman" w:eastAsia="Times New Roman" w:hAnsi="Times New Roman" w:cs="Times New Roman"/>
          <w:sz w:val="20"/>
        </w:rPr>
        <w:br/>
        <w:t xml:space="preserve">[10] This artist showed Napoleon in lavish red robes and holding Charlemagne’s scepter in his </w:t>
      </w:r>
      <w:r>
        <w:rPr>
          <w:rFonts w:ascii="Times New Roman" w:eastAsia="Times New Roman" w:hAnsi="Times New Roman" w:cs="Times New Roman"/>
          <w:i/>
          <w:sz w:val="20"/>
        </w:rPr>
        <w:t>Napoleon I on His Imperial Throne</w:t>
      </w:r>
      <w:r>
        <w:rPr>
          <w:rFonts w:ascii="Times New Roman" w:eastAsia="Times New Roman" w:hAnsi="Times New Roman" w:cs="Times New Roman"/>
          <w:sz w:val="20"/>
        </w:rPr>
        <w:t xml:space="preserve">. He also painted </w:t>
      </w:r>
      <w:r>
        <w:rPr>
          <w:rFonts w:ascii="Times New Roman" w:eastAsia="Times New Roman" w:hAnsi="Times New Roman" w:cs="Times New Roman"/>
          <w:i/>
          <w:sz w:val="20"/>
        </w:rPr>
        <w:t>The Turkish Bath</w:t>
      </w:r>
      <w:r>
        <w:rPr>
          <w:rFonts w:ascii="Times New Roman" w:eastAsia="Times New Roman" w:hAnsi="Times New Roman" w:cs="Times New Roman"/>
          <w:sz w:val="20"/>
        </w:rPr>
        <w:t xml:space="preserve">, which was originally rectangular but was cut into a circular </w:t>
      </w:r>
      <w:r>
        <w:rPr>
          <w:rFonts w:ascii="Times New Roman" w:eastAsia="Times New Roman" w:hAnsi="Times New Roman" w:cs="Times New Roman"/>
          <w:i/>
          <w:sz w:val="20"/>
        </w:rPr>
        <w:t>tondo</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Jean-Auguste-Dominique </w:t>
      </w:r>
      <w:r>
        <w:rPr>
          <w:rFonts w:ascii="Times New Roman" w:eastAsia="Times New Roman" w:hAnsi="Times New Roman" w:cs="Times New Roman"/>
          <w:b/>
          <w:sz w:val="20"/>
          <w:u w:val="single"/>
        </w:rPr>
        <w:t>Ingres</w:t>
      </w:r>
      <w:r>
        <w:rPr>
          <w:rFonts w:ascii="Times New Roman" w:eastAsia="Times New Roman" w:hAnsi="Times New Roman" w:cs="Times New Roman"/>
          <w:sz w:val="20"/>
        </w:rPr>
        <w:br/>
        <w:t>[10] After meeting Napoleon’s wife Josephine in Genoa, this painter depicted Napoleonic battles such as Eylau, Aboukir, and the Pyramids. He also painted portraits of Napoleon holding a tricoleur on the Arcole Bridge, and visiting the plague house at Jaffa.</w:t>
      </w:r>
      <w:r>
        <w:rPr>
          <w:rFonts w:ascii="Times New Roman" w:eastAsia="Times New Roman" w:hAnsi="Times New Roman" w:cs="Times New Roman"/>
          <w:sz w:val="20"/>
        </w:rPr>
        <w:br/>
        <w:t xml:space="preserve">ANSWER: Antoine-Jean </w:t>
      </w:r>
      <w:r>
        <w:rPr>
          <w:rFonts w:ascii="Times New Roman" w:eastAsia="Times New Roman" w:hAnsi="Times New Roman" w:cs="Times New Roman"/>
          <w:b/>
          <w:sz w:val="20"/>
          <w:u w:val="single"/>
        </w:rPr>
        <w:t>Gros</w:t>
      </w:r>
      <w:r>
        <w:rPr>
          <w:rFonts w:ascii="Times New Roman" w:eastAsia="Times New Roman" w:hAnsi="Times New Roman" w:cs="Times New Roman"/>
          <w:sz w:val="20"/>
        </w:rPr>
        <w:t xml:space="preserve"> [or Jean-Antoine </w:t>
      </w:r>
      <w:r>
        <w:rPr>
          <w:rFonts w:ascii="Times New Roman" w:eastAsia="Times New Roman" w:hAnsi="Times New Roman" w:cs="Times New Roman"/>
          <w:b/>
          <w:sz w:val="20"/>
          <w:u w:val="single"/>
        </w:rPr>
        <w:t>Gros</w:t>
      </w:r>
      <w:r>
        <w:rPr>
          <w:rFonts w:ascii="Times New Roman" w:eastAsia="Times New Roman" w:hAnsi="Times New Roman" w:cs="Times New Roman"/>
          <w:sz w:val="20"/>
        </w:rPr>
        <w:t>]</w:t>
      </w:r>
    </w:p>
    <w:p w:rsidR="00D522FF" w:rsidRDefault="00D522FF">
      <w:pPr>
        <w:keepNext/>
        <w:keepLines/>
        <w:tabs>
          <w:tab w:val="left" w:pos="735"/>
        </w:tabs>
        <w:spacing w:after="0" w:line="240" w:lineRule="auto"/>
      </w:pPr>
    </w:p>
    <w:p w:rsidR="00D522FF" w:rsidRDefault="0001321D">
      <w:pPr>
        <w:keepNext/>
        <w:keepLines/>
        <w:tabs>
          <w:tab w:val="left" w:pos="735"/>
        </w:tabs>
        <w:spacing w:after="0" w:line="240" w:lineRule="auto"/>
      </w:pPr>
      <w:r>
        <w:rPr>
          <w:rFonts w:ascii="Times New Roman" w:eastAsia="Times New Roman" w:hAnsi="Times New Roman" w:cs="Times New Roman"/>
          <w:sz w:val="20"/>
        </w:rPr>
        <w:t>19. This city, the subject of a book-length “Homage” by Colm Toibin, was the center of the “Modernisme” architectural style of Lluís Domènech i Montaner and Antoni Gaudi. For 10 points each:</w:t>
      </w:r>
      <w:r>
        <w:rPr>
          <w:rFonts w:ascii="Times New Roman" w:eastAsia="Times New Roman" w:hAnsi="Times New Roman" w:cs="Times New Roman"/>
          <w:sz w:val="20"/>
        </w:rPr>
        <w:br/>
        <w:t>[10] Name this home of Camp Nou, the capital of Catalonia and the second-largest city in Spain.</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Barcelona</w:t>
      </w:r>
      <w:r>
        <w:rPr>
          <w:rFonts w:ascii="Times New Roman" w:eastAsia="Times New Roman" w:hAnsi="Times New Roman" w:cs="Times New Roman"/>
          <w:sz w:val="20"/>
        </w:rPr>
        <w:br/>
        <w:t xml:space="preserve">[10] Barcelona’s city council once provoked controversy by commissioning a nativity scene that did not include a </w:t>
      </w:r>
      <w:r>
        <w:rPr>
          <w:rFonts w:ascii="Times New Roman" w:eastAsia="Times New Roman" w:hAnsi="Times New Roman" w:cs="Times New Roman"/>
          <w:i/>
          <w:sz w:val="20"/>
        </w:rPr>
        <w:t>caganer</w:t>
      </w:r>
      <w:r>
        <w:rPr>
          <w:rFonts w:ascii="Times New Roman" w:eastAsia="Times New Roman" w:hAnsi="Times New Roman" w:cs="Times New Roman"/>
          <w:sz w:val="20"/>
        </w:rPr>
        <w:t xml:space="preserve"> (“ka-ga-nay”), a traditional Catalan figurine of a peasant man performing this action.</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defecating</w:t>
      </w:r>
      <w:r>
        <w:rPr>
          <w:rFonts w:ascii="Times New Roman" w:eastAsia="Times New Roman" w:hAnsi="Times New Roman" w:cs="Times New Roman"/>
          <w:sz w:val="20"/>
        </w:rPr>
        <w:t xml:space="preserve"> [accept word forms or synonyms--</w:t>
      </w:r>
      <w:r>
        <w:rPr>
          <w:rFonts w:ascii="Times New Roman" w:eastAsia="Times New Roman" w:hAnsi="Times New Roman" w:cs="Times New Roman"/>
          <w:b/>
          <w:sz w:val="20"/>
          <w:u w:val="single"/>
        </w:rPr>
        <w:t>poop</w:t>
      </w:r>
      <w:r>
        <w:rPr>
          <w:rFonts w:ascii="Times New Roman" w:eastAsia="Times New Roman" w:hAnsi="Times New Roman" w:cs="Times New Roman"/>
          <w:sz w:val="20"/>
        </w:rPr>
        <w:t xml:space="preserve">ing, </w:t>
      </w:r>
      <w:r>
        <w:rPr>
          <w:rFonts w:ascii="Times New Roman" w:eastAsia="Times New Roman" w:hAnsi="Times New Roman" w:cs="Times New Roman"/>
          <w:b/>
          <w:sz w:val="20"/>
          <w:u w:val="single"/>
        </w:rPr>
        <w:t>shit</w:t>
      </w:r>
      <w:r>
        <w:rPr>
          <w:rFonts w:ascii="Times New Roman" w:eastAsia="Times New Roman" w:hAnsi="Times New Roman" w:cs="Times New Roman"/>
          <w:sz w:val="20"/>
        </w:rPr>
        <w:t xml:space="preserve">ting, </w:t>
      </w:r>
      <w:r>
        <w:rPr>
          <w:rFonts w:ascii="Times New Roman" w:eastAsia="Times New Roman" w:hAnsi="Times New Roman" w:cs="Times New Roman"/>
          <w:b/>
          <w:sz w:val="20"/>
          <w:u w:val="single"/>
        </w:rPr>
        <w:t>taking a dump</w:t>
      </w:r>
      <w:r>
        <w:rPr>
          <w:rFonts w:ascii="Times New Roman" w:eastAsia="Times New Roman" w:hAnsi="Times New Roman" w:cs="Times New Roman"/>
          <w:sz w:val="20"/>
        </w:rPr>
        <w:t>, what have you]</w:t>
      </w:r>
      <w:r>
        <w:rPr>
          <w:rFonts w:ascii="Times New Roman" w:eastAsia="Times New Roman" w:hAnsi="Times New Roman" w:cs="Times New Roman"/>
          <w:sz w:val="20"/>
        </w:rPr>
        <w:br/>
        <w:t xml:space="preserve">[10] The </w:t>
      </w:r>
      <w:r>
        <w:rPr>
          <w:rFonts w:ascii="Times New Roman" w:eastAsia="Times New Roman" w:hAnsi="Times New Roman" w:cs="Times New Roman"/>
          <w:i/>
          <w:sz w:val="20"/>
        </w:rPr>
        <w:t>caganer</w:t>
      </w:r>
      <w:r>
        <w:rPr>
          <w:rFonts w:ascii="Times New Roman" w:eastAsia="Times New Roman" w:hAnsi="Times New Roman" w:cs="Times New Roman"/>
          <w:sz w:val="20"/>
        </w:rPr>
        <w:t xml:space="preserve"> is of course not to be confused with the </w:t>
      </w:r>
      <w:r>
        <w:rPr>
          <w:rFonts w:ascii="Times New Roman" w:eastAsia="Times New Roman" w:hAnsi="Times New Roman" w:cs="Times New Roman"/>
          <w:i/>
          <w:sz w:val="20"/>
        </w:rPr>
        <w:t>Manneken Pis</w:t>
      </w:r>
      <w:r>
        <w:rPr>
          <w:rFonts w:ascii="Times New Roman" w:eastAsia="Times New Roman" w:hAnsi="Times New Roman" w:cs="Times New Roman"/>
          <w:sz w:val="20"/>
        </w:rPr>
        <w:t>, a bronze sculpture of a urinating boy found in this city located on and above the Zenne River. It is officially in neither Flanders nor Wallonia.</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Brussels</w:t>
      </w:r>
      <w:r>
        <w:rPr>
          <w:rFonts w:ascii="Times New Roman" w:eastAsia="Times New Roman" w:hAnsi="Times New Roman" w:cs="Times New Roman"/>
          <w:sz w:val="20"/>
        </w:rPr>
        <w:t xml:space="preserve">, Belgium [or </w:t>
      </w:r>
      <w:r>
        <w:rPr>
          <w:rFonts w:ascii="Times New Roman" w:eastAsia="Times New Roman" w:hAnsi="Times New Roman" w:cs="Times New Roman"/>
          <w:b/>
          <w:sz w:val="20"/>
          <w:u w:val="single"/>
        </w:rPr>
        <w:t>Bruxelles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Brussel</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Brussels</w:t>
      </w:r>
      <w:r>
        <w:rPr>
          <w:rFonts w:ascii="Times New Roman" w:eastAsia="Times New Roman" w:hAnsi="Times New Roman" w:cs="Times New Roman"/>
          <w:sz w:val="20"/>
        </w:rPr>
        <w:t>-Capital Region]</w:t>
      </w:r>
    </w:p>
    <w:p w:rsidR="00D522FF" w:rsidRDefault="00D522FF">
      <w:pPr>
        <w:keepNext/>
        <w:keepLines/>
        <w:tabs>
          <w:tab w:val="left" w:pos="735"/>
        </w:tabs>
        <w:spacing w:after="0" w:line="240" w:lineRule="auto"/>
      </w:pPr>
    </w:p>
    <w:p w:rsidR="00D522FF" w:rsidRDefault="0001321D">
      <w:pPr>
        <w:keepNext/>
        <w:keepLines/>
        <w:tabs>
          <w:tab w:val="left" w:pos="735"/>
        </w:tabs>
        <w:spacing w:after="0" w:line="240" w:lineRule="auto"/>
      </w:pPr>
      <w:r>
        <w:rPr>
          <w:rFonts w:ascii="Times New Roman" w:eastAsia="Times New Roman" w:hAnsi="Times New Roman" w:cs="Times New Roman"/>
          <w:sz w:val="20"/>
        </w:rPr>
        <w:t>20. Silicon is ideal for fabricating sensors using this effect because its gauge factor, which determines the magnitude of this effect, is very high. For 10 points each:</w:t>
      </w:r>
      <w:r>
        <w:rPr>
          <w:rFonts w:ascii="Times New Roman" w:eastAsia="Times New Roman" w:hAnsi="Times New Roman" w:cs="Times New Roman"/>
          <w:sz w:val="20"/>
        </w:rPr>
        <w:br/>
        <w:t>[10] Name this phenomenon in which deformation changes the resistance of a structure.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piezoresistivity</w:t>
      </w:r>
      <w:r>
        <w:rPr>
          <w:rFonts w:ascii="Times New Roman" w:eastAsia="Times New Roman" w:hAnsi="Times New Roman" w:cs="Times New Roman"/>
          <w:sz w:val="20"/>
        </w:rPr>
        <w:t xml:space="preserve"> [or word forms, such as </w:t>
      </w:r>
      <w:r>
        <w:rPr>
          <w:rFonts w:ascii="Times New Roman" w:eastAsia="Times New Roman" w:hAnsi="Times New Roman" w:cs="Times New Roman"/>
          <w:b/>
          <w:sz w:val="20"/>
          <w:u w:val="single"/>
        </w:rPr>
        <w:t>piezoresistive</w:t>
      </w:r>
      <w:r>
        <w:rPr>
          <w:rFonts w:ascii="Times New Roman" w:eastAsia="Times New Roman" w:hAnsi="Times New Roman" w:cs="Times New Roman"/>
          <w:sz w:val="20"/>
        </w:rPr>
        <w:t>]</w:t>
      </w:r>
      <w:r>
        <w:rPr>
          <w:rFonts w:ascii="Times New Roman" w:eastAsia="Times New Roman" w:hAnsi="Times New Roman" w:cs="Times New Roman"/>
          <w:sz w:val="20"/>
        </w:rPr>
        <w:br/>
        <w:t>[10] The gauge factor is the ratio of the relative change in electrical resistance to this quantity, whose “engineering” form is defined as the change in length over the original length. It's the relative deformation and is paired with stress on namesake diagrams.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strain</w:t>
      </w:r>
      <w:r>
        <w:rPr>
          <w:rFonts w:ascii="Times New Roman" w:eastAsia="Times New Roman" w:hAnsi="Times New Roman" w:cs="Times New Roman"/>
          <w:sz w:val="20"/>
        </w:rPr>
        <w:br/>
        <w:t>[10] For most metals, and indeed most materials, the first part of a stress strain curve has this property, which allows one to determine the Young’s modulus.</w:t>
      </w:r>
      <w:r>
        <w:rPr>
          <w:rFonts w:ascii="Times New Roman" w:eastAsia="Times New Roman" w:hAnsi="Times New Roman" w:cs="Times New Roman"/>
          <w:sz w:val="20"/>
        </w:rPr>
        <w:br/>
        <w:t xml:space="preserve">ANSWER: it is </w:t>
      </w:r>
      <w:r>
        <w:rPr>
          <w:rFonts w:ascii="Times New Roman" w:eastAsia="Times New Roman" w:hAnsi="Times New Roman" w:cs="Times New Roman"/>
          <w:b/>
          <w:sz w:val="20"/>
          <w:u w:val="single"/>
        </w:rPr>
        <w:t>linear</w:t>
      </w:r>
      <w:r>
        <w:rPr>
          <w:rFonts w:ascii="Times New Roman" w:eastAsia="Times New Roman" w:hAnsi="Times New Roman" w:cs="Times New Roman"/>
          <w:sz w:val="20"/>
        </w:rPr>
        <w:t xml:space="preserve"> [or obvious equivalents, such as it is </w:t>
      </w:r>
      <w:r>
        <w:rPr>
          <w:rFonts w:ascii="Times New Roman" w:eastAsia="Times New Roman" w:hAnsi="Times New Roman" w:cs="Times New Roman"/>
          <w:b/>
          <w:sz w:val="20"/>
          <w:u w:val="single"/>
        </w:rPr>
        <w:t>straight</w:t>
      </w:r>
      <w:r>
        <w:rPr>
          <w:rFonts w:ascii="Times New Roman" w:eastAsia="Times New Roman" w:hAnsi="Times New Roman" w:cs="Times New Roman"/>
          <w:sz w:val="20"/>
        </w:rPr>
        <w:t>]</w:t>
      </w:r>
    </w:p>
    <w:p w:rsidR="00D522FF" w:rsidRDefault="00D522FF">
      <w:pPr>
        <w:keepNext/>
        <w:keepLines/>
        <w:tabs>
          <w:tab w:val="left" w:pos="735"/>
        </w:tabs>
        <w:spacing w:after="0" w:line="240" w:lineRule="auto"/>
      </w:pPr>
    </w:p>
    <w:p w:rsidR="00D522FF" w:rsidRDefault="0001321D">
      <w:pPr>
        <w:keepNext/>
        <w:keepLines/>
        <w:tabs>
          <w:tab w:val="left" w:pos="735"/>
        </w:tabs>
        <w:spacing w:after="0" w:line="240" w:lineRule="auto"/>
      </w:pPr>
      <w:r>
        <w:rPr>
          <w:rFonts w:ascii="Times New Roman" w:eastAsia="Times New Roman" w:hAnsi="Times New Roman" w:cs="Times New Roman"/>
          <w:sz w:val="20"/>
        </w:rPr>
        <w:lastRenderedPageBreak/>
        <w:t>Extra. The 1977 Bread Riots were directed against this man's government. For 10 points each:</w:t>
      </w:r>
      <w:r>
        <w:rPr>
          <w:rFonts w:ascii="Times New Roman" w:eastAsia="Times New Roman" w:hAnsi="Times New Roman" w:cs="Times New Roman"/>
          <w:sz w:val="20"/>
        </w:rPr>
        <w:br/>
        <w:t>[10] Name this successor of Gamal Nasser, who shared a Nobel Peace Prize with Israel's Menachem Begin after successful negotiations at the Camp David Accords.</w:t>
      </w:r>
      <w:r>
        <w:rPr>
          <w:rFonts w:ascii="Times New Roman" w:eastAsia="Times New Roman" w:hAnsi="Times New Roman" w:cs="Times New Roman"/>
          <w:sz w:val="20"/>
        </w:rPr>
        <w:br/>
        <w:t xml:space="preserve">ANSWER: Anwar </w:t>
      </w:r>
      <w:r>
        <w:rPr>
          <w:rFonts w:ascii="Times New Roman" w:eastAsia="Times New Roman" w:hAnsi="Times New Roman" w:cs="Times New Roman"/>
          <w:b/>
          <w:sz w:val="20"/>
          <w:u w:val="single"/>
        </w:rPr>
        <w:t>Sadat</w:t>
      </w:r>
      <w:r>
        <w:rPr>
          <w:rFonts w:ascii="Times New Roman" w:eastAsia="Times New Roman" w:hAnsi="Times New Roman" w:cs="Times New Roman"/>
          <w:sz w:val="20"/>
        </w:rPr>
        <w:br/>
        <w:t>[10] Sadat was the head of this country which fought the Yom Kippur War to regain the Sinai Peninsula from Israel.</w:t>
      </w:r>
      <w:r>
        <w:rPr>
          <w:rFonts w:ascii="Times New Roman" w:eastAsia="Times New Roman" w:hAnsi="Times New Roman" w:cs="Times New Roman"/>
          <w:sz w:val="20"/>
        </w:rPr>
        <w:br/>
        <w:t xml:space="preserve">ANSWER: Arab Republic of </w:t>
      </w:r>
      <w:r>
        <w:rPr>
          <w:rFonts w:ascii="Times New Roman" w:eastAsia="Times New Roman" w:hAnsi="Times New Roman" w:cs="Times New Roman"/>
          <w:b/>
          <w:sz w:val="20"/>
          <w:u w:val="single"/>
        </w:rPr>
        <w:t>Egypt</w:t>
      </w:r>
      <w:r>
        <w:rPr>
          <w:rFonts w:ascii="Times New Roman" w:eastAsia="Times New Roman" w:hAnsi="Times New Roman" w:cs="Times New Roman"/>
          <w:sz w:val="20"/>
        </w:rPr>
        <w:br/>
        <w:t>[10] This United Nations Security Council Resolution was adopted in 1967 after the Six-Day War. It called for a rejection of "the acquisition of territory by war" and the need "for a just and lasting peace in the Middle East." This resolution is the foundation of Arab-Israeli peace agreements.</w:t>
      </w:r>
      <w:r>
        <w:rPr>
          <w:rFonts w:ascii="Times New Roman" w:eastAsia="Times New Roman" w:hAnsi="Times New Roman" w:cs="Times New Roman"/>
          <w:sz w:val="20"/>
        </w:rPr>
        <w:br/>
        <w:t xml:space="preserve">ANSWER: United Nations Security Council Resolution </w:t>
      </w:r>
      <w:r>
        <w:rPr>
          <w:rFonts w:ascii="Times New Roman" w:eastAsia="Times New Roman" w:hAnsi="Times New Roman" w:cs="Times New Roman"/>
          <w:b/>
          <w:sz w:val="20"/>
          <w:u w:val="single"/>
        </w:rPr>
        <w:t>242</w:t>
      </w:r>
    </w:p>
    <w:sectPr w:rsidR="00D522FF">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63F" w:rsidRDefault="0070363F">
      <w:pPr>
        <w:spacing w:after="0" w:line="240" w:lineRule="auto"/>
      </w:pPr>
      <w:r>
        <w:separator/>
      </w:r>
    </w:p>
  </w:endnote>
  <w:endnote w:type="continuationSeparator" w:id="0">
    <w:p w:rsidR="0070363F" w:rsidRDefault="00703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63F" w:rsidRDefault="0070363F">
      <w:pPr>
        <w:spacing w:after="0" w:line="240" w:lineRule="auto"/>
      </w:pPr>
      <w:r>
        <w:separator/>
      </w:r>
    </w:p>
  </w:footnote>
  <w:footnote w:type="continuationSeparator" w:id="0">
    <w:p w:rsidR="0070363F" w:rsidRDefault="007036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2FF" w:rsidRDefault="00D522FF">
    <w:pPr>
      <w:spacing w:before="720"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522FF"/>
    <w:rsid w:val="0001321D"/>
    <w:rsid w:val="000F7F5A"/>
    <w:rsid w:val="00417A38"/>
    <w:rsid w:val="00664E86"/>
    <w:rsid w:val="0070363F"/>
    <w:rsid w:val="00D522FF"/>
    <w:rsid w:val="00F00E32"/>
    <w:rsid w:val="00FB3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F7CD6D-A0AB-445D-808B-5274709BB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5424</Words>
  <Characters>30918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 Carson</cp:lastModifiedBy>
  <cp:revision>7</cp:revision>
  <cp:lastPrinted>2015-03-22T05:10:00Z</cp:lastPrinted>
  <dcterms:created xsi:type="dcterms:W3CDTF">2015-03-22T05:06:00Z</dcterms:created>
  <dcterms:modified xsi:type="dcterms:W3CDTF">2015-05-02T06:30:00Z</dcterms:modified>
</cp:coreProperties>
</file>