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39D" w:rsidRPr="0017139D" w:rsidRDefault="0017139D" w:rsidP="0017139D">
      <w:pPr>
        <w:rPr>
          <w:rFonts w:eastAsia="Times New Roman"/>
          <w:szCs w:val="24"/>
        </w:rPr>
      </w:pPr>
      <w:bookmarkStart w:id="0" w:name="_GoBack"/>
      <w:bookmarkEnd w:id="0"/>
      <w:r w:rsidRPr="0017139D">
        <w:rPr>
          <w:rFonts w:eastAsia="Times New Roman"/>
          <w:b/>
          <w:bCs/>
          <w:color w:val="000000"/>
          <w:sz w:val="20"/>
        </w:rPr>
        <w:t xml:space="preserve">Early Fall Tournament 2016 - </w:t>
      </w:r>
      <w:r w:rsidRPr="0017139D">
        <w:rPr>
          <w:rFonts w:eastAsia="Times New Roman"/>
          <w:color w:val="000000"/>
          <w:sz w:val="20"/>
        </w:rPr>
        <w:t>“Auntie Vivian’s daughter can answer these questions, why can’t you?”</w:t>
      </w:r>
    </w:p>
    <w:p w:rsidR="0017139D" w:rsidRPr="0017139D" w:rsidRDefault="0017139D" w:rsidP="0017139D">
      <w:pPr>
        <w:rPr>
          <w:rFonts w:eastAsia="Times New Roman"/>
          <w:szCs w:val="24"/>
        </w:rPr>
      </w:pPr>
      <w:r w:rsidRPr="0017139D">
        <w:rPr>
          <w:rFonts w:eastAsia="Times New Roman"/>
          <w:b/>
          <w:bCs/>
          <w:color w:val="000000"/>
          <w:sz w:val="20"/>
        </w:rPr>
        <w:t>Editors:</w:t>
      </w:r>
      <w:r w:rsidRPr="0017139D">
        <w:rPr>
          <w:rFonts w:eastAsia="Times New Roman"/>
          <w:color w:val="000000"/>
          <w:sz w:val="20"/>
        </w:rPr>
        <w:t xml:space="preserve"> Will Alston, Andrew Wang, and Richard Yu</w:t>
      </w:r>
    </w:p>
    <w:p w:rsidR="0017139D" w:rsidRPr="0017139D" w:rsidRDefault="0017139D" w:rsidP="0017139D">
      <w:pPr>
        <w:rPr>
          <w:rFonts w:eastAsia="Times New Roman"/>
          <w:szCs w:val="24"/>
        </w:rPr>
      </w:pPr>
      <w:r w:rsidRPr="0017139D">
        <w:rPr>
          <w:rFonts w:eastAsia="Times New Roman"/>
          <w:b/>
          <w:bCs/>
          <w:color w:val="000000"/>
          <w:sz w:val="20"/>
        </w:rPr>
        <w:t>Writers:</w:t>
      </w:r>
      <w:r w:rsidRPr="0017139D">
        <w:rPr>
          <w:rFonts w:eastAsia="Times New Roman"/>
          <w:color w:val="000000"/>
          <w:sz w:val="20"/>
        </w:rPr>
        <w:t xml:space="preserve"> Eddie Kim, Jason Cheng, Jason Zhou, </w:t>
      </w:r>
      <w:proofErr w:type="spellStart"/>
      <w:r w:rsidRPr="0017139D">
        <w:rPr>
          <w:rFonts w:eastAsia="Times New Roman"/>
          <w:color w:val="000000"/>
          <w:sz w:val="20"/>
        </w:rPr>
        <w:t>Parikshit</w:t>
      </w:r>
      <w:proofErr w:type="spellEnd"/>
      <w:r w:rsidRPr="0017139D">
        <w:rPr>
          <w:rFonts w:eastAsia="Times New Roman"/>
          <w:color w:val="000000"/>
          <w:sz w:val="20"/>
        </w:rPr>
        <w:t xml:space="preserve"> Chauhan, and Ryan Humphrey</w:t>
      </w:r>
    </w:p>
    <w:p w:rsidR="0017139D" w:rsidRPr="0017139D" w:rsidRDefault="0017139D" w:rsidP="0017139D">
      <w:pPr>
        <w:rPr>
          <w:rFonts w:eastAsia="Times New Roman"/>
          <w:szCs w:val="24"/>
        </w:rPr>
      </w:pPr>
      <w:r w:rsidRPr="0017139D">
        <w:rPr>
          <w:rFonts w:eastAsia="Times New Roman"/>
          <w:color w:val="000000"/>
          <w:sz w:val="20"/>
        </w:rPr>
        <w:t xml:space="preserve">With assistance from Ike Jose, </w:t>
      </w:r>
      <w:proofErr w:type="spellStart"/>
      <w:r w:rsidRPr="0017139D">
        <w:rPr>
          <w:rFonts w:eastAsia="Times New Roman"/>
          <w:color w:val="000000"/>
          <w:sz w:val="20"/>
        </w:rPr>
        <w:t>Auroni</w:t>
      </w:r>
      <w:proofErr w:type="spellEnd"/>
      <w:r w:rsidRPr="0017139D">
        <w:rPr>
          <w:rFonts w:eastAsia="Times New Roman"/>
          <w:color w:val="000000"/>
          <w:sz w:val="20"/>
        </w:rPr>
        <w:t xml:space="preserve"> Gupta, and Billy </w:t>
      </w:r>
      <w:proofErr w:type="spellStart"/>
      <w:r w:rsidRPr="0017139D">
        <w:rPr>
          <w:rFonts w:eastAsia="Times New Roman"/>
          <w:color w:val="000000"/>
          <w:sz w:val="20"/>
        </w:rPr>
        <w:t>Busse</w:t>
      </w:r>
      <w:proofErr w:type="spellEnd"/>
    </w:p>
    <w:p w:rsidR="0017139D" w:rsidRPr="0017139D" w:rsidRDefault="0017139D" w:rsidP="0017139D">
      <w:pPr>
        <w:rPr>
          <w:rFonts w:eastAsia="Times New Roman"/>
          <w:szCs w:val="24"/>
        </w:rPr>
      </w:pPr>
    </w:p>
    <w:p w:rsidR="0017139D" w:rsidRPr="0017139D" w:rsidRDefault="0017139D" w:rsidP="0017139D">
      <w:pPr>
        <w:rPr>
          <w:rFonts w:eastAsia="Times New Roman"/>
          <w:szCs w:val="24"/>
        </w:rPr>
      </w:pPr>
      <w:r w:rsidRPr="0017139D">
        <w:rPr>
          <w:rFonts w:eastAsia="Times New Roman"/>
          <w:b/>
          <w:bCs/>
          <w:color w:val="000000"/>
          <w:sz w:val="20"/>
        </w:rPr>
        <w:t>Packet 10</w:t>
      </w:r>
    </w:p>
    <w:p w:rsidR="0017139D" w:rsidRPr="0017139D" w:rsidRDefault="0017139D" w:rsidP="0017139D">
      <w:pPr>
        <w:rPr>
          <w:rFonts w:eastAsia="Times New Roman"/>
          <w:szCs w:val="24"/>
        </w:rPr>
      </w:pPr>
    </w:p>
    <w:p w:rsidR="0017139D" w:rsidRPr="0017139D" w:rsidRDefault="0017139D" w:rsidP="0017139D">
      <w:pPr>
        <w:jc w:val="center"/>
        <w:rPr>
          <w:rFonts w:eastAsia="Times New Roman"/>
          <w:szCs w:val="24"/>
        </w:rPr>
      </w:pPr>
      <w:r w:rsidRPr="0017139D">
        <w:rPr>
          <w:rFonts w:eastAsia="Times New Roman"/>
          <w:b/>
          <w:bCs/>
          <w:color w:val="000000"/>
          <w:sz w:val="20"/>
        </w:rPr>
        <w:t>TOSSUPS</w:t>
      </w:r>
    </w:p>
    <w:p w:rsidR="0017139D" w:rsidRPr="0017139D" w:rsidRDefault="0017139D" w:rsidP="0017139D">
      <w:pPr>
        <w:rPr>
          <w:rFonts w:eastAsia="Times New Roman"/>
          <w:szCs w:val="24"/>
        </w:rPr>
      </w:pPr>
    </w:p>
    <w:p w:rsidR="0017139D" w:rsidRPr="0017139D" w:rsidRDefault="0017139D" w:rsidP="0017139D">
      <w:pPr>
        <w:rPr>
          <w:rFonts w:eastAsia="Times New Roman"/>
          <w:szCs w:val="24"/>
        </w:rPr>
      </w:pPr>
      <w:r w:rsidRPr="0017139D">
        <w:rPr>
          <w:rFonts w:eastAsia="Times New Roman"/>
          <w:b/>
          <w:bCs/>
          <w:color w:val="000000"/>
          <w:sz w:val="20"/>
        </w:rPr>
        <w:t xml:space="preserve">1. Some onlookers leave at the “ninth hour” because they believe this man was killed by the “wolf-of-the-waves.” That creature’s blood melts this man’s weapon, which is covered with inscriptions of the great flood. This man’s followers take ten days to build a barrow that sailors can see along the coastline. This son of </w:t>
      </w:r>
      <w:proofErr w:type="spellStart"/>
      <w:r w:rsidRPr="0017139D">
        <w:rPr>
          <w:rFonts w:eastAsia="Times New Roman"/>
          <w:b/>
          <w:bCs/>
          <w:color w:val="000000"/>
          <w:sz w:val="20"/>
        </w:rPr>
        <w:t>Ecgtheow</w:t>
      </w:r>
      <w:proofErr w:type="spellEnd"/>
      <w:r w:rsidRPr="0017139D">
        <w:rPr>
          <w:rFonts w:eastAsia="Times New Roman"/>
          <w:b/>
          <w:bCs/>
          <w:color w:val="000000"/>
          <w:sz w:val="20"/>
        </w:rPr>
        <w:t xml:space="preserve"> </w:t>
      </w:r>
      <w:r w:rsidRPr="0017139D">
        <w:rPr>
          <w:rFonts w:eastAsia="Times New Roman"/>
          <w:b/>
          <w:bCs/>
          <w:color w:val="000000"/>
          <w:sz w:val="16"/>
          <w:szCs w:val="16"/>
        </w:rPr>
        <w:t>[EDGE-</w:t>
      </w:r>
      <w:proofErr w:type="spellStart"/>
      <w:r w:rsidRPr="0017139D">
        <w:rPr>
          <w:rFonts w:eastAsia="Times New Roman"/>
          <w:b/>
          <w:bCs/>
          <w:color w:val="000000"/>
          <w:sz w:val="16"/>
          <w:szCs w:val="16"/>
        </w:rPr>
        <w:t>thow</w:t>
      </w:r>
      <w:proofErr w:type="spellEnd"/>
      <w:r w:rsidRPr="0017139D">
        <w:rPr>
          <w:rFonts w:eastAsia="Times New Roman"/>
          <w:b/>
          <w:bCs/>
          <w:color w:val="000000"/>
          <w:sz w:val="16"/>
          <w:szCs w:val="16"/>
        </w:rPr>
        <w:t>]</w:t>
      </w:r>
      <w:r w:rsidRPr="0017139D">
        <w:rPr>
          <w:rFonts w:eastAsia="Times New Roman"/>
          <w:b/>
          <w:bCs/>
          <w:color w:val="000000"/>
          <w:sz w:val="20"/>
        </w:rPr>
        <w:t xml:space="preserve"> rules for fifty winters until a man steals a golden cup. This man sleeps without armor or weapons to confront a creature he defeats by (*) </w:t>
      </w:r>
      <w:r w:rsidRPr="0017139D">
        <w:rPr>
          <w:rFonts w:eastAsia="Times New Roman"/>
          <w:color w:val="000000"/>
          <w:sz w:val="20"/>
        </w:rPr>
        <w:t>ripping its</w:t>
      </w:r>
      <w:r w:rsidRPr="0017139D">
        <w:rPr>
          <w:rFonts w:eastAsia="Times New Roman"/>
          <w:b/>
          <w:bCs/>
          <w:color w:val="000000"/>
          <w:sz w:val="20"/>
        </w:rPr>
        <w:t xml:space="preserve"> </w:t>
      </w:r>
      <w:r w:rsidRPr="0017139D">
        <w:rPr>
          <w:rFonts w:eastAsia="Times New Roman"/>
          <w:color w:val="000000"/>
          <w:sz w:val="20"/>
        </w:rPr>
        <w:t xml:space="preserve">arm off. This wielder of the sword </w:t>
      </w:r>
      <w:proofErr w:type="spellStart"/>
      <w:r w:rsidRPr="0017139D">
        <w:rPr>
          <w:rFonts w:eastAsia="Times New Roman"/>
          <w:color w:val="000000"/>
          <w:sz w:val="20"/>
        </w:rPr>
        <w:t>Hrunting</w:t>
      </w:r>
      <w:proofErr w:type="spellEnd"/>
      <w:r w:rsidRPr="0017139D">
        <w:rPr>
          <w:rFonts w:eastAsia="Times New Roman"/>
          <w:color w:val="000000"/>
          <w:sz w:val="20"/>
        </w:rPr>
        <w:t xml:space="preserve"> defeats a descendant of the Biblical Cain, as well as that monster’s mother. This man is mortally wounded after </w:t>
      </w:r>
      <w:proofErr w:type="spellStart"/>
      <w:r w:rsidRPr="0017139D">
        <w:rPr>
          <w:rFonts w:eastAsia="Times New Roman"/>
          <w:color w:val="000000"/>
          <w:sz w:val="20"/>
        </w:rPr>
        <w:t>Wiglaf</w:t>
      </w:r>
      <w:proofErr w:type="spellEnd"/>
      <w:r w:rsidRPr="0017139D">
        <w:rPr>
          <w:rFonts w:eastAsia="Times New Roman"/>
          <w:color w:val="000000"/>
          <w:sz w:val="20"/>
        </w:rPr>
        <w:t xml:space="preserve"> helps him defeat a dragon. This man saves </w:t>
      </w:r>
      <w:proofErr w:type="spellStart"/>
      <w:r w:rsidRPr="0017139D">
        <w:rPr>
          <w:rFonts w:eastAsia="Times New Roman"/>
          <w:color w:val="000000"/>
          <w:sz w:val="20"/>
        </w:rPr>
        <w:t>Heorot</w:t>
      </w:r>
      <w:proofErr w:type="spellEnd"/>
      <w:r w:rsidRPr="0017139D">
        <w:rPr>
          <w:rFonts w:eastAsia="Times New Roman"/>
          <w:color w:val="000000"/>
          <w:sz w:val="20"/>
        </w:rPr>
        <w:t>, the hall of king Hrothgar, from the monster Grendel. For 10 points, name this hero of an Old English epic poem.</w:t>
      </w:r>
    </w:p>
    <w:p w:rsidR="0017139D" w:rsidRPr="0017139D" w:rsidRDefault="0017139D" w:rsidP="0017139D">
      <w:pPr>
        <w:rPr>
          <w:rFonts w:eastAsia="Times New Roman"/>
          <w:szCs w:val="24"/>
        </w:rPr>
      </w:pPr>
      <w:r w:rsidRPr="0017139D">
        <w:rPr>
          <w:rFonts w:eastAsia="Times New Roman"/>
          <w:color w:val="000000"/>
          <w:sz w:val="20"/>
        </w:rPr>
        <w:t xml:space="preserve">ANSWER: </w:t>
      </w:r>
      <w:r w:rsidRPr="0017139D">
        <w:rPr>
          <w:rFonts w:eastAsia="Times New Roman"/>
          <w:b/>
          <w:bCs/>
          <w:color w:val="000000"/>
          <w:sz w:val="20"/>
          <w:u w:val="single"/>
        </w:rPr>
        <w:t>Beowulf</w:t>
      </w:r>
      <w:r w:rsidRPr="0017139D">
        <w:rPr>
          <w:rFonts w:eastAsia="Times New Roman"/>
          <w:color w:val="000000"/>
          <w:sz w:val="20"/>
        </w:rPr>
        <w:t xml:space="preserve"> &lt;</w:t>
      </w:r>
      <w:proofErr w:type="spellStart"/>
      <w:r w:rsidRPr="0017139D">
        <w:rPr>
          <w:rFonts w:eastAsia="Times New Roman"/>
          <w:color w:val="000000"/>
          <w:sz w:val="20"/>
        </w:rPr>
        <w:t>BritLit</w:t>
      </w:r>
      <w:proofErr w:type="spellEnd"/>
      <w:r w:rsidRPr="0017139D">
        <w:rPr>
          <w:rFonts w:eastAsia="Times New Roman"/>
          <w:color w:val="000000"/>
          <w:sz w:val="20"/>
        </w:rPr>
        <w:t>, RY&gt;</w:t>
      </w:r>
    </w:p>
    <w:p w:rsidR="0017139D" w:rsidRPr="0017139D" w:rsidRDefault="0017139D" w:rsidP="0017139D">
      <w:pPr>
        <w:rPr>
          <w:rFonts w:eastAsia="Times New Roman"/>
          <w:szCs w:val="24"/>
        </w:rPr>
      </w:pPr>
    </w:p>
    <w:p w:rsidR="0017139D" w:rsidRPr="0017139D" w:rsidRDefault="0017139D" w:rsidP="0017139D">
      <w:pPr>
        <w:rPr>
          <w:rFonts w:eastAsia="Times New Roman"/>
          <w:szCs w:val="24"/>
        </w:rPr>
      </w:pPr>
      <w:r w:rsidRPr="0017139D">
        <w:rPr>
          <w:rFonts w:eastAsia="Times New Roman"/>
          <w:b/>
          <w:bCs/>
          <w:color w:val="000000"/>
          <w:sz w:val="20"/>
        </w:rPr>
        <w:t xml:space="preserve">2. </w:t>
      </w:r>
      <w:r w:rsidRPr="0017139D">
        <w:rPr>
          <w:rFonts w:eastAsia="Times New Roman"/>
          <w:b/>
          <w:bCs/>
          <w:color w:val="252525"/>
          <w:sz w:val="20"/>
          <w:shd w:val="clear" w:color="auto" w:fill="FFFFFF"/>
        </w:rPr>
        <w:t xml:space="preserve">This artist expressed disgust at a portrait by stating “I don’t want anyone to know I posed for it.” </w:t>
      </w:r>
      <w:r w:rsidRPr="0017139D">
        <w:rPr>
          <w:rFonts w:eastAsia="Times New Roman"/>
          <w:b/>
          <w:bCs/>
          <w:color w:val="000000"/>
          <w:sz w:val="20"/>
        </w:rPr>
        <w:t xml:space="preserve">On a trip to Seville, this </w:t>
      </w:r>
      <w:r w:rsidRPr="0017139D">
        <w:rPr>
          <w:rFonts w:eastAsia="Times New Roman"/>
          <w:b/>
          <w:bCs/>
          <w:color w:val="252525"/>
          <w:sz w:val="20"/>
          <w:shd w:val="clear" w:color="auto" w:fill="FFFFFF"/>
        </w:rPr>
        <w:t xml:space="preserve">one-time student of Jean Léon </w:t>
      </w:r>
      <w:proofErr w:type="spellStart"/>
      <w:r w:rsidRPr="0017139D">
        <w:rPr>
          <w:rFonts w:eastAsia="Times New Roman"/>
          <w:b/>
          <w:bCs/>
          <w:color w:val="252525"/>
          <w:sz w:val="20"/>
          <w:shd w:val="clear" w:color="auto" w:fill="FFFFFF"/>
        </w:rPr>
        <w:t>Gérôme</w:t>
      </w:r>
      <w:proofErr w:type="spellEnd"/>
      <w:r w:rsidRPr="0017139D">
        <w:rPr>
          <w:rFonts w:eastAsia="Times New Roman"/>
          <w:b/>
          <w:bCs/>
          <w:color w:val="252525"/>
          <w:sz w:val="20"/>
          <w:shd w:val="clear" w:color="auto" w:fill="FFFFFF"/>
        </w:rPr>
        <w:t xml:space="preserve"> </w:t>
      </w:r>
      <w:r w:rsidRPr="0017139D">
        <w:rPr>
          <w:rFonts w:eastAsia="Times New Roman"/>
          <w:b/>
          <w:bCs/>
          <w:color w:val="000000"/>
          <w:sz w:val="20"/>
        </w:rPr>
        <w:t xml:space="preserve">depicted a toreador resting his </w:t>
      </w:r>
      <w:proofErr w:type="spellStart"/>
      <w:r w:rsidRPr="0017139D">
        <w:rPr>
          <w:rFonts w:eastAsia="Times New Roman"/>
          <w:b/>
          <w:bCs/>
          <w:color w:val="000000"/>
          <w:sz w:val="20"/>
        </w:rPr>
        <w:t>muleta</w:t>
      </w:r>
      <w:proofErr w:type="spellEnd"/>
      <w:r w:rsidRPr="0017139D">
        <w:rPr>
          <w:rFonts w:eastAsia="Times New Roman"/>
          <w:b/>
          <w:bCs/>
          <w:color w:val="000000"/>
          <w:sz w:val="20"/>
        </w:rPr>
        <w:t xml:space="preserve"> on a stick and smoking a cigarette in </w:t>
      </w:r>
      <w:r w:rsidRPr="0017139D">
        <w:rPr>
          <w:rFonts w:eastAsia="Times New Roman"/>
          <w:b/>
          <w:bCs/>
          <w:i/>
          <w:iCs/>
          <w:color w:val="000000"/>
          <w:sz w:val="20"/>
        </w:rPr>
        <w:t>After the Bullfight</w:t>
      </w:r>
      <w:r w:rsidRPr="0017139D">
        <w:rPr>
          <w:rFonts w:eastAsia="Times New Roman"/>
          <w:b/>
          <w:bCs/>
          <w:color w:val="000000"/>
          <w:sz w:val="20"/>
        </w:rPr>
        <w:t xml:space="preserve">. </w:t>
      </w:r>
      <w:r w:rsidRPr="0017139D">
        <w:rPr>
          <w:rFonts w:eastAsia="Times New Roman"/>
          <w:b/>
          <w:bCs/>
          <w:color w:val="252525"/>
          <w:sz w:val="20"/>
          <w:shd w:val="clear" w:color="auto" w:fill="FFFFFF"/>
        </w:rPr>
        <w:t>This artist’s sister Lydia often appears, along with other women, holding a fan or wearing opera glasses in various scenes set at loges and theaters. This artist’s study of Japanese prints shows in aquatints like (*)</w:t>
      </w:r>
      <w:r w:rsidRPr="0017139D">
        <w:rPr>
          <w:rFonts w:eastAsia="Times New Roman"/>
          <w:color w:val="252525"/>
          <w:sz w:val="20"/>
          <w:shd w:val="clear" w:color="auto" w:fill="FFFFFF"/>
        </w:rPr>
        <w:t xml:space="preserve"> </w:t>
      </w:r>
      <w:r w:rsidRPr="0017139D">
        <w:rPr>
          <w:rFonts w:eastAsia="Times New Roman"/>
          <w:i/>
          <w:iCs/>
          <w:color w:val="252525"/>
          <w:sz w:val="20"/>
          <w:shd w:val="clear" w:color="auto" w:fill="FFFFFF"/>
        </w:rPr>
        <w:t>The Letter</w:t>
      </w:r>
      <w:r w:rsidRPr="0017139D">
        <w:rPr>
          <w:rFonts w:eastAsia="Times New Roman"/>
          <w:color w:val="252525"/>
          <w:sz w:val="20"/>
          <w:shd w:val="clear" w:color="auto" w:fill="FFFFFF"/>
        </w:rPr>
        <w:t>, as well as a work depicting a woman wearing stripes cleaning an infant’s feet in water. She studied art and collaborated with</w:t>
      </w:r>
      <w:r w:rsidRPr="0017139D">
        <w:rPr>
          <w:rFonts w:eastAsia="Times New Roman"/>
          <w:b/>
          <w:bCs/>
          <w:color w:val="252525"/>
          <w:sz w:val="20"/>
          <w:shd w:val="clear" w:color="auto" w:fill="FFFFFF"/>
        </w:rPr>
        <w:t xml:space="preserve"> </w:t>
      </w:r>
      <w:r w:rsidRPr="0017139D">
        <w:rPr>
          <w:rFonts w:eastAsia="Times New Roman"/>
          <w:color w:val="252525"/>
          <w:sz w:val="20"/>
          <w:shd w:val="clear" w:color="auto" w:fill="FFFFFF"/>
        </w:rPr>
        <w:t xml:space="preserve">Edgar Degas and various fellow Impressionists whom she helped popularize in her home country. For 10 points, name this artist of </w:t>
      </w:r>
      <w:r w:rsidRPr="0017139D">
        <w:rPr>
          <w:rFonts w:eastAsia="Times New Roman"/>
          <w:i/>
          <w:iCs/>
          <w:color w:val="252525"/>
          <w:sz w:val="20"/>
          <w:shd w:val="clear" w:color="auto" w:fill="FFFFFF"/>
        </w:rPr>
        <w:t>The Child’s Bath</w:t>
      </w:r>
      <w:r w:rsidRPr="0017139D">
        <w:rPr>
          <w:rFonts w:eastAsia="Times New Roman"/>
          <w:color w:val="252525"/>
          <w:sz w:val="20"/>
          <w:shd w:val="clear" w:color="auto" w:fill="FFFFFF"/>
        </w:rPr>
        <w:t xml:space="preserve">, a woman born in the U.S. </w:t>
      </w:r>
    </w:p>
    <w:p w:rsidR="0017139D" w:rsidRPr="0017139D" w:rsidRDefault="0017139D" w:rsidP="0017139D">
      <w:pPr>
        <w:rPr>
          <w:rFonts w:eastAsia="Times New Roman"/>
          <w:szCs w:val="24"/>
        </w:rPr>
      </w:pPr>
      <w:r w:rsidRPr="0017139D">
        <w:rPr>
          <w:rFonts w:eastAsia="Times New Roman"/>
          <w:color w:val="252525"/>
          <w:sz w:val="20"/>
          <w:shd w:val="clear" w:color="auto" w:fill="FFFFFF"/>
        </w:rPr>
        <w:t xml:space="preserve">ANSWER: Mary </w:t>
      </w:r>
      <w:r w:rsidRPr="0017139D">
        <w:rPr>
          <w:rFonts w:eastAsia="Times New Roman"/>
          <w:b/>
          <w:bCs/>
          <w:color w:val="252525"/>
          <w:sz w:val="20"/>
          <w:u w:val="single"/>
          <w:shd w:val="clear" w:color="auto" w:fill="FFFFFF"/>
        </w:rPr>
        <w:t>Cassatt</w:t>
      </w:r>
      <w:r w:rsidRPr="0017139D">
        <w:rPr>
          <w:rFonts w:eastAsia="Times New Roman"/>
          <w:color w:val="252525"/>
          <w:sz w:val="20"/>
          <w:shd w:val="clear" w:color="auto" w:fill="FFFFFF"/>
        </w:rPr>
        <w:t xml:space="preserve"> &lt;Painting, PC&gt; </w:t>
      </w:r>
    </w:p>
    <w:p w:rsidR="0017139D" w:rsidRPr="0017139D" w:rsidRDefault="0017139D" w:rsidP="0017139D">
      <w:pPr>
        <w:rPr>
          <w:rFonts w:eastAsia="Times New Roman"/>
          <w:szCs w:val="24"/>
        </w:rPr>
      </w:pPr>
    </w:p>
    <w:p w:rsidR="0017139D" w:rsidRPr="0017139D" w:rsidRDefault="0017139D" w:rsidP="0017139D">
      <w:pPr>
        <w:rPr>
          <w:rFonts w:eastAsia="Times New Roman"/>
          <w:szCs w:val="24"/>
        </w:rPr>
      </w:pPr>
      <w:r w:rsidRPr="0017139D">
        <w:rPr>
          <w:rFonts w:eastAsia="Times New Roman"/>
          <w:b/>
          <w:bCs/>
          <w:color w:val="000000"/>
          <w:sz w:val="20"/>
        </w:rPr>
        <w:t>3.</w:t>
      </w:r>
      <w:r w:rsidRPr="0017139D">
        <w:rPr>
          <w:rFonts w:eastAsia="Times New Roman"/>
          <w:color w:val="000000"/>
          <w:sz w:val="20"/>
        </w:rPr>
        <w:t xml:space="preserve"> </w:t>
      </w:r>
      <w:proofErr w:type="spellStart"/>
      <w:r w:rsidRPr="0017139D">
        <w:rPr>
          <w:rFonts w:eastAsia="Times New Roman"/>
          <w:b/>
          <w:bCs/>
          <w:color w:val="000000"/>
          <w:sz w:val="20"/>
        </w:rPr>
        <w:t>Fellgett’s</w:t>
      </w:r>
      <w:proofErr w:type="spellEnd"/>
      <w:r w:rsidRPr="0017139D">
        <w:rPr>
          <w:rFonts w:eastAsia="Times New Roman"/>
          <w:b/>
          <w:bCs/>
          <w:color w:val="000000"/>
          <w:sz w:val="20"/>
        </w:rPr>
        <w:t xml:space="preserve"> advantage refers to the reduction of this phenomenon when multiplexing. The root-mean-square current generated by one type of this phenomenon is equal to the square root of two </w:t>
      </w:r>
      <w:proofErr w:type="gramStart"/>
      <w:r w:rsidRPr="0017139D">
        <w:rPr>
          <w:rFonts w:eastAsia="Times New Roman"/>
          <w:b/>
          <w:bCs/>
          <w:color w:val="000000"/>
          <w:sz w:val="20"/>
        </w:rPr>
        <w:t>times</w:t>
      </w:r>
      <w:proofErr w:type="gramEnd"/>
      <w:r w:rsidRPr="0017139D">
        <w:rPr>
          <w:rFonts w:eastAsia="Times New Roman"/>
          <w:b/>
          <w:bCs/>
          <w:color w:val="000000"/>
          <w:sz w:val="20"/>
        </w:rPr>
        <w:t xml:space="preserve"> current times the fundamental charge times the bandwidth. One form of this phenomenon was shown to correspond with the dissipation of electrical energy by resistance by Harry (*)</w:t>
      </w:r>
      <w:r w:rsidRPr="0017139D">
        <w:rPr>
          <w:rFonts w:eastAsia="Times New Roman"/>
          <w:color w:val="000000"/>
          <w:sz w:val="20"/>
        </w:rPr>
        <w:t xml:space="preserve"> Nyquist. Boxcar averaging can be done to reduce this phenomenon. A form of this phenomenon that occurs due to thermal motion is named for John Johnson. When this phenomenon has a constant power spectral density, it is called white. When taking measurements using electronics, it is important to minimize this phenomenon’s ratio with the desired measurement. For 10 points, name this phenomenon which consists of fluctuations that interfere with signals.</w:t>
      </w:r>
    </w:p>
    <w:p w:rsidR="0017139D" w:rsidRPr="0017139D" w:rsidRDefault="0017139D" w:rsidP="0017139D">
      <w:pPr>
        <w:rPr>
          <w:rFonts w:eastAsia="Times New Roman"/>
          <w:szCs w:val="24"/>
        </w:rPr>
      </w:pPr>
      <w:r w:rsidRPr="0017139D">
        <w:rPr>
          <w:rFonts w:eastAsia="Times New Roman"/>
          <w:color w:val="000000"/>
          <w:sz w:val="20"/>
        </w:rPr>
        <w:t xml:space="preserve">ANSWER: electronic </w:t>
      </w:r>
      <w:r w:rsidRPr="0017139D">
        <w:rPr>
          <w:rFonts w:eastAsia="Times New Roman"/>
          <w:b/>
          <w:bCs/>
          <w:color w:val="000000"/>
          <w:sz w:val="20"/>
          <w:u w:val="single"/>
        </w:rPr>
        <w:t>noise</w:t>
      </w:r>
      <w:r w:rsidRPr="0017139D">
        <w:rPr>
          <w:rFonts w:eastAsia="Times New Roman"/>
          <w:color w:val="000000"/>
          <w:sz w:val="20"/>
        </w:rPr>
        <w:t xml:space="preserve"> [accept more specific forms of </w:t>
      </w:r>
      <w:r w:rsidRPr="0017139D">
        <w:rPr>
          <w:rFonts w:eastAsia="Times New Roman"/>
          <w:b/>
          <w:bCs/>
          <w:color w:val="000000"/>
          <w:sz w:val="20"/>
          <w:u w:val="single"/>
        </w:rPr>
        <w:t>noise</w:t>
      </w:r>
      <w:r w:rsidRPr="0017139D">
        <w:rPr>
          <w:rFonts w:eastAsia="Times New Roman"/>
          <w:color w:val="000000"/>
          <w:sz w:val="20"/>
        </w:rPr>
        <w:t xml:space="preserve">; prompt on </w:t>
      </w:r>
      <w:r w:rsidRPr="0017139D">
        <w:rPr>
          <w:rFonts w:eastAsia="Times New Roman"/>
          <w:b/>
          <w:bCs/>
          <w:color w:val="000000"/>
          <w:sz w:val="20"/>
          <w:u w:val="single"/>
        </w:rPr>
        <w:t>fluctuation</w:t>
      </w:r>
      <w:r w:rsidRPr="0017139D">
        <w:rPr>
          <w:rFonts w:eastAsia="Times New Roman"/>
          <w:color w:val="000000"/>
          <w:sz w:val="20"/>
        </w:rPr>
        <w:t>s I suppose] &lt;</w:t>
      </w:r>
      <w:proofErr w:type="spellStart"/>
      <w:r w:rsidRPr="0017139D">
        <w:rPr>
          <w:rFonts w:eastAsia="Times New Roman"/>
          <w:color w:val="000000"/>
          <w:sz w:val="20"/>
        </w:rPr>
        <w:t>Chem</w:t>
      </w:r>
      <w:proofErr w:type="spellEnd"/>
      <w:r w:rsidRPr="0017139D">
        <w:rPr>
          <w:rFonts w:eastAsia="Times New Roman"/>
          <w:color w:val="000000"/>
          <w:sz w:val="20"/>
        </w:rPr>
        <w:t>, AW&gt;</w:t>
      </w:r>
    </w:p>
    <w:p w:rsidR="0017139D" w:rsidRPr="0017139D" w:rsidRDefault="0017139D" w:rsidP="0017139D">
      <w:pPr>
        <w:rPr>
          <w:rFonts w:eastAsia="Times New Roman"/>
          <w:szCs w:val="24"/>
        </w:rPr>
      </w:pPr>
    </w:p>
    <w:p w:rsidR="0017139D" w:rsidRPr="0017139D" w:rsidRDefault="0017139D" w:rsidP="0017139D">
      <w:pPr>
        <w:rPr>
          <w:rFonts w:eastAsia="Times New Roman"/>
          <w:szCs w:val="24"/>
        </w:rPr>
      </w:pPr>
      <w:r w:rsidRPr="0017139D">
        <w:rPr>
          <w:rFonts w:eastAsia="Times New Roman"/>
          <w:b/>
          <w:bCs/>
          <w:color w:val="000000"/>
          <w:sz w:val="20"/>
        </w:rPr>
        <w:t xml:space="preserve">4. The colony in this modern-day country was established by friars at </w:t>
      </w:r>
      <w:proofErr w:type="spellStart"/>
      <w:r w:rsidRPr="0017139D">
        <w:rPr>
          <w:rFonts w:eastAsia="Times New Roman"/>
          <w:b/>
          <w:bCs/>
          <w:color w:val="000000"/>
          <w:sz w:val="20"/>
        </w:rPr>
        <w:t>Lifau</w:t>
      </w:r>
      <w:proofErr w:type="spellEnd"/>
      <w:r w:rsidRPr="0017139D">
        <w:rPr>
          <w:rFonts w:eastAsia="Times New Roman"/>
          <w:b/>
          <w:bCs/>
          <w:color w:val="000000"/>
          <w:sz w:val="20"/>
        </w:rPr>
        <w:t xml:space="preserve"> and was raided and occupied by </w:t>
      </w:r>
      <w:proofErr w:type="spellStart"/>
      <w:r w:rsidRPr="0017139D">
        <w:rPr>
          <w:rFonts w:eastAsia="Times New Roman"/>
          <w:b/>
          <w:bCs/>
          <w:color w:val="000000"/>
          <w:sz w:val="20"/>
        </w:rPr>
        <w:t>Topasses</w:t>
      </w:r>
      <w:proofErr w:type="spellEnd"/>
      <w:r w:rsidRPr="0017139D">
        <w:rPr>
          <w:rFonts w:eastAsia="Times New Roman"/>
          <w:b/>
          <w:bCs/>
          <w:color w:val="000000"/>
          <w:sz w:val="20"/>
        </w:rPr>
        <w:t xml:space="preserve"> attempting to take over the sandalwood trade. Carlos Belo received the Nobel Peace Prize for work in this country. Sir Peter Cosgrove led an Australian peacekeeping force in this country that helped it obtain independence under </w:t>
      </w:r>
      <w:proofErr w:type="spellStart"/>
      <w:r w:rsidRPr="0017139D">
        <w:rPr>
          <w:rFonts w:eastAsia="Times New Roman"/>
          <w:b/>
          <w:bCs/>
          <w:color w:val="000000"/>
          <w:sz w:val="20"/>
        </w:rPr>
        <w:t>Xanana</w:t>
      </w:r>
      <w:proofErr w:type="spellEnd"/>
      <w:r w:rsidRPr="0017139D">
        <w:rPr>
          <w:rFonts w:eastAsia="Times New Roman"/>
          <w:b/>
          <w:bCs/>
          <w:color w:val="000000"/>
          <w:sz w:val="20"/>
        </w:rPr>
        <w:t xml:space="preserve"> </w:t>
      </w:r>
      <w:proofErr w:type="spellStart"/>
      <w:r w:rsidRPr="0017139D">
        <w:rPr>
          <w:rFonts w:eastAsia="Times New Roman"/>
          <w:b/>
          <w:bCs/>
          <w:color w:val="000000"/>
          <w:sz w:val="20"/>
        </w:rPr>
        <w:t>Gusmão</w:t>
      </w:r>
      <w:proofErr w:type="spellEnd"/>
      <w:r w:rsidRPr="0017139D">
        <w:rPr>
          <w:rFonts w:eastAsia="Times New Roman"/>
          <w:b/>
          <w:bCs/>
          <w:color w:val="000000"/>
          <w:sz w:val="20"/>
        </w:rPr>
        <w:t xml:space="preserve"> </w:t>
      </w:r>
      <w:r w:rsidRPr="0017139D">
        <w:rPr>
          <w:rFonts w:eastAsia="Times New Roman"/>
          <w:b/>
          <w:bCs/>
          <w:color w:val="000000"/>
          <w:sz w:val="16"/>
          <w:szCs w:val="16"/>
        </w:rPr>
        <w:t>[</w:t>
      </w:r>
      <w:proofErr w:type="spellStart"/>
      <w:r w:rsidRPr="0017139D">
        <w:rPr>
          <w:rFonts w:eastAsia="Times New Roman"/>
          <w:b/>
          <w:bCs/>
          <w:color w:val="000000"/>
          <w:sz w:val="16"/>
          <w:szCs w:val="16"/>
        </w:rPr>
        <w:t>sha</w:t>
      </w:r>
      <w:proofErr w:type="spellEnd"/>
      <w:r w:rsidRPr="0017139D">
        <w:rPr>
          <w:rFonts w:eastAsia="Times New Roman"/>
          <w:b/>
          <w:bCs/>
          <w:color w:val="000000"/>
          <w:sz w:val="16"/>
          <w:szCs w:val="16"/>
        </w:rPr>
        <w:t>-NA-</w:t>
      </w:r>
      <w:proofErr w:type="spellStart"/>
      <w:r w:rsidRPr="0017139D">
        <w:rPr>
          <w:rFonts w:eastAsia="Times New Roman"/>
          <w:b/>
          <w:bCs/>
          <w:color w:val="000000"/>
          <w:sz w:val="16"/>
          <w:szCs w:val="16"/>
        </w:rPr>
        <w:t>na</w:t>
      </w:r>
      <w:proofErr w:type="spellEnd"/>
      <w:r w:rsidRPr="0017139D">
        <w:rPr>
          <w:rFonts w:eastAsia="Times New Roman"/>
          <w:b/>
          <w:bCs/>
          <w:color w:val="000000"/>
          <w:sz w:val="16"/>
          <w:szCs w:val="16"/>
        </w:rPr>
        <w:t xml:space="preserve"> goose-MAUN]</w:t>
      </w:r>
      <w:r w:rsidRPr="0017139D">
        <w:rPr>
          <w:rFonts w:eastAsia="Times New Roman"/>
          <w:b/>
          <w:bCs/>
          <w:color w:val="000000"/>
          <w:sz w:val="20"/>
        </w:rPr>
        <w:t>. A civil war broke out between this country’s UDT and FRETILIN</w:t>
      </w:r>
      <w:r w:rsidRPr="0017139D">
        <w:rPr>
          <w:rFonts w:eastAsia="Times New Roman"/>
          <w:b/>
          <w:bCs/>
          <w:i/>
          <w:iCs/>
          <w:color w:val="000000"/>
          <w:sz w:val="20"/>
        </w:rPr>
        <w:t xml:space="preserve"> </w:t>
      </w:r>
      <w:r w:rsidRPr="0017139D">
        <w:rPr>
          <w:rFonts w:eastAsia="Times New Roman"/>
          <w:b/>
          <w:bCs/>
          <w:color w:val="000000"/>
          <w:sz w:val="20"/>
        </w:rPr>
        <w:t xml:space="preserve">parties when it was abandoned after its colonizer’s (*) </w:t>
      </w:r>
      <w:r w:rsidRPr="0017139D">
        <w:rPr>
          <w:rFonts w:eastAsia="Times New Roman"/>
          <w:color w:val="000000"/>
          <w:sz w:val="20"/>
        </w:rPr>
        <w:t>Carnation Revolution. A nearby country’s “New Order” government invaded this island country during the Suharto regime. The Portuguese governed it from the city of Dili. For 10 points, what country was brutally occupied by Indonesia until 1991?</w:t>
      </w:r>
    </w:p>
    <w:p w:rsidR="0017139D" w:rsidRPr="0017139D" w:rsidRDefault="0017139D" w:rsidP="0017139D">
      <w:pPr>
        <w:rPr>
          <w:rFonts w:eastAsia="Times New Roman"/>
          <w:szCs w:val="24"/>
        </w:rPr>
      </w:pPr>
      <w:r w:rsidRPr="0017139D">
        <w:rPr>
          <w:rFonts w:eastAsia="Times New Roman"/>
          <w:color w:val="000000"/>
          <w:sz w:val="20"/>
        </w:rPr>
        <w:t xml:space="preserve">ANSWER: </w:t>
      </w:r>
      <w:r w:rsidRPr="0017139D">
        <w:rPr>
          <w:rFonts w:eastAsia="Times New Roman"/>
          <w:b/>
          <w:bCs/>
          <w:color w:val="000000"/>
          <w:sz w:val="20"/>
          <w:u w:val="single"/>
        </w:rPr>
        <w:t>East Timor</w:t>
      </w:r>
      <w:r w:rsidRPr="0017139D">
        <w:rPr>
          <w:rFonts w:eastAsia="Times New Roman"/>
          <w:color w:val="000000"/>
          <w:sz w:val="20"/>
        </w:rPr>
        <w:t xml:space="preserve"> [or Democratic Republic of </w:t>
      </w:r>
      <w:r w:rsidRPr="0017139D">
        <w:rPr>
          <w:rFonts w:eastAsia="Times New Roman"/>
          <w:b/>
          <w:bCs/>
          <w:color w:val="000000"/>
          <w:sz w:val="20"/>
          <w:u w:val="single"/>
        </w:rPr>
        <w:t>Timor-Leste</w:t>
      </w:r>
      <w:r w:rsidRPr="0017139D">
        <w:rPr>
          <w:rFonts w:eastAsia="Times New Roman"/>
          <w:color w:val="000000"/>
          <w:sz w:val="20"/>
        </w:rPr>
        <w:t>] &lt;</w:t>
      </w:r>
      <w:proofErr w:type="spellStart"/>
      <w:r w:rsidRPr="0017139D">
        <w:rPr>
          <w:rFonts w:eastAsia="Times New Roman"/>
          <w:color w:val="000000"/>
          <w:sz w:val="20"/>
        </w:rPr>
        <w:t>WorldHist</w:t>
      </w:r>
      <w:proofErr w:type="spellEnd"/>
      <w:r w:rsidRPr="0017139D">
        <w:rPr>
          <w:rFonts w:eastAsia="Times New Roman"/>
          <w:color w:val="000000"/>
          <w:sz w:val="20"/>
        </w:rPr>
        <w:t>, WA&gt;</w:t>
      </w:r>
    </w:p>
    <w:p w:rsidR="0017139D" w:rsidRPr="0017139D" w:rsidRDefault="0017139D" w:rsidP="0017139D">
      <w:pPr>
        <w:rPr>
          <w:rFonts w:eastAsia="Times New Roman"/>
          <w:szCs w:val="24"/>
        </w:rPr>
      </w:pPr>
    </w:p>
    <w:p w:rsidR="0017139D" w:rsidRDefault="0017139D">
      <w:pPr>
        <w:rPr>
          <w:rFonts w:eastAsia="Times New Roman"/>
          <w:b/>
          <w:bCs/>
          <w:color w:val="000000"/>
          <w:sz w:val="20"/>
        </w:rPr>
      </w:pPr>
      <w:r>
        <w:rPr>
          <w:rFonts w:eastAsia="Times New Roman"/>
          <w:b/>
          <w:bCs/>
          <w:color w:val="000000"/>
          <w:sz w:val="20"/>
        </w:rPr>
        <w:br w:type="page"/>
      </w:r>
    </w:p>
    <w:p w:rsidR="0017139D" w:rsidRPr="0017139D" w:rsidRDefault="0017139D" w:rsidP="0017139D">
      <w:pPr>
        <w:rPr>
          <w:rFonts w:eastAsia="Times New Roman"/>
          <w:szCs w:val="24"/>
        </w:rPr>
      </w:pPr>
      <w:r w:rsidRPr="0017139D">
        <w:rPr>
          <w:rFonts w:eastAsia="Times New Roman"/>
          <w:b/>
          <w:bCs/>
          <w:color w:val="000000"/>
          <w:sz w:val="20"/>
        </w:rPr>
        <w:lastRenderedPageBreak/>
        <w:t>5. A novel by this author contains an anachronistic pun about a “[b]linking,” “[s]</w:t>
      </w:r>
      <w:proofErr w:type="spellStart"/>
      <w:r w:rsidRPr="0017139D">
        <w:rPr>
          <w:rFonts w:eastAsia="Times New Roman"/>
          <w:b/>
          <w:bCs/>
          <w:color w:val="000000"/>
          <w:sz w:val="20"/>
        </w:rPr>
        <w:t>hivering</w:t>
      </w:r>
      <w:proofErr w:type="spellEnd"/>
      <w:r w:rsidRPr="0017139D">
        <w:rPr>
          <w:rFonts w:eastAsia="Times New Roman"/>
          <w:b/>
          <w:bCs/>
          <w:color w:val="000000"/>
          <w:sz w:val="20"/>
        </w:rPr>
        <w:t xml:space="preserve">,” “L.E.D.” This author included a polymath “Learned English Dog” in a conspiracy-laden novel centrally narrated by Reverend </w:t>
      </w:r>
      <w:proofErr w:type="spellStart"/>
      <w:r w:rsidRPr="0017139D">
        <w:rPr>
          <w:rFonts w:eastAsia="Times New Roman"/>
          <w:b/>
          <w:bCs/>
          <w:color w:val="000000"/>
          <w:sz w:val="20"/>
        </w:rPr>
        <w:t>Cherrycoke</w:t>
      </w:r>
      <w:proofErr w:type="spellEnd"/>
      <w:r w:rsidRPr="0017139D">
        <w:rPr>
          <w:rFonts w:eastAsia="Times New Roman"/>
          <w:b/>
          <w:bCs/>
          <w:color w:val="000000"/>
          <w:sz w:val="20"/>
        </w:rPr>
        <w:t xml:space="preserve">. The protagonist of a novel by this author fixates on a symbol of a muted post horn and is appointed as the executor of the will of the late Pierce </w:t>
      </w:r>
      <w:proofErr w:type="spellStart"/>
      <w:r w:rsidRPr="0017139D">
        <w:rPr>
          <w:rFonts w:eastAsia="Times New Roman"/>
          <w:b/>
          <w:bCs/>
          <w:color w:val="000000"/>
          <w:sz w:val="20"/>
        </w:rPr>
        <w:t>Inverarity</w:t>
      </w:r>
      <w:proofErr w:type="spellEnd"/>
      <w:r w:rsidRPr="0017139D">
        <w:rPr>
          <w:rFonts w:eastAsia="Times New Roman"/>
          <w:b/>
          <w:bCs/>
          <w:color w:val="000000"/>
          <w:sz w:val="20"/>
        </w:rPr>
        <w:t>. This author of (*)</w:t>
      </w:r>
      <w:r w:rsidRPr="0017139D">
        <w:rPr>
          <w:rFonts w:eastAsia="Times New Roman"/>
          <w:color w:val="000000"/>
          <w:sz w:val="20"/>
        </w:rPr>
        <w:t xml:space="preserve"> </w:t>
      </w:r>
      <w:r w:rsidRPr="0017139D">
        <w:rPr>
          <w:rFonts w:eastAsia="Times New Roman"/>
          <w:i/>
          <w:iCs/>
          <w:color w:val="000000"/>
          <w:sz w:val="20"/>
        </w:rPr>
        <w:t>Mason &amp; Dixon</w:t>
      </w:r>
      <w:r w:rsidRPr="0017139D">
        <w:rPr>
          <w:rFonts w:eastAsia="Times New Roman"/>
          <w:color w:val="000000"/>
          <w:sz w:val="20"/>
        </w:rPr>
        <w:t xml:space="preserve"> wrote about a woman who looks for traces of the </w:t>
      </w:r>
      <w:proofErr w:type="spellStart"/>
      <w:r w:rsidRPr="0017139D">
        <w:rPr>
          <w:rFonts w:eastAsia="Times New Roman"/>
          <w:color w:val="000000"/>
          <w:sz w:val="20"/>
        </w:rPr>
        <w:t>Tristero</w:t>
      </w:r>
      <w:proofErr w:type="spellEnd"/>
      <w:r w:rsidRPr="0017139D">
        <w:rPr>
          <w:rFonts w:eastAsia="Times New Roman"/>
          <w:color w:val="000000"/>
          <w:sz w:val="20"/>
        </w:rPr>
        <w:t xml:space="preserve"> named </w:t>
      </w:r>
      <w:proofErr w:type="spellStart"/>
      <w:r w:rsidRPr="0017139D">
        <w:rPr>
          <w:rFonts w:eastAsia="Times New Roman"/>
          <w:color w:val="000000"/>
          <w:sz w:val="20"/>
        </w:rPr>
        <w:t>Oedipa</w:t>
      </w:r>
      <w:proofErr w:type="spellEnd"/>
      <w:r w:rsidRPr="0017139D">
        <w:rPr>
          <w:rFonts w:eastAsia="Times New Roman"/>
          <w:color w:val="000000"/>
          <w:sz w:val="20"/>
        </w:rPr>
        <w:t xml:space="preserve"> Maas. A novel by this author opens “A screaming comes across the sky,” and its title alternatively refers to the structure of the plot or the </w:t>
      </w:r>
      <w:proofErr w:type="spellStart"/>
      <w:r w:rsidRPr="0017139D">
        <w:rPr>
          <w:rFonts w:eastAsia="Times New Roman"/>
          <w:color w:val="000000"/>
          <w:sz w:val="20"/>
        </w:rPr>
        <w:t>arclike</w:t>
      </w:r>
      <w:proofErr w:type="spellEnd"/>
      <w:r w:rsidRPr="0017139D">
        <w:rPr>
          <w:rFonts w:eastAsia="Times New Roman"/>
          <w:color w:val="000000"/>
          <w:sz w:val="20"/>
        </w:rPr>
        <w:t xml:space="preserve"> trajectory of a V-2 rocket. For 10 points, name this author of </w:t>
      </w:r>
      <w:r w:rsidRPr="0017139D">
        <w:rPr>
          <w:rFonts w:eastAsia="Times New Roman"/>
          <w:i/>
          <w:iCs/>
          <w:color w:val="000000"/>
          <w:sz w:val="20"/>
        </w:rPr>
        <w:t>The Crying of Lot 49</w:t>
      </w:r>
      <w:r w:rsidRPr="0017139D">
        <w:rPr>
          <w:rFonts w:eastAsia="Times New Roman"/>
          <w:color w:val="000000"/>
          <w:sz w:val="20"/>
        </w:rPr>
        <w:t xml:space="preserve"> and </w:t>
      </w:r>
      <w:r w:rsidRPr="0017139D">
        <w:rPr>
          <w:rFonts w:eastAsia="Times New Roman"/>
          <w:i/>
          <w:iCs/>
          <w:color w:val="000000"/>
          <w:sz w:val="20"/>
        </w:rPr>
        <w:t>Gravity’s Rainbow</w:t>
      </w:r>
      <w:r w:rsidRPr="0017139D">
        <w:rPr>
          <w:rFonts w:eastAsia="Times New Roman"/>
          <w:color w:val="000000"/>
          <w:sz w:val="20"/>
        </w:rPr>
        <w:t>.</w:t>
      </w:r>
    </w:p>
    <w:p w:rsidR="0017139D" w:rsidRPr="0017139D" w:rsidRDefault="0017139D" w:rsidP="0017139D">
      <w:pPr>
        <w:rPr>
          <w:rFonts w:eastAsia="Times New Roman"/>
          <w:szCs w:val="24"/>
        </w:rPr>
      </w:pPr>
      <w:r w:rsidRPr="0017139D">
        <w:rPr>
          <w:rFonts w:eastAsia="Times New Roman"/>
          <w:color w:val="000000"/>
          <w:sz w:val="20"/>
        </w:rPr>
        <w:t xml:space="preserve">ANSWER: Thomas </w:t>
      </w:r>
      <w:r w:rsidRPr="0017139D">
        <w:rPr>
          <w:rFonts w:eastAsia="Times New Roman"/>
          <w:b/>
          <w:bCs/>
          <w:color w:val="000000"/>
          <w:sz w:val="20"/>
          <w:u w:val="single"/>
        </w:rPr>
        <w:t>Pynchon</w:t>
      </w:r>
      <w:r w:rsidRPr="0017139D">
        <w:rPr>
          <w:rFonts w:eastAsia="Times New Roman"/>
          <w:color w:val="000000"/>
          <w:sz w:val="20"/>
        </w:rPr>
        <w:t xml:space="preserve"> [Thomas </w:t>
      </w:r>
      <w:proofErr w:type="spellStart"/>
      <w:r w:rsidRPr="0017139D">
        <w:rPr>
          <w:rFonts w:eastAsia="Times New Roman"/>
          <w:color w:val="000000"/>
          <w:sz w:val="20"/>
        </w:rPr>
        <w:t>Ruggles</w:t>
      </w:r>
      <w:proofErr w:type="spellEnd"/>
      <w:r w:rsidRPr="0017139D">
        <w:rPr>
          <w:rFonts w:eastAsia="Times New Roman"/>
          <w:color w:val="000000"/>
          <w:sz w:val="20"/>
        </w:rPr>
        <w:t xml:space="preserve"> </w:t>
      </w:r>
      <w:r w:rsidRPr="0017139D">
        <w:rPr>
          <w:rFonts w:eastAsia="Times New Roman"/>
          <w:b/>
          <w:bCs/>
          <w:color w:val="000000"/>
          <w:sz w:val="20"/>
          <w:u w:val="single"/>
        </w:rPr>
        <w:t>Pynchon</w:t>
      </w:r>
      <w:r w:rsidRPr="0017139D">
        <w:rPr>
          <w:rFonts w:eastAsia="Times New Roman"/>
          <w:color w:val="000000"/>
          <w:sz w:val="20"/>
        </w:rPr>
        <w:t>, Jr] &lt;</w:t>
      </w:r>
      <w:proofErr w:type="spellStart"/>
      <w:r w:rsidRPr="0017139D">
        <w:rPr>
          <w:rFonts w:eastAsia="Times New Roman"/>
          <w:color w:val="000000"/>
          <w:sz w:val="20"/>
        </w:rPr>
        <w:t>AmLit</w:t>
      </w:r>
      <w:proofErr w:type="spellEnd"/>
      <w:r w:rsidRPr="0017139D">
        <w:rPr>
          <w:rFonts w:eastAsia="Times New Roman"/>
          <w:color w:val="000000"/>
          <w:sz w:val="20"/>
        </w:rPr>
        <w:t>, JC&gt;</w:t>
      </w:r>
    </w:p>
    <w:p w:rsidR="0017139D" w:rsidRPr="0017139D" w:rsidRDefault="0017139D" w:rsidP="0017139D">
      <w:pPr>
        <w:rPr>
          <w:rFonts w:eastAsia="Times New Roman"/>
          <w:szCs w:val="24"/>
        </w:rPr>
      </w:pPr>
    </w:p>
    <w:p w:rsidR="0017139D" w:rsidRPr="0017139D" w:rsidRDefault="0017139D" w:rsidP="0017139D">
      <w:pPr>
        <w:rPr>
          <w:rFonts w:eastAsia="Times New Roman"/>
          <w:szCs w:val="24"/>
        </w:rPr>
      </w:pPr>
      <w:r w:rsidRPr="0017139D">
        <w:rPr>
          <w:rFonts w:eastAsia="Times New Roman"/>
          <w:b/>
          <w:bCs/>
          <w:color w:val="000000"/>
          <w:sz w:val="20"/>
        </w:rPr>
        <w:t xml:space="preserve">6. A process named for </w:t>
      </w:r>
      <w:proofErr w:type="spellStart"/>
      <w:r w:rsidRPr="0017139D">
        <w:rPr>
          <w:rFonts w:eastAsia="Times New Roman"/>
          <w:b/>
          <w:bCs/>
          <w:color w:val="000000"/>
          <w:sz w:val="20"/>
        </w:rPr>
        <w:t>Coster</w:t>
      </w:r>
      <w:proofErr w:type="spellEnd"/>
      <w:r w:rsidRPr="0017139D">
        <w:rPr>
          <w:rFonts w:eastAsia="Times New Roman"/>
          <w:b/>
          <w:bCs/>
          <w:color w:val="000000"/>
          <w:sz w:val="20"/>
        </w:rPr>
        <w:t xml:space="preserve"> and </w:t>
      </w:r>
      <w:proofErr w:type="spellStart"/>
      <w:r w:rsidRPr="0017139D">
        <w:rPr>
          <w:rFonts w:eastAsia="Times New Roman"/>
          <w:b/>
          <w:bCs/>
          <w:color w:val="000000"/>
          <w:sz w:val="20"/>
        </w:rPr>
        <w:t>Kronig</w:t>
      </w:r>
      <w:proofErr w:type="spellEnd"/>
      <w:r w:rsidRPr="0017139D">
        <w:rPr>
          <w:rFonts w:eastAsia="Times New Roman"/>
          <w:b/>
          <w:bCs/>
          <w:color w:val="000000"/>
          <w:sz w:val="20"/>
        </w:rPr>
        <w:t xml:space="preserve"> is a special case of an effect that releases one of these particles. In a system with few impurities, phonons and these particles can undergo ballistic transport. An effect which releases these </w:t>
      </w:r>
      <w:proofErr w:type="spellStart"/>
      <w:r w:rsidRPr="0017139D">
        <w:rPr>
          <w:rFonts w:eastAsia="Times New Roman"/>
          <w:b/>
          <w:bCs/>
          <w:color w:val="000000"/>
          <w:sz w:val="20"/>
        </w:rPr>
        <w:t>non X-ray</w:t>
      </w:r>
      <w:proofErr w:type="spellEnd"/>
      <w:r w:rsidRPr="0017139D">
        <w:rPr>
          <w:rFonts w:eastAsia="Times New Roman"/>
          <w:b/>
          <w:bCs/>
          <w:color w:val="000000"/>
          <w:sz w:val="20"/>
        </w:rPr>
        <w:t xml:space="preserve"> particles can be described using three-letter notation such as LMM or KLL. These particles can probe surfaces in a LEED experiment, while the relaxation of one of these particles ejects another one in the (*)</w:t>
      </w:r>
      <w:r w:rsidRPr="0017139D">
        <w:rPr>
          <w:rFonts w:eastAsia="Times New Roman"/>
          <w:color w:val="000000"/>
          <w:sz w:val="20"/>
        </w:rPr>
        <w:t xml:space="preserve"> Auger </w:t>
      </w:r>
      <w:r w:rsidRPr="0017139D">
        <w:rPr>
          <w:rFonts w:eastAsia="Times New Roman"/>
          <w:color w:val="000000"/>
          <w:sz w:val="16"/>
          <w:szCs w:val="16"/>
        </w:rPr>
        <w:t>[oh-ZHAY]</w:t>
      </w:r>
      <w:r w:rsidRPr="0017139D">
        <w:rPr>
          <w:rFonts w:eastAsia="Times New Roman"/>
          <w:color w:val="000000"/>
          <w:sz w:val="20"/>
        </w:rPr>
        <w:t xml:space="preserve"> effect. The tunneling of one of these particles creates the signal in scanning tunneling microscopy, while they are used to illuminate samples in a form of microscopy with a higher resolution than light microscopy. One of these particles, an antineutrino, and a proton are produced in beta minus decay. For 10 points name these negatively charged particles, the lightest non-neutrino lepton.</w:t>
      </w:r>
      <w:r w:rsidRPr="0017139D">
        <w:rPr>
          <w:rFonts w:eastAsia="Times New Roman"/>
          <w:color w:val="000000"/>
          <w:sz w:val="20"/>
        </w:rPr>
        <w:br/>
        <w:t xml:space="preserve">ANSWER: </w:t>
      </w:r>
      <w:r w:rsidRPr="0017139D">
        <w:rPr>
          <w:rFonts w:eastAsia="Times New Roman"/>
          <w:b/>
          <w:bCs/>
          <w:color w:val="000000"/>
          <w:sz w:val="20"/>
          <w:u w:val="single"/>
        </w:rPr>
        <w:t>electron</w:t>
      </w:r>
      <w:r w:rsidRPr="0017139D">
        <w:rPr>
          <w:rFonts w:eastAsia="Times New Roman"/>
          <w:color w:val="000000"/>
          <w:sz w:val="20"/>
        </w:rPr>
        <w:t>s &lt;Phys, AW&gt;</w:t>
      </w:r>
    </w:p>
    <w:p w:rsidR="0017139D" w:rsidRPr="0017139D" w:rsidRDefault="0017139D" w:rsidP="0017139D">
      <w:pPr>
        <w:rPr>
          <w:rFonts w:eastAsia="Times New Roman"/>
          <w:szCs w:val="24"/>
        </w:rPr>
      </w:pPr>
    </w:p>
    <w:p w:rsidR="0017139D" w:rsidRPr="0017139D" w:rsidRDefault="0017139D" w:rsidP="0017139D">
      <w:pPr>
        <w:rPr>
          <w:rFonts w:eastAsia="Times New Roman"/>
          <w:szCs w:val="24"/>
        </w:rPr>
      </w:pPr>
      <w:r w:rsidRPr="0017139D">
        <w:rPr>
          <w:rFonts w:eastAsia="Times New Roman"/>
          <w:b/>
          <w:bCs/>
          <w:color w:val="000000"/>
          <w:sz w:val="20"/>
        </w:rPr>
        <w:t xml:space="preserve">7. </w:t>
      </w:r>
      <w:proofErr w:type="gramStart"/>
      <w:r w:rsidRPr="0017139D">
        <w:rPr>
          <w:rFonts w:eastAsia="Times New Roman"/>
          <w:b/>
          <w:bCs/>
          <w:color w:val="000000"/>
          <w:sz w:val="20"/>
        </w:rPr>
        <w:t>It’s</w:t>
      </w:r>
      <w:proofErr w:type="gramEnd"/>
      <w:r w:rsidRPr="0017139D">
        <w:rPr>
          <w:rFonts w:eastAsia="Times New Roman"/>
          <w:b/>
          <w:bCs/>
          <w:color w:val="000000"/>
          <w:sz w:val="20"/>
        </w:rPr>
        <w:t xml:space="preserve"> not the Mediterranean, but Fernand </w:t>
      </w:r>
      <w:proofErr w:type="spellStart"/>
      <w:r w:rsidRPr="0017139D">
        <w:rPr>
          <w:rFonts w:eastAsia="Times New Roman"/>
          <w:b/>
          <w:bCs/>
          <w:color w:val="000000"/>
          <w:sz w:val="20"/>
        </w:rPr>
        <w:t>Braudel</w:t>
      </w:r>
      <w:proofErr w:type="spellEnd"/>
      <w:r w:rsidRPr="0017139D">
        <w:rPr>
          <w:rFonts w:eastAsia="Times New Roman"/>
          <w:b/>
          <w:bCs/>
          <w:color w:val="000000"/>
          <w:sz w:val="20"/>
        </w:rPr>
        <w:t xml:space="preserve"> highlighted how grain shipments </w:t>
      </w:r>
      <w:r w:rsidRPr="0017139D">
        <w:rPr>
          <w:rFonts w:eastAsia="Times New Roman"/>
          <w:b/>
          <w:bCs/>
          <w:i/>
          <w:iCs/>
          <w:color w:val="000000"/>
          <w:sz w:val="20"/>
        </w:rPr>
        <w:t>originating from</w:t>
      </w:r>
      <w:r w:rsidRPr="0017139D">
        <w:rPr>
          <w:rFonts w:eastAsia="Times New Roman"/>
          <w:b/>
          <w:bCs/>
          <w:color w:val="000000"/>
          <w:sz w:val="20"/>
        </w:rPr>
        <w:t xml:space="preserve"> this body of water allowed the Dutch to accumulate Spanish silver. Ships that traveled </w:t>
      </w:r>
      <w:r w:rsidRPr="0017139D">
        <w:rPr>
          <w:rFonts w:eastAsia="Times New Roman"/>
          <w:b/>
          <w:bCs/>
          <w:i/>
          <w:iCs/>
          <w:color w:val="000000"/>
          <w:sz w:val="20"/>
        </w:rPr>
        <w:t>east</w:t>
      </w:r>
      <w:r w:rsidRPr="0017139D">
        <w:rPr>
          <w:rFonts w:eastAsia="Times New Roman"/>
          <w:b/>
          <w:bCs/>
          <w:color w:val="000000"/>
          <w:sz w:val="20"/>
        </w:rPr>
        <w:t xml:space="preserve"> [emphasize] towards this body of water were subject to the Sound Toll. An organization </w:t>
      </w:r>
      <w:r w:rsidRPr="0017139D">
        <w:rPr>
          <w:rFonts w:eastAsia="Times New Roman"/>
          <w:b/>
          <w:bCs/>
          <w:i/>
          <w:iCs/>
          <w:color w:val="000000"/>
          <w:sz w:val="20"/>
        </w:rPr>
        <w:t>based around</w:t>
      </w:r>
      <w:r w:rsidRPr="0017139D">
        <w:rPr>
          <w:rFonts w:eastAsia="Times New Roman"/>
          <w:b/>
          <w:bCs/>
          <w:color w:val="000000"/>
          <w:sz w:val="20"/>
        </w:rPr>
        <w:t xml:space="preserve"> this body of water set up </w:t>
      </w:r>
      <w:proofErr w:type="spellStart"/>
      <w:r w:rsidRPr="0017139D">
        <w:rPr>
          <w:rFonts w:eastAsia="Times New Roman"/>
          <w:b/>
          <w:bCs/>
          <w:i/>
          <w:iCs/>
          <w:color w:val="000000"/>
          <w:sz w:val="20"/>
        </w:rPr>
        <w:t>kontor</w:t>
      </w:r>
      <w:proofErr w:type="spellEnd"/>
      <w:r w:rsidRPr="0017139D">
        <w:rPr>
          <w:rFonts w:eastAsia="Times New Roman"/>
          <w:b/>
          <w:bCs/>
          <w:color w:val="000000"/>
          <w:sz w:val="20"/>
        </w:rPr>
        <w:t xml:space="preserve"> trading posts, including on river cities like Torun. A ruler chose to build his capital near this sea in order to provide a (*)</w:t>
      </w:r>
      <w:r w:rsidRPr="0017139D">
        <w:rPr>
          <w:rFonts w:eastAsia="Times New Roman"/>
          <w:color w:val="000000"/>
          <w:sz w:val="20"/>
        </w:rPr>
        <w:t xml:space="preserve"> “window on the West.” Dominion over this sea shifted east after the Treaty of </w:t>
      </w:r>
      <w:proofErr w:type="spellStart"/>
      <w:r w:rsidRPr="0017139D">
        <w:rPr>
          <w:rFonts w:eastAsia="Times New Roman"/>
          <w:color w:val="000000"/>
          <w:sz w:val="20"/>
        </w:rPr>
        <w:t>Nystad</w:t>
      </w:r>
      <w:proofErr w:type="spellEnd"/>
      <w:r w:rsidRPr="0017139D">
        <w:rPr>
          <w:rFonts w:eastAsia="Times New Roman"/>
          <w:color w:val="000000"/>
          <w:sz w:val="20"/>
        </w:rPr>
        <w:t xml:space="preserve">. Monopoly rights of a league organized around this sea were affirmed by the 1370 Treaty of Stralsund, signed by Valdemar IV. Dominating this sea helped free cities like </w:t>
      </w:r>
      <w:proofErr w:type="spellStart"/>
      <w:r w:rsidRPr="0017139D">
        <w:rPr>
          <w:rFonts w:eastAsia="Times New Roman"/>
          <w:color w:val="000000"/>
          <w:sz w:val="20"/>
        </w:rPr>
        <w:t>Lübeck</w:t>
      </w:r>
      <w:proofErr w:type="spellEnd"/>
      <w:r w:rsidRPr="0017139D">
        <w:rPr>
          <w:rFonts w:eastAsia="Times New Roman"/>
          <w:color w:val="000000"/>
          <w:sz w:val="20"/>
        </w:rPr>
        <w:t xml:space="preserve">, Novgorod, and other </w:t>
      </w:r>
      <w:proofErr w:type="gramStart"/>
      <w:r w:rsidRPr="0017139D">
        <w:rPr>
          <w:rFonts w:eastAsia="Times New Roman"/>
          <w:color w:val="000000"/>
          <w:sz w:val="20"/>
        </w:rPr>
        <w:t>Hanseatic</w:t>
      </w:r>
      <w:proofErr w:type="gramEnd"/>
      <w:r w:rsidRPr="0017139D">
        <w:rPr>
          <w:rFonts w:eastAsia="Times New Roman"/>
          <w:color w:val="000000"/>
          <w:sz w:val="20"/>
        </w:rPr>
        <w:t xml:space="preserve"> towns prosper. For 10 points, Sweden and Russia dueled for domination of what sea?</w:t>
      </w:r>
    </w:p>
    <w:p w:rsidR="0017139D" w:rsidRPr="0017139D" w:rsidRDefault="0017139D" w:rsidP="0017139D">
      <w:pPr>
        <w:rPr>
          <w:rFonts w:eastAsia="Times New Roman"/>
          <w:szCs w:val="24"/>
        </w:rPr>
      </w:pPr>
      <w:r w:rsidRPr="0017139D">
        <w:rPr>
          <w:rFonts w:eastAsia="Times New Roman"/>
          <w:color w:val="000000"/>
          <w:sz w:val="20"/>
        </w:rPr>
        <w:t xml:space="preserve">ANSWER: </w:t>
      </w:r>
      <w:r w:rsidRPr="0017139D">
        <w:rPr>
          <w:rFonts w:eastAsia="Times New Roman"/>
          <w:b/>
          <w:bCs/>
          <w:color w:val="000000"/>
          <w:sz w:val="20"/>
          <w:u w:val="single"/>
        </w:rPr>
        <w:t>Baltic</w:t>
      </w:r>
      <w:r w:rsidRPr="0017139D">
        <w:rPr>
          <w:rFonts w:eastAsia="Times New Roman"/>
          <w:color w:val="000000"/>
          <w:sz w:val="20"/>
        </w:rPr>
        <w:t xml:space="preserve"> Sea [accept Gulf of </w:t>
      </w:r>
      <w:r w:rsidRPr="0017139D">
        <w:rPr>
          <w:rFonts w:eastAsia="Times New Roman"/>
          <w:b/>
          <w:bCs/>
          <w:color w:val="000000"/>
          <w:sz w:val="20"/>
          <w:u w:val="single"/>
        </w:rPr>
        <w:t>Bothnia</w:t>
      </w:r>
      <w:r w:rsidRPr="0017139D">
        <w:rPr>
          <w:rFonts w:eastAsia="Times New Roman"/>
          <w:color w:val="000000"/>
          <w:sz w:val="20"/>
        </w:rPr>
        <w:t xml:space="preserve"> or </w:t>
      </w:r>
      <w:r w:rsidRPr="0017139D">
        <w:rPr>
          <w:rFonts w:eastAsia="Times New Roman"/>
          <w:b/>
          <w:bCs/>
          <w:color w:val="000000"/>
          <w:sz w:val="20"/>
          <w:u w:val="single"/>
        </w:rPr>
        <w:t>Gulf of Finland</w:t>
      </w:r>
      <w:r w:rsidRPr="0017139D">
        <w:rPr>
          <w:rFonts w:eastAsia="Times New Roman"/>
          <w:color w:val="000000"/>
          <w:sz w:val="20"/>
        </w:rPr>
        <w:t xml:space="preserve"> specifically] &lt;</w:t>
      </w:r>
      <w:proofErr w:type="spellStart"/>
      <w:r w:rsidRPr="0017139D">
        <w:rPr>
          <w:rFonts w:eastAsia="Times New Roman"/>
          <w:color w:val="000000"/>
          <w:sz w:val="20"/>
        </w:rPr>
        <w:t>EuroHist</w:t>
      </w:r>
      <w:proofErr w:type="spellEnd"/>
      <w:r w:rsidRPr="0017139D">
        <w:rPr>
          <w:rFonts w:eastAsia="Times New Roman"/>
          <w:color w:val="000000"/>
          <w:sz w:val="20"/>
        </w:rPr>
        <w:t>, WA&gt;</w:t>
      </w:r>
    </w:p>
    <w:p w:rsidR="0017139D" w:rsidRPr="0017139D" w:rsidRDefault="0017139D" w:rsidP="0017139D">
      <w:pPr>
        <w:rPr>
          <w:rFonts w:eastAsia="Times New Roman"/>
          <w:szCs w:val="24"/>
        </w:rPr>
      </w:pPr>
    </w:p>
    <w:p w:rsidR="0017139D" w:rsidRPr="0017139D" w:rsidRDefault="0017139D" w:rsidP="0017139D">
      <w:pPr>
        <w:rPr>
          <w:rFonts w:eastAsia="Times New Roman"/>
          <w:szCs w:val="24"/>
        </w:rPr>
      </w:pPr>
      <w:r w:rsidRPr="0017139D">
        <w:rPr>
          <w:rFonts w:eastAsia="Times New Roman"/>
          <w:b/>
          <w:bCs/>
          <w:color w:val="000000"/>
          <w:sz w:val="20"/>
        </w:rPr>
        <w:t xml:space="preserve">8. This thinker identified “moving backwards,” “standing still,” “hesitation,” and “constructing obstacles” as four modes of creating “distance” with personal problems. This thinker’s notions of the “guiding fiction” and “guiding principle” that create the idealized masculine ego were influenced by correspondence with Hans </w:t>
      </w:r>
      <w:proofErr w:type="spellStart"/>
      <w:r w:rsidRPr="0017139D">
        <w:rPr>
          <w:rFonts w:eastAsia="Times New Roman"/>
          <w:b/>
          <w:bCs/>
          <w:color w:val="000000"/>
          <w:sz w:val="20"/>
        </w:rPr>
        <w:t>Vaihinger</w:t>
      </w:r>
      <w:proofErr w:type="spellEnd"/>
      <w:r w:rsidRPr="0017139D">
        <w:rPr>
          <w:rFonts w:eastAsia="Times New Roman"/>
          <w:b/>
          <w:bCs/>
          <w:color w:val="000000"/>
          <w:sz w:val="20"/>
        </w:rPr>
        <w:t>. This thinker’s school of therapy, which built on Nietzsche’s notion of “will-to-power,” was based on understanding tenets of character development outlined in (*)</w:t>
      </w:r>
      <w:r w:rsidRPr="0017139D">
        <w:rPr>
          <w:rFonts w:eastAsia="Times New Roman"/>
          <w:color w:val="000000"/>
          <w:sz w:val="20"/>
        </w:rPr>
        <w:t xml:space="preserve"> Vienna lectures that comprise his </w:t>
      </w:r>
      <w:r w:rsidRPr="0017139D">
        <w:rPr>
          <w:rFonts w:eastAsia="Times New Roman"/>
          <w:i/>
          <w:iCs/>
          <w:color w:val="000000"/>
          <w:sz w:val="20"/>
        </w:rPr>
        <w:t>Understanding Human Nature</w:t>
      </w:r>
      <w:r w:rsidRPr="0017139D">
        <w:rPr>
          <w:rFonts w:eastAsia="Times New Roman"/>
          <w:color w:val="000000"/>
          <w:sz w:val="20"/>
        </w:rPr>
        <w:t>. This psychologist, who believed that birth order influences personality, argued that neurotic individuals pursue superiority partly because of a constant feeling of inadequacy. For 10 points, name this psychologist who coined the term “inferiority complex.”</w:t>
      </w:r>
    </w:p>
    <w:p w:rsidR="0017139D" w:rsidRPr="0017139D" w:rsidRDefault="0017139D" w:rsidP="0017139D">
      <w:pPr>
        <w:rPr>
          <w:rFonts w:eastAsia="Times New Roman"/>
          <w:szCs w:val="24"/>
        </w:rPr>
      </w:pPr>
      <w:r w:rsidRPr="0017139D">
        <w:rPr>
          <w:rFonts w:eastAsia="Times New Roman"/>
          <w:color w:val="000000"/>
          <w:sz w:val="20"/>
        </w:rPr>
        <w:t xml:space="preserve">ANSWER: Alfred </w:t>
      </w:r>
      <w:r w:rsidRPr="0017139D">
        <w:rPr>
          <w:rFonts w:eastAsia="Times New Roman"/>
          <w:b/>
          <w:bCs/>
          <w:color w:val="000000"/>
          <w:sz w:val="20"/>
          <w:u w:val="single"/>
        </w:rPr>
        <w:t>Adler</w:t>
      </w:r>
      <w:r w:rsidRPr="0017139D">
        <w:rPr>
          <w:rFonts w:eastAsia="Times New Roman"/>
          <w:color w:val="000000"/>
          <w:sz w:val="20"/>
        </w:rPr>
        <w:t xml:space="preserve"> &lt;</w:t>
      </w:r>
      <w:proofErr w:type="spellStart"/>
      <w:r w:rsidRPr="0017139D">
        <w:rPr>
          <w:rFonts w:eastAsia="Times New Roman"/>
          <w:color w:val="000000"/>
          <w:sz w:val="20"/>
        </w:rPr>
        <w:t>SocSci</w:t>
      </w:r>
      <w:proofErr w:type="spellEnd"/>
      <w:r w:rsidRPr="0017139D">
        <w:rPr>
          <w:rFonts w:eastAsia="Times New Roman"/>
          <w:color w:val="000000"/>
          <w:sz w:val="20"/>
        </w:rPr>
        <w:t>, WA&gt;</w:t>
      </w:r>
    </w:p>
    <w:p w:rsidR="0017139D" w:rsidRPr="0017139D" w:rsidRDefault="0017139D" w:rsidP="0017139D">
      <w:pPr>
        <w:rPr>
          <w:rFonts w:eastAsia="Times New Roman"/>
          <w:szCs w:val="24"/>
        </w:rPr>
      </w:pPr>
    </w:p>
    <w:p w:rsidR="0017139D" w:rsidRPr="0017139D" w:rsidRDefault="0017139D" w:rsidP="0017139D">
      <w:pPr>
        <w:rPr>
          <w:rFonts w:eastAsia="Times New Roman"/>
          <w:szCs w:val="24"/>
        </w:rPr>
      </w:pPr>
      <w:r w:rsidRPr="0017139D">
        <w:rPr>
          <w:rFonts w:eastAsia="Times New Roman"/>
          <w:b/>
          <w:bCs/>
          <w:color w:val="000000"/>
          <w:sz w:val="20"/>
        </w:rPr>
        <w:t xml:space="preserve">9. This character is rendered immobile by the usage of an all-powerful </w:t>
      </w:r>
      <w:proofErr w:type="gramStart"/>
      <w:r w:rsidRPr="0017139D">
        <w:rPr>
          <w:rFonts w:eastAsia="Times New Roman"/>
          <w:b/>
          <w:bCs/>
          <w:color w:val="000000"/>
          <w:sz w:val="20"/>
        </w:rPr>
        <w:t>weapon,</w:t>
      </w:r>
      <w:proofErr w:type="gramEnd"/>
      <w:r w:rsidRPr="0017139D">
        <w:rPr>
          <w:rFonts w:eastAsia="Times New Roman"/>
          <w:b/>
          <w:bCs/>
          <w:color w:val="000000"/>
          <w:sz w:val="20"/>
        </w:rPr>
        <w:t xml:space="preserve"> though its effects dissipate after others foolishly bind him with physical rope. He explains to two brothers that the ruler of his kingdom usurped his brother Sugriva after being left for dead in a cave. This character is the subject of the </w:t>
      </w:r>
      <w:proofErr w:type="spellStart"/>
      <w:r w:rsidRPr="0017139D">
        <w:rPr>
          <w:rFonts w:eastAsia="Times New Roman"/>
          <w:b/>
          <w:bCs/>
          <w:i/>
          <w:iCs/>
          <w:color w:val="000000"/>
          <w:sz w:val="20"/>
        </w:rPr>
        <w:t>Sundara</w:t>
      </w:r>
      <w:proofErr w:type="spellEnd"/>
      <w:r w:rsidRPr="0017139D">
        <w:rPr>
          <w:rFonts w:eastAsia="Times New Roman"/>
          <w:b/>
          <w:bCs/>
          <w:i/>
          <w:iCs/>
          <w:color w:val="000000"/>
          <w:sz w:val="20"/>
        </w:rPr>
        <w:t xml:space="preserve"> Kanda</w:t>
      </w:r>
      <w:r w:rsidRPr="0017139D">
        <w:rPr>
          <w:rFonts w:eastAsia="Times New Roman"/>
          <w:b/>
          <w:bCs/>
          <w:color w:val="000000"/>
          <w:sz w:val="20"/>
        </w:rPr>
        <w:t xml:space="preserve">, which describes how he shrinks to a miniscule size to sneak into a city where he presents a ring to a (*) </w:t>
      </w:r>
      <w:r w:rsidRPr="0017139D">
        <w:rPr>
          <w:rFonts w:eastAsia="Times New Roman"/>
          <w:color w:val="000000"/>
          <w:sz w:val="20"/>
        </w:rPr>
        <w:t xml:space="preserve">kidnapped woman to prove his allegiance. This foremost of the </w:t>
      </w:r>
      <w:proofErr w:type="spellStart"/>
      <w:r w:rsidRPr="0017139D">
        <w:rPr>
          <w:rFonts w:eastAsia="Times New Roman"/>
          <w:i/>
          <w:iCs/>
          <w:color w:val="000000"/>
          <w:sz w:val="20"/>
        </w:rPr>
        <w:t>vanaras</w:t>
      </w:r>
      <w:proofErr w:type="spellEnd"/>
      <w:r w:rsidRPr="0017139D">
        <w:rPr>
          <w:rFonts w:eastAsia="Times New Roman"/>
          <w:color w:val="000000"/>
          <w:sz w:val="20"/>
        </w:rPr>
        <w:t xml:space="preserve"> has his burning fur fanned by his father Vayu as he sets fire to the island fortress Lanka. This god brings a healing herb to Lakshmana during a climactic battle in which he helps Rama to defeat </w:t>
      </w:r>
      <w:proofErr w:type="spellStart"/>
      <w:r w:rsidRPr="0017139D">
        <w:rPr>
          <w:rFonts w:eastAsia="Times New Roman"/>
          <w:color w:val="000000"/>
          <w:sz w:val="20"/>
        </w:rPr>
        <w:t>Ravana</w:t>
      </w:r>
      <w:proofErr w:type="spellEnd"/>
      <w:r w:rsidRPr="0017139D">
        <w:rPr>
          <w:rFonts w:eastAsia="Times New Roman"/>
          <w:color w:val="000000"/>
          <w:sz w:val="20"/>
        </w:rPr>
        <w:t xml:space="preserve"> and rescue </w:t>
      </w:r>
      <w:proofErr w:type="spellStart"/>
      <w:r w:rsidRPr="0017139D">
        <w:rPr>
          <w:rFonts w:eastAsia="Times New Roman"/>
          <w:color w:val="000000"/>
          <w:sz w:val="20"/>
        </w:rPr>
        <w:t>Sita</w:t>
      </w:r>
      <w:proofErr w:type="spellEnd"/>
      <w:r w:rsidRPr="0017139D">
        <w:rPr>
          <w:rFonts w:eastAsia="Times New Roman"/>
          <w:color w:val="000000"/>
          <w:sz w:val="20"/>
        </w:rPr>
        <w:t xml:space="preserve">. For 10 points, name this monkey god who appears in the </w:t>
      </w:r>
      <w:r w:rsidRPr="0017139D">
        <w:rPr>
          <w:rFonts w:eastAsia="Times New Roman"/>
          <w:i/>
          <w:iCs/>
          <w:color w:val="000000"/>
          <w:sz w:val="20"/>
        </w:rPr>
        <w:t>Ramayana</w:t>
      </w:r>
      <w:r w:rsidRPr="0017139D">
        <w:rPr>
          <w:rFonts w:eastAsia="Times New Roman"/>
          <w:color w:val="000000"/>
          <w:sz w:val="20"/>
        </w:rPr>
        <w:t>.</w:t>
      </w:r>
    </w:p>
    <w:p w:rsidR="0017139D" w:rsidRPr="0017139D" w:rsidRDefault="0017139D" w:rsidP="0017139D">
      <w:pPr>
        <w:rPr>
          <w:rFonts w:eastAsia="Times New Roman"/>
          <w:szCs w:val="24"/>
        </w:rPr>
      </w:pPr>
      <w:r w:rsidRPr="0017139D">
        <w:rPr>
          <w:rFonts w:eastAsia="Times New Roman"/>
          <w:color w:val="000000"/>
          <w:sz w:val="20"/>
        </w:rPr>
        <w:t xml:space="preserve">ANSWER: </w:t>
      </w:r>
      <w:r w:rsidRPr="0017139D">
        <w:rPr>
          <w:rFonts w:eastAsia="Times New Roman"/>
          <w:b/>
          <w:bCs/>
          <w:color w:val="000000"/>
          <w:sz w:val="20"/>
          <w:u w:val="single"/>
        </w:rPr>
        <w:t>Hanuman</w:t>
      </w:r>
      <w:r w:rsidRPr="0017139D">
        <w:rPr>
          <w:rFonts w:eastAsia="Times New Roman"/>
          <w:color w:val="000000"/>
          <w:sz w:val="20"/>
        </w:rPr>
        <w:t xml:space="preserve"> &lt;Myth, EK&gt;</w:t>
      </w:r>
    </w:p>
    <w:p w:rsidR="0017139D" w:rsidRPr="0017139D" w:rsidRDefault="0017139D" w:rsidP="0017139D">
      <w:pPr>
        <w:rPr>
          <w:rFonts w:eastAsia="Times New Roman"/>
          <w:szCs w:val="24"/>
        </w:rPr>
      </w:pPr>
    </w:p>
    <w:p w:rsidR="0017139D" w:rsidRDefault="0017139D">
      <w:pPr>
        <w:rPr>
          <w:rFonts w:eastAsia="Times New Roman"/>
          <w:b/>
          <w:bCs/>
          <w:color w:val="000000"/>
          <w:sz w:val="20"/>
        </w:rPr>
      </w:pPr>
      <w:r>
        <w:rPr>
          <w:rFonts w:eastAsia="Times New Roman"/>
          <w:b/>
          <w:bCs/>
          <w:color w:val="000000"/>
          <w:sz w:val="20"/>
        </w:rPr>
        <w:br w:type="page"/>
      </w:r>
    </w:p>
    <w:p w:rsidR="0017139D" w:rsidRPr="0017139D" w:rsidRDefault="0017139D" w:rsidP="0017139D">
      <w:pPr>
        <w:rPr>
          <w:rFonts w:eastAsia="Times New Roman"/>
          <w:szCs w:val="24"/>
        </w:rPr>
      </w:pPr>
      <w:r w:rsidRPr="0017139D">
        <w:rPr>
          <w:rFonts w:eastAsia="Times New Roman"/>
          <w:b/>
          <w:bCs/>
          <w:color w:val="000000"/>
          <w:sz w:val="20"/>
        </w:rPr>
        <w:lastRenderedPageBreak/>
        <w:t xml:space="preserve">10. Muhammad’s uncle Hamza famously carried two of these objects at </w:t>
      </w:r>
      <w:proofErr w:type="spellStart"/>
      <w:r w:rsidRPr="0017139D">
        <w:rPr>
          <w:rFonts w:eastAsia="Times New Roman"/>
          <w:b/>
          <w:bCs/>
          <w:color w:val="000000"/>
          <w:sz w:val="20"/>
        </w:rPr>
        <w:t>Uhud</w:t>
      </w:r>
      <w:proofErr w:type="spellEnd"/>
      <w:r w:rsidRPr="0017139D">
        <w:rPr>
          <w:rFonts w:eastAsia="Times New Roman"/>
          <w:b/>
          <w:bCs/>
          <w:color w:val="000000"/>
          <w:sz w:val="20"/>
        </w:rPr>
        <w:t xml:space="preserve">. A passage named for these objects contains the oft-omitted quote “if any of the idolaters seeks asylum with you, grant him protection until he hears the word of God;” that passage is from the ninth </w:t>
      </w:r>
      <w:proofErr w:type="spellStart"/>
      <w:r w:rsidRPr="0017139D">
        <w:rPr>
          <w:rFonts w:eastAsia="Times New Roman"/>
          <w:b/>
          <w:bCs/>
          <w:color w:val="000000"/>
          <w:sz w:val="20"/>
        </w:rPr>
        <w:t>sura</w:t>
      </w:r>
      <w:proofErr w:type="spellEnd"/>
      <w:r w:rsidRPr="0017139D">
        <w:rPr>
          <w:rFonts w:eastAsia="Times New Roman"/>
          <w:b/>
          <w:bCs/>
          <w:color w:val="000000"/>
          <w:sz w:val="20"/>
        </w:rPr>
        <w:t xml:space="preserve">. Khalid ibn </w:t>
      </w:r>
      <w:proofErr w:type="spellStart"/>
      <w:r w:rsidRPr="0017139D">
        <w:rPr>
          <w:rFonts w:eastAsia="Times New Roman"/>
          <w:b/>
          <w:bCs/>
          <w:color w:val="000000"/>
          <w:sz w:val="20"/>
        </w:rPr>
        <w:t>Walid</w:t>
      </w:r>
      <w:proofErr w:type="spellEnd"/>
      <w:r w:rsidRPr="0017139D">
        <w:rPr>
          <w:rFonts w:eastAsia="Times New Roman"/>
          <w:b/>
          <w:bCs/>
          <w:color w:val="000000"/>
          <w:sz w:val="20"/>
        </w:rPr>
        <w:t xml:space="preserve"> was known as “[this] of God” al-</w:t>
      </w:r>
      <w:proofErr w:type="spellStart"/>
      <w:r w:rsidRPr="0017139D">
        <w:rPr>
          <w:rFonts w:eastAsia="Times New Roman"/>
          <w:b/>
          <w:bCs/>
          <w:color w:val="000000"/>
          <w:sz w:val="20"/>
        </w:rPr>
        <w:t>Maslul</w:t>
      </w:r>
      <w:proofErr w:type="spellEnd"/>
      <w:r w:rsidRPr="0017139D">
        <w:rPr>
          <w:rFonts w:eastAsia="Times New Roman"/>
          <w:b/>
          <w:bCs/>
          <w:color w:val="000000"/>
          <w:sz w:val="20"/>
        </w:rPr>
        <w:t xml:space="preserve"> </w:t>
      </w:r>
      <w:r w:rsidRPr="0017139D">
        <w:rPr>
          <w:rFonts w:eastAsia="Times New Roman"/>
          <w:b/>
          <w:bCs/>
          <w:color w:val="000000"/>
          <w:sz w:val="16"/>
          <w:szCs w:val="16"/>
        </w:rPr>
        <w:t>[</w:t>
      </w:r>
      <w:proofErr w:type="spellStart"/>
      <w:r w:rsidRPr="0017139D">
        <w:rPr>
          <w:rFonts w:eastAsia="Times New Roman"/>
          <w:b/>
          <w:bCs/>
          <w:color w:val="000000"/>
          <w:sz w:val="16"/>
          <w:szCs w:val="16"/>
        </w:rPr>
        <w:t>mahs</w:t>
      </w:r>
      <w:proofErr w:type="spellEnd"/>
      <w:r w:rsidRPr="0017139D">
        <w:rPr>
          <w:rFonts w:eastAsia="Times New Roman"/>
          <w:b/>
          <w:bCs/>
          <w:color w:val="000000"/>
          <w:sz w:val="16"/>
          <w:szCs w:val="16"/>
        </w:rPr>
        <w:t>-LOOL]</w:t>
      </w:r>
      <w:r w:rsidRPr="0017139D">
        <w:rPr>
          <w:rFonts w:eastAsia="Times New Roman"/>
          <w:b/>
          <w:bCs/>
          <w:color w:val="000000"/>
          <w:sz w:val="20"/>
        </w:rPr>
        <w:t>. Muhammad gave Ali one of these objects named (*)</w:t>
      </w:r>
      <w:r w:rsidRPr="0017139D">
        <w:rPr>
          <w:rFonts w:eastAsia="Times New Roman"/>
          <w:color w:val="000000"/>
          <w:sz w:val="20"/>
        </w:rPr>
        <w:t xml:space="preserve"> Zulfiqar. A controversial verse named for these objects that commands "slay the pagans wherever you find them." The book of Isaiah states that the people shall beat </w:t>
      </w:r>
      <w:r w:rsidRPr="0017139D">
        <w:rPr>
          <w:rFonts w:eastAsia="Times New Roman"/>
          <w:i/>
          <w:iCs/>
          <w:color w:val="000000"/>
          <w:sz w:val="20"/>
        </w:rPr>
        <w:t>these</w:t>
      </w:r>
      <w:r w:rsidRPr="0017139D">
        <w:rPr>
          <w:rFonts w:eastAsia="Times New Roman"/>
          <w:color w:val="000000"/>
          <w:sz w:val="20"/>
        </w:rPr>
        <w:t xml:space="preserve"> things "into plowshares." For 10 points, identify these weapons, a flaming example of which is possessed by the angel that guards Eden.</w:t>
      </w:r>
    </w:p>
    <w:p w:rsidR="0017139D" w:rsidRPr="0017139D" w:rsidRDefault="0017139D" w:rsidP="0017139D">
      <w:pPr>
        <w:rPr>
          <w:rFonts w:eastAsia="Times New Roman"/>
          <w:szCs w:val="24"/>
        </w:rPr>
      </w:pPr>
      <w:r w:rsidRPr="0017139D">
        <w:rPr>
          <w:rFonts w:eastAsia="Times New Roman"/>
          <w:color w:val="000000"/>
          <w:sz w:val="20"/>
        </w:rPr>
        <w:t xml:space="preserve">ANSWER: </w:t>
      </w:r>
      <w:r w:rsidRPr="0017139D">
        <w:rPr>
          <w:rFonts w:eastAsia="Times New Roman"/>
          <w:b/>
          <w:bCs/>
          <w:color w:val="000000"/>
          <w:sz w:val="20"/>
          <w:u w:val="single"/>
        </w:rPr>
        <w:t>sword</w:t>
      </w:r>
      <w:r w:rsidRPr="0017139D">
        <w:rPr>
          <w:rFonts w:eastAsia="Times New Roman"/>
          <w:color w:val="000000"/>
          <w:sz w:val="20"/>
        </w:rPr>
        <w:t xml:space="preserve">s [or </w:t>
      </w:r>
      <w:proofErr w:type="spellStart"/>
      <w:r w:rsidRPr="0017139D">
        <w:rPr>
          <w:rFonts w:eastAsia="Times New Roman"/>
          <w:b/>
          <w:bCs/>
          <w:color w:val="000000"/>
          <w:sz w:val="20"/>
          <w:u w:val="single"/>
        </w:rPr>
        <w:t>sayf</w:t>
      </w:r>
      <w:proofErr w:type="spellEnd"/>
      <w:r w:rsidRPr="0017139D">
        <w:rPr>
          <w:rFonts w:eastAsia="Times New Roman"/>
          <w:color w:val="000000"/>
          <w:sz w:val="20"/>
        </w:rPr>
        <w:t xml:space="preserve">; accept </w:t>
      </w:r>
      <w:proofErr w:type="spellStart"/>
      <w:r w:rsidRPr="0017139D">
        <w:rPr>
          <w:rFonts w:eastAsia="Times New Roman"/>
          <w:b/>
          <w:bCs/>
          <w:color w:val="000000"/>
          <w:sz w:val="20"/>
          <w:u w:val="single"/>
        </w:rPr>
        <w:t>Sayfullah</w:t>
      </w:r>
      <w:proofErr w:type="spellEnd"/>
      <w:r w:rsidRPr="0017139D">
        <w:rPr>
          <w:rFonts w:eastAsia="Times New Roman"/>
          <w:color w:val="000000"/>
          <w:sz w:val="20"/>
        </w:rPr>
        <w:t xml:space="preserve"> al-</w:t>
      </w:r>
      <w:proofErr w:type="spellStart"/>
      <w:r w:rsidRPr="0017139D">
        <w:rPr>
          <w:rFonts w:eastAsia="Times New Roman"/>
          <w:color w:val="000000"/>
          <w:sz w:val="20"/>
        </w:rPr>
        <w:t>Maslul</w:t>
      </w:r>
      <w:proofErr w:type="spellEnd"/>
      <w:r w:rsidRPr="0017139D">
        <w:rPr>
          <w:rFonts w:eastAsia="Times New Roman"/>
          <w:color w:val="000000"/>
          <w:sz w:val="20"/>
        </w:rPr>
        <w:t xml:space="preserve"> or </w:t>
      </w:r>
      <w:r w:rsidRPr="0017139D">
        <w:rPr>
          <w:rFonts w:eastAsia="Times New Roman"/>
          <w:b/>
          <w:bCs/>
          <w:color w:val="000000"/>
          <w:sz w:val="20"/>
          <w:u w:val="single"/>
        </w:rPr>
        <w:t>Sword</w:t>
      </w:r>
      <w:r w:rsidRPr="0017139D">
        <w:rPr>
          <w:rFonts w:eastAsia="Times New Roman"/>
          <w:color w:val="000000"/>
          <w:sz w:val="20"/>
        </w:rPr>
        <w:t xml:space="preserve"> of God] &lt;</w:t>
      </w:r>
      <w:proofErr w:type="spellStart"/>
      <w:r w:rsidRPr="0017139D">
        <w:rPr>
          <w:rFonts w:eastAsia="Times New Roman"/>
          <w:color w:val="000000"/>
          <w:sz w:val="20"/>
        </w:rPr>
        <w:t>Rel</w:t>
      </w:r>
      <w:proofErr w:type="spellEnd"/>
      <w:r w:rsidRPr="0017139D">
        <w:rPr>
          <w:rFonts w:eastAsia="Times New Roman"/>
          <w:color w:val="000000"/>
          <w:sz w:val="20"/>
        </w:rPr>
        <w:t>, WA&gt;</w:t>
      </w:r>
    </w:p>
    <w:p w:rsidR="0017139D" w:rsidRPr="0017139D" w:rsidRDefault="0017139D" w:rsidP="0017139D">
      <w:pPr>
        <w:rPr>
          <w:rFonts w:eastAsia="Times New Roman"/>
          <w:szCs w:val="24"/>
        </w:rPr>
      </w:pPr>
    </w:p>
    <w:p w:rsidR="0017139D" w:rsidRPr="0017139D" w:rsidRDefault="0017139D" w:rsidP="0017139D">
      <w:pPr>
        <w:rPr>
          <w:rFonts w:eastAsia="Times New Roman"/>
          <w:szCs w:val="24"/>
        </w:rPr>
      </w:pPr>
      <w:r w:rsidRPr="0017139D">
        <w:rPr>
          <w:rFonts w:eastAsia="Times New Roman"/>
          <w:b/>
          <w:bCs/>
          <w:color w:val="000000"/>
          <w:sz w:val="20"/>
        </w:rPr>
        <w:t xml:space="preserve">11. The cunning Jonathan Wild amassed a fortune by posing as people in this profession. The law organizing the modern body of this profession replaced the Statute of Winchester. The organizer of the modern incarnation of this profession in Britain stated that “[they] are the public and the public are [them]” as part of Nine Principals. An early organization of this profession was led by Henry Fielding and was called the Bow Street Runners. Some of these people dealt with an individual who wrote a document to (*) </w:t>
      </w:r>
      <w:r w:rsidRPr="0017139D">
        <w:rPr>
          <w:rFonts w:eastAsia="Times New Roman"/>
          <w:color w:val="000000"/>
          <w:sz w:val="20"/>
        </w:rPr>
        <w:t>Mr. Lusk called the “From Hell” letter after a series of events in the Whitechapel District. Some members of this profession were called “Bobbies” or alternately “Peelers,” because they were organized in London by Robert Peel. For 10 points, give this profession of people at Scotland Yard.</w:t>
      </w:r>
    </w:p>
    <w:p w:rsidR="0017139D" w:rsidRPr="0017139D" w:rsidRDefault="0017139D" w:rsidP="0017139D">
      <w:pPr>
        <w:rPr>
          <w:rFonts w:eastAsia="Times New Roman"/>
          <w:szCs w:val="24"/>
        </w:rPr>
      </w:pPr>
      <w:r w:rsidRPr="0017139D">
        <w:rPr>
          <w:rFonts w:eastAsia="Times New Roman"/>
          <w:color w:val="000000"/>
          <w:sz w:val="20"/>
        </w:rPr>
        <w:t xml:space="preserve">ANSWER: </w:t>
      </w:r>
      <w:r w:rsidRPr="0017139D">
        <w:rPr>
          <w:rFonts w:eastAsia="Times New Roman"/>
          <w:b/>
          <w:bCs/>
          <w:color w:val="000000"/>
          <w:sz w:val="20"/>
          <w:u w:val="single"/>
        </w:rPr>
        <w:t>police</w:t>
      </w:r>
      <w:r w:rsidRPr="0017139D">
        <w:rPr>
          <w:rFonts w:eastAsia="Times New Roman"/>
          <w:color w:val="000000"/>
          <w:sz w:val="20"/>
        </w:rPr>
        <w:t>men</w:t>
      </w:r>
      <w:r w:rsidRPr="0017139D">
        <w:rPr>
          <w:rFonts w:eastAsia="Times New Roman"/>
          <w:b/>
          <w:bCs/>
          <w:color w:val="000000"/>
          <w:sz w:val="20"/>
        </w:rPr>
        <w:t xml:space="preserve"> </w:t>
      </w:r>
      <w:r w:rsidRPr="0017139D">
        <w:rPr>
          <w:rFonts w:eastAsia="Times New Roman"/>
          <w:color w:val="000000"/>
          <w:sz w:val="20"/>
        </w:rPr>
        <w:t xml:space="preserve">[or </w:t>
      </w:r>
      <w:r w:rsidRPr="0017139D">
        <w:rPr>
          <w:rFonts w:eastAsia="Times New Roman"/>
          <w:b/>
          <w:bCs/>
          <w:color w:val="000000"/>
          <w:sz w:val="20"/>
          <w:u w:val="single"/>
        </w:rPr>
        <w:t>watch</w:t>
      </w:r>
      <w:r w:rsidRPr="0017139D">
        <w:rPr>
          <w:rFonts w:eastAsia="Times New Roman"/>
          <w:color w:val="000000"/>
          <w:sz w:val="20"/>
        </w:rPr>
        <w:t xml:space="preserve">men; </w:t>
      </w:r>
      <w:r w:rsidRPr="0017139D">
        <w:rPr>
          <w:rFonts w:eastAsia="Times New Roman"/>
          <w:b/>
          <w:bCs/>
          <w:color w:val="000000"/>
          <w:sz w:val="20"/>
          <w:u w:val="single"/>
        </w:rPr>
        <w:t>constable</w:t>
      </w:r>
      <w:r w:rsidRPr="0017139D">
        <w:rPr>
          <w:rFonts w:eastAsia="Times New Roman"/>
          <w:color w:val="000000"/>
          <w:sz w:val="20"/>
        </w:rPr>
        <w:t xml:space="preserve">s; </w:t>
      </w:r>
      <w:r w:rsidRPr="0017139D">
        <w:rPr>
          <w:rFonts w:eastAsia="Times New Roman"/>
          <w:b/>
          <w:bCs/>
          <w:color w:val="000000"/>
          <w:sz w:val="20"/>
          <w:u w:val="single"/>
        </w:rPr>
        <w:t>thief-taker</w:t>
      </w:r>
      <w:r w:rsidRPr="0017139D">
        <w:rPr>
          <w:rFonts w:eastAsia="Times New Roman"/>
          <w:color w:val="000000"/>
          <w:sz w:val="20"/>
        </w:rPr>
        <w:t xml:space="preserve">s; </w:t>
      </w:r>
      <w:r w:rsidRPr="0017139D">
        <w:rPr>
          <w:rFonts w:eastAsia="Times New Roman"/>
          <w:b/>
          <w:bCs/>
          <w:color w:val="000000"/>
          <w:sz w:val="20"/>
          <w:u w:val="single"/>
        </w:rPr>
        <w:t>detectives</w:t>
      </w:r>
      <w:r w:rsidRPr="0017139D">
        <w:rPr>
          <w:rFonts w:eastAsia="Times New Roman"/>
          <w:color w:val="000000"/>
          <w:sz w:val="20"/>
        </w:rPr>
        <w:t>; accept other synonyms] &lt;Brit/</w:t>
      </w:r>
      <w:proofErr w:type="spellStart"/>
      <w:r w:rsidRPr="0017139D">
        <w:rPr>
          <w:rFonts w:eastAsia="Times New Roman"/>
          <w:color w:val="000000"/>
          <w:sz w:val="20"/>
        </w:rPr>
        <w:t>ClassHist</w:t>
      </w:r>
      <w:proofErr w:type="spellEnd"/>
      <w:r w:rsidRPr="0017139D">
        <w:rPr>
          <w:rFonts w:eastAsia="Times New Roman"/>
          <w:color w:val="000000"/>
          <w:sz w:val="20"/>
        </w:rPr>
        <w:t>, JZ&gt;</w:t>
      </w:r>
    </w:p>
    <w:p w:rsidR="0017139D" w:rsidRPr="0017139D" w:rsidRDefault="0017139D" w:rsidP="0017139D">
      <w:pPr>
        <w:rPr>
          <w:rFonts w:eastAsia="Times New Roman"/>
          <w:szCs w:val="24"/>
        </w:rPr>
      </w:pPr>
    </w:p>
    <w:p w:rsidR="0017139D" w:rsidRPr="0017139D" w:rsidRDefault="0017139D" w:rsidP="0017139D">
      <w:pPr>
        <w:rPr>
          <w:rFonts w:eastAsia="Times New Roman"/>
          <w:szCs w:val="24"/>
        </w:rPr>
      </w:pPr>
      <w:r w:rsidRPr="0017139D">
        <w:rPr>
          <w:rFonts w:eastAsia="Times New Roman"/>
          <w:b/>
          <w:bCs/>
          <w:color w:val="000000"/>
          <w:sz w:val="20"/>
        </w:rPr>
        <w:t xml:space="preserve">12. In one stage of </w:t>
      </w:r>
      <w:proofErr w:type="gramStart"/>
      <w:r w:rsidRPr="0017139D">
        <w:rPr>
          <w:rFonts w:eastAsia="Times New Roman"/>
          <w:b/>
          <w:bCs/>
          <w:color w:val="000000"/>
          <w:sz w:val="20"/>
        </w:rPr>
        <w:t>this process, high levels</w:t>
      </w:r>
      <w:proofErr w:type="gramEnd"/>
      <w:r w:rsidRPr="0017139D">
        <w:rPr>
          <w:rFonts w:eastAsia="Times New Roman"/>
          <w:b/>
          <w:bCs/>
          <w:color w:val="000000"/>
          <w:sz w:val="20"/>
        </w:rPr>
        <w:t xml:space="preserve"> of inhibin contributes to the selection of a single “dominant” Graafian structure. A stage in this cycle sees a brief spike of basal body temperature by about 0.5 degrees Celsius. This cycle can be overt as opposed to a </w:t>
      </w:r>
      <w:proofErr w:type="spellStart"/>
      <w:r w:rsidRPr="0017139D">
        <w:rPr>
          <w:rFonts w:eastAsia="Times New Roman"/>
          <w:b/>
          <w:bCs/>
          <w:color w:val="000000"/>
          <w:sz w:val="20"/>
        </w:rPr>
        <w:t>reabsorptive</w:t>
      </w:r>
      <w:proofErr w:type="spellEnd"/>
      <w:r w:rsidRPr="0017139D">
        <w:rPr>
          <w:rFonts w:eastAsia="Times New Roman"/>
          <w:b/>
          <w:bCs/>
          <w:color w:val="000000"/>
          <w:sz w:val="20"/>
        </w:rPr>
        <w:t xml:space="preserve"> covert process in estrous cycles.</w:t>
      </w:r>
      <w:r w:rsidRPr="0017139D">
        <w:rPr>
          <w:rFonts w:eastAsia="Times New Roman"/>
          <w:color w:val="000000"/>
          <w:sz w:val="20"/>
        </w:rPr>
        <w:t xml:space="preserve"> </w:t>
      </w:r>
      <w:r w:rsidRPr="0017139D">
        <w:rPr>
          <w:rFonts w:eastAsia="Times New Roman"/>
          <w:b/>
          <w:bCs/>
          <w:color w:val="000000"/>
          <w:sz w:val="20"/>
        </w:rPr>
        <w:t xml:space="preserve">High levels of prolactin production suppresses GnRH and disrupts this cycle, a lack of which is known as (*) </w:t>
      </w:r>
      <w:r w:rsidRPr="0017139D">
        <w:rPr>
          <w:rFonts w:eastAsia="Times New Roman"/>
          <w:color w:val="000000"/>
          <w:sz w:val="20"/>
        </w:rPr>
        <w:t>amenorrhea. One stage of this cycle is triggered by an LH surge. Low levels of progesterone in the late luteal phase of this cycle cause an increase in prostaglandins, leading to shedding of the endometrium and an event in this cycle’s trademark cramps and bleeding. For 10 points, name this female reproductive cycle that releases eggs for fertilization in secretory and ovulatory phases.</w:t>
      </w:r>
    </w:p>
    <w:p w:rsidR="0017139D" w:rsidRPr="0017139D" w:rsidRDefault="0017139D" w:rsidP="0017139D">
      <w:pPr>
        <w:rPr>
          <w:rFonts w:eastAsia="Times New Roman"/>
          <w:szCs w:val="24"/>
        </w:rPr>
      </w:pPr>
      <w:r w:rsidRPr="0017139D">
        <w:rPr>
          <w:rFonts w:eastAsia="Times New Roman"/>
          <w:color w:val="000000"/>
          <w:sz w:val="20"/>
        </w:rPr>
        <w:t xml:space="preserve">ANSWER: </w:t>
      </w:r>
      <w:r w:rsidRPr="0017139D">
        <w:rPr>
          <w:rFonts w:eastAsia="Times New Roman"/>
          <w:b/>
          <w:bCs/>
          <w:color w:val="000000"/>
          <w:sz w:val="20"/>
          <w:u w:val="single"/>
        </w:rPr>
        <w:t>menstrual</w:t>
      </w:r>
      <w:r w:rsidRPr="0017139D">
        <w:rPr>
          <w:rFonts w:eastAsia="Times New Roman"/>
          <w:color w:val="000000"/>
          <w:sz w:val="20"/>
        </w:rPr>
        <w:t xml:space="preserve"> cycle [accept </w:t>
      </w:r>
      <w:r w:rsidRPr="0017139D">
        <w:rPr>
          <w:rFonts w:eastAsia="Times New Roman"/>
          <w:b/>
          <w:bCs/>
          <w:color w:val="000000"/>
          <w:sz w:val="20"/>
          <w:u w:val="single"/>
        </w:rPr>
        <w:t>ovarian</w:t>
      </w:r>
      <w:r w:rsidRPr="0017139D">
        <w:rPr>
          <w:rFonts w:eastAsia="Times New Roman"/>
          <w:color w:val="000000"/>
          <w:sz w:val="20"/>
        </w:rPr>
        <w:t xml:space="preserve"> or </w:t>
      </w:r>
      <w:r w:rsidRPr="0017139D">
        <w:rPr>
          <w:rFonts w:eastAsia="Times New Roman"/>
          <w:b/>
          <w:bCs/>
          <w:color w:val="000000"/>
          <w:sz w:val="20"/>
          <w:u w:val="single"/>
        </w:rPr>
        <w:t>uterine</w:t>
      </w:r>
      <w:r w:rsidRPr="0017139D">
        <w:rPr>
          <w:rFonts w:eastAsia="Times New Roman"/>
          <w:color w:val="000000"/>
          <w:sz w:val="20"/>
        </w:rPr>
        <w:t xml:space="preserve"> cycle; accept </w:t>
      </w:r>
      <w:proofErr w:type="spellStart"/>
      <w:r w:rsidRPr="0017139D">
        <w:rPr>
          <w:rFonts w:eastAsia="Times New Roman"/>
          <w:b/>
          <w:bCs/>
          <w:color w:val="000000"/>
          <w:sz w:val="20"/>
          <w:u w:val="single"/>
        </w:rPr>
        <w:t>folliculogenesis</w:t>
      </w:r>
      <w:proofErr w:type="spellEnd"/>
      <w:r w:rsidRPr="0017139D">
        <w:rPr>
          <w:rFonts w:eastAsia="Times New Roman"/>
          <w:color w:val="000000"/>
          <w:sz w:val="20"/>
        </w:rPr>
        <w:t xml:space="preserve"> before “prolactin production”; accept </w:t>
      </w:r>
      <w:r w:rsidRPr="0017139D">
        <w:rPr>
          <w:rFonts w:eastAsia="Times New Roman"/>
          <w:b/>
          <w:bCs/>
          <w:color w:val="000000"/>
          <w:sz w:val="20"/>
          <w:u w:val="single"/>
        </w:rPr>
        <w:t>follicular</w:t>
      </w:r>
      <w:r w:rsidRPr="0017139D">
        <w:rPr>
          <w:rFonts w:eastAsia="Times New Roman"/>
          <w:color w:val="000000"/>
          <w:sz w:val="20"/>
        </w:rPr>
        <w:t xml:space="preserve"> phase or </w:t>
      </w:r>
      <w:r w:rsidRPr="0017139D">
        <w:rPr>
          <w:rFonts w:eastAsia="Times New Roman"/>
          <w:b/>
          <w:bCs/>
          <w:color w:val="000000"/>
          <w:sz w:val="20"/>
          <w:u w:val="single"/>
        </w:rPr>
        <w:t>ovulation</w:t>
      </w:r>
      <w:r w:rsidRPr="0017139D">
        <w:rPr>
          <w:rFonts w:eastAsia="Times New Roman"/>
          <w:color w:val="000000"/>
          <w:sz w:val="20"/>
        </w:rPr>
        <w:t xml:space="preserve"> or early or late </w:t>
      </w:r>
      <w:r w:rsidRPr="0017139D">
        <w:rPr>
          <w:rFonts w:eastAsia="Times New Roman"/>
          <w:b/>
          <w:bCs/>
          <w:color w:val="000000"/>
          <w:sz w:val="20"/>
          <w:u w:val="single"/>
        </w:rPr>
        <w:t>luteal</w:t>
      </w:r>
      <w:r w:rsidRPr="0017139D">
        <w:rPr>
          <w:rFonts w:eastAsia="Times New Roman"/>
          <w:color w:val="000000"/>
          <w:sz w:val="20"/>
        </w:rPr>
        <w:t xml:space="preserve"> phase; accept </w:t>
      </w:r>
      <w:r w:rsidRPr="0017139D">
        <w:rPr>
          <w:rFonts w:eastAsia="Times New Roman"/>
          <w:b/>
          <w:bCs/>
          <w:color w:val="000000"/>
          <w:sz w:val="20"/>
          <w:u w:val="single"/>
        </w:rPr>
        <w:t>menstruation</w:t>
      </w:r>
      <w:r w:rsidRPr="0017139D">
        <w:rPr>
          <w:rFonts w:eastAsia="Times New Roman"/>
          <w:color w:val="000000"/>
          <w:sz w:val="20"/>
        </w:rPr>
        <w:t xml:space="preserve"> or </w:t>
      </w:r>
      <w:r w:rsidRPr="0017139D">
        <w:rPr>
          <w:rFonts w:eastAsia="Times New Roman"/>
          <w:b/>
          <w:bCs/>
          <w:color w:val="000000"/>
          <w:sz w:val="20"/>
          <w:u w:val="single"/>
        </w:rPr>
        <w:t>proliferative</w:t>
      </w:r>
      <w:r w:rsidRPr="0017139D">
        <w:rPr>
          <w:rFonts w:eastAsia="Times New Roman"/>
          <w:color w:val="000000"/>
          <w:sz w:val="20"/>
        </w:rPr>
        <w:t xml:space="preserve"> or </w:t>
      </w:r>
      <w:r w:rsidRPr="0017139D">
        <w:rPr>
          <w:rFonts w:eastAsia="Times New Roman"/>
          <w:b/>
          <w:bCs/>
          <w:color w:val="000000"/>
          <w:sz w:val="20"/>
          <w:u w:val="single"/>
        </w:rPr>
        <w:t>secretory</w:t>
      </w:r>
      <w:r w:rsidRPr="0017139D">
        <w:rPr>
          <w:rFonts w:eastAsia="Times New Roman"/>
          <w:color w:val="000000"/>
          <w:sz w:val="20"/>
        </w:rPr>
        <w:t xml:space="preserve"> phase; prompt on </w:t>
      </w:r>
      <w:r w:rsidRPr="0017139D">
        <w:rPr>
          <w:rFonts w:eastAsia="Times New Roman"/>
          <w:color w:val="000000"/>
          <w:sz w:val="20"/>
          <w:u w:val="single"/>
        </w:rPr>
        <w:t>pregnancy</w:t>
      </w:r>
      <w:r w:rsidRPr="0017139D">
        <w:rPr>
          <w:rFonts w:eastAsia="Times New Roman"/>
          <w:color w:val="000000"/>
          <w:sz w:val="20"/>
        </w:rPr>
        <w:t xml:space="preserve"> or </w:t>
      </w:r>
      <w:r w:rsidRPr="0017139D">
        <w:rPr>
          <w:rFonts w:eastAsia="Times New Roman"/>
          <w:color w:val="000000"/>
          <w:sz w:val="20"/>
          <w:u w:val="single"/>
        </w:rPr>
        <w:t>fertilization</w:t>
      </w:r>
      <w:r w:rsidRPr="0017139D">
        <w:rPr>
          <w:rFonts w:eastAsia="Times New Roman"/>
          <w:color w:val="000000"/>
          <w:sz w:val="20"/>
        </w:rPr>
        <w:t xml:space="preserve"> </w:t>
      </w:r>
      <w:r w:rsidRPr="0017139D">
        <w:rPr>
          <w:rFonts w:eastAsia="Times New Roman"/>
          <w:b/>
          <w:bCs/>
          <w:color w:val="000000"/>
          <w:sz w:val="20"/>
        </w:rPr>
        <w:t>before</w:t>
      </w:r>
      <w:r w:rsidRPr="0017139D">
        <w:rPr>
          <w:rFonts w:eastAsia="Times New Roman"/>
          <w:color w:val="000000"/>
          <w:sz w:val="20"/>
        </w:rPr>
        <w:t xml:space="preserve"> “This cycle sees...” in the third sentence] &lt;Bio, JC&gt;</w:t>
      </w:r>
    </w:p>
    <w:p w:rsidR="0017139D" w:rsidRPr="0017139D" w:rsidRDefault="0017139D" w:rsidP="0017139D">
      <w:pPr>
        <w:rPr>
          <w:rFonts w:eastAsia="Times New Roman"/>
          <w:szCs w:val="24"/>
        </w:rPr>
      </w:pPr>
    </w:p>
    <w:p w:rsidR="0017139D" w:rsidRPr="0017139D" w:rsidRDefault="0017139D" w:rsidP="0017139D">
      <w:pPr>
        <w:rPr>
          <w:rFonts w:eastAsia="Times New Roman"/>
          <w:szCs w:val="24"/>
        </w:rPr>
      </w:pPr>
      <w:r w:rsidRPr="0017139D">
        <w:rPr>
          <w:rFonts w:eastAsia="Times New Roman"/>
          <w:b/>
          <w:bCs/>
          <w:color w:val="000000"/>
          <w:sz w:val="20"/>
        </w:rPr>
        <w:t xml:space="preserve">13. </w:t>
      </w:r>
      <w:proofErr w:type="spellStart"/>
      <w:r w:rsidRPr="0017139D">
        <w:rPr>
          <w:rFonts w:eastAsia="Times New Roman"/>
          <w:b/>
          <w:bCs/>
          <w:color w:val="000000"/>
          <w:sz w:val="20"/>
        </w:rPr>
        <w:t>Zakrevsky</w:t>
      </w:r>
      <w:proofErr w:type="spellEnd"/>
      <w:r w:rsidRPr="0017139D">
        <w:rPr>
          <w:rFonts w:eastAsia="Times New Roman"/>
          <w:b/>
          <w:bCs/>
          <w:color w:val="000000"/>
          <w:sz w:val="20"/>
        </w:rPr>
        <w:t xml:space="preserve"> arrests and interrogates a man with this profession about “the plot against Comrade Stalin” before himself being taken away by the secret police in Julian Barnes’ </w:t>
      </w:r>
      <w:r w:rsidRPr="0017139D">
        <w:rPr>
          <w:rFonts w:eastAsia="Times New Roman"/>
          <w:b/>
          <w:bCs/>
          <w:i/>
          <w:iCs/>
          <w:color w:val="000000"/>
          <w:sz w:val="20"/>
        </w:rPr>
        <w:t>The Noise of Time</w:t>
      </w:r>
      <w:r w:rsidRPr="0017139D">
        <w:rPr>
          <w:rFonts w:eastAsia="Times New Roman"/>
          <w:b/>
          <w:bCs/>
          <w:color w:val="000000"/>
          <w:sz w:val="20"/>
        </w:rPr>
        <w:t>. A character with this profession tries to renounce love while working on “The Apocalypse with Figures” and believes he has made a demonic deal when he contracts syphilis from Esmeralda. This profession is held by a narrator who renounces (*)</w:t>
      </w:r>
      <w:r w:rsidRPr="0017139D">
        <w:rPr>
          <w:rFonts w:eastAsia="Times New Roman"/>
          <w:color w:val="000000"/>
          <w:sz w:val="20"/>
        </w:rPr>
        <w:t xml:space="preserve"> God due to the creative genius of his obnoxious nemesis. In a play about this profession, which is held by Adrian </w:t>
      </w:r>
      <w:proofErr w:type="spellStart"/>
      <w:r w:rsidRPr="0017139D">
        <w:rPr>
          <w:rFonts w:eastAsia="Times New Roman"/>
          <w:color w:val="000000"/>
          <w:sz w:val="20"/>
        </w:rPr>
        <w:t>Leverkuhn</w:t>
      </w:r>
      <w:proofErr w:type="spellEnd"/>
      <w:r w:rsidRPr="0017139D">
        <w:rPr>
          <w:rFonts w:eastAsia="Times New Roman"/>
          <w:color w:val="000000"/>
          <w:sz w:val="20"/>
        </w:rPr>
        <w:t xml:space="preserve">, Salieri slits his own throat after claiming that he poisoned the title character. For 10 points, give this profession central to Thomas Mann’s </w:t>
      </w:r>
      <w:r w:rsidRPr="0017139D">
        <w:rPr>
          <w:rFonts w:eastAsia="Times New Roman"/>
          <w:i/>
          <w:iCs/>
          <w:color w:val="000000"/>
          <w:sz w:val="20"/>
        </w:rPr>
        <w:t>Doctor Faustus</w:t>
      </w:r>
      <w:r w:rsidRPr="0017139D">
        <w:rPr>
          <w:rFonts w:eastAsia="Times New Roman"/>
          <w:color w:val="000000"/>
          <w:sz w:val="20"/>
        </w:rPr>
        <w:t xml:space="preserve"> and Peter Shaffer’s </w:t>
      </w:r>
      <w:r w:rsidRPr="0017139D">
        <w:rPr>
          <w:rFonts w:eastAsia="Times New Roman"/>
          <w:i/>
          <w:iCs/>
          <w:color w:val="000000"/>
          <w:sz w:val="20"/>
        </w:rPr>
        <w:t>Amadeus</w:t>
      </w:r>
      <w:r w:rsidRPr="0017139D">
        <w:rPr>
          <w:rFonts w:eastAsia="Times New Roman"/>
          <w:color w:val="000000"/>
          <w:sz w:val="20"/>
        </w:rPr>
        <w:t>.</w:t>
      </w:r>
    </w:p>
    <w:p w:rsidR="0017139D" w:rsidRPr="0017139D" w:rsidRDefault="0017139D" w:rsidP="0017139D">
      <w:pPr>
        <w:rPr>
          <w:rFonts w:eastAsia="Times New Roman"/>
          <w:szCs w:val="24"/>
        </w:rPr>
      </w:pPr>
      <w:r w:rsidRPr="0017139D">
        <w:rPr>
          <w:rFonts w:eastAsia="Times New Roman"/>
          <w:color w:val="000000"/>
          <w:sz w:val="20"/>
        </w:rPr>
        <w:t xml:space="preserve">ANSWER: </w:t>
      </w:r>
      <w:r w:rsidRPr="0017139D">
        <w:rPr>
          <w:rFonts w:eastAsia="Times New Roman"/>
          <w:b/>
          <w:bCs/>
          <w:color w:val="000000"/>
          <w:sz w:val="20"/>
          <w:u w:val="single"/>
        </w:rPr>
        <w:t>composer</w:t>
      </w:r>
      <w:r w:rsidRPr="0017139D">
        <w:rPr>
          <w:rFonts w:eastAsia="Times New Roman"/>
          <w:color w:val="000000"/>
          <w:sz w:val="20"/>
        </w:rPr>
        <w:t xml:space="preserve"> [prompt on </w:t>
      </w:r>
      <w:r w:rsidRPr="0017139D">
        <w:rPr>
          <w:rFonts w:eastAsia="Times New Roman"/>
          <w:color w:val="000000"/>
          <w:sz w:val="20"/>
          <w:u w:val="single"/>
        </w:rPr>
        <w:t>musician</w:t>
      </w:r>
      <w:r w:rsidRPr="0017139D">
        <w:rPr>
          <w:rFonts w:eastAsia="Times New Roman"/>
          <w:color w:val="000000"/>
          <w:sz w:val="20"/>
        </w:rPr>
        <w:t>] &lt;</w:t>
      </w:r>
      <w:proofErr w:type="spellStart"/>
      <w:r w:rsidRPr="0017139D">
        <w:rPr>
          <w:rFonts w:eastAsia="Times New Roman"/>
          <w:color w:val="000000"/>
          <w:sz w:val="20"/>
        </w:rPr>
        <w:t>OLit</w:t>
      </w:r>
      <w:proofErr w:type="spellEnd"/>
      <w:r w:rsidRPr="0017139D">
        <w:rPr>
          <w:rFonts w:eastAsia="Times New Roman"/>
          <w:color w:val="000000"/>
          <w:sz w:val="20"/>
        </w:rPr>
        <w:t>, JC&gt;</w:t>
      </w:r>
    </w:p>
    <w:p w:rsidR="0017139D" w:rsidRPr="0017139D" w:rsidRDefault="0017139D" w:rsidP="0017139D">
      <w:pPr>
        <w:rPr>
          <w:rFonts w:eastAsia="Times New Roman"/>
          <w:szCs w:val="24"/>
        </w:rPr>
      </w:pPr>
    </w:p>
    <w:p w:rsidR="0017139D" w:rsidRPr="0017139D" w:rsidRDefault="0017139D" w:rsidP="0017139D">
      <w:pPr>
        <w:rPr>
          <w:rFonts w:eastAsia="Times New Roman"/>
          <w:szCs w:val="24"/>
        </w:rPr>
      </w:pPr>
      <w:r w:rsidRPr="0017139D">
        <w:rPr>
          <w:rFonts w:eastAsia="Times New Roman"/>
          <w:b/>
          <w:bCs/>
          <w:color w:val="000000"/>
          <w:sz w:val="20"/>
        </w:rPr>
        <w:t xml:space="preserve">14. In 1973, a conductor from this country gave a six-part lecture series comparing classical music to concepts in linguistics. Under the guidance of Arthur Fiedler, a composer from this country wrote light music such as “The Syncopated Clock.” A production from this country pairs a scene of dancing animals with a musical outtake from Act III of </w:t>
      </w:r>
      <w:r w:rsidRPr="0017139D">
        <w:rPr>
          <w:rFonts w:eastAsia="Times New Roman"/>
          <w:b/>
          <w:bCs/>
          <w:i/>
          <w:iCs/>
          <w:color w:val="000000"/>
          <w:sz w:val="20"/>
        </w:rPr>
        <w:t xml:space="preserve">La </w:t>
      </w:r>
      <w:proofErr w:type="spellStart"/>
      <w:r w:rsidRPr="0017139D">
        <w:rPr>
          <w:rFonts w:eastAsia="Times New Roman"/>
          <w:b/>
          <w:bCs/>
          <w:i/>
          <w:iCs/>
          <w:color w:val="000000"/>
          <w:sz w:val="20"/>
        </w:rPr>
        <w:t>Gioconda</w:t>
      </w:r>
      <w:proofErr w:type="spellEnd"/>
      <w:r w:rsidRPr="0017139D">
        <w:rPr>
          <w:rFonts w:eastAsia="Times New Roman"/>
          <w:b/>
          <w:bCs/>
          <w:color w:val="000000"/>
          <w:sz w:val="20"/>
        </w:rPr>
        <w:t xml:space="preserve">, the “Dance of the Hours.” This country’s first direct-to-television opera was (*) </w:t>
      </w:r>
      <w:proofErr w:type="spellStart"/>
      <w:r w:rsidRPr="0017139D">
        <w:rPr>
          <w:rFonts w:eastAsia="Times New Roman"/>
          <w:color w:val="000000"/>
          <w:sz w:val="20"/>
        </w:rPr>
        <w:t>Gian</w:t>
      </w:r>
      <w:proofErr w:type="spellEnd"/>
      <w:r w:rsidRPr="0017139D">
        <w:rPr>
          <w:rFonts w:eastAsia="Times New Roman"/>
          <w:color w:val="000000"/>
          <w:sz w:val="20"/>
        </w:rPr>
        <w:t xml:space="preserve"> Carlo Menotti’s </w:t>
      </w:r>
      <w:proofErr w:type="spellStart"/>
      <w:r w:rsidRPr="0017139D">
        <w:rPr>
          <w:rFonts w:eastAsia="Times New Roman"/>
          <w:i/>
          <w:iCs/>
          <w:color w:val="000000"/>
          <w:sz w:val="20"/>
        </w:rPr>
        <w:t>Amahl</w:t>
      </w:r>
      <w:proofErr w:type="spellEnd"/>
      <w:r w:rsidRPr="0017139D">
        <w:rPr>
          <w:rFonts w:eastAsia="Times New Roman"/>
          <w:i/>
          <w:iCs/>
          <w:color w:val="000000"/>
          <w:sz w:val="20"/>
        </w:rPr>
        <w:t xml:space="preserve"> and the Night Visitors</w:t>
      </w:r>
      <w:r w:rsidRPr="0017139D">
        <w:rPr>
          <w:rFonts w:eastAsia="Times New Roman"/>
          <w:color w:val="000000"/>
          <w:sz w:val="20"/>
        </w:rPr>
        <w:t xml:space="preserve"> and its leading radio orchestra </w:t>
      </w:r>
      <w:proofErr w:type="gramStart"/>
      <w:r w:rsidRPr="0017139D">
        <w:rPr>
          <w:rFonts w:eastAsia="Times New Roman"/>
          <w:color w:val="000000"/>
          <w:sz w:val="20"/>
        </w:rPr>
        <w:t>was</w:t>
      </w:r>
      <w:proofErr w:type="gramEnd"/>
      <w:r w:rsidRPr="0017139D">
        <w:rPr>
          <w:rFonts w:eastAsia="Times New Roman"/>
          <w:color w:val="000000"/>
          <w:sz w:val="20"/>
        </w:rPr>
        <w:t xml:space="preserve"> directed for fourteen years by Arturo Toscanini. The Young People’s Concerts series originated in this country. This country produced a 1940 animated film accompanied by Leopold Stokowski recordings of pieces such as </w:t>
      </w:r>
      <w:r w:rsidRPr="0017139D">
        <w:rPr>
          <w:rFonts w:eastAsia="Times New Roman"/>
          <w:i/>
          <w:iCs/>
          <w:color w:val="000000"/>
          <w:sz w:val="20"/>
        </w:rPr>
        <w:t>The Sorcerer’s Apprentice</w:t>
      </w:r>
      <w:r w:rsidRPr="0017139D">
        <w:rPr>
          <w:rFonts w:eastAsia="Times New Roman"/>
          <w:color w:val="000000"/>
          <w:sz w:val="20"/>
        </w:rPr>
        <w:t xml:space="preserve">. For 10 points, name this country where the movie </w:t>
      </w:r>
      <w:r w:rsidRPr="0017139D">
        <w:rPr>
          <w:rFonts w:eastAsia="Times New Roman"/>
          <w:i/>
          <w:iCs/>
          <w:color w:val="000000"/>
          <w:sz w:val="20"/>
        </w:rPr>
        <w:t>Fantasia</w:t>
      </w:r>
      <w:r w:rsidRPr="0017139D">
        <w:rPr>
          <w:rFonts w:eastAsia="Times New Roman"/>
          <w:color w:val="000000"/>
          <w:sz w:val="20"/>
        </w:rPr>
        <w:t xml:space="preserve"> was produced by Walt Disney.</w:t>
      </w:r>
    </w:p>
    <w:p w:rsidR="0017139D" w:rsidRPr="0017139D" w:rsidRDefault="0017139D" w:rsidP="0017139D">
      <w:pPr>
        <w:rPr>
          <w:rFonts w:eastAsia="Times New Roman"/>
          <w:szCs w:val="24"/>
        </w:rPr>
      </w:pPr>
      <w:r w:rsidRPr="0017139D">
        <w:rPr>
          <w:rFonts w:eastAsia="Times New Roman"/>
          <w:color w:val="000000"/>
          <w:sz w:val="20"/>
        </w:rPr>
        <w:t xml:space="preserve">ANSWER: </w:t>
      </w:r>
      <w:r w:rsidRPr="0017139D">
        <w:rPr>
          <w:rFonts w:eastAsia="Times New Roman"/>
          <w:b/>
          <w:bCs/>
          <w:color w:val="000000"/>
          <w:sz w:val="20"/>
          <w:u w:val="single"/>
        </w:rPr>
        <w:t>United States</w:t>
      </w:r>
      <w:r w:rsidRPr="0017139D">
        <w:rPr>
          <w:rFonts w:eastAsia="Times New Roman"/>
          <w:color w:val="000000"/>
          <w:sz w:val="20"/>
        </w:rPr>
        <w:t xml:space="preserve"> of </w:t>
      </w:r>
      <w:r w:rsidRPr="0017139D">
        <w:rPr>
          <w:rFonts w:eastAsia="Times New Roman"/>
          <w:b/>
          <w:bCs/>
          <w:color w:val="000000"/>
          <w:sz w:val="20"/>
          <w:u w:val="single"/>
        </w:rPr>
        <w:t>America</w:t>
      </w:r>
      <w:r w:rsidRPr="0017139D">
        <w:rPr>
          <w:rFonts w:eastAsia="Times New Roman"/>
          <w:color w:val="000000"/>
          <w:sz w:val="20"/>
        </w:rPr>
        <w:t xml:space="preserve"> [or </w:t>
      </w:r>
      <w:r w:rsidRPr="0017139D">
        <w:rPr>
          <w:rFonts w:eastAsia="Times New Roman"/>
          <w:b/>
          <w:bCs/>
          <w:color w:val="000000"/>
          <w:sz w:val="20"/>
          <w:u w:val="single"/>
        </w:rPr>
        <w:t>U.S.</w:t>
      </w:r>
      <w:r w:rsidRPr="0017139D">
        <w:rPr>
          <w:rFonts w:eastAsia="Times New Roman"/>
          <w:color w:val="000000"/>
          <w:sz w:val="20"/>
        </w:rPr>
        <w:t>A; accept any underlined portion] &lt;Music, EK&gt;</w:t>
      </w:r>
    </w:p>
    <w:p w:rsidR="0017139D" w:rsidRPr="0017139D" w:rsidRDefault="0017139D" w:rsidP="0017139D">
      <w:pPr>
        <w:rPr>
          <w:rFonts w:eastAsia="Times New Roman"/>
          <w:szCs w:val="24"/>
        </w:rPr>
      </w:pPr>
    </w:p>
    <w:p w:rsidR="0017139D" w:rsidRDefault="0017139D">
      <w:pPr>
        <w:rPr>
          <w:rFonts w:eastAsia="Times New Roman"/>
          <w:b/>
          <w:bCs/>
          <w:color w:val="000000"/>
          <w:sz w:val="20"/>
        </w:rPr>
      </w:pPr>
      <w:r>
        <w:rPr>
          <w:rFonts w:eastAsia="Times New Roman"/>
          <w:b/>
          <w:bCs/>
          <w:color w:val="000000"/>
          <w:sz w:val="20"/>
        </w:rPr>
        <w:br w:type="page"/>
      </w:r>
    </w:p>
    <w:p w:rsidR="0017139D" w:rsidRPr="0017139D" w:rsidRDefault="0017139D" w:rsidP="0017139D">
      <w:pPr>
        <w:rPr>
          <w:rFonts w:eastAsia="Times New Roman"/>
          <w:szCs w:val="24"/>
        </w:rPr>
      </w:pPr>
      <w:r w:rsidRPr="0017139D">
        <w:rPr>
          <w:rFonts w:eastAsia="Times New Roman"/>
          <w:b/>
          <w:bCs/>
          <w:color w:val="000000"/>
          <w:sz w:val="20"/>
        </w:rPr>
        <w:lastRenderedPageBreak/>
        <w:t xml:space="preserve">15. It’s not a religion, but according to one thinker, an ethical system named for this phenomenon originated when Roman expansion brought about an “inversion of values” promoted by “priestly vindictiveness”; the origin of that ethical system named for this phenomenon thus gave birth to </w:t>
      </w:r>
      <w:proofErr w:type="spellStart"/>
      <w:r w:rsidRPr="0017139D">
        <w:rPr>
          <w:rFonts w:eastAsia="Times New Roman"/>
          <w:b/>
          <w:bCs/>
          <w:i/>
          <w:iCs/>
          <w:color w:val="000000"/>
          <w:sz w:val="20"/>
        </w:rPr>
        <w:t>ressentiment</w:t>
      </w:r>
      <w:proofErr w:type="spellEnd"/>
      <w:r w:rsidRPr="0017139D">
        <w:rPr>
          <w:rFonts w:eastAsia="Times New Roman"/>
          <w:b/>
          <w:bCs/>
          <w:color w:val="000000"/>
          <w:sz w:val="20"/>
        </w:rPr>
        <w:t xml:space="preserve">. At the Valladolid Debate, </w:t>
      </w:r>
      <w:proofErr w:type="spellStart"/>
      <w:r w:rsidRPr="0017139D">
        <w:rPr>
          <w:rFonts w:eastAsia="Times New Roman"/>
          <w:b/>
          <w:bCs/>
          <w:color w:val="000000"/>
          <w:sz w:val="20"/>
        </w:rPr>
        <w:t>Sepúlveda</w:t>
      </w:r>
      <w:proofErr w:type="spellEnd"/>
      <w:r w:rsidRPr="0017139D">
        <w:rPr>
          <w:rFonts w:eastAsia="Times New Roman"/>
          <w:b/>
          <w:bCs/>
          <w:color w:val="000000"/>
          <w:sz w:val="20"/>
        </w:rPr>
        <w:t xml:space="preserve"> said that the Aristotelian concept of the “natural” variety of this phenomenon applied to natives. Democracy is a manifestation of a moral system likened to this condition according to (*)</w:t>
      </w:r>
      <w:r w:rsidRPr="0017139D">
        <w:rPr>
          <w:rFonts w:eastAsia="Times New Roman"/>
          <w:color w:val="000000"/>
          <w:sz w:val="20"/>
        </w:rPr>
        <w:t xml:space="preserve"> </w:t>
      </w:r>
      <w:r w:rsidRPr="0017139D">
        <w:rPr>
          <w:rFonts w:eastAsia="Times New Roman"/>
          <w:i/>
          <w:iCs/>
          <w:color w:val="000000"/>
          <w:sz w:val="20"/>
        </w:rPr>
        <w:t>On the Genealogy of Morals</w:t>
      </w:r>
      <w:r w:rsidRPr="0017139D">
        <w:rPr>
          <w:rFonts w:eastAsia="Times New Roman"/>
          <w:color w:val="000000"/>
          <w:sz w:val="20"/>
        </w:rPr>
        <w:t xml:space="preserve">, which associates that morality with Christianity. This condition is the inferior part in a two-part “dialectic” explained in Hegel’s </w:t>
      </w:r>
      <w:r w:rsidRPr="0017139D">
        <w:rPr>
          <w:rFonts w:eastAsia="Times New Roman"/>
          <w:i/>
          <w:iCs/>
          <w:color w:val="000000"/>
          <w:sz w:val="20"/>
        </w:rPr>
        <w:t>Phenomenology of Spirit</w:t>
      </w:r>
      <w:r w:rsidRPr="0017139D">
        <w:rPr>
          <w:rFonts w:eastAsia="Times New Roman"/>
          <w:color w:val="000000"/>
          <w:sz w:val="20"/>
        </w:rPr>
        <w:t>. The “peculiar institution” was an American name of – for 10 points – what condition in which unfree people do the bidding of masters?</w:t>
      </w:r>
    </w:p>
    <w:p w:rsidR="0017139D" w:rsidRPr="0017139D" w:rsidRDefault="0017139D" w:rsidP="0017139D">
      <w:pPr>
        <w:rPr>
          <w:rFonts w:eastAsia="Times New Roman"/>
          <w:szCs w:val="24"/>
        </w:rPr>
      </w:pPr>
      <w:r w:rsidRPr="0017139D">
        <w:rPr>
          <w:rFonts w:eastAsia="Times New Roman"/>
          <w:color w:val="000000"/>
          <w:sz w:val="20"/>
        </w:rPr>
        <w:t xml:space="preserve">ANSWER: </w:t>
      </w:r>
      <w:r w:rsidRPr="0017139D">
        <w:rPr>
          <w:rFonts w:eastAsia="Times New Roman"/>
          <w:b/>
          <w:bCs/>
          <w:color w:val="000000"/>
          <w:sz w:val="20"/>
          <w:u w:val="single"/>
        </w:rPr>
        <w:t>slavery</w:t>
      </w:r>
      <w:r w:rsidRPr="0017139D">
        <w:rPr>
          <w:rFonts w:eastAsia="Times New Roman"/>
          <w:color w:val="000000"/>
          <w:sz w:val="20"/>
        </w:rPr>
        <w:t xml:space="preserve"> [or </w:t>
      </w:r>
      <w:r w:rsidRPr="0017139D">
        <w:rPr>
          <w:rFonts w:eastAsia="Times New Roman"/>
          <w:b/>
          <w:bCs/>
          <w:color w:val="000000"/>
          <w:sz w:val="20"/>
          <w:u w:val="single"/>
        </w:rPr>
        <w:t>slave</w:t>
      </w:r>
      <w:r w:rsidRPr="0017139D">
        <w:rPr>
          <w:rFonts w:eastAsia="Times New Roman"/>
          <w:color w:val="000000"/>
          <w:sz w:val="20"/>
        </w:rPr>
        <w:t xml:space="preserve"> morality; accept equivalents like </w:t>
      </w:r>
      <w:r w:rsidRPr="0017139D">
        <w:rPr>
          <w:rFonts w:eastAsia="Times New Roman"/>
          <w:b/>
          <w:bCs/>
          <w:color w:val="000000"/>
          <w:sz w:val="20"/>
          <w:u w:val="single"/>
        </w:rPr>
        <w:t>bondage</w:t>
      </w:r>
      <w:r w:rsidRPr="0017139D">
        <w:rPr>
          <w:rFonts w:eastAsia="Times New Roman"/>
          <w:color w:val="000000"/>
          <w:sz w:val="20"/>
        </w:rPr>
        <w:t>] &lt;Phil, WA&gt;</w:t>
      </w:r>
    </w:p>
    <w:p w:rsidR="0017139D" w:rsidRPr="0017139D" w:rsidRDefault="0017139D" w:rsidP="0017139D">
      <w:pPr>
        <w:rPr>
          <w:rFonts w:eastAsia="Times New Roman"/>
          <w:szCs w:val="24"/>
        </w:rPr>
      </w:pPr>
    </w:p>
    <w:p w:rsidR="0017139D" w:rsidRPr="0017139D" w:rsidRDefault="0017139D" w:rsidP="0017139D">
      <w:pPr>
        <w:rPr>
          <w:rFonts w:eastAsia="Times New Roman"/>
          <w:szCs w:val="24"/>
        </w:rPr>
      </w:pPr>
      <w:r w:rsidRPr="0017139D">
        <w:rPr>
          <w:rFonts w:eastAsia="Times New Roman"/>
          <w:b/>
          <w:bCs/>
          <w:color w:val="000000"/>
          <w:sz w:val="20"/>
        </w:rPr>
        <w:t xml:space="preserve">16. In a case regarding one of these objects, Justice Brennan held that the “bedrock” of the First Amendment was that the government could not censor expression “simply” when “society finds the idea… offensive.” A case concerning the “compulsory unification of opinion” of Jehovah’s Witnesses who refused to perform an action involving this object overruled </w:t>
      </w:r>
      <w:r w:rsidRPr="0017139D">
        <w:rPr>
          <w:rFonts w:eastAsia="Times New Roman"/>
          <w:b/>
          <w:bCs/>
          <w:i/>
          <w:iCs/>
          <w:color w:val="000000"/>
          <w:sz w:val="20"/>
        </w:rPr>
        <w:t xml:space="preserve">Minersville v. </w:t>
      </w:r>
      <w:proofErr w:type="spellStart"/>
      <w:r w:rsidRPr="0017139D">
        <w:rPr>
          <w:rFonts w:eastAsia="Times New Roman"/>
          <w:b/>
          <w:bCs/>
          <w:i/>
          <w:iCs/>
          <w:color w:val="000000"/>
          <w:sz w:val="20"/>
        </w:rPr>
        <w:t>Gobitis</w:t>
      </w:r>
      <w:proofErr w:type="spellEnd"/>
      <w:r w:rsidRPr="0017139D">
        <w:rPr>
          <w:rFonts w:eastAsia="Times New Roman"/>
          <w:b/>
          <w:bCs/>
          <w:color w:val="000000"/>
          <w:sz w:val="20"/>
        </w:rPr>
        <w:t xml:space="preserve">. </w:t>
      </w:r>
      <w:r w:rsidRPr="0017139D">
        <w:rPr>
          <w:rFonts w:eastAsia="Times New Roman"/>
          <w:b/>
          <w:bCs/>
          <w:i/>
          <w:iCs/>
          <w:color w:val="000000"/>
          <w:sz w:val="20"/>
        </w:rPr>
        <w:t>Texas v. Johnson</w:t>
      </w:r>
      <w:r w:rsidRPr="0017139D">
        <w:rPr>
          <w:rFonts w:eastAsia="Times New Roman"/>
          <w:b/>
          <w:bCs/>
          <w:color w:val="000000"/>
          <w:sz w:val="20"/>
        </w:rPr>
        <w:t xml:space="preserve"> and </w:t>
      </w:r>
      <w:r w:rsidRPr="0017139D">
        <w:rPr>
          <w:rFonts w:eastAsia="Times New Roman"/>
          <w:b/>
          <w:bCs/>
          <w:i/>
          <w:iCs/>
          <w:color w:val="000000"/>
          <w:sz w:val="20"/>
        </w:rPr>
        <w:t>U.S. v. Eichmann</w:t>
      </w:r>
      <w:r w:rsidRPr="0017139D">
        <w:rPr>
          <w:rFonts w:eastAsia="Times New Roman"/>
          <w:b/>
          <w:bCs/>
          <w:color w:val="000000"/>
          <w:sz w:val="20"/>
        </w:rPr>
        <w:t xml:space="preserve"> invalidated laws regarding the (*)</w:t>
      </w:r>
      <w:r w:rsidRPr="0017139D">
        <w:rPr>
          <w:rFonts w:eastAsia="Times New Roman"/>
          <w:color w:val="000000"/>
          <w:sz w:val="20"/>
        </w:rPr>
        <w:t xml:space="preserve"> treatment of this object, whose “Code” recommends disposal by burning. </w:t>
      </w:r>
      <w:r w:rsidRPr="0017139D">
        <w:rPr>
          <w:rFonts w:eastAsia="Times New Roman"/>
          <w:i/>
          <w:iCs/>
          <w:color w:val="000000"/>
          <w:sz w:val="20"/>
        </w:rPr>
        <w:t>West Virginia v. Barnette</w:t>
      </w:r>
      <w:r w:rsidRPr="0017139D">
        <w:rPr>
          <w:rFonts w:eastAsia="Times New Roman"/>
          <w:color w:val="000000"/>
          <w:sz w:val="20"/>
        </w:rPr>
        <w:t xml:space="preserve"> found that students could not be forced to honor this object with a statement written by Francis Bellamy to which “under God” was added in 1954. For 10 points, name this U.S. symbol to which citizens recite </w:t>
      </w:r>
      <w:proofErr w:type="gramStart"/>
      <w:r w:rsidRPr="0017139D">
        <w:rPr>
          <w:rFonts w:eastAsia="Times New Roman"/>
          <w:color w:val="000000"/>
          <w:sz w:val="20"/>
        </w:rPr>
        <w:t>the  “</w:t>
      </w:r>
      <w:proofErr w:type="gramEnd"/>
      <w:r w:rsidRPr="0017139D">
        <w:rPr>
          <w:rFonts w:eastAsia="Times New Roman"/>
          <w:color w:val="000000"/>
          <w:sz w:val="20"/>
        </w:rPr>
        <w:t>Pledge of Allegiance.”</w:t>
      </w:r>
    </w:p>
    <w:p w:rsidR="0017139D" w:rsidRPr="0017139D" w:rsidRDefault="0017139D" w:rsidP="0017139D">
      <w:pPr>
        <w:rPr>
          <w:rFonts w:eastAsia="Times New Roman"/>
          <w:szCs w:val="24"/>
        </w:rPr>
      </w:pPr>
      <w:r w:rsidRPr="0017139D">
        <w:rPr>
          <w:rFonts w:eastAsia="Times New Roman"/>
          <w:color w:val="000000"/>
          <w:sz w:val="20"/>
        </w:rPr>
        <w:t xml:space="preserve">ANSWER: </w:t>
      </w:r>
      <w:r w:rsidRPr="0017139D">
        <w:rPr>
          <w:rFonts w:eastAsia="Times New Roman"/>
          <w:b/>
          <w:bCs/>
          <w:color w:val="000000"/>
          <w:sz w:val="20"/>
          <w:u w:val="single"/>
        </w:rPr>
        <w:t>American flag</w:t>
      </w:r>
      <w:r w:rsidRPr="0017139D">
        <w:rPr>
          <w:rFonts w:eastAsia="Times New Roman"/>
          <w:color w:val="000000"/>
          <w:sz w:val="20"/>
        </w:rPr>
        <w:t xml:space="preserve">s [prompt on </w:t>
      </w:r>
      <w:r w:rsidRPr="0017139D">
        <w:rPr>
          <w:rFonts w:eastAsia="Times New Roman"/>
          <w:color w:val="000000"/>
          <w:sz w:val="20"/>
          <w:u w:val="single"/>
        </w:rPr>
        <w:t>flag</w:t>
      </w:r>
      <w:r w:rsidRPr="0017139D">
        <w:rPr>
          <w:rFonts w:eastAsia="Times New Roman"/>
          <w:color w:val="000000"/>
          <w:sz w:val="20"/>
        </w:rPr>
        <w:t xml:space="preserve">s; accept equivalents such as the </w:t>
      </w:r>
      <w:r w:rsidRPr="0017139D">
        <w:rPr>
          <w:rFonts w:eastAsia="Times New Roman"/>
          <w:b/>
          <w:bCs/>
          <w:color w:val="000000"/>
          <w:sz w:val="20"/>
          <w:u w:val="single"/>
        </w:rPr>
        <w:t>U.S. flag</w:t>
      </w:r>
      <w:r w:rsidRPr="0017139D">
        <w:rPr>
          <w:rFonts w:eastAsia="Times New Roman"/>
          <w:color w:val="000000"/>
          <w:sz w:val="20"/>
        </w:rPr>
        <w:t>] &lt;Other, JC&gt;</w:t>
      </w:r>
    </w:p>
    <w:p w:rsidR="0017139D" w:rsidRPr="0017139D" w:rsidRDefault="0017139D" w:rsidP="0017139D">
      <w:pPr>
        <w:rPr>
          <w:rFonts w:eastAsia="Times New Roman"/>
          <w:szCs w:val="24"/>
        </w:rPr>
      </w:pPr>
    </w:p>
    <w:p w:rsidR="0017139D" w:rsidRPr="0017139D" w:rsidRDefault="0017139D" w:rsidP="0017139D">
      <w:pPr>
        <w:rPr>
          <w:rFonts w:eastAsia="Times New Roman"/>
          <w:szCs w:val="24"/>
        </w:rPr>
      </w:pPr>
      <w:r w:rsidRPr="0017139D">
        <w:rPr>
          <w:rFonts w:eastAsia="Times New Roman"/>
          <w:b/>
          <w:bCs/>
          <w:color w:val="000000"/>
          <w:sz w:val="20"/>
        </w:rPr>
        <w:t xml:space="preserve">17. </w:t>
      </w:r>
      <w:proofErr w:type="spellStart"/>
      <w:r w:rsidRPr="0017139D">
        <w:rPr>
          <w:rFonts w:eastAsia="Times New Roman"/>
          <w:b/>
          <w:bCs/>
          <w:color w:val="000000"/>
          <w:sz w:val="20"/>
        </w:rPr>
        <w:t>Koz</w:t>
      </w:r>
      <w:proofErr w:type="spellEnd"/>
      <w:r w:rsidRPr="0017139D">
        <w:rPr>
          <w:rFonts w:eastAsia="Times New Roman"/>
          <w:b/>
          <w:bCs/>
          <w:color w:val="000000"/>
          <w:sz w:val="20"/>
        </w:rPr>
        <w:t xml:space="preserve"> </w:t>
      </w:r>
      <w:proofErr w:type="spellStart"/>
      <w:r w:rsidRPr="0017139D">
        <w:rPr>
          <w:rFonts w:eastAsia="Times New Roman"/>
          <w:b/>
          <w:bCs/>
          <w:color w:val="000000"/>
          <w:sz w:val="20"/>
        </w:rPr>
        <w:t>Architectes</w:t>
      </w:r>
      <w:proofErr w:type="spellEnd"/>
      <w:r w:rsidRPr="0017139D">
        <w:rPr>
          <w:rFonts w:eastAsia="Times New Roman"/>
          <w:b/>
          <w:bCs/>
          <w:color w:val="000000"/>
          <w:sz w:val="20"/>
        </w:rPr>
        <w:t xml:space="preserve"> used this material to construct a colorful façade for a sports and leisure center in Saint-Cloud, France. It is also used to create the walls of the Oslo Opera House as well as the sculpture </w:t>
      </w:r>
      <w:r w:rsidRPr="0017139D">
        <w:rPr>
          <w:rFonts w:eastAsia="Times New Roman"/>
          <w:b/>
          <w:bCs/>
          <w:i/>
          <w:iCs/>
          <w:color w:val="000000"/>
          <w:sz w:val="20"/>
        </w:rPr>
        <w:t>She Lies</w:t>
      </w:r>
      <w:r w:rsidRPr="0017139D">
        <w:rPr>
          <w:rFonts w:eastAsia="Times New Roman"/>
          <w:b/>
          <w:bCs/>
          <w:color w:val="000000"/>
          <w:sz w:val="20"/>
        </w:rPr>
        <w:t>, which is located right outside of it. A guest residence made of brick and the so-called “Sculpture Gallery” are found nearby a larger building made out of this material, which was used to create the so-called (*)</w:t>
      </w:r>
      <w:r w:rsidRPr="0017139D">
        <w:rPr>
          <w:rFonts w:eastAsia="Times New Roman"/>
          <w:color w:val="000000"/>
          <w:sz w:val="20"/>
        </w:rPr>
        <w:t xml:space="preserve"> “Inverted Pyramid” that people can step on. </w:t>
      </w:r>
      <w:proofErr w:type="spellStart"/>
      <w:r w:rsidRPr="0017139D">
        <w:rPr>
          <w:rFonts w:eastAsia="Times New Roman"/>
          <w:color w:val="000000"/>
          <w:sz w:val="20"/>
        </w:rPr>
        <w:t>Mies</w:t>
      </w:r>
      <w:proofErr w:type="spellEnd"/>
      <w:r w:rsidRPr="0017139D">
        <w:rPr>
          <w:rFonts w:eastAsia="Times New Roman"/>
          <w:color w:val="000000"/>
          <w:sz w:val="20"/>
        </w:rPr>
        <w:t xml:space="preserve"> van der </w:t>
      </w:r>
      <w:proofErr w:type="spellStart"/>
      <w:r w:rsidRPr="0017139D">
        <w:rPr>
          <w:rFonts w:eastAsia="Times New Roman"/>
          <w:color w:val="000000"/>
          <w:sz w:val="20"/>
        </w:rPr>
        <w:t>Rohe</w:t>
      </w:r>
      <w:proofErr w:type="spellEnd"/>
      <w:r w:rsidRPr="0017139D">
        <w:rPr>
          <w:rFonts w:eastAsia="Times New Roman"/>
          <w:color w:val="000000"/>
          <w:sz w:val="20"/>
        </w:rPr>
        <w:t xml:space="preserve"> used this material and steel to build a house in Plano, Illinois that was commissioned by the nephrologist Edith Farnsworth.  Philip Johnson primarily used this material to build a house in Connecticut. For 10 points, name this material which I. M. Pei used to create a pyramid at the Louvre museum.</w:t>
      </w:r>
    </w:p>
    <w:p w:rsidR="0017139D" w:rsidRPr="0017139D" w:rsidRDefault="0017139D" w:rsidP="0017139D">
      <w:pPr>
        <w:rPr>
          <w:rFonts w:eastAsia="Times New Roman"/>
          <w:szCs w:val="24"/>
        </w:rPr>
      </w:pPr>
      <w:r w:rsidRPr="0017139D">
        <w:rPr>
          <w:rFonts w:eastAsia="Times New Roman"/>
          <w:color w:val="000000"/>
          <w:sz w:val="20"/>
        </w:rPr>
        <w:t xml:space="preserve">ANSWER: </w:t>
      </w:r>
      <w:r w:rsidRPr="0017139D">
        <w:rPr>
          <w:rFonts w:eastAsia="Times New Roman"/>
          <w:b/>
          <w:bCs/>
          <w:color w:val="000000"/>
          <w:sz w:val="20"/>
          <w:u w:val="single"/>
        </w:rPr>
        <w:t>glass</w:t>
      </w:r>
      <w:r w:rsidRPr="0017139D">
        <w:rPr>
          <w:rFonts w:eastAsia="Times New Roman"/>
          <w:color w:val="000000"/>
          <w:sz w:val="20"/>
        </w:rPr>
        <w:t xml:space="preserve"> &lt;</w:t>
      </w:r>
      <w:proofErr w:type="spellStart"/>
      <w:r w:rsidRPr="0017139D">
        <w:rPr>
          <w:rFonts w:eastAsia="Times New Roman"/>
          <w:color w:val="000000"/>
          <w:sz w:val="20"/>
        </w:rPr>
        <w:t>OArts</w:t>
      </w:r>
      <w:proofErr w:type="spellEnd"/>
      <w:r w:rsidRPr="0017139D">
        <w:rPr>
          <w:rFonts w:eastAsia="Times New Roman"/>
          <w:color w:val="000000"/>
          <w:sz w:val="20"/>
        </w:rPr>
        <w:t>, IJ&gt;</w:t>
      </w:r>
    </w:p>
    <w:p w:rsidR="0017139D" w:rsidRPr="0017139D" w:rsidRDefault="0017139D" w:rsidP="0017139D">
      <w:pPr>
        <w:rPr>
          <w:rFonts w:eastAsia="Times New Roman"/>
          <w:szCs w:val="24"/>
        </w:rPr>
      </w:pPr>
    </w:p>
    <w:p w:rsidR="0017139D" w:rsidRPr="0017139D" w:rsidRDefault="0017139D" w:rsidP="0017139D">
      <w:pPr>
        <w:rPr>
          <w:rFonts w:eastAsia="Times New Roman"/>
          <w:szCs w:val="24"/>
        </w:rPr>
      </w:pPr>
      <w:r w:rsidRPr="0017139D">
        <w:rPr>
          <w:rFonts w:eastAsia="Times New Roman"/>
          <w:b/>
          <w:bCs/>
          <w:color w:val="000000"/>
          <w:sz w:val="20"/>
        </w:rPr>
        <w:t xml:space="preserve">18. This novel’s protagonist is compared to a clerk whose name </w:t>
      </w:r>
      <w:proofErr w:type="spellStart"/>
      <w:r w:rsidRPr="0017139D">
        <w:rPr>
          <w:rFonts w:eastAsia="Times New Roman"/>
          <w:b/>
          <w:bCs/>
          <w:color w:val="000000"/>
          <w:sz w:val="20"/>
        </w:rPr>
        <w:t>Grigory</w:t>
      </w:r>
      <w:proofErr w:type="spellEnd"/>
      <w:r w:rsidRPr="0017139D">
        <w:rPr>
          <w:rFonts w:eastAsia="Times New Roman"/>
          <w:b/>
          <w:bCs/>
          <w:color w:val="000000"/>
          <w:sz w:val="20"/>
        </w:rPr>
        <w:t xml:space="preserve"> Potemkin signs onto a bunch of forms instead of his own, in a Walter Benjamin </w:t>
      </w:r>
      <w:r w:rsidRPr="0017139D">
        <w:rPr>
          <w:rFonts w:eastAsia="Times New Roman"/>
          <w:b/>
          <w:bCs/>
          <w:color w:val="000000"/>
          <w:sz w:val="16"/>
          <w:szCs w:val="16"/>
        </w:rPr>
        <w:t>[BEN-</w:t>
      </w:r>
      <w:proofErr w:type="spellStart"/>
      <w:r w:rsidRPr="0017139D">
        <w:rPr>
          <w:rFonts w:eastAsia="Times New Roman"/>
          <w:b/>
          <w:bCs/>
          <w:color w:val="000000"/>
          <w:sz w:val="16"/>
          <w:szCs w:val="16"/>
        </w:rPr>
        <w:t>yuh</w:t>
      </w:r>
      <w:proofErr w:type="spellEnd"/>
      <w:r w:rsidRPr="0017139D">
        <w:rPr>
          <w:rFonts w:eastAsia="Times New Roman"/>
          <w:b/>
          <w:bCs/>
          <w:color w:val="000000"/>
          <w:sz w:val="16"/>
          <w:szCs w:val="16"/>
        </w:rPr>
        <w:t>-</w:t>
      </w:r>
      <w:proofErr w:type="spellStart"/>
      <w:r w:rsidRPr="0017139D">
        <w:rPr>
          <w:rFonts w:eastAsia="Times New Roman"/>
          <w:b/>
          <w:bCs/>
          <w:color w:val="000000"/>
          <w:sz w:val="16"/>
          <w:szCs w:val="16"/>
        </w:rPr>
        <w:t>meen</w:t>
      </w:r>
      <w:proofErr w:type="spellEnd"/>
      <w:r w:rsidRPr="0017139D">
        <w:rPr>
          <w:rFonts w:eastAsia="Times New Roman"/>
          <w:b/>
          <w:bCs/>
          <w:color w:val="000000"/>
          <w:sz w:val="16"/>
          <w:szCs w:val="16"/>
        </w:rPr>
        <w:t>]</w:t>
      </w:r>
      <w:r w:rsidRPr="0017139D">
        <w:rPr>
          <w:rFonts w:eastAsia="Times New Roman"/>
          <w:b/>
          <w:bCs/>
          <w:color w:val="000000"/>
          <w:sz w:val="20"/>
        </w:rPr>
        <w:t xml:space="preserve"> essay titled for its author. In this novel, the protagonist discovers that a bunch of dusty tomes are actually full of porn. This novel’s author fictionalized his ex-fiancée in it as the unhelpful typist Fraulein </w:t>
      </w:r>
      <w:proofErr w:type="spellStart"/>
      <w:r w:rsidRPr="0017139D">
        <w:rPr>
          <w:rFonts w:eastAsia="Times New Roman"/>
          <w:b/>
          <w:bCs/>
          <w:color w:val="000000"/>
          <w:sz w:val="20"/>
        </w:rPr>
        <w:t>Burstner</w:t>
      </w:r>
      <w:proofErr w:type="spellEnd"/>
      <w:r w:rsidRPr="0017139D">
        <w:rPr>
          <w:rFonts w:eastAsia="Times New Roman"/>
          <w:b/>
          <w:bCs/>
          <w:color w:val="000000"/>
          <w:sz w:val="20"/>
        </w:rPr>
        <w:t xml:space="preserve">, with whom he shares a kiss. A priest in this novel tells the protagonist the (*) </w:t>
      </w:r>
      <w:r w:rsidRPr="0017139D">
        <w:rPr>
          <w:rFonts w:eastAsia="Times New Roman"/>
          <w:color w:val="000000"/>
          <w:sz w:val="20"/>
        </w:rPr>
        <w:t>fable</w:t>
      </w:r>
      <w:r w:rsidRPr="0017139D">
        <w:rPr>
          <w:rFonts w:eastAsia="Times New Roman"/>
          <w:b/>
          <w:bCs/>
          <w:color w:val="000000"/>
          <w:sz w:val="20"/>
        </w:rPr>
        <w:t xml:space="preserve"> </w:t>
      </w:r>
      <w:r w:rsidRPr="0017139D">
        <w:rPr>
          <w:rFonts w:eastAsia="Times New Roman"/>
          <w:color w:val="000000"/>
          <w:sz w:val="20"/>
        </w:rPr>
        <w:t xml:space="preserve">“Before the Law.” In this novel, the protagonist seeks out </w:t>
      </w:r>
      <w:proofErr w:type="spellStart"/>
      <w:r w:rsidRPr="0017139D">
        <w:rPr>
          <w:rFonts w:eastAsia="Times New Roman"/>
          <w:color w:val="000000"/>
          <w:sz w:val="20"/>
        </w:rPr>
        <w:t>Titorelli</w:t>
      </w:r>
      <w:proofErr w:type="spellEnd"/>
      <w:r w:rsidRPr="0017139D">
        <w:rPr>
          <w:rFonts w:eastAsia="Times New Roman"/>
          <w:color w:val="000000"/>
          <w:sz w:val="20"/>
        </w:rPr>
        <w:t xml:space="preserve"> the painter for advice, and at this novel’s end he is stabbed to death “Like a dog!” For 10 points, name this novel in which Josef K deals with an absurd justice system after being arrested for an unknown crime, written by Franz Kafka.</w:t>
      </w:r>
    </w:p>
    <w:p w:rsidR="0017139D" w:rsidRPr="0017139D" w:rsidRDefault="0017139D" w:rsidP="0017139D">
      <w:pPr>
        <w:rPr>
          <w:rFonts w:eastAsia="Times New Roman"/>
          <w:szCs w:val="24"/>
        </w:rPr>
      </w:pPr>
      <w:r w:rsidRPr="0017139D">
        <w:rPr>
          <w:rFonts w:eastAsia="Times New Roman"/>
          <w:color w:val="000000"/>
          <w:sz w:val="20"/>
        </w:rPr>
        <w:t xml:space="preserve">ANSWER: </w:t>
      </w:r>
      <w:r w:rsidRPr="0017139D">
        <w:rPr>
          <w:rFonts w:eastAsia="Times New Roman"/>
          <w:i/>
          <w:iCs/>
          <w:color w:val="000000"/>
          <w:sz w:val="20"/>
        </w:rPr>
        <w:t xml:space="preserve">The </w:t>
      </w:r>
      <w:r w:rsidRPr="0017139D">
        <w:rPr>
          <w:rFonts w:eastAsia="Times New Roman"/>
          <w:b/>
          <w:bCs/>
          <w:i/>
          <w:iCs/>
          <w:color w:val="000000"/>
          <w:sz w:val="20"/>
          <w:u w:val="single"/>
        </w:rPr>
        <w:t>Trial</w:t>
      </w:r>
      <w:r w:rsidRPr="0017139D">
        <w:rPr>
          <w:rFonts w:eastAsia="Times New Roman"/>
          <w:color w:val="000000"/>
          <w:sz w:val="20"/>
        </w:rPr>
        <w:t xml:space="preserve"> [or </w:t>
      </w:r>
      <w:r w:rsidRPr="0017139D">
        <w:rPr>
          <w:rFonts w:eastAsia="Times New Roman"/>
          <w:i/>
          <w:iCs/>
          <w:color w:val="000000"/>
          <w:sz w:val="20"/>
        </w:rPr>
        <w:t xml:space="preserve">Der </w:t>
      </w:r>
      <w:proofErr w:type="spellStart"/>
      <w:r w:rsidRPr="0017139D">
        <w:rPr>
          <w:rFonts w:eastAsia="Times New Roman"/>
          <w:b/>
          <w:bCs/>
          <w:i/>
          <w:iCs/>
          <w:color w:val="000000"/>
          <w:sz w:val="20"/>
          <w:u w:val="single"/>
        </w:rPr>
        <w:t>Prozess</w:t>
      </w:r>
      <w:proofErr w:type="spellEnd"/>
      <w:r w:rsidRPr="0017139D">
        <w:rPr>
          <w:rFonts w:eastAsia="Times New Roman"/>
          <w:color w:val="000000"/>
          <w:sz w:val="20"/>
        </w:rPr>
        <w:t>] &lt;</w:t>
      </w:r>
      <w:proofErr w:type="spellStart"/>
      <w:r w:rsidRPr="0017139D">
        <w:rPr>
          <w:rFonts w:eastAsia="Times New Roman"/>
          <w:color w:val="000000"/>
          <w:sz w:val="20"/>
        </w:rPr>
        <w:t>EuroLit</w:t>
      </w:r>
      <w:proofErr w:type="spellEnd"/>
      <w:r w:rsidRPr="0017139D">
        <w:rPr>
          <w:rFonts w:eastAsia="Times New Roman"/>
          <w:color w:val="000000"/>
          <w:sz w:val="20"/>
        </w:rPr>
        <w:t>, JC&gt;</w:t>
      </w:r>
    </w:p>
    <w:p w:rsidR="0017139D" w:rsidRPr="0017139D" w:rsidRDefault="0017139D" w:rsidP="0017139D">
      <w:pPr>
        <w:rPr>
          <w:rFonts w:eastAsia="Times New Roman"/>
          <w:szCs w:val="24"/>
        </w:rPr>
      </w:pPr>
    </w:p>
    <w:p w:rsidR="0017139D" w:rsidRPr="0017139D" w:rsidRDefault="0017139D" w:rsidP="0017139D">
      <w:pPr>
        <w:rPr>
          <w:rFonts w:eastAsia="Times New Roman"/>
          <w:szCs w:val="24"/>
        </w:rPr>
      </w:pPr>
      <w:r w:rsidRPr="0017139D">
        <w:rPr>
          <w:rFonts w:eastAsia="Times New Roman"/>
          <w:b/>
          <w:bCs/>
          <w:color w:val="000000"/>
          <w:sz w:val="20"/>
        </w:rPr>
        <w:t xml:space="preserve">19. The earliest </w:t>
      </w:r>
      <w:proofErr w:type="spellStart"/>
      <w:r w:rsidRPr="0017139D">
        <w:rPr>
          <w:rFonts w:eastAsia="Times New Roman"/>
          <w:b/>
          <w:bCs/>
          <w:color w:val="000000"/>
          <w:sz w:val="20"/>
        </w:rPr>
        <w:t>serpulids</w:t>
      </w:r>
      <w:proofErr w:type="spellEnd"/>
      <w:r w:rsidRPr="0017139D">
        <w:rPr>
          <w:rFonts w:eastAsia="Times New Roman"/>
          <w:b/>
          <w:bCs/>
          <w:color w:val="000000"/>
          <w:sz w:val="20"/>
        </w:rPr>
        <w:t xml:space="preserve"> are known to have originated during this geologic period, which begins with the unusually-short </w:t>
      </w:r>
      <w:proofErr w:type="spellStart"/>
      <w:r w:rsidRPr="0017139D">
        <w:rPr>
          <w:rFonts w:eastAsia="Times New Roman"/>
          <w:b/>
          <w:bCs/>
          <w:color w:val="000000"/>
          <w:sz w:val="20"/>
        </w:rPr>
        <w:t>Induan</w:t>
      </w:r>
      <w:proofErr w:type="spellEnd"/>
      <w:r w:rsidRPr="0017139D">
        <w:rPr>
          <w:rFonts w:eastAsia="Times New Roman"/>
          <w:b/>
          <w:bCs/>
          <w:color w:val="000000"/>
          <w:sz w:val="20"/>
        </w:rPr>
        <w:t xml:space="preserve"> age. The base of this period’s </w:t>
      </w:r>
      <w:proofErr w:type="spellStart"/>
      <w:r w:rsidRPr="0017139D">
        <w:rPr>
          <w:rFonts w:eastAsia="Times New Roman"/>
          <w:b/>
          <w:bCs/>
          <w:color w:val="000000"/>
          <w:sz w:val="20"/>
        </w:rPr>
        <w:t>Anisian</w:t>
      </w:r>
      <w:proofErr w:type="spellEnd"/>
      <w:r w:rsidRPr="0017139D">
        <w:rPr>
          <w:rFonts w:eastAsia="Times New Roman"/>
          <w:b/>
          <w:bCs/>
          <w:color w:val="000000"/>
          <w:sz w:val="20"/>
        </w:rPr>
        <w:t xml:space="preserve"> age is marked by the appearance of the first conodonts. A major global climate change event that allowed for the radiation of corals occurred during this period and is known as the </w:t>
      </w:r>
      <w:proofErr w:type="spellStart"/>
      <w:r w:rsidRPr="0017139D">
        <w:rPr>
          <w:rFonts w:eastAsia="Times New Roman"/>
          <w:b/>
          <w:bCs/>
          <w:color w:val="000000"/>
          <w:sz w:val="20"/>
        </w:rPr>
        <w:t>Carnian</w:t>
      </w:r>
      <w:proofErr w:type="spellEnd"/>
      <w:r w:rsidRPr="0017139D">
        <w:rPr>
          <w:rFonts w:eastAsia="Times New Roman"/>
          <w:b/>
          <w:bCs/>
          <w:color w:val="000000"/>
          <w:sz w:val="20"/>
        </w:rPr>
        <w:t xml:space="preserve"> Pluvial Event. This period also includes a (*)</w:t>
      </w:r>
      <w:r w:rsidRPr="0017139D">
        <w:rPr>
          <w:rFonts w:eastAsia="Times New Roman"/>
          <w:color w:val="000000"/>
          <w:sz w:val="20"/>
        </w:rPr>
        <w:t xml:space="preserve"> “coal gap” that was created by the “Great Dying” that preceded this period’s start. The Permian period </w:t>
      </w:r>
      <w:proofErr w:type="gramStart"/>
      <w:r w:rsidRPr="0017139D">
        <w:rPr>
          <w:rFonts w:eastAsia="Times New Roman"/>
          <w:color w:val="000000"/>
          <w:sz w:val="20"/>
        </w:rPr>
        <w:t>preceded</w:t>
      </w:r>
      <w:proofErr w:type="gramEnd"/>
      <w:r w:rsidRPr="0017139D">
        <w:rPr>
          <w:rFonts w:eastAsia="Times New Roman"/>
          <w:color w:val="000000"/>
          <w:sz w:val="20"/>
        </w:rPr>
        <w:t xml:space="preserve"> this period, which Friedrich von </w:t>
      </w:r>
      <w:proofErr w:type="spellStart"/>
      <w:r w:rsidRPr="0017139D">
        <w:rPr>
          <w:rFonts w:eastAsia="Times New Roman"/>
          <w:color w:val="000000"/>
          <w:sz w:val="20"/>
        </w:rPr>
        <w:t>Alberti</w:t>
      </w:r>
      <w:proofErr w:type="spellEnd"/>
      <w:r w:rsidRPr="0017139D">
        <w:rPr>
          <w:rFonts w:eastAsia="Times New Roman"/>
          <w:color w:val="000000"/>
          <w:sz w:val="20"/>
        </w:rPr>
        <w:t xml:space="preserve"> named for the fact that a set of three rocks characterize it. For 10 points, what first geologic period in the Mesozoic Era, which is followed by the Jurassic period?</w:t>
      </w:r>
    </w:p>
    <w:p w:rsidR="0017139D" w:rsidRPr="0017139D" w:rsidRDefault="0017139D" w:rsidP="0017139D">
      <w:pPr>
        <w:rPr>
          <w:rFonts w:eastAsia="Times New Roman"/>
          <w:szCs w:val="24"/>
        </w:rPr>
      </w:pPr>
      <w:r w:rsidRPr="0017139D">
        <w:rPr>
          <w:rFonts w:eastAsia="Times New Roman"/>
          <w:color w:val="000000"/>
          <w:sz w:val="20"/>
        </w:rPr>
        <w:t xml:space="preserve">ANSWER: </w:t>
      </w:r>
      <w:r w:rsidRPr="0017139D">
        <w:rPr>
          <w:rFonts w:eastAsia="Times New Roman"/>
          <w:b/>
          <w:bCs/>
          <w:color w:val="000000"/>
          <w:sz w:val="20"/>
          <w:u w:val="single"/>
        </w:rPr>
        <w:t>Triassic</w:t>
      </w:r>
      <w:r w:rsidRPr="0017139D">
        <w:rPr>
          <w:rFonts w:eastAsia="Times New Roman"/>
          <w:color w:val="000000"/>
          <w:sz w:val="20"/>
        </w:rPr>
        <w:t xml:space="preserve"> Period &lt;</w:t>
      </w:r>
      <w:proofErr w:type="spellStart"/>
      <w:r w:rsidRPr="0017139D">
        <w:rPr>
          <w:rFonts w:eastAsia="Times New Roman"/>
          <w:color w:val="000000"/>
          <w:sz w:val="20"/>
        </w:rPr>
        <w:t>OSci</w:t>
      </w:r>
      <w:proofErr w:type="spellEnd"/>
      <w:r w:rsidRPr="0017139D">
        <w:rPr>
          <w:rFonts w:eastAsia="Times New Roman"/>
          <w:color w:val="000000"/>
          <w:sz w:val="20"/>
        </w:rPr>
        <w:t>, RH&gt;</w:t>
      </w:r>
    </w:p>
    <w:p w:rsidR="0017139D" w:rsidRPr="0017139D" w:rsidRDefault="0017139D" w:rsidP="0017139D">
      <w:pPr>
        <w:rPr>
          <w:rFonts w:eastAsia="Times New Roman"/>
          <w:szCs w:val="24"/>
        </w:rPr>
      </w:pPr>
    </w:p>
    <w:p w:rsidR="0017139D" w:rsidRDefault="0017139D">
      <w:pPr>
        <w:rPr>
          <w:rFonts w:eastAsia="Times New Roman"/>
          <w:b/>
          <w:bCs/>
          <w:color w:val="000000"/>
          <w:sz w:val="20"/>
        </w:rPr>
      </w:pPr>
      <w:r>
        <w:rPr>
          <w:rFonts w:eastAsia="Times New Roman"/>
          <w:b/>
          <w:bCs/>
          <w:color w:val="000000"/>
          <w:sz w:val="20"/>
        </w:rPr>
        <w:br w:type="page"/>
      </w:r>
    </w:p>
    <w:p w:rsidR="0017139D" w:rsidRPr="0017139D" w:rsidRDefault="0017139D" w:rsidP="0017139D">
      <w:pPr>
        <w:rPr>
          <w:rFonts w:eastAsia="Times New Roman"/>
          <w:szCs w:val="24"/>
        </w:rPr>
      </w:pPr>
      <w:r w:rsidRPr="0017139D">
        <w:rPr>
          <w:rFonts w:eastAsia="Times New Roman"/>
          <w:b/>
          <w:bCs/>
          <w:color w:val="000000"/>
          <w:sz w:val="20"/>
        </w:rPr>
        <w:lastRenderedPageBreak/>
        <w:t xml:space="preserve">20. This author’s best-known collaborator wrote a novel in which </w:t>
      </w:r>
      <w:proofErr w:type="spellStart"/>
      <w:r w:rsidRPr="0017139D">
        <w:rPr>
          <w:rFonts w:eastAsia="Times New Roman"/>
          <w:b/>
          <w:bCs/>
          <w:color w:val="000000"/>
          <w:sz w:val="20"/>
        </w:rPr>
        <w:t>Ludovic</w:t>
      </w:r>
      <w:proofErr w:type="spellEnd"/>
      <w:r w:rsidRPr="0017139D">
        <w:rPr>
          <w:rFonts w:eastAsia="Times New Roman"/>
          <w:b/>
          <w:bCs/>
          <w:color w:val="000000"/>
          <w:sz w:val="20"/>
        </w:rPr>
        <w:t xml:space="preserve"> lives as a hermit on the frontier after pursuing a forbidden mixed-race romance with the title woman, </w:t>
      </w:r>
      <w:r w:rsidRPr="0017139D">
        <w:rPr>
          <w:rFonts w:eastAsia="Times New Roman"/>
          <w:b/>
          <w:bCs/>
          <w:i/>
          <w:iCs/>
          <w:color w:val="000000"/>
          <w:sz w:val="20"/>
        </w:rPr>
        <w:t>Marie</w:t>
      </w:r>
      <w:r w:rsidRPr="0017139D">
        <w:rPr>
          <w:rFonts w:eastAsia="Times New Roman"/>
          <w:b/>
          <w:bCs/>
          <w:color w:val="000000"/>
          <w:sz w:val="20"/>
        </w:rPr>
        <w:t xml:space="preserve">. This man wrote of a sailor’s remark that ships should be built to last for a short time because of technological advance, which reflects the belief that humans can be perfected indefinitely. This man wrote that state control of everyday affairs eventually results in what has been termed (*) </w:t>
      </w:r>
      <w:r w:rsidRPr="0017139D">
        <w:rPr>
          <w:rFonts w:eastAsia="Times New Roman"/>
          <w:color w:val="000000"/>
          <w:sz w:val="20"/>
        </w:rPr>
        <w:t xml:space="preserve">“soft despotism.” In his best-known book, this man wrote that the title institution’s instability is worsened by the “omnipotence of the majority.” This man joined Gustave de Beaumont on an 1831 to 1832 trip to study a foreign prison system. For 10 points, name this French author who wrote </w:t>
      </w:r>
      <w:r w:rsidRPr="0017139D">
        <w:rPr>
          <w:rFonts w:eastAsia="Times New Roman"/>
          <w:i/>
          <w:iCs/>
          <w:color w:val="000000"/>
          <w:sz w:val="20"/>
        </w:rPr>
        <w:t>Democracy in America</w:t>
      </w:r>
      <w:r w:rsidRPr="0017139D">
        <w:rPr>
          <w:rFonts w:eastAsia="Times New Roman"/>
          <w:color w:val="000000"/>
          <w:sz w:val="20"/>
        </w:rPr>
        <w:t>.</w:t>
      </w:r>
    </w:p>
    <w:p w:rsidR="0017139D" w:rsidRPr="0017139D" w:rsidRDefault="0017139D" w:rsidP="0017139D">
      <w:pPr>
        <w:rPr>
          <w:rFonts w:eastAsia="Times New Roman"/>
          <w:szCs w:val="24"/>
        </w:rPr>
      </w:pPr>
      <w:r w:rsidRPr="0017139D">
        <w:rPr>
          <w:rFonts w:eastAsia="Times New Roman"/>
          <w:color w:val="000000"/>
          <w:sz w:val="20"/>
        </w:rPr>
        <w:t xml:space="preserve">ANSWER: Alexis de </w:t>
      </w:r>
      <w:r w:rsidRPr="0017139D">
        <w:rPr>
          <w:rFonts w:eastAsia="Times New Roman"/>
          <w:b/>
          <w:bCs/>
          <w:color w:val="000000"/>
          <w:sz w:val="20"/>
          <w:u w:val="single"/>
        </w:rPr>
        <w:t>Tocqueville</w:t>
      </w:r>
      <w:r w:rsidRPr="0017139D">
        <w:rPr>
          <w:rFonts w:eastAsia="Times New Roman"/>
          <w:color w:val="000000"/>
          <w:sz w:val="20"/>
        </w:rPr>
        <w:t xml:space="preserve"> [Alexis Charles-Henri-Maurice </w:t>
      </w:r>
      <w:proofErr w:type="spellStart"/>
      <w:r w:rsidRPr="0017139D">
        <w:rPr>
          <w:rFonts w:eastAsia="Times New Roman"/>
          <w:color w:val="000000"/>
          <w:sz w:val="20"/>
        </w:rPr>
        <w:t>Clérel</w:t>
      </w:r>
      <w:proofErr w:type="spellEnd"/>
      <w:r w:rsidRPr="0017139D">
        <w:rPr>
          <w:rFonts w:eastAsia="Times New Roman"/>
          <w:color w:val="000000"/>
          <w:sz w:val="20"/>
        </w:rPr>
        <w:t xml:space="preserve"> de </w:t>
      </w:r>
      <w:r w:rsidRPr="0017139D">
        <w:rPr>
          <w:rFonts w:eastAsia="Times New Roman"/>
          <w:b/>
          <w:bCs/>
          <w:color w:val="000000"/>
          <w:sz w:val="20"/>
          <w:u w:val="single"/>
        </w:rPr>
        <w:t>Tocqueville</w:t>
      </w:r>
      <w:r w:rsidRPr="0017139D">
        <w:rPr>
          <w:rFonts w:eastAsia="Times New Roman"/>
          <w:color w:val="000000"/>
          <w:sz w:val="20"/>
        </w:rPr>
        <w:t>] &lt;</w:t>
      </w:r>
      <w:proofErr w:type="spellStart"/>
      <w:r w:rsidRPr="0017139D">
        <w:rPr>
          <w:rFonts w:eastAsia="Times New Roman"/>
          <w:color w:val="000000"/>
          <w:sz w:val="20"/>
        </w:rPr>
        <w:t>AmHist</w:t>
      </w:r>
      <w:proofErr w:type="spellEnd"/>
      <w:r w:rsidRPr="0017139D">
        <w:rPr>
          <w:rFonts w:eastAsia="Times New Roman"/>
          <w:color w:val="000000"/>
          <w:sz w:val="20"/>
        </w:rPr>
        <w:t>, RY&gt;</w:t>
      </w:r>
    </w:p>
    <w:p w:rsidR="0017139D" w:rsidRPr="0017139D" w:rsidRDefault="0017139D" w:rsidP="0017139D">
      <w:pPr>
        <w:spacing w:after="240"/>
        <w:rPr>
          <w:rFonts w:eastAsia="Times New Roman"/>
          <w:szCs w:val="24"/>
        </w:rPr>
      </w:pPr>
    </w:p>
    <w:p w:rsidR="0017139D" w:rsidRPr="0017139D" w:rsidRDefault="0017139D" w:rsidP="0017139D">
      <w:pPr>
        <w:rPr>
          <w:rFonts w:eastAsia="Times New Roman"/>
          <w:szCs w:val="24"/>
        </w:rPr>
      </w:pPr>
      <w:r w:rsidRPr="0017139D">
        <w:rPr>
          <w:rFonts w:eastAsia="Times New Roman"/>
          <w:color w:val="000000"/>
          <w:sz w:val="20"/>
        </w:rPr>
        <w:t xml:space="preserve">IF THE GAME IS A TIE AFTER REGULATION: Report to the tournament director. Then, read a bonus from the tiebreakers packet that the tournament director determines the team has not yet heard. </w:t>
      </w:r>
    </w:p>
    <w:p w:rsidR="0017139D" w:rsidRPr="0017139D" w:rsidRDefault="0017139D" w:rsidP="0017139D">
      <w:pPr>
        <w:rPr>
          <w:rFonts w:eastAsia="Times New Roman"/>
          <w:szCs w:val="24"/>
        </w:rPr>
      </w:pPr>
    </w:p>
    <w:p w:rsidR="0017139D" w:rsidRDefault="0017139D">
      <w:pPr>
        <w:rPr>
          <w:rFonts w:eastAsia="Times New Roman"/>
          <w:b/>
          <w:bCs/>
          <w:color w:val="000000"/>
          <w:sz w:val="20"/>
        </w:rPr>
      </w:pPr>
      <w:r>
        <w:rPr>
          <w:rFonts w:eastAsia="Times New Roman"/>
          <w:b/>
          <w:bCs/>
          <w:color w:val="000000"/>
          <w:sz w:val="20"/>
        </w:rPr>
        <w:br w:type="page"/>
      </w:r>
    </w:p>
    <w:p w:rsidR="0017139D" w:rsidRPr="0017139D" w:rsidRDefault="0017139D" w:rsidP="0017139D">
      <w:pPr>
        <w:jc w:val="center"/>
        <w:rPr>
          <w:rFonts w:eastAsia="Times New Roman"/>
          <w:szCs w:val="24"/>
        </w:rPr>
      </w:pPr>
      <w:r w:rsidRPr="0017139D">
        <w:rPr>
          <w:rFonts w:eastAsia="Times New Roman"/>
          <w:b/>
          <w:bCs/>
          <w:color w:val="000000"/>
          <w:sz w:val="20"/>
        </w:rPr>
        <w:lastRenderedPageBreak/>
        <w:t>BONUSES</w:t>
      </w:r>
    </w:p>
    <w:p w:rsidR="0017139D" w:rsidRPr="0017139D" w:rsidRDefault="0017139D" w:rsidP="0017139D">
      <w:pPr>
        <w:rPr>
          <w:rFonts w:eastAsia="Times New Roman"/>
          <w:szCs w:val="24"/>
        </w:rPr>
      </w:pPr>
    </w:p>
    <w:p w:rsidR="0017139D" w:rsidRPr="0017139D" w:rsidRDefault="0017139D" w:rsidP="0017139D">
      <w:pPr>
        <w:rPr>
          <w:rFonts w:eastAsia="Times New Roman"/>
          <w:szCs w:val="24"/>
        </w:rPr>
      </w:pPr>
      <w:r w:rsidRPr="0017139D">
        <w:rPr>
          <w:rFonts w:eastAsia="Times New Roman"/>
          <w:color w:val="000000"/>
          <w:sz w:val="20"/>
        </w:rPr>
        <w:t xml:space="preserve">1. Lorenzo di </w:t>
      </w:r>
      <w:proofErr w:type="spellStart"/>
      <w:r w:rsidRPr="0017139D">
        <w:rPr>
          <w:rFonts w:eastAsia="Times New Roman"/>
          <w:color w:val="000000"/>
          <w:sz w:val="20"/>
        </w:rPr>
        <w:t>Credi</w:t>
      </w:r>
      <w:proofErr w:type="spellEnd"/>
      <w:r w:rsidRPr="0017139D">
        <w:rPr>
          <w:rFonts w:eastAsia="Times New Roman"/>
          <w:color w:val="000000"/>
          <w:sz w:val="20"/>
        </w:rPr>
        <w:t xml:space="preserve"> created a </w:t>
      </w:r>
      <w:r w:rsidRPr="0017139D">
        <w:rPr>
          <w:rFonts w:eastAsia="Times New Roman"/>
          <w:i/>
          <w:iCs/>
          <w:color w:val="000000"/>
          <w:sz w:val="20"/>
        </w:rPr>
        <w:t>trompe-</w:t>
      </w:r>
      <w:proofErr w:type="spellStart"/>
      <w:r w:rsidRPr="0017139D">
        <w:rPr>
          <w:rFonts w:eastAsia="Times New Roman"/>
          <w:i/>
          <w:iCs/>
          <w:color w:val="000000"/>
          <w:sz w:val="20"/>
        </w:rPr>
        <w:t>l’œil</w:t>
      </w:r>
      <w:proofErr w:type="spellEnd"/>
      <w:r w:rsidRPr="0017139D">
        <w:rPr>
          <w:rFonts w:eastAsia="Times New Roman"/>
          <w:i/>
          <w:iCs/>
          <w:color w:val="000000"/>
          <w:sz w:val="20"/>
        </w:rPr>
        <w:t xml:space="preserve"> </w:t>
      </w:r>
      <w:r w:rsidRPr="0017139D">
        <w:rPr>
          <w:rFonts w:eastAsia="Times New Roman"/>
          <w:color w:val="000000"/>
          <w:sz w:val="16"/>
          <w:szCs w:val="16"/>
        </w:rPr>
        <w:t>[tromp-LUH-</w:t>
      </w:r>
      <w:proofErr w:type="spellStart"/>
      <w:r w:rsidRPr="0017139D">
        <w:rPr>
          <w:rFonts w:eastAsia="Times New Roman"/>
          <w:color w:val="000000"/>
          <w:sz w:val="16"/>
          <w:szCs w:val="16"/>
        </w:rPr>
        <w:t>ee</w:t>
      </w:r>
      <w:proofErr w:type="spellEnd"/>
      <w:r w:rsidRPr="0017139D">
        <w:rPr>
          <w:rFonts w:eastAsia="Times New Roman"/>
          <w:color w:val="000000"/>
          <w:sz w:val="16"/>
          <w:szCs w:val="16"/>
        </w:rPr>
        <w:t>]</w:t>
      </w:r>
      <w:r w:rsidRPr="0017139D">
        <w:rPr>
          <w:rFonts w:eastAsia="Times New Roman"/>
          <w:color w:val="000000"/>
          <w:sz w:val="20"/>
        </w:rPr>
        <w:t xml:space="preserve"> frame for this man’s </w:t>
      </w:r>
      <w:r w:rsidRPr="0017139D">
        <w:rPr>
          <w:rFonts w:eastAsia="Times New Roman"/>
          <w:i/>
          <w:iCs/>
          <w:color w:val="000000"/>
          <w:sz w:val="20"/>
        </w:rPr>
        <w:t xml:space="preserve">Funerary Monument to Sir John </w:t>
      </w:r>
      <w:proofErr w:type="spellStart"/>
      <w:r w:rsidRPr="0017139D">
        <w:rPr>
          <w:rFonts w:eastAsia="Times New Roman"/>
          <w:i/>
          <w:iCs/>
          <w:color w:val="000000"/>
          <w:sz w:val="20"/>
        </w:rPr>
        <w:t>Hawkwood</w:t>
      </w:r>
      <w:proofErr w:type="spellEnd"/>
      <w:r w:rsidRPr="0017139D">
        <w:rPr>
          <w:rFonts w:eastAsia="Times New Roman"/>
          <w:color w:val="000000"/>
          <w:sz w:val="20"/>
        </w:rPr>
        <w:t xml:space="preserve"> nearly a century after its completion. For 10 points each: </w:t>
      </w:r>
    </w:p>
    <w:p w:rsidR="0017139D" w:rsidRPr="0017139D" w:rsidRDefault="0017139D" w:rsidP="0017139D">
      <w:pPr>
        <w:rPr>
          <w:rFonts w:eastAsia="Times New Roman"/>
          <w:szCs w:val="24"/>
        </w:rPr>
      </w:pPr>
      <w:r w:rsidRPr="0017139D">
        <w:rPr>
          <w:rFonts w:eastAsia="Times New Roman"/>
          <w:color w:val="000000"/>
          <w:sz w:val="20"/>
        </w:rPr>
        <w:t xml:space="preserve">[10] Name this early Renaissance artist behind </w:t>
      </w:r>
      <w:r w:rsidRPr="0017139D">
        <w:rPr>
          <w:rFonts w:eastAsia="Times New Roman"/>
          <w:i/>
          <w:iCs/>
          <w:color w:val="252525"/>
          <w:sz w:val="20"/>
          <w:shd w:val="clear" w:color="auto" w:fill="FFFFFF"/>
        </w:rPr>
        <w:t>The Battle of San Romano</w:t>
      </w:r>
      <w:r w:rsidRPr="0017139D">
        <w:rPr>
          <w:rFonts w:eastAsia="Times New Roman"/>
          <w:color w:val="000000"/>
          <w:sz w:val="20"/>
        </w:rPr>
        <w:t>.</w:t>
      </w:r>
    </w:p>
    <w:p w:rsidR="0017139D" w:rsidRPr="0017139D" w:rsidRDefault="0017139D" w:rsidP="0017139D">
      <w:pPr>
        <w:rPr>
          <w:rFonts w:eastAsia="Times New Roman"/>
          <w:szCs w:val="24"/>
        </w:rPr>
      </w:pPr>
      <w:r w:rsidRPr="0017139D">
        <w:rPr>
          <w:rFonts w:eastAsia="Times New Roman"/>
          <w:color w:val="000000"/>
          <w:sz w:val="20"/>
        </w:rPr>
        <w:t xml:space="preserve">ANSWER: Paolo </w:t>
      </w:r>
      <w:r w:rsidRPr="0017139D">
        <w:rPr>
          <w:rFonts w:eastAsia="Times New Roman"/>
          <w:b/>
          <w:bCs/>
          <w:color w:val="000000"/>
          <w:sz w:val="20"/>
          <w:u w:val="single"/>
        </w:rPr>
        <w:t>Uccello</w:t>
      </w:r>
      <w:r w:rsidRPr="0017139D">
        <w:rPr>
          <w:rFonts w:eastAsia="Times New Roman"/>
          <w:color w:val="000000"/>
          <w:sz w:val="20"/>
        </w:rPr>
        <w:t xml:space="preserve"> [accept Paolo </w:t>
      </w:r>
      <w:r w:rsidRPr="0017139D">
        <w:rPr>
          <w:rFonts w:eastAsia="Times New Roman"/>
          <w:b/>
          <w:bCs/>
          <w:color w:val="000000"/>
          <w:sz w:val="20"/>
          <w:u w:val="single"/>
        </w:rPr>
        <w:t xml:space="preserve">di </w:t>
      </w:r>
      <w:proofErr w:type="spellStart"/>
      <w:r w:rsidRPr="0017139D">
        <w:rPr>
          <w:rFonts w:eastAsia="Times New Roman"/>
          <w:b/>
          <w:bCs/>
          <w:color w:val="000000"/>
          <w:sz w:val="20"/>
          <w:u w:val="single"/>
        </w:rPr>
        <w:t>Dono</w:t>
      </w:r>
      <w:proofErr w:type="spellEnd"/>
      <w:r w:rsidRPr="0017139D">
        <w:rPr>
          <w:rFonts w:eastAsia="Times New Roman"/>
          <w:color w:val="000000"/>
          <w:sz w:val="20"/>
        </w:rPr>
        <w:t xml:space="preserve">] </w:t>
      </w:r>
    </w:p>
    <w:p w:rsidR="0017139D" w:rsidRPr="0017139D" w:rsidRDefault="0017139D" w:rsidP="0017139D">
      <w:pPr>
        <w:rPr>
          <w:rFonts w:eastAsia="Times New Roman"/>
          <w:szCs w:val="24"/>
        </w:rPr>
      </w:pPr>
      <w:r w:rsidRPr="0017139D">
        <w:rPr>
          <w:rFonts w:eastAsia="Times New Roman"/>
          <w:color w:val="000000"/>
          <w:sz w:val="20"/>
        </w:rPr>
        <w:t xml:space="preserve">[10] </w:t>
      </w:r>
      <w:r w:rsidRPr="0017139D">
        <w:rPr>
          <w:rFonts w:eastAsia="Times New Roman"/>
          <w:i/>
          <w:iCs/>
          <w:color w:val="000000"/>
          <w:sz w:val="20"/>
        </w:rPr>
        <w:t xml:space="preserve">The Battle of San Romano </w:t>
      </w:r>
      <w:r w:rsidRPr="0017139D">
        <w:rPr>
          <w:rFonts w:eastAsia="Times New Roman"/>
          <w:color w:val="000000"/>
          <w:sz w:val="20"/>
        </w:rPr>
        <w:t xml:space="preserve">is one of the first pieces of Italian art to use the linear form of this technique, which allows an artist to represent depth on a two-dimensional canvas. </w:t>
      </w:r>
    </w:p>
    <w:p w:rsidR="0017139D" w:rsidRPr="0017139D" w:rsidRDefault="0017139D" w:rsidP="0017139D">
      <w:pPr>
        <w:rPr>
          <w:rFonts w:eastAsia="Times New Roman"/>
          <w:szCs w:val="24"/>
        </w:rPr>
      </w:pPr>
      <w:r w:rsidRPr="0017139D">
        <w:rPr>
          <w:rFonts w:eastAsia="Times New Roman"/>
          <w:color w:val="000000"/>
          <w:sz w:val="20"/>
        </w:rPr>
        <w:t xml:space="preserve">ANSWER: </w:t>
      </w:r>
      <w:r w:rsidRPr="0017139D">
        <w:rPr>
          <w:rFonts w:eastAsia="Times New Roman"/>
          <w:b/>
          <w:bCs/>
          <w:color w:val="000000"/>
          <w:sz w:val="20"/>
          <w:u w:val="single"/>
        </w:rPr>
        <w:t>perspective</w:t>
      </w:r>
      <w:r w:rsidRPr="0017139D">
        <w:rPr>
          <w:rFonts w:eastAsia="Times New Roman"/>
          <w:color w:val="000000"/>
          <w:sz w:val="20"/>
        </w:rPr>
        <w:t xml:space="preserve"> </w:t>
      </w:r>
    </w:p>
    <w:p w:rsidR="0017139D" w:rsidRPr="0017139D" w:rsidRDefault="0017139D" w:rsidP="0017139D">
      <w:pPr>
        <w:rPr>
          <w:rFonts w:eastAsia="Times New Roman"/>
          <w:szCs w:val="24"/>
        </w:rPr>
      </w:pPr>
      <w:r w:rsidRPr="0017139D">
        <w:rPr>
          <w:rFonts w:eastAsia="Times New Roman"/>
          <w:color w:val="000000"/>
          <w:sz w:val="20"/>
        </w:rPr>
        <w:t xml:space="preserve">[10] This earlier </w:t>
      </w:r>
      <w:proofErr w:type="spellStart"/>
      <w:r w:rsidRPr="0017139D">
        <w:rPr>
          <w:rFonts w:eastAsia="Times New Roman"/>
          <w:color w:val="000000"/>
          <w:sz w:val="20"/>
        </w:rPr>
        <w:t>Sienese</w:t>
      </w:r>
      <w:proofErr w:type="spellEnd"/>
      <w:r w:rsidRPr="0017139D">
        <w:rPr>
          <w:rFonts w:eastAsia="Times New Roman"/>
          <w:color w:val="000000"/>
          <w:sz w:val="20"/>
        </w:rPr>
        <w:t xml:space="preserve"> painter deviated from traditional perspective in his </w:t>
      </w:r>
      <w:r w:rsidRPr="0017139D">
        <w:rPr>
          <w:rFonts w:eastAsia="Times New Roman"/>
          <w:i/>
          <w:iCs/>
          <w:color w:val="000000"/>
          <w:sz w:val="20"/>
        </w:rPr>
        <w:t>Effects of Good Government</w:t>
      </w:r>
      <w:r w:rsidRPr="0017139D">
        <w:rPr>
          <w:rFonts w:eastAsia="Times New Roman"/>
          <w:color w:val="000000"/>
          <w:sz w:val="20"/>
        </w:rPr>
        <w:t xml:space="preserve">, which is among his frescoes for the Siena Town Hall titled </w:t>
      </w:r>
      <w:r w:rsidRPr="0017139D">
        <w:rPr>
          <w:rFonts w:eastAsia="Times New Roman"/>
          <w:i/>
          <w:iCs/>
          <w:color w:val="000000"/>
          <w:sz w:val="20"/>
        </w:rPr>
        <w:t>The Allegory of Good and Bad Government</w:t>
      </w:r>
      <w:r w:rsidRPr="0017139D">
        <w:rPr>
          <w:rFonts w:eastAsia="Times New Roman"/>
          <w:color w:val="000000"/>
          <w:sz w:val="20"/>
        </w:rPr>
        <w:t>.</w:t>
      </w:r>
    </w:p>
    <w:p w:rsidR="0017139D" w:rsidRPr="0017139D" w:rsidRDefault="0017139D" w:rsidP="0017139D">
      <w:pPr>
        <w:rPr>
          <w:rFonts w:eastAsia="Times New Roman"/>
          <w:szCs w:val="24"/>
        </w:rPr>
      </w:pPr>
      <w:r w:rsidRPr="0017139D">
        <w:rPr>
          <w:rFonts w:eastAsia="Times New Roman"/>
          <w:color w:val="000000"/>
          <w:sz w:val="20"/>
        </w:rPr>
        <w:t xml:space="preserve">ANSWER: </w:t>
      </w:r>
      <w:proofErr w:type="spellStart"/>
      <w:r w:rsidRPr="0017139D">
        <w:rPr>
          <w:rFonts w:eastAsia="Times New Roman"/>
          <w:color w:val="000000"/>
          <w:sz w:val="20"/>
        </w:rPr>
        <w:t>Ambrogio</w:t>
      </w:r>
      <w:proofErr w:type="spellEnd"/>
      <w:r w:rsidRPr="0017139D">
        <w:rPr>
          <w:rFonts w:eastAsia="Times New Roman"/>
          <w:color w:val="000000"/>
          <w:sz w:val="20"/>
        </w:rPr>
        <w:t xml:space="preserve"> </w:t>
      </w:r>
      <w:r w:rsidRPr="0017139D">
        <w:rPr>
          <w:rFonts w:eastAsia="Times New Roman"/>
          <w:b/>
          <w:bCs/>
          <w:color w:val="000000"/>
          <w:sz w:val="20"/>
          <w:u w:val="single"/>
        </w:rPr>
        <w:t>Lorenzetti</w:t>
      </w:r>
      <w:r w:rsidRPr="0017139D">
        <w:rPr>
          <w:rFonts w:eastAsia="Times New Roman"/>
          <w:color w:val="000000"/>
          <w:sz w:val="20"/>
        </w:rPr>
        <w:t xml:space="preserve"> [accept </w:t>
      </w:r>
      <w:proofErr w:type="spellStart"/>
      <w:r w:rsidRPr="0017139D">
        <w:rPr>
          <w:rFonts w:eastAsia="Times New Roman"/>
          <w:color w:val="000000"/>
          <w:sz w:val="20"/>
        </w:rPr>
        <w:t>Ambrogio</w:t>
      </w:r>
      <w:proofErr w:type="spellEnd"/>
      <w:r w:rsidRPr="0017139D">
        <w:rPr>
          <w:rFonts w:eastAsia="Times New Roman"/>
          <w:color w:val="000000"/>
          <w:sz w:val="20"/>
        </w:rPr>
        <w:t xml:space="preserve"> </w:t>
      </w:r>
      <w:proofErr w:type="spellStart"/>
      <w:r w:rsidRPr="0017139D">
        <w:rPr>
          <w:rFonts w:eastAsia="Times New Roman"/>
          <w:b/>
          <w:bCs/>
          <w:color w:val="000000"/>
          <w:sz w:val="20"/>
          <w:u w:val="single"/>
        </w:rPr>
        <w:t>Laurati</w:t>
      </w:r>
      <w:proofErr w:type="spellEnd"/>
      <w:r w:rsidRPr="0017139D">
        <w:rPr>
          <w:rFonts w:eastAsia="Times New Roman"/>
          <w:color w:val="000000"/>
          <w:sz w:val="20"/>
        </w:rPr>
        <w:t xml:space="preserve">] &lt;Painting, PC&gt; </w:t>
      </w:r>
    </w:p>
    <w:p w:rsidR="0017139D" w:rsidRPr="0017139D" w:rsidRDefault="0017139D" w:rsidP="0017139D">
      <w:pPr>
        <w:rPr>
          <w:rFonts w:eastAsia="Times New Roman"/>
          <w:szCs w:val="24"/>
        </w:rPr>
      </w:pPr>
    </w:p>
    <w:p w:rsidR="0017139D" w:rsidRPr="0017139D" w:rsidRDefault="0017139D" w:rsidP="0017139D">
      <w:pPr>
        <w:rPr>
          <w:rFonts w:eastAsia="Times New Roman"/>
          <w:szCs w:val="24"/>
        </w:rPr>
      </w:pPr>
      <w:r w:rsidRPr="0017139D">
        <w:rPr>
          <w:rFonts w:eastAsia="Times New Roman"/>
          <w:color w:val="000000"/>
          <w:sz w:val="20"/>
        </w:rPr>
        <w:t xml:space="preserve">2. The states created by these people, such as the Khanate of Khiva and </w:t>
      </w:r>
      <w:proofErr w:type="spellStart"/>
      <w:r w:rsidRPr="0017139D">
        <w:rPr>
          <w:rFonts w:eastAsia="Times New Roman"/>
          <w:color w:val="000000"/>
          <w:sz w:val="20"/>
        </w:rPr>
        <w:t>Koqand</w:t>
      </w:r>
      <w:proofErr w:type="spellEnd"/>
      <w:r w:rsidRPr="0017139D">
        <w:rPr>
          <w:rFonts w:eastAsia="Times New Roman"/>
          <w:color w:val="000000"/>
          <w:sz w:val="20"/>
        </w:rPr>
        <w:t>, were either annexed by Russia or became protectorates in the late 19th century. For 10 points each:</w:t>
      </w:r>
    </w:p>
    <w:p w:rsidR="0017139D" w:rsidRPr="0017139D" w:rsidRDefault="0017139D" w:rsidP="0017139D">
      <w:pPr>
        <w:rPr>
          <w:rFonts w:eastAsia="Times New Roman"/>
          <w:szCs w:val="24"/>
        </w:rPr>
      </w:pPr>
      <w:r w:rsidRPr="0017139D">
        <w:rPr>
          <w:rFonts w:eastAsia="Times New Roman"/>
          <w:color w:val="000000"/>
          <w:sz w:val="20"/>
        </w:rPr>
        <w:t xml:space="preserve">[10] Identify this Turkic ethnic group, which established the Khanate of Bukhara under the leadership of Muhammad </w:t>
      </w:r>
      <w:proofErr w:type="spellStart"/>
      <w:r w:rsidRPr="0017139D">
        <w:rPr>
          <w:rFonts w:eastAsia="Times New Roman"/>
          <w:color w:val="000000"/>
          <w:sz w:val="20"/>
        </w:rPr>
        <w:t>Shaybani</w:t>
      </w:r>
      <w:proofErr w:type="spellEnd"/>
      <w:r w:rsidRPr="0017139D">
        <w:rPr>
          <w:rFonts w:eastAsia="Times New Roman"/>
          <w:color w:val="000000"/>
          <w:sz w:val="20"/>
        </w:rPr>
        <w:t>.</w:t>
      </w:r>
    </w:p>
    <w:p w:rsidR="0017139D" w:rsidRPr="0017139D" w:rsidRDefault="0017139D" w:rsidP="0017139D">
      <w:pPr>
        <w:rPr>
          <w:rFonts w:eastAsia="Times New Roman"/>
          <w:szCs w:val="24"/>
        </w:rPr>
      </w:pPr>
      <w:r w:rsidRPr="0017139D">
        <w:rPr>
          <w:rFonts w:eastAsia="Times New Roman"/>
          <w:color w:val="000000"/>
          <w:sz w:val="20"/>
        </w:rPr>
        <w:t xml:space="preserve">ANSWER: </w:t>
      </w:r>
      <w:r w:rsidRPr="0017139D">
        <w:rPr>
          <w:rFonts w:eastAsia="Times New Roman"/>
          <w:b/>
          <w:bCs/>
          <w:color w:val="000000"/>
          <w:sz w:val="20"/>
          <w:u w:val="single"/>
        </w:rPr>
        <w:t>Uzbek</w:t>
      </w:r>
      <w:r w:rsidRPr="0017139D">
        <w:rPr>
          <w:rFonts w:eastAsia="Times New Roman"/>
          <w:color w:val="000000"/>
          <w:sz w:val="20"/>
        </w:rPr>
        <w:t>s</w:t>
      </w:r>
    </w:p>
    <w:p w:rsidR="0017139D" w:rsidRPr="0017139D" w:rsidRDefault="0017139D" w:rsidP="0017139D">
      <w:pPr>
        <w:rPr>
          <w:rFonts w:eastAsia="Times New Roman"/>
          <w:szCs w:val="24"/>
        </w:rPr>
      </w:pPr>
      <w:r w:rsidRPr="0017139D">
        <w:rPr>
          <w:rFonts w:eastAsia="Times New Roman"/>
          <w:color w:val="000000"/>
          <w:sz w:val="20"/>
        </w:rPr>
        <w:t xml:space="preserve">[10] The Uzbeks took advantage of the power gap left by the fall of this dynasty, which included </w:t>
      </w:r>
      <w:proofErr w:type="spellStart"/>
      <w:r w:rsidRPr="0017139D">
        <w:rPr>
          <w:rFonts w:eastAsia="Times New Roman"/>
          <w:color w:val="000000"/>
          <w:sz w:val="20"/>
        </w:rPr>
        <w:t>Shahrukh</w:t>
      </w:r>
      <w:proofErr w:type="spellEnd"/>
      <w:r w:rsidRPr="0017139D">
        <w:rPr>
          <w:rFonts w:eastAsia="Times New Roman"/>
          <w:color w:val="000000"/>
          <w:sz w:val="20"/>
        </w:rPr>
        <w:t>. This dynasty, which is named for a famous ruler, presided over the heyday of the Chagatai language, and its descendants include Mughal founder Babur.</w:t>
      </w:r>
    </w:p>
    <w:p w:rsidR="0017139D" w:rsidRPr="0017139D" w:rsidRDefault="0017139D" w:rsidP="0017139D">
      <w:pPr>
        <w:rPr>
          <w:rFonts w:eastAsia="Times New Roman"/>
          <w:szCs w:val="24"/>
        </w:rPr>
      </w:pPr>
      <w:r w:rsidRPr="0017139D">
        <w:rPr>
          <w:rFonts w:eastAsia="Times New Roman"/>
          <w:color w:val="000000"/>
          <w:sz w:val="20"/>
        </w:rPr>
        <w:t xml:space="preserve">ANSWER: </w:t>
      </w:r>
      <w:proofErr w:type="spellStart"/>
      <w:r w:rsidRPr="0017139D">
        <w:rPr>
          <w:rFonts w:eastAsia="Times New Roman"/>
          <w:b/>
          <w:bCs/>
          <w:color w:val="000000"/>
          <w:sz w:val="20"/>
          <w:u w:val="single"/>
        </w:rPr>
        <w:t>Timurid</w:t>
      </w:r>
      <w:proofErr w:type="spellEnd"/>
      <w:r w:rsidRPr="0017139D">
        <w:rPr>
          <w:rFonts w:eastAsia="Times New Roman"/>
          <w:color w:val="000000"/>
          <w:sz w:val="20"/>
        </w:rPr>
        <w:t xml:space="preserve"> dynasty [or </w:t>
      </w:r>
      <w:proofErr w:type="spellStart"/>
      <w:r w:rsidRPr="0017139D">
        <w:rPr>
          <w:rFonts w:eastAsia="Times New Roman"/>
          <w:b/>
          <w:bCs/>
          <w:color w:val="000000"/>
          <w:sz w:val="20"/>
          <w:u w:val="single"/>
        </w:rPr>
        <w:t>Timur</w:t>
      </w:r>
      <w:r w:rsidRPr="0017139D">
        <w:rPr>
          <w:rFonts w:eastAsia="Times New Roman"/>
          <w:color w:val="000000"/>
          <w:sz w:val="20"/>
        </w:rPr>
        <w:t>’s</w:t>
      </w:r>
      <w:proofErr w:type="spellEnd"/>
      <w:r w:rsidRPr="0017139D">
        <w:rPr>
          <w:rFonts w:eastAsia="Times New Roman"/>
          <w:color w:val="000000"/>
          <w:sz w:val="20"/>
        </w:rPr>
        <w:t xml:space="preserve"> dynasty; or </w:t>
      </w:r>
      <w:r w:rsidRPr="0017139D">
        <w:rPr>
          <w:rFonts w:eastAsia="Times New Roman"/>
          <w:b/>
          <w:bCs/>
          <w:color w:val="000000"/>
          <w:sz w:val="20"/>
          <w:u w:val="single"/>
        </w:rPr>
        <w:t>Tamerlane</w:t>
      </w:r>
      <w:r w:rsidRPr="0017139D">
        <w:rPr>
          <w:rFonts w:eastAsia="Times New Roman"/>
          <w:color w:val="000000"/>
          <w:sz w:val="20"/>
        </w:rPr>
        <w:t>’s dynasty]</w:t>
      </w:r>
    </w:p>
    <w:p w:rsidR="0017139D" w:rsidRPr="0017139D" w:rsidRDefault="0017139D" w:rsidP="0017139D">
      <w:pPr>
        <w:rPr>
          <w:rFonts w:eastAsia="Times New Roman"/>
          <w:szCs w:val="24"/>
        </w:rPr>
      </w:pPr>
      <w:r w:rsidRPr="0017139D">
        <w:rPr>
          <w:rFonts w:eastAsia="Times New Roman"/>
          <w:color w:val="000000"/>
          <w:sz w:val="20"/>
        </w:rPr>
        <w:t xml:space="preserve">[10] Uzbek cities weren’t as prosperous as in ancient times mainly because this </w:t>
      </w:r>
      <w:proofErr w:type="spellStart"/>
      <w:r w:rsidRPr="0017139D">
        <w:rPr>
          <w:rFonts w:eastAsia="Times New Roman"/>
          <w:i/>
          <w:iCs/>
          <w:color w:val="000000"/>
          <w:sz w:val="20"/>
        </w:rPr>
        <w:t>yuuuge</w:t>
      </w:r>
      <w:proofErr w:type="spellEnd"/>
      <w:r w:rsidRPr="0017139D">
        <w:rPr>
          <w:rFonts w:eastAsia="Times New Roman"/>
          <w:color w:val="000000"/>
          <w:sz w:val="20"/>
        </w:rPr>
        <w:t xml:space="preserve"> overland Central Asian trade route, which links China to the West, slowly lost out to European-dominated ocean trade.</w:t>
      </w:r>
    </w:p>
    <w:p w:rsidR="0017139D" w:rsidRPr="0017139D" w:rsidRDefault="0017139D" w:rsidP="0017139D">
      <w:pPr>
        <w:rPr>
          <w:rFonts w:eastAsia="Times New Roman"/>
          <w:szCs w:val="24"/>
        </w:rPr>
      </w:pPr>
      <w:r w:rsidRPr="0017139D">
        <w:rPr>
          <w:rFonts w:eastAsia="Times New Roman"/>
          <w:color w:val="000000"/>
          <w:sz w:val="20"/>
        </w:rPr>
        <w:t xml:space="preserve">ANSWER: </w:t>
      </w:r>
      <w:r w:rsidRPr="0017139D">
        <w:rPr>
          <w:rFonts w:eastAsia="Times New Roman"/>
          <w:b/>
          <w:bCs/>
          <w:color w:val="000000"/>
          <w:sz w:val="20"/>
          <w:u w:val="single"/>
        </w:rPr>
        <w:t>Silk Road</w:t>
      </w:r>
      <w:r w:rsidRPr="0017139D">
        <w:rPr>
          <w:rFonts w:eastAsia="Times New Roman"/>
          <w:color w:val="000000"/>
          <w:sz w:val="20"/>
        </w:rPr>
        <w:t xml:space="preserve"> [or </w:t>
      </w:r>
      <w:r w:rsidRPr="0017139D">
        <w:rPr>
          <w:rFonts w:eastAsia="Times New Roman"/>
          <w:b/>
          <w:bCs/>
          <w:color w:val="000000"/>
          <w:sz w:val="20"/>
          <w:u w:val="single"/>
        </w:rPr>
        <w:t>Silk Routes</w:t>
      </w:r>
      <w:r w:rsidRPr="0017139D">
        <w:rPr>
          <w:rFonts w:eastAsia="Times New Roman"/>
          <w:color w:val="000000"/>
          <w:sz w:val="20"/>
        </w:rPr>
        <w:t xml:space="preserve">; or </w:t>
      </w:r>
      <w:proofErr w:type="spellStart"/>
      <w:r w:rsidRPr="0017139D">
        <w:rPr>
          <w:rFonts w:eastAsia="Times New Roman"/>
          <w:b/>
          <w:bCs/>
          <w:i/>
          <w:iCs/>
          <w:color w:val="000000"/>
          <w:sz w:val="20"/>
          <w:u w:val="single"/>
        </w:rPr>
        <w:t>Seidenstrasse</w:t>
      </w:r>
      <w:proofErr w:type="spellEnd"/>
      <w:r w:rsidRPr="0017139D">
        <w:rPr>
          <w:rFonts w:eastAsia="Times New Roman"/>
          <w:color w:val="000000"/>
          <w:sz w:val="20"/>
        </w:rPr>
        <w:t>] &lt;</w:t>
      </w:r>
      <w:proofErr w:type="spellStart"/>
      <w:r w:rsidRPr="0017139D">
        <w:rPr>
          <w:rFonts w:eastAsia="Times New Roman"/>
          <w:color w:val="000000"/>
          <w:sz w:val="20"/>
        </w:rPr>
        <w:t>WorldHist</w:t>
      </w:r>
      <w:proofErr w:type="spellEnd"/>
      <w:r w:rsidRPr="0017139D">
        <w:rPr>
          <w:rFonts w:eastAsia="Times New Roman"/>
          <w:color w:val="000000"/>
          <w:sz w:val="20"/>
        </w:rPr>
        <w:t>, WA&gt;</w:t>
      </w:r>
    </w:p>
    <w:p w:rsidR="0017139D" w:rsidRPr="0017139D" w:rsidRDefault="0017139D" w:rsidP="0017139D">
      <w:pPr>
        <w:rPr>
          <w:rFonts w:eastAsia="Times New Roman"/>
          <w:szCs w:val="24"/>
        </w:rPr>
      </w:pPr>
    </w:p>
    <w:p w:rsidR="0017139D" w:rsidRPr="0017139D" w:rsidRDefault="0017139D" w:rsidP="0017139D">
      <w:pPr>
        <w:rPr>
          <w:rFonts w:eastAsia="Times New Roman"/>
          <w:szCs w:val="24"/>
        </w:rPr>
      </w:pPr>
      <w:r w:rsidRPr="0017139D">
        <w:rPr>
          <w:rFonts w:eastAsia="Times New Roman"/>
          <w:color w:val="000000"/>
          <w:sz w:val="20"/>
        </w:rPr>
        <w:t>3. This phenomenon occurs at a higher rate than absorption after a system has reached population inversion. For 10 points each</w:t>
      </w:r>
      <w:proofErr w:type="gramStart"/>
      <w:r w:rsidRPr="0017139D">
        <w:rPr>
          <w:rFonts w:eastAsia="Times New Roman"/>
          <w:color w:val="000000"/>
          <w:sz w:val="20"/>
        </w:rPr>
        <w:t>:</w:t>
      </w:r>
      <w:proofErr w:type="gramEnd"/>
      <w:r w:rsidRPr="0017139D">
        <w:rPr>
          <w:rFonts w:eastAsia="Times New Roman"/>
          <w:color w:val="000000"/>
          <w:sz w:val="20"/>
        </w:rPr>
        <w:br/>
        <w:t>[10] Name this process that, unlike spontaneous emission, results in photons that are coherent.</w:t>
      </w:r>
    </w:p>
    <w:p w:rsidR="0017139D" w:rsidRPr="0017139D" w:rsidRDefault="0017139D" w:rsidP="0017139D">
      <w:pPr>
        <w:rPr>
          <w:rFonts w:eastAsia="Times New Roman"/>
          <w:szCs w:val="24"/>
        </w:rPr>
      </w:pPr>
      <w:r w:rsidRPr="0017139D">
        <w:rPr>
          <w:rFonts w:eastAsia="Times New Roman"/>
          <w:color w:val="000000"/>
          <w:sz w:val="20"/>
        </w:rPr>
        <w:t xml:space="preserve">ANSWER: </w:t>
      </w:r>
      <w:r w:rsidRPr="0017139D">
        <w:rPr>
          <w:rFonts w:eastAsia="Times New Roman"/>
          <w:b/>
          <w:bCs/>
          <w:color w:val="000000"/>
          <w:sz w:val="20"/>
          <w:u w:val="single"/>
        </w:rPr>
        <w:t>stimulated</w:t>
      </w:r>
      <w:r w:rsidRPr="0017139D">
        <w:rPr>
          <w:rFonts w:eastAsia="Times New Roman"/>
          <w:color w:val="000000"/>
          <w:sz w:val="20"/>
        </w:rPr>
        <w:t xml:space="preserve"> </w:t>
      </w:r>
      <w:proofErr w:type="gramStart"/>
      <w:r w:rsidRPr="0017139D">
        <w:rPr>
          <w:rFonts w:eastAsia="Times New Roman"/>
          <w:color w:val="000000"/>
          <w:sz w:val="20"/>
        </w:rPr>
        <w:t>emission</w:t>
      </w:r>
      <w:proofErr w:type="gramEnd"/>
      <w:r w:rsidRPr="0017139D">
        <w:rPr>
          <w:rFonts w:eastAsia="Times New Roman"/>
          <w:color w:val="000000"/>
          <w:sz w:val="20"/>
        </w:rPr>
        <w:br/>
        <w:t>[10] Stimulated emission is the basis behind these devices that emit monochromatic light in “beams.”</w:t>
      </w:r>
    </w:p>
    <w:p w:rsidR="0017139D" w:rsidRPr="0017139D" w:rsidRDefault="0017139D" w:rsidP="0017139D">
      <w:pPr>
        <w:rPr>
          <w:rFonts w:eastAsia="Times New Roman"/>
          <w:szCs w:val="24"/>
        </w:rPr>
      </w:pPr>
      <w:r w:rsidRPr="0017139D">
        <w:rPr>
          <w:rFonts w:eastAsia="Times New Roman"/>
          <w:color w:val="000000"/>
          <w:sz w:val="20"/>
        </w:rPr>
        <w:t xml:space="preserve">ANSWER: </w:t>
      </w:r>
      <w:proofErr w:type="gramStart"/>
      <w:r w:rsidRPr="0017139D">
        <w:rPr>
          <w:rFonts w:eastAsia="Times New Roman"/>
          <w:b/>
          <w:bCs/>
          <w:color w:val="000000"/>
          <w:sz w:val="20"/>
          <w:u w:val="single"/>
        </w:rPr>
        <w:t>laser</w:t>
      </w:r>
      <w:r w:rsidRPr="0017139D">
        <w:rPr>
          <w:rFonts w:eastAsia="Times New Roman"/>
          <w:color w:val="000000"/>
          <w:sz w:val="20"/>
        </w:rPr>
        <w:t>s</w:t>
      </w:r>
      <w:proofErr w:type="gramEnd"/>
      <w:r w:rsidRPr="0017139D">
        <w:rPr>
          <w:rFonts w:eastAsia="Times New Roman"/>
          <w:color w:val="000000"/>
          <w:sz w:val="20"/>
        </w:rPr>
        <w:br/>
        <w:t xml:space="preserve">[10] In order to achieve population inversion, this process of transferring energy to the gain medium must occur. After this, there is typically a quick </w:t>
      </w:r>
      <w:proofErr w:type="spellStart"/>
      <w:r w:rsidRPr="0017139D">
        <w:rPr>
          <w:rFonts w:eastAsia="Times New Roman"/>
          <w:color w:val="000000"/>
          <w:sz w:val="20"/>
        </w:rPr>
        <w:t>radiationless</w:t>
      </w:r>
      <w:proofErr w:type="spellEnd"/>
      <w:r w:rsidRPr="0017139D">
        <w:rPr>
          <w:rFonts w:eastAsia="Times New Roman"/>
          <w:color w:val="000000"/>
          <w:sz w:val="20"/>
        </w:rPr>
        <w:t xml:space="preserve"> transition into the desired excited state.</w:t>
      </w:r>
      <w:r w:rsidRPr="0017139D">
        <w:rPr>
          <w:rFonts w:eastAsia="Times New Roman"/>
          <w:color w:val="000000"/>
          <w:sz w:val="20"/>
        </w:rPr>
        <w:br/>
        <w:t xml:space="preserve">ANSWER: </w:t>
      </w:r>
      <w:r w:rsidRPr="0017139D">
        <w:rPr>
          <w:rFonts w:eastAsia="Times New Roman"/>
          <w:b/>
          <w:bCs/>
          <w:color w:val="000000"/>
          <w:sz w:val="20"/>
          <w:u w:val="single"/>
        </w:rPr>
        <w:t>pump</w:t>
      </w:r>
      <w:r w:rsidRPr="0017139D">
        <w:rPr>
          <w:rFonts w:eastAsia="Times New Roman"/>
          <w:color w:val="000000"/>
          <w:sz w:val="20"/>
        </w:rPr>
        <w:t>ing &lt;Phys, AW&gt;</w:t>
      </w:r>
    </w:p>
    <w:p w:rsidR="0017139D" w:rsidRPr="0017139D" w:rsidRDefault="0017139D" w:rsidP="0017139D">
      <w:pPr>
        <w:rPr>
          <w:rFonts w:eastAsia="Times New Roman"/>
          <w:szCs w:val="24"/>
        </w:rPr>
      </w:pPr>
    </w:p>
    <w:p w:rsidR="0017139D" w:rsidRPr="0017139D" w:rsidRDefault="0017139D" w:rsidP="0017139D">
      <w:pPr>
        <w:rPr>
          <w:rFonts w:eastAsia="Times New Roman"/>
          <w:szCs w:val="24"/>
        </w:rPr>
      </w:pPr>
      <w:r w:rsidRPr="0017139D">
        <w:rPr>
          <w:rFonts w:eastAsia="Times New Roman"/>
          <w:color w:val="000000"/>
          <w:sz w:val="20"/>
        </w:rPr>
        <w:t xml:space="preserve">4. At a party at the </w:t>
      </w:r>
      <w:proofErr w:type="spellStart"/>
      <w:r w:rsidRPr="0017139D">
        <w:rPr>
          <w:rFonts w:eastAsia="Times New Roman"/>
          <w:color w:val="000000"/>
          <w:sz w:val="20"/>
        </w:rPr>
        <w:t>Yepanchin</w:t>
      </w:r>
      <w:proofErr w:type="spellEnd"/>
      <w:r w:rsidRPr="0017139D">
        <w:rPr>
          <w:rFonts w:eastAsia="Times New Roman"/>
          <w:color w:val="000000"/>
          <w:sz w:val="20"/>
        </w:rPr>
        <w:t xml:space="preserve"> estate, this character randomly launches into a tirade against Catholicism, claiming it is the Antichrist and the source of evils like atheism. For 10 points each:</w:t>
      </w:r>
    </w:p>
    <w:p w:rsidR="0017139D" w:rsidRPr="0017139D" w:rsidRDefault="0017139D" w:rsidP="0017139D">
      <w:pPr>
        <w:rPr>
          <w:rFonts w:eastAsia="Times New Roman"/>
          <w:szCs w:val="24"/>
        </w:rPr>
      </w:pPr>
      <w:r w:rsidRPr="0017139D">
        <w:rPr>
          <w:rFonts w:eastAsia="Times New Roman"/>
          <w:color w:val="000000"/>
          <w:sz w:val="20"/>
        </w:rPr>
        <w:t xml:space="preserve">[10] Name this character whose friend </w:t>
      </w:r>
      <w:proofErr w:type="spellStart"/>
      <w:r w:rsidRPr="0017139D">
        <w:rPr>
          <w:rFonts w:eastAsia="Times New Roman"/>
          <w:color w:val="000000"/>
          <w:sz w:val="20"/>
        </w:rPr>
        <w:t>Rogozhin</w:t>
      </w:r>
      <w:proofErr w:type="spellEnd"/>
      <w:r w:rsidRPr="0017139D">
        <w:rPr>
          <w:rFonts w:eastAsia="Times New Roman"/>
          <w:color w:val="000000"/>
          <w:sz w:val="20"/>
        </w:rPr>
        <w:t xml:space="preserve"> murders a woman he loves, </w:t>
      </w:r>
      <w:proofErr w:type="spellStart"/>
      <w:r w:rsidRPr="0017139D">
        <w:rPr>
          <w:rFonts w:eastAsia="Times New Roman"/>
          <w:color w:val="000000"/>
          <w:sz w:val="20"/>
        </w:rPr>
        <w:t>Nastasya</w:t>
      </w:r>
      <w:proofErr w:type="spellEnd"/>
      <w:r w:rsidRPr="0017139D">
        <w:rPr>
          <w:rFonts w:eastAsia="Times New Roman"/>
          <w:color w:val="000000"/>
          <w:sz w:val="20"/>
        </w:rPr>
        <w:t xml:space="preserve"> </w:t>
      </w:r>
      <w:proofErr w:type="spellStart"/>
      <w:r w:rsidRPr="0017139D">
        <w:rPr>
          <w:rFonts w:eastAsia="Times New Roman"/>
          <w:color w:val="000000"/>
          <w:sz w:val="20"/>
        </w:rPr>
        <w:t>Filippovna</w:t>
      </w:r>
      <w:proofErr w:type="spellEnd"/>
      <w:r w:rsidRPr="0017139D">
        <w:rPr>
          <w:rFonts w:eastAsia="Times New Roman"/>
          <w:color w:val="000000"/>
          <w:sz w:val="20"/>
        </w:rPr>
        <w:t>, and who goes back to Switzerland at the end of the novel. You can give either his real name or the title of the novel he appears in.</w:t>
      </w:r>
    </w:p>
    <w:p w:rsidR="0017139D" w:rsidRPr="0017139D" w:rsidRDefault="0017139D" w:rsidP="0017139D">
      <w:pPr>
        <w:rPr>
          <w:rFonts w:eastAsia="Times New Roman"/>
          <w:szCs w:val="24"/>
        </w:rPr>
      </w:pPr>
      <w:r w:rsidRPr="0017139D">
        <w:rPr>
          <w:rFonts w:eastAsia="Times New Roman"/>
          <w:color w:val="000000"/>
          <w:sz w:val="20"/>
        </w:rPr>
        <w:t xml:space="preserve">ANSWER: Prince </w:t>
      </w:r>
      <w:proofErr w:type="spellStart"/>
      <w:r w:rsidRPr="0017139D">
        <w:rPr>
          <w:rFonts w:eastAsia="Times New Roman"/>
          <w:b/>
          <w:bCs/>
          <w:color w:val="000000"/>
          <w:sz w:val="20"/>
          <w:u w:val="single"/>
        </w:rPr>
        <w:t>Myshkin</w:t>
      </w:r>
      <w:proofErr w:type="spellEnd"/>
      <w:r w:rsidRPr="0017139D">
        <w:rPr>
          <w:rFonts w:eastAsia="Times New Roman"/>
          <w:color w:val="000000"/>
          <w:sz w:val="20"/>
        </w:rPr>
        <w:t xml:space="preserve"> [</w:t>
      </w:r>
      <w:r w:rsidRPr="0017139D">
        <w:rPr>
          <w:rFonts w:eastAsia="Times New Roman"/>
          <w:b/>
          <w:bCs/>
          <w:color w:val="000000"/>
          <w:sz w:val="20"/>
          <w:u w:val="single"/>
        </w:rPr>
        <w:t>Lev</w:t>
      </w:r>
      <w:r w:rsidRPr="0017139D">
        <w:rPr>
          <w:rFonts w:eastAsia="Times New Roman"/>
          <w:color w:val="000000"/>
          <w:sz w:val="20"/>
        </w:rPr>
        <w:t xml:space="preserve"> Nikolayevich </w:t>
      </w:r>
      <w:proofErr w:type="spellStart"/>
      <w:r w:rsidRPr="0017139D">
        <w:rPr>
          <w:rFonts w:eastAsia="Times New Roman"/>
          <w:b/>
          <w:bCs/>
          <w:color w:val="000000"/>
          <w:sz w:val="20"/>
          <w:u w:val="single"/>
        </w:rPr>
        <w:t>Myshkin</w:t>
      </w:r>
      <w:proofErr w:type="spellEnd"/>
      <w:r w:rsidRPr="0017139D">
        <w:rPr>
          <w:rFonts w:eastAsia="Times New Roman"/>
          <w:color w:val="000000"/>
          <w:sz w:val="20"/>
        </w:rPr>
        <w:t xml:space="preserve">; accept either his first or last name; accept </w:t>
      </w:r>
      <w:r w:rsidRPr="0017139D">
        <w:rPr>
          <w:rFonts w:eastAsia="Times New Roman"/>
          <w:i/>
          <w:iCs/>
          <w:color w:val="000000"/>
          <w:sz w:val="20"/>
        </w:rPr>
        <w:t xml:space="preserve">The </w:t>
      </w:r>
      <w:r w:rsidRPr="0017139D">
        <w:rPr>
          <w:rFonts w:eastAsia="Times New Roman"/>
          <w:b/>
          <w:bCs/>
          <w:i/>
          <w:iCs/>
          <w:color w:val="000000"/>
          <w:sz w:val="20"/>
          <w:u w:val="single"/>
        </w:rPr>
        <w:t>Idiot</w:t>
      </w:r>
      <w:r w:rsidRPr="0017139D">
        <w:rPr>
          <w:rFonts w:eastAsia="Times New Roman"/>
          <w:color w:val="000000"/>
          <w:sz w:val="20"/>
        </w:rPr>
        <w:t>]</w:t>
      </w:r>
    </w:p>
    <w:p w:rsidR="0017139D" w:rsidRPr="0017139D" w:rsidRDefault="0017139D" w:rsidP="0017139D">
      <w:pPr>
        <w:rPr>
          <w:rFonts w:eastAsia="Times New Roman"/>
          <w:szCs w:val="24"/>
        </w:rPr>
      </w:pPr>
      <w:r w:rsidRPr="0017139D">
        <w:rPr>
          <w:rFonts w:eastAsia="Times New Roman"/>
          <w:color w:val="000000"/>
          <w:sz w:val="20"/>
        </w:rPr>
        <w:t xml:space="preserve">[10] </w:t>
      </w:r>
      <w:r w:rsidRPr="0017139D">
        <w:rPr>
          <w:rFonts w:eastAsia="Times New Roman"/>
          <w:i/>
          <w:iCs/>
          <w:color w:val="000000"/>
          <w:sz w:val="20"/>
        </w:rPr>
        <w:t>The Idiot</w:t>
      </w:r>
      <w:r w:rsidRPr="0017139D">
        <w:rPr>
          <w:rFonts w:eastAsia="Times New Roman"/>
          <w:color w:val="000000"/>
          <w:sz w:val="20"/>
        </w:rPr>
        <w:t xml:space="preserve"> is a novel by this Russian author of </w:t>
      </w:r>
      <w:r w:rsidRPr="0017139D">
        <w:rPr>
          <w:rFonts w:eastAsia="Times New Roman"/>
          <w:i/>
          <w:iCs/>
          <w:color w:val="000000"/>
          <w:sz w:val="20"/>
        </w:rPr>
        <w:t>The Brothers Karamazov</w:t>
      </w:r>
      <w:r w:rsidRPr="0017139D">
        <w:rPr>
          <w:rFonts w:eastAsia="Times New Roman"/>
          <w:color w:val="000000"/>
          <w:sz w:val="20"/>
        </w:rPr>
        <w:t xml:space="preserve"> and </w:t>
      </w:r>
      <w:r w:rsidRPr="0017139D">
        <w:rPr>
          <w:rFonts w:eastAsia="Times New Roman"/>
          <w:i/>
          <w:iCs/>
          <w:color w:val="000000"/>
          <w:sz w:val="20"/>
        </w:rPr>
        <w:t>Crime and Punishment</w:t>
      </w:r>
      <w:r w:rsidRPr="0017139D">
        <w:rPr>
          <w:rFonts w:eastAsia="Times New Roman"/>
          <w:color w:val="000000"/>
          <w:sz w:val="20"/>
        </w:rPr>
        <w:t>.</w:t>
      </w:r>
    </w:p>
    <w:p w:rsidR="0017139D" w:rsidRPr="0017139D" w:rsidRDefault="0017139D" w:rsidP="0017139D">
      <w:pPr>
        <w:rPr>
          <w:rFonts w:eastAsia="Times New Roman"/>
          <w:szCs w:val="24"/>
        </w:rPr>
      </w:pPr>
      <w:r w:rsidRPr="0017139D">
        <w:rPr>
          <w:rFonts w:eastAsia="Times New Roman"/>
          <w:color w:val="000000"/>
          <w:sz w:val="20"/>
        </w:rPr>
        <w:t xml:space="preserve">ANSWER: Fyodor </w:t>
      </w:r>
      <w:r w:rsidRPr="0017139D">
        <w:rPr>
          <w:rFonts w:eastAsia="Times New Roman"/>
          <w:b/>
          <w:bCs/>
          <w:color w:val="000000"/>
          <w:sz w:val="20"/>
          <w:u w:val="single"/>
        </w:rPr>
        <w:t>Dostoevsky</w:t>
      </w:r>
      <w:r w:rsidRPr="0017139D">
        <w:rPr>
          <w:rFonts w:eastAsia="Times New Roman"/>
          <w:color w:val="000000"/>
          <w:sz w:val="20"/>
        </w:rPr>
        <w:t xml:space="preserve"> [Fyodor Mikhailovich </w:t>
      </w:r>
      <w:r w:rsidRPr="0017139D">
        <w:rPr>
          <w:rFonts w:eastAsia="Times New Roman"/>
          <w:b/>
          <w:bCs/>
          <w:color w:val="000000"/>
          <w:sz w:val="20"/>
          <w:u w:val="single"/>
        </w:rPr>
        <w:t>Dostoyevsky</w:t>
      </w:r>
      <w:r w:rsidRPr="0017139D">
        <w:rPr>
          <w:rFonts w:eastAsia="Times New Roman"/>
          <w:color w:val="000000"/>
          <w:sz w:val="20"/>
        </w:rPr>
        <w:t>]</w:t>
      </w:r>
    </w:p>
    <w:p w:rsidR="0017139D" w:rsidRPr="0017139D" w:rsidRDefault="0017139D" w:rsidP="0017139D">
      <w:pPr>
        <w:rPr>
          <w:rFonts w:eastAsia="Times New Roman"/>
          <w:szCs w:val="24"/>
        </w:rPr>
      </w:pPr>
      <w:r w:rsidRPr="0017139D">
        <w:rPr>
          <w:rFonts w:eastAsia="Times New Roman"/>
          <w:color w:val="000000"/>
          <w:sz w:val="20"/>
        </w:rPr>
        <w:t xml:space="preserve">[10] Early in </w:t>
      </w:r>
      <w:r w:rsidRPr="0017139D">
        <w:rPr>
          <w:rFonts w:eastAsia="Times New Roman"/>
          <w:i/>
          <w:iCs/>
          <w:color w:val="000000"/>
          <w:sz w:val="20"/>
        </w:rPr>
        <w:t>The Idiot</w:t>
      </w:r>
      <w:r w:rsidRPr="0017139D">
        <w:rPr>
          <w:rFonts w:eastAsia="Times New Roman"/>
          <w:color w:val="000000"/>
          <w:sz w:val="20"/>
        </w:rPr>
        <w:t xml:space="preserve">, a member of the </w:t>
      </w:r>
      <w:proofErr w:type="spellStart"/>
      <w:r w:rsidRPr="0017139D">
        <w:rPr>
          <w:rFonts w:eastAsia="Times New Roman"/>
          <w:color w:val="000000"/>
          <w:sz w:val="20"/>
        </w:rPr>
        <w:t>Yepanchin</w:t>
      </w:r>
      <w:proofErr w:type="spellEnd"/>
      <w:r w:rsidRPr="0017139D">
        <w:rPr>
          <w:rFonts w:eastAsia="Times New Roman"/>
          <w:color w:val="000000"/>
          <w:sz w:val="20"/>
        </w:rPr>
        <w:t xml:space="preserve"> family with this name takes </w:t>
      </w:r>
      <w:proofErr w:type="spellStart"/>
      <w:r w:rsidRPr="0017139D">
        <w:rPr>
          <w:rFonts w:eastAsia="Times New Roman"/>
          <w:color w:val="000000"/>
          <w:sz w:val="20"/>
        </w:rPr>
        <w:t>Myshkin</w:t>
      </w:r>
      <w:proofErr w:type="spellEnd"/>
      <w:r w:rsidRPr="0017139D">
        <w:rPr>
          <w:rFonts w:eastAsia="Times New Roman"/>
          <w:color w:val="000000"/>
          <w:sz w:val="20"/>
        </w:rPr>
        <w:t xml:space="preserve"> under her wing and considers marrying him to one of her three daughters. In another Dostoevsky work, the protagonist meets a woman of this name on the street after leaving </w:t>
      </w:r>
      <w:proofErr w:type="spellStart"/>
      <w:r w:rsidRPr="0017139D">
        <w:rPr>
          <w:rFonts w:eastAsia="Times New Roman"/>
          <w:color w:val="000000"/>
          <w:sz w:val="20"/>
        </w:rPr>
        <w:t>Zverkov’s</w:t>
      </w:r>
      <w:proofErr w:type="spellEnd"/>
      <w:r w:rsidRPr="0017139D">
        <w:rPr>
          <w:rFonts w:eastAsia="Times New Roman"/>
          <w:color w:val="000000"/>
          <w:sz w:val="20"/>
        </w:rPr>
        <w:t xml:space="preserve"> dinner party.</w:t>
      </w:r>
    </w:p>
    <w:p w:rsidR="0017139D" w:rsidRPr="0017139D" w:rsidRDefault="0017139D" w:rsidP="0017139D">
      <w:pPr>
        <w:rPr>
          <w:rFonts w:eastAsia="Times New Roman"/>
          <w:szCs w:val="24"/>
        </w:rPr>
      </w:pPr>
      <w:r w:rsidRPr="0017139D">
        <w:rPr>
          <w:rFonts w:eastAsia="Times New Roman"/>
          <w:color w:val="000000"/>
          <w:sz w:val="20"/>
        </w:rPr>
        <w:t xml:space="preserve">ANSWER: </w:t>
      </w:r>
      <w:proofErr w:type="spellStart"/>
      <w:r w:rsidRPr="0017139D">
        <w:rPr>
          <w:rFonts w:eastAsia="Times New Roman"/>
          <w:b/>
          <w:bCs/>
          <w:color w:val="000000"/>
          <w:sz w:val="20"/>
          <w:u w:val="single"/>
        </w:rPr>
        <w:t>Liza</w:t>
      </w:r>
      <w:r w:rsidRPr="0017139D">
        <w:rPr>
          <w:rFonts w:eastAsia="Times New Roman"/>
          <w:color w:val="000000"/>
          <w:sz w:val="20"/>
        </w:rPr>
        <w:t>veta</w:t>
      </w:r>
      <w:proofErr w:type="spellEnd"/>
      <w:r w:rsidRPr="0017139D">
        <w:rPr>
          <w:rFonts w:eastAsia="Times New Roman"/>
          <w:color w:val="000000"/>
          <w:sz w:val="20"/>
        </w:rPr>
        <w:t xml:space="preserve"> [or </w:t>
      </w:r>
      <w:r w:rsidRPr="0017139D">
        <w:rPr>
          <w:rFonts w:eastAsia="Times New Roman"/>
          <w:b/>
          <w:bCs/>
          <w:color w:val="000000"/>
          <w:sz w:val="20"/>
          <w:u w:val="single"/>
        </w:rPr>
        <w:t>Elizabeth</w:t>
      </w:r>
      <w:r w:rsidRPr="0017139D">
        <w:rPr>
          <w:rFonts w:eastAsia="Times New Roman"/>
          <w:color w:val="000000"/>
          <w:sz w:val="20"/>
        </w:rPr>
        <w:t>] &lt;</w:t>
      </w:r>
      <w:proofErr w:type="spellStart"/>
      <w:r w:rsidRPr="0017139D">
        <w:rPr>
          <w:rFonts w:eastAsia="Times New Roman"/>
          <w:color w:val="000000"/>
          <w:sz w:val="20"/>
        </w:rPr>
        <w:t>EuroLit</w:t>
      </w:r>
      <w:proofErr w:type="spellEnd"/>
      <w:r w:rsidRPr="0017139D">
        <w:rPr>
          <w:rFonts w:eastAsia="Times New Roman"/>
          <w:color w:val="000000"/>
          <w:sz w:val="20"/>
        </w:rPr>
        <w:t>, WA&gt;</w:t>
      </w:r>
    </w:p>
    <w:p w:rsidR="0017139D" w:rsidRPr="0017139D" w:rsidRDefault="0017139D" w:rsidP="0017139D">
      <w:pPr>
        <w:rPr>
          <w:rFonts w:eastAsia="Times New Roman"/>
          <w:szCs w:val="24"/>
        </w:rPr>
      </w:pPr>
    </w:p>
    <w:p w:rsidR="0017139D" w:rsidRDefault="0017139D">
      <w:pPr>
        <w:rPr>
          <w:rFonts w:eastAsia="Times New Roman"/>
          <w:color w:val="000000"/>
          <w:sz w:val="20"/>
        </w:rPr>
      </w:pPr>
      <w:r>
        <w:rPr>
          <w:rFonts w:eastAsia="Times New Roman"/>
          <w:color w:val="000000"/>
          <w:sz w:val="20"/>
        </w:rPr>
        <w:br w:type="page"/>
      </w:r>
    </w:p>
    <w:p w:rsidR="0017139D" w:rsidRPr="0017139D" w:rsidRDefault="0017139D" w:rsidP="0017139D">
      <w:pPr>
        <w:rPr>
          <w:rFonts w:eastAsia="Times New Roman"/>
          <w:szCs w:val="24"/>
        </w:rPr>
      </w:pPr>
      <w:r w:rsidRPr="0017139D">
        <w:rPr>
          <w:rFonts w:eastAsia="Times New Roman"/>
          <w:color w:val="000000"/>
          <w:sz w:val="20"/>
        </w:rPr>
        <w:lastRenderedPageBreak/>
        <w:t>5. The twelve signs of the Greek zodiac correspond to examples of these things, such as Aries, Gemini, and Sagittarius. For 10 points each:</w:t>
      </w:r>
    </w:p>
    <w:p w:rsidR="0017139D" w:rsidRPr="0017139D" w:rsidRDefault="0017139D" w:rsidP="0017139D">
      <w:pPr>
        <w:rPr>
          <w:rFonts w:eastAsia="Times New Roman"/>
          <w:szCs w:val="24"/>
        </w:rPr>
      </w:pPr>
      <w:r w:rsidRPr="0017139D">
        <w:rPr>
          <w:rFonts w:eastAsia="Times New Roman"/>
          <w:color w:val="000000"/>
          <w:sz w:val="20"/>
        </w:rPr>
        <w:t xml:space="preserve">[10] Name these heavenly bodies. </w:t>
      </w:r>
      <w:proofErr w:type="spellStart"/>
      <w:r w:rsidRPr="0017139D">
        <w:rPr>
          <w:rFonts w:eastAsia="Times New Roman"/>
          <w:color w:val="000000"/>
          <w:sz w:val="20"/>
        </w:rPr>
        <w:t>Callisto</w:t>
      </w:r>
      <w:proofErr w:type="spellEnd"/>
      <w:r w:rsidRPr="0017139D">
        <w:rPr>
          <w:rFonts w:eastAsia="Times New Roman"/>
          <w:color w:val="000000"/>
          <w:sz w:val="20"/>
        </w:rPr>
        <w:t xml:space="preserve"> is transformed first into a bear, and then ultimately into one of these things called </w:t>
      </w:r>
      <w:proofErr w:type="spellStart"/>
      <w:r w:rsidRPr="0017139D">
        <w:rPr>
          <w:rFonts w:eastAsia="Times New Roman"/>
          <w:color w:val="000000"/>
          <w:sz w:val="20"/>
        </w:rPr>
        <w:t>Ursa</w:t>
      </w:r>
      <w:proofErr w:type="spellEnd"/>
      <w:r w:rsidRPr="0017139D">
        <w:rPr>
          <w:rFonts w:eastAsia="Times New Roman"/>
          <w:color w:val="000000"/>
          <w:sz w:val="20"/>
        </w:rPr>
        <w:t xml:space="preserve"> Major.</w:t>
      </w:r>
    </w:p>
    <w:p w:rsidR="0017139D" w:rsidRPr="0017139D" w:rsidRDefault="0017139D" w:rsidP="0017139D">
      <w:pPr>
        <w:rPr>
          <w:rFonts w:eastAsia="Times New Roman"/>
          <w:szCs w:val="24"/>
        </w:rPr>
      </w:pPr>
      <w:r w:rsidRPr="0017139D">
        <w:rPr>
          <w:rFonts w:eastAsia="Times New Roman"/>
          <w:color w:val="000000"/>
          <w:sz w:val="20"/>
        </w:rPr>
        <w:t xml:space="preserve">ANSWER: </w:t>
      </w:r>
      <w:r w:rsidRPr="0017139D">
        <w:rPr>
          <w:rFonts w:eastAsia="Times New Roman"/>
          <w:b/>
          <w:bCs/>
          <w:color w:val="000000"/>
          <w:sz w:val="20"/>
          <w:u w:val="single"/>
        </w:rPr>
        <w:t>constellations</w:t>
      </w:r>
      <w:r w:rsidRPr="0017139D">
        <w:rPr>
          <w:rFonts w:eastAsia="Times New Roman"/>
          <w:color w:val="000000"/>
          <w:sz w:val="20"/>
        </w:rPr>
        <w:t xml:space="preserve"> [or </w:t>
      </w:r>
      <w:r w:rsidRPr="0017139D">
        <w:rPr>
          <w:rFonts w:eastAsia="Times New Roman"/>
          <w:b/>
          <w:bCs/>
          <w:color w:val="000000"/>
          <w:sz w:val="20"/>
          <w:u w:val="single"/>
        </w:rPr>
        <w:t>asterisms</w:t>
      </w:r>
      <w:r w:rsidRPr="0017139D">
        <w:rPr>
          <w:rFonts w:eastAsia="Times New Roman"/>
          <w:color w:val="000000"/>
          <w:sz w:val="20"/>
        </w:rPr>
        <w:t>]</w:t>
      </w:r>
    </w:p>
    <w:p w:rsidR="0017139D" w:rsidRPr="0017139D" w:rsidRDefault="0017139D" w:rsidP="0017139D">
      <w:pPr>
        <w:rPr>
          <w:rFonts w:eastAsia="Times New Roman"/>
          <w:szCs w:val="24"/>
        </w:rPr>
      </w:pPr>
      <w:r w:rsidRPr="0017139D">
        <w:rPr>
          <w:rFonts w:eastAsia="Times New Roman"/>
          <w:color w:val="000000"/>
          <w:sz w:val="20"/>
        </w:rPr>
        <w:t xml:space="preserve">[10] In Chinese cosmology, one of these animals is a member of the Four Symbols that represents the winter constellations. Vishnu manifests as one of these animals named </w:t>
      </w:r>
      <w:proofErr w:type="spellStart"/>
      <w:r w:rsidRPr="0017139D">
        <w:rPr>
          <w:rFonts w:eastAsia="Times New Roman"/>
          <w:color w:val="000000"/>
          <w:sz w:val="20"/>
        </w:rPr>
        <w:t>Kurma</w:t>
      </w:r>
      <w:proofErr w:type="spellEnd"/>
      <w:r w:rsidRPr="0017139D">
        <w:rPr>
          <w:rFonts w:eastAsia="Times New Roman"/>
          <w:color w:val="000000"/>
          <w:sz w:val="20"/>
        </w:rPr>
        <w:t xml:space="preserve"> during the churning of the ocean.</w:t>
      </w:r>
    </w:p>
    <w:p w:rsidR="0017139D" w:rsidRPr="0017139D" w:rsidRDefault="0017139D" w:rsidP="0017139D">
      <w:pPr>
        <w:rPr>
          <w:rFonts w:eastAsia="Times New Roman"/>
          <w:szCs w:val="24"/>
        </w:rPr>
      </w:pPr>
      <w:r w:rsidRPr="0017139D">
        <w:rPr>
          <w:rFonts w:eastAsia="Times New Roman"/>
          <w:color w:val="000000"/>
          <w:sz w:val="20"/>
        </w:rPr>
        <w:t xml:space="preserve">ANSWER: </w:t>
      </w:r>
      <w:r w:rsidRPr="0017139D">
        <w:rPr>
          <w:rFonts w:eastAsia="Times New Roman"/>
          <w:b/>
          <w:bCs/>
          <w:color w:val="000000"/>
          <w:sz w:val="20"/>
          <w:u w:val="single"/>
        </w:rPr>
        <w:t>turtle</w:t>
      </w:r>
      <w:r w:rsidRPr="0017139D">
        <w:rPr>
          <w:rFonts w:eastAsia="Times New Roman"/>
          <w:color w:val="000000"/>
          <w:sz w:val="20"/>
        </w:rPr>
        <w:t xml:space="preserve"> [or </w:t>
      </w:r>
      <w:r w:rsidRPr="0017139D">
        <w:rPr>
          <w:rFonts w:eastAsia="Times New Roman"/>
          <w:b/>
          <w:bCs/>
          <w:color w:val="000000"/>
          <w:sz w:val="20"/>
          <w:u w:val="single"/>
        </w:rPr>
        <w:t>tortoise</w:t>
      </w:r>
      <w:r w:rsidRPr="0017139D">
        <w:rPr>
          <w:rFonts w:eastAsia="Times New Roman"/>
          <w:color w:val="000000"/>
          <w:sz w:val="20"/>
        </w:rPr>
        <w:t>]</w:t>
      </w:r>
    </w:p>
    <w:p w:rsidR="0017139D" w:rsidRPr="0017139D" w:rsidRDefault="0017139D" w:rsidP="0017139D">
      <w:pPr>
        <w:rPr>
          <w:rFonts w:eastAsia="Times New Roman"/>
          <w:szCs w:val="24"/>
        </w:rPr>
      </w:pPr>
      <w:r w:rsidRPr="0017139D">
        <w:rPr>
          <w:rFonts w:eastAsia="Times New Roman"/>
          <w:color w:val="000000"/>
          <w:sz w:val="20"/>
        </w:rPr>
        <w:t xml:space="preserve">[10] Each of the Four Symbols, plus </w:t>
      </w:r>
      <w:proofErr w:type="spellStart"/>
      <w:r w:rsidRPr="0017139D">
        <w:rPr>
          <w:rFonts w:eastAsia="Times New Roman"/>
          <w:color w:val="000000"/>
          <w:sz w:val="20"/>
        </w:rPr>
        <w:t>Huangdi</w:t>
      </w:r>
      <w:proofErr w:type="spellEnd"/>
      <w:r w:rsidRPr="0017139D">
        <w:rPr>
          <w:rFonts w:eastAsia="Times New Roman"/>
          <w:color w:val="000000"/>
          <w:sz w:val="20"/>
        </w:rPr>
        <w:t xml:space="preserve"> himself, corresponds to the Wu Xing, or the five Chinese elements. Three of them are earth, fire, and water – name the other two.</w:t>
      </w:r>
    </w:p>
    <w:p w:rsidR="0017139D" w:rsidRPr="0017139D" w:rsidRDefault="0017139D" w:rsidP="0017139D">
      <w:pPr>
        <w:rPr>
          <w:rFonts w:eastAsia="Times New Roman"/>
          <w:szCs w:val="24"/>
        </w:rPr>
      </w:pPr>
      <w:r w:rsidRPr="0017139D">
        <w:rPr>
          <w:rFonts w:eastAsia="Times New Roman"/>
          <w:color w:val="000000"/>
          <w:sz w:val="20"/>
        </w:rPr>
        <w:t xml:space="preserve">ANSWER: </w:t>
      </w:r>
      <w:r w:rsidRPr="0017139D">
        <w:rPr>
          <w:rFonts w:eastAsia="Times New Roman"/>
          <w:b/>
          <w:bCs/>
          <w:color w:val="000000"/>
          <w:sz w:val="20"/>
          <w:u w:val="single"/>
        </w:rPr>
        <w:t>wood</w:t>
      </w:r>
      <w:r w:rsidRPr="0017139D">
        <w:rPr>
          <w:rFonts w:eastAsia="Times New Roman"/>
          <w:color w:val="000000"/>
          <w:sz w:val="20"/>
        </w:rPr>
        <w:t xml:space="preserve"> and </w:t>
      </w:r>
      <w:r w:rsidRPr="0017139D">
        <w:rPr>
          <w:rFonts w:eastAsia="Times New Roman"/>
          <w:b/>
          <w:bCs/>
          <w:color w:val="000000"/>
          <w:sz w:val="20"/>
          <w:u w:val="single"/>
        </w:rPr>
        <w:t>metal</w:t>
      </w:r>
      <w:r w:rsidRPr="0017139D">
        <w:rPr>
          <w:rFonts w:eastAsia="Times New Roman"/>
          <w:color w:val="000000"/>
          <w:sz w:val="20"/>
        </w:rPr>
        <w:t xml:space="preserve"> [or </w:t>
      </w:r>
      <w:r w:rsidRPr="0017139D">
        <w:rPr>
          <w:rFonts w:eastAsia="Times New Roman"/>
          <w:b/>
          <w:bCs/>
          <w:i/>
          <w:iCs/>
          <w:color w:val="000000"/>
          <w:sz w:val="20"/>
          <w:u w:val="single"/>
        </w:rPr>
        <w:t>mu</w:t>
      </w:r>
      <w:r w:rsidRPr="0017139D">
        <w:rPr>
          <w:rFonts w:eastAsia="Times New Roman"/>
          <w:color w:val="000000"/>
          <w:sz w:val="20"/>
        </w:rPr>
        <w:t xml:space="preserve"> and </w:t>
      </w:r>
      <w:proofErr w:type="spellStart"/>
      <w:proofErr w:type="gramStart"/>
      <w:r w:rsidRPr="0017139D">
        <w:rPr>
          <w:rFonts w:eastAsia="Times New Roman"/>
          <w:b/>
          <w:bCs/>
          <w:i/>
          <w:iCs/>
          <w:color w:val="000000"/>
          <w:sz w:val="20"/>
          <w:u w:val="single"/>
        </w:rPr>
        <w:t>jin</w:t>
      </w:r>
      <w:proofErr w:type="spellEnd"/>
      <w:proofErr w:type="gramEnd"/>
      <w:r w:rsidRPr="0017139D">
        <w:rPr>
          <w:rFonts w:eastAsia="Times New Roman"/>
          <w:color w:val="000000"/>
          <w:sz w:val="20"/>
        </w:rPr>
        <w:t xml:space="preserve">; or </w:t>
      </w:r>
      <w:r w:rsidRPr="0017139D">
        <w:rPr>
          <w:rFonts w:eastAsia="Times New Roman"/>
          <w:b/>
          <w:bCs/>
          <w:color w:val="000000"/>
          <w:sz w:val="20"/>
          <w:u w:val="single"/>
        </w:rPr>
        <w:t>gold</w:t>
      </w:r>
      <w:r w:rsidRPr="0017139D">
        <w:rPr>
          <w:rFonts w:eastAsia="Times New Roman"/>
          <w:color w:val="000000"/>
          <w:sz w:val="20"/>
        </w:rPr>
        <w:t xml:space="preserve"> for “metal”; or obvious equivalents for “metal”; do not accept “tree” for wood because it refers to the usable dead form and not the living plant form] &lt;Myth, EK&gt;</w:t>
      </w:r>
    </w:p>
    <w:p w:rsidR="0017139D" w:rsidRPr="0017139D" w:rsidRDefault="0017139D" w:rsidP="0017139D">
      <w:pPr>
        <w:rPr>
          <w:rFonts w:eastAsia="Times New Roman"/>
          <w:szCs w:val="24"/>
        </w:rPr>
      </w:pPr>
    </w:p>
    <w:p w:rsidR="0017139D" w:rsidRPr="0017139D" w:rsidRDefault="0017139D" w:rsidP="0017139D">
      <w:pPr>
        <w:rPr>
          <w:rFonts w:eastAsia="Times New Roman"/>
          <w:szCs w:val="24"/>
        </w:rPr>
      </w:pPr>
      <w:r w:rsidRPr="0017139D">
        <w:rPr>
          <w:rFonts w:eastAsia="Times New Roman"/>
          <w:color w:val="000000"/>
          <w:sz w:val="20"/>
        </w:rPr>
        <w:t>6. For his skill on the instrument, this guitarist was often said to have made a deal with the devil. For 10 points each:</w:t>
      </w:r>
    </w:p>
    <w:p w:rsidR="0017139D" w:rsidRPr="0017139D" w:rsidRDefault="0017139D" w:rsidP="0017139D">
      <w:pPr>
        <w:rPr>
          <w:rFonts w:eastAsia="Times New Roman"/>
          <w:szCs w:val="24"/>
        </w:rPr>
      </w:pPr>
      <w:r w:rsidRPr="0017139D">
        <w:rPr>
          <w:rFonts w:eastAsia="Times New Roman"/>
          <w:color w:val="000000"/>
          <w:sz w:val="20"/>
        </w:rPr>
        <w:t>[10] Name this Mississippi guitarist who wrote such hits as “Cross Road Blues” but died in 1938, at the age of twenty-seven.</w:t>
      </w:r>
    </w:p>
    <w:p w:rsidR="0017139D" w:rsidRPr="0017139D" w:rsidRDefault="0017139D" w:rsidP="0017139D">
      <w:pPr>
        <w:rPr>
          <w:rFonts w:eastAsia="Times New Roman"/>
          <w:szCs w:val="24"/>
        </w:rPr>
      </w:pPr>
      <w:r w:rsidRPr="0017139D">
        <w:rPr>
          <w:rFonts w:eastAsia="Times New Roman"/>
          <w:color w:val="000000"/>
          <w:sz w:val="20"/>
        </w:rPr>
        <w:t xml:space="preserve">ANSWER: Robert </w:t>
      </w:r>
      <w:r w:rsidRPr="0017139D">
        <w:rPr>
          <w:rFonts w:eastAsia="Times New Roman"/>
          <w:b/>
          <w:bCs/>
          <w:color w:val="000000"/>
          <w:sz w:val="20"/>
          <w:u w:val="single"/>
        </w:rPr>
        <w:t>Johnson</w:t>
      </w:r>
      <w:r w:rsidRPr="0017139D">
        <w:rPr>
          <w:rFonts w:eastAsia="Times New Roman"/>
          <w:color w:val="000000"/>
          <w:sz w:val="20"/>
        </w:rPr>
        <w:t xml:space="preserve"> [or Robert Leroy </w:t>
      </w:r>
      <w:r w:rsidRPr="0017139D">
        <w:rPr>
          <w:rFonts w:eastAsia="Times New Roman"/>
          <w:b/>
          <w:bCs/>
          <w:color w:val="000000"/>
          <w:sz w:val="20"/>
          <w:u w:val="single"/>
        </w:rPr>
        <w:t>Johnson</w:t>
      </w:r>
      <w:r w:rsidRPr="0017139D">
        <w:rPr>
          <w:rFonts w:eastAsia="Times New Roman"/>
          <w:color w:val="000000"/>
          <w:sz w:val="20"/>
        </w:rPr>
        <w:t>]</w:t>
      </w:r>
    </w:p>
    <w:p w:rsidR="0017139D" w:rsidRPr="0017139D" w:rsidRDefault="0017139D" w:rsidP="0017139D">
      <w:pPr>
        <w:rPr>
          <w:rFonts w:eastAsia="Times New Roman"/>
          <w:szCs w:val="24"/>
        </w:rPr>
      </w:pPr>
      <w:r w:rsidRPr="0017139D">
        <w:rPr>
          <w:rFonts w:eastAsia="Times New Roman"/>
          <w:color w:val="000000"/>
          <w:sz w:val="20"/>
        </w:rPr>
        <w:t>[10] Robert Johnson was one of the pioneering musicians of this melancholy style of music that originated from black spirituals and work songs. It lends its name to a popular twelve-bar chord progression.</w:t>
      </w:r>
    </w:p>
    <w:p w:rsidR="0017139D" w:rsidRPr="0017139D" w:rsidRDefault="0017139D" w:rsidP="0017139D">
      <w:pPr>
        <w:rPr>
          <w:rFonts w:eastAsia="Times New Roman"/>
          <w:szCs w:val="24"/>
        </w:rPr>
      </w:pPr>
      <w:r w:rsidRPr="0017139D">
        <w:rPr>
          <w:rFonts w:eastAsia="Times New Roman"/>
          <w:color w:val="000000"/>
          <w:sz w:val="20"/>
        </w:rPr>
        <w:t xml:space="preserve">ANSWER: </w:t>
      </w:r>
      <w:r w:rsidRPr="0017139D">
        <w:rPr>
          <w:rFonts w:eastAsia="Times New Roman"/>
          <w:b/>
          <w:bCs/>
          <w:color w:val="000000"/>
          <w:sz w:val="20"/>
          <w:u w:val="single"/>
        </w:rPr>
        <w:t>blues</w:t>
      </w:r>
      <w:r w:rsidRPr="0017139D">
        <w:rPr>
          <w:rFonts w:eastAsia="Times New Roman"/>
          <w:color w:val="000000"/>
          <w:sz w:val="20"/>
        </w:rPr>
        <w:t xml:space="preserve"> [do not accept “rhythm and blues” or “R&amp;B”]</w:t>
      </w:r>
    </w:p>
    <w:p w:rsidR="0017139D" w:rsidRPr="0017139D" w:rsidRDefault="0017139D" w:rsidP="0017139D">
      <w:pPr>
        <w:rPr>
          <w:rFonts w:eastAsia="Times New Roman"/>
          <w:szCs w:val="24"/>
        </w:rPr>
      </w:pPr>
      <w:r w:rsidRPr="0017139D">
        <w:rPr>
          <w:rFonts w:eastAsia="Times New Roman"/>
          <w:color w:val="000000"/>
          <w:sz w:val="20"/>
        </w:rPr>
        <w:t>[10] The influence of blues on early rock-and-roll is seen in this 1958 song by Chuck Berry. It uses a twelve-bar blues in the key of A, and its lyrics describe a “country boy” from New Orleans who becomes a talented guitarist.</w:t>
      </w:r>
    </w:p>
    <w:p w:rsidR="0017139D" w:rsidRPr="0017139D" w:rsidRDefault="0017139D" w:rsidP="0017139D">
      <w:pPr>
        <w:rPr>
          <w:rFonts w:eastAsia="Times New Roman"/>
          <w:szCs w:val="24"/>
        </w:rPr>
      </w:pPr>
      <w:r w:rsidRPr="0017139D">
        <w:rPr>
          <w:rFonts w:eastAsia="Times New Roman"/>
          <w:color w:val="000000"/>
          <w:sz w:val="20"/>
        </w:rPr>
        <w:t>ANSWER: “</w:t>
      </w:r>
      <w:r w:rsidRPr="0017139D">
        <w:rPr>
          <w:rFonts w:eastAsia="Times New Roman"/>
          <w:b/>
          <w:bCs/>
          <w:color w:val="000000"/>
          <w:sz w:val="20"/>
          <w:u w:val="single"/>
        </w:rPr>
        <w:t>Johnny B. Goode</w:t>
      </w:r>
      <w:r w:rsidRPr="0017139D">
        <w:rPr>
          <w:rFonts w:eastAsia="Times New Roman"/>
          <w:color w:val="000000"/>
          <w:sz w:val="20"/>
        </w:rPr>
        <w:t>” &lt;</w:t>
      </w:r>
      <w:proofErr w:type="spellStart"/>
      <w:r w:rsidRPr="0017139D">
        <w:rPr>
          <w:rFonts w:eastAsia="Times New Roman"/>
          <w:color w:val="000000"/>
          <w:sz w:val="20"/>
        </w:rPr>
        <w:t>OArts</w:t>
      </w:r>
      <w:proofErr w:type="spellEnd"/>
      <w:r w:rsidRPr="0017139D">
        <w:rPr>
          <w:rFonts w:eastAsia="Times New Roman"/>
          <w:color w:val="000000"/>
          <w:sz w:val="20"/>
        </w:rPr>
        <w:t>, EK&gt;</w:t>
      </w:r>
    </w:p>
    <w:p w:rsidR="0017139D" w:rsidRPr="0017139D" w:rsidRDefault="0017139D" w:rsidP="0017139D">
      <w:pPr>
        <w:rPr>
          <w:rFonts w:eastAsia="Times New Roman"/>
          <w:szCs w:val="24"/>
        </w:rPr>
      </w:pPr>
    </w:p>
    <w:p w:rsidR="0017139D" w:rsidRPr="0017139D" w:rsidRDefault="0017139D" w:rsidP="0017139D">
      <w:pPr>
        <w:rPr>
          <w:rFonts w:eastAsia="Times New Roman"/>
          <w:szCs w:val="24"/>
        </w:rPr>
      </w:pPr>
      <w:r w:rsidRPr="0017139D">
        <w:rPr>
          <w:rFonts w:eastAsia="Times New Roman"/>
          <w:color w:val="000000"/>
          <w:sz w:val="20"/>
        </w:rPr>
        <w:t>7. The likelihood-ratio method uniformly has the highest value for this quantity. For 10 points each:</w:t>
      </w:r>
    </w:p>
    <w:p w:rsidR="0017139D" w:rsidRPr="0017139D" w:rsidRDefault="0017139D" w:rsidP="0017139D">
      <w:pPr>
        <w:rPr>
          <w:rFonts w:eastAsia="Times New Roman"/>
          <w:szCs w:val="24"/>
        </w:rPr>
      </w:pPr>
      <w:r w:rsidRPr="0017139D">
        <w:rPr>
          <w:rFonts w:eastAsia="Times New Roman"/>
          <w:color w:val="000000"/>
          <w:sz w:val="20"/>
        </w:rPr>
        <w:t>[10] Name this quantity, the measure of a statistical test’s ability to not commit a type II error.</w:t>
      </w:r>
    </w:p>
    <w:p w:rsidR="0017139D" w:rsidRPr="0017139D" w:rsidRDefault="0017139D" w:rsidP="0017139D">
      <w:pPr>
        <w:rPr>
          <w:rFonts w:eastAsia="Times New Roman"/>
          <w:szCs w:val="24"/>
        </w:rPr>
      </w:pPr>
      <w:r w:rsidRPr="0017139D">
        <w:rPr>
          <w:rFonts w:eastAsia="Times New Roman"/>
          <w:color w:val="000000"/>
          <w:sz w:val="20"/>
        </w:rPr>
        <w:t xml:space="preserve">ANSWER: statistical </w:t>
      </w:r>
      <w:r w:rsidRPr="0017139D">
        <w:rPr>
          <w:rFonts w:eastAsia="Times New Roman"/>
          <w:b/>
          <w:bCs/>
          <w:color w:val="000000"/>
          <w:sz w:val="20"/>
          <w:u w:val="single"/>
        </w:rPr>
        <w:t>power</w:t>
      </w:r>
      <w:r w:rsidRPr="0017139D">
        <w:rPr>
          <w:rFonts w:eastAsia="Times New Roman"/>
          <w:color w:val="000000"/>
          <w:sz w:val="20"/>
        </w:rPr>
        <w:t xml:space="preserve"> [accept </w:t>
      </w:r>
      <w:r w:rsidRPr="0017139D">
        <w:rPr>
          <w:rFonts w:eastAsia="Times New Roman"/>
          <w:color w:val="000000"/>
          <w:sz w:val="20"/>
          <w:u w:val="single"/>
        </w:rPr>
        <w:t>sensitivity</w:t>
      </w:r>
      <w:r w:rsidRPr="0017139D">
        <w:rPr>
          <w:rFonts w:eastAsia="Times New Roman"/>
          <w:color w:val="000000"/>
          <w:sz w:val="20"/>
        </w:rPr>
        <w:t>]</w:t>
      </w:r>
    </w:p>
    <w:p w:rsidR="0017139D" w:rsidRPr="0017139D" w:rsidRDefault="0017139D" w:rsidP="0017139D">
      <w:pPr>
        <w:rPr>
          <w:rFonts w:eastAsia="Times New Roman"/>
          <w:szCs w:val="24"/>
        </w:rPr>
      </w:pPr>
      <w:r w:rsidRPr="0017139D">
        <w:rPr>
          <w:rFonts w:eastAsia="Times New Roman"/>
          <w:color w:val="000000"/>
          <w:sz w:val="20"/>
        </w:rPr>
        <w:t>[10] A type II error occurs when one of these statements is not rejected, despite being false. These statements are generally a default position that there is no relationship between two measured phenomena and are contrasted with the alternative hypothesis.</w:t>
      </w:r>
    </w:p>
    <w:p w:rsidR="0017139D" w:rsidRPr="0017139D" w:rsidRDefault="0017139D" w:rsidP="0017139D">
      <w:pPr>
        <w:rPr>
          <w:rFonts w:eastAsia="Times New Roman"/>
          <w:szCs w:val="24"/>
        </w:rPr>
      </w:pPr>
      <w:r w:rsidRPr="0017139D">
        <w:rPr>
          <w:rFonts w:eastAsia="Times New Roman"/>
          <w:color w:val="000000"/>
          <w:sz w:val="20"/>
        </w:rPr>
        <w:t xml:space="preserve">ANSWER: </w:t>
      </w:r>
      <w:r w:rsidRPr="0017139D">
        <w:rPr>
          <w:rFonts w:eastAsia="Times New Roman"/>
          <w:b/>
          <w:bCs/>
          <w:color w:val="000000"/>
          <w:sz w:val="20"/>
          <w:u w:val="single"/>
        </w:rPr>
        <w:t>null</w:t>
      </w:r>
      <w:r w:rsidRPr="0017139D">
        <w:rPr>
          <w:rFonts w:eastAsia="Times New Roman"/>
          <w:color w:val="000000"/>
          <w:sz w:val="20"/>
        </w:rPr>
        <w:t xml:space="preserve"> hypotheses [or </w:t>
      </w:r>
      <w:r w:rsidRPr="0017139D">
        <w:rPr>
          <w:rFonts w:eastAsia="Times New Roman"/>
          <w:b/>
          <w:bCs/>
          <w:color w:val="000000"/>
          <w:sz w:val="20"/>
          <w:u w:val="single"/>
        </w:rPr>
        <w:t>null</w:t>
      </w:r>
      <w:r w:rsidRPr="0017139D">
        <w:rPr>
          <w:rFonts w:eastAsia="Times New Roman"/>
          <w:color w:val="000000"/>
          <w:sz w:val="20"/>
        </w:rPr>
        <w:t xml:space="preserve"> hypothesis]</w:t>
      </w:r>
    </w:p>
    <w:p w:rsidR="0017139D" w:rsidRPr="0017139D" w:rsidRDefault="0017139D" w:rsidP="0017139D">
      <w:pPr>
        <w:rPr>
          <w:rFonts w:eastAsia="Times New Roman"/>
          <w:szCs w:val="24"/>
        </w:rPr>
      </w:pPr>
      <w:r w:rsidRPr="0017139D">
        <w:rPr>
          <w:rFonts w:eastAsia="Times New Roman"/>
          <w:color w:val="000000"/>
          <w:sz w:val="20"/>
        </w:rPr>
        <w:t>[10] A type II error is more likely to be committed if this “size,” is relatively small. This is the number of subjects evaluated in a statistical test, and is a number equal to or smaller than the population size.</w:t>
      </w:r>
    </w:p>
    <w:p w:rsidR="0017139D" w:rsidRPr="0017139D" w:rsidRDefault="0017139D" w:rsidP="0017139D">
      <w:pPr>
        <w:rPr>
          <w:rFonts w:eastAsia="Times New Roman"/>
          <w:szCs w:val="24"/>
        </w:rPr>
      </w:pPr>
      <w:r w:rsidRPr="0017139D">
        <w:rPr>
          <w:rFonts w:eastAsia="Times New Roman"/>
          <w:color w:val="000000"/>
          <w:sz w:val="20"/>
        </w:rPr>
        <w:t xml:space="preserve">ANSWER: </w:t>
      </w:r>
      <w:r w:rsidRPr="0017139D">
        <w:rPr>
          <w:rFonts w:eastAsia="Times New Roman"/>
          <w:b/>
          <w:bCs/>
          <w:color w:val="000000"/>
          <w:sz w:val="20"/>
          <w:u w:val="single"/>
        </w:rPr>
        <w:t>sample</w:t>
      </w:r>
      <w:r w:rsidRPr="0017139D">
        <w:rPr>
          <w:rFonts w:eastAsia="Times New Roman"/>
          <w:color w:val="000000"/>
          <w:sz w:val="20"/>
        </w:rPr>
        <w:t xml:space="preserve"> size &lt;</w:t>
      </w:r>
      <w:proofErr w:type="spellStart"/>
      <w:r w:rsidRPr="0017139D">
        <w:rPr>
          <w:rFonts w:eastAsia="Times New Roman"/>
          <w:color w:val="000000"/>
          <w:sz w:val="20"/>
        </w:rPr>
        <w:t>OSci</w:t>
      </w:r>
      <w:proofErr w:type="spellEnd"/>
      <w:r w:rsidRPr="0017139D">
        <w:rPr>
          <w:rFonts w:eastAsia="Times New Roman"/>
          <w:color w:val="000000"/>
          <w:sz w:val="20"/>
        </w:rPr>
        <w:t>, RH&gt;</w:t>
      </w:r>
    </w:p>
    <w:p w:rsidR="0017139D" w:rsidRPr="0017139D" w:rsidRDefault="0017139D" w:rsidP="0017139D">
      <w:pPr>
        <w:rPr>
          <w:rFonts w:eastAsia="Times New Roman"/>
          <w:szCs w:val="24"/>
        </w:rPr>
      </w:pPr>
    </w:p>
    <w:p w:rsidR="0017139D" w:rsidRPr="0017139D" w:rsidRDefault="0017139D" w:rsidP="0017139D">
      <w:pPr>
        <w:rPr>
          <w:rFonts w:eastAsia="Times New Roman"/>
          <w:szCs w:val="24"/>
        </w:rPr>
      </w:pPr>
      <w:r w:rsidRPr="0017139D">
        <w:rPr>
          <w:rFonts w:eastAsia="Times New Roman"/>
          <w:color w:val="000000"/>
          <w:sz w:val="20"/>
        </w:rPr>
        <w:t>8. This character falls asleep with a lit cigarette in his mouth while staying at his colleague Ned Welch’s house, burning their bedsheets. For 10 points each:</w:t>
      </w:r>
    </w:p>
    <w:p w:rsidR="0017139D" w:rsidRPr="0017139D" w:rsidRDefault="0017139D" w:rsidP="0017139D">
      <w:pPr>
        <w:rPr>
          <w:rFonts w:eastAsia="Times New Roman"/>
          <w:szCs w:val="24"/>
        </w:rPr>
      </w:pPr>
      <w:r w:rsidRPr="0017139D">
        <w:rPr>
          <w:rFonts w:eastAsia="Times New Roman"/>
          <w:color w:val="000000"/>
          <w:sz w:val="20"/>
        </w:rPr>
        <w:t>[10] Name this bumbling history professor who gets fired after delivering a drunken lecture, but eventually gets together with Christine Callaghan.</w:t>
      </w:r>
    </w:p>
    <w:p w:rsidR="0017139D" w:rsidRPr="0017139D" w:rsidRDefault="0017139D" w:rsidP="0017139D">
      <w:pPr>
        <w:rPr>
          <w:rFonts w:eastAsia="Times New Roman"/>
          <w:szCs w:val="24"/>
        </w:rPr>
      </w:pPr>
      <w:r w:rsidRPr="0017139D">
        <w:rPr>
          <w:rFonts w:eastAsia="Times New Roman"/>
          <w:color w:val="000000"/>
          <w:sz w:val="20"/>
        </w:rPr>
        <w:t xml:space="preserve">ANSWER: </w:t>
      </w:r>
      <w:r w:rsidRPr="0017139D">
        <w:rPr>
          <w:rFonts w:eastAsia="Times New Roman"/>
          <w:b/>
          <w:bCs/>
          <w:color w:val="000000"/>
          <w:sz w:val="20"/>
          <w:u w:val="single"/>
        </w:rPr>
        <w:t>Jim</w:t>
      </w:r>
      <w:r w:rsidRPr="0017139D">
        <w:rPr>
          <w:rFonts w:eastAsia="Times New Roman"/>
          <w:color w:val="000000"/>
          <w:sz w:val="20"/>
        </w:rPr>
        <w:t xml:space="preserve"> </w:t>
      </w:r>
      <w:r w:rsidRPr="0017139D">
        <w:rPr>
          <w:rFonts w:eastAsia="Times New Roman"/>
          <w:b/>
          <w:bCs/>
          <w:color w:val="000000"/>
          <w:sz w:val="20"/>
          <w:u w:val="single"/>
        </w:rPr>
        <w:t>Dixon</w:t>
      </w:r>
      <w:r w:rsidRPr="0017139D">
        <w:rPr>
          <w:rFonts w:eastAsia="Times New Roman"/>
          <w:color w:val="000000"/>
          <w:sz w:val="20"/>
        </w:rPr>
        <w:t xml:space="preserve"> [</w:t>
      </w:r>
      <w:proofErr w:type="gramStart"/>
      <w:r w:rsidRPr="0017139D">
        <w:rPr>
          <w:rFonts w:eastAsia="Times New Roman"/>
          <w:color w:val="000000"/>
          <w:sz w:val="20"/>
        </w:rPr>
        <w:t>accept</w:t>
      </w:r>
      <w:proofErr w:type="gramEnd"/>
      <w:r w:rsidRPr="0017139D">
        <w:rPr>
          <w:rFonts w:eastAsia="Times New Roman"/>
          <w:color w:val="000000"/>
          <w:sz w:val="20"/>
        </w:rPr>
        <w:t xml:space="preserve"> either underlined portion; or </w:t>
      </w:r>
      <w:r w:rsidRPr="0017139D">
        <w:rPr>
          <w:rFonts w:eastAsia="Times New Roman"/>
          <w:b/>
          <w:bCs/>
          <w:color w:val="000000"/>
          <w:sz w:val="20"/>
          <w:u w:val="single"/>
        </w:rPr>
        <w:t>James</w:t>
      </w:r>
      <w:r w:rsidRPr="0017139D">
        <w:rPr>
          <w:rFonts w:eastAsia="Times New Roman"/>
          <w:color w:val="000000"/>
          <w:sz w:val="20"/>
        </w:rPr>
        <w:t xml:space="preserve"> Dixon; accept </w:t>
      </w:r>
      <w:r w:rsidRPr="0017139D">
        <w:rPr>
          <w:rFonts w:eastAsia="Times New Roman"/>
          <w:i/>
          <w:iCs/>
          <w:color w:val="000000"/>
          <w:sz w:val="20"/>
        </w:rPr>
        <w:t xml:space="preserve">Lucky </w:t>
      </w:r>
      <w:r w:rsidRPr="0017139D">
        <w:rPr>
          <w:rFonts w:eastAsia="Times New Roman"/>
          <w:b/>
          <w:bCs/>
          <w:i/>
          <w:iCs/>
          <w:color w:val="000000"/>
          <w:sz w:val="20"/>
          <w:u w:val="single"/>
        </w:rPr>
        <w:t>Jim</w:t>
      </w:r>
      <w:r w:rsidRPr="0017139D">
        <w:rPr>
          <w:rFonts w:eastAsia="Times New Roman"/>
          <w:color w:val="000000"/>
          <w:sz w:val="20"/>
        </w:rPr>
        <w:t>, which is by Kingsley Amis]</w:t>
      </w:r>
    </w:p>
    <w:p w:rsidR="0017139D" w:rsidRPr="0017139D" w:rsidRDefault="0017139D" w:rsidP="0017139D">
      <w:pPr>
        <w:rPr>
          <w:rFonts w:eastAsia="Times New Roman"/>
          <w:szCs w:val="24"/>
        </w:rPr>
      </w:pPr>
      <w:r w:rsidRPr="0017139D">
        <w:rPr>
          <w:rFonts w:eastAsia="Times New Roman"/>
          <w:color w:val="000000"/>
          <w:sz w:val="20"/>
        </w:rPr>
        <w:t xml:space="preserve">[10] This other fictional professor, an “MD, </w:t>
      </w:r>
      <w:proofErr w:type="spellStart"/>
      <w:r w:rsidRPr="0017139D">
        <w:rPr>
          <w:rFonts w:eastAsia="Times New Roman"/>
          <w:color w:val="000000"/>
          <w:sz w:val="20"/>
        </w:rPr>
        <w:t>DPh</w:t>
      </w:r>
      <w:proofErr w:type="spellEnd"/>
      <w:r w:rsidRPr="0017139D">
        <w:rPr>
          <w:rFonts w:eastAsia="Times New Roman"/>
          <w:color w:val="000000"/>
          <w:sz w:val="20"/>
        </w:rPr>
        <w:t xml:space="preserve">, DLit, </w:t>
      </w:r>
      <w:proofErr w:type="spellStart"/>
      <w:r w:rsidRPr="0017139D">
        <w:rPr>
          <w:rFonts w:eastAsia="Times New Roman"/>
          <w:color w:val="000000"/>
          <w:sz w:val="20"/>
        </w:rPr>
        <w:t>etc</w:t>
      </w:r>
      <w:proofErr w:type="spellEnd"/>
      <w:r w:rsidRPr="0017139D">
        <w:rPr>
          <w:rFonts w:eastAsia="Times New Roman"/>
          <w:color w:val="000000"/>
          <w:sz w:val="20"/>
        </w:rPr>
        <w:t xml:space="preserve">, etc.,” owes a debt to Dr. John Seward for saving his life. He frequently hypnotizes Mina, and kills the three “sisters” residing in a castle near </w:t>
      </w:r>
      <w:proofErr w:type="spellStart"/>
      <w:r w:rsidRPr="0017139D">
        <w:rPr>
          <w:rFonts w:eastAsia="Times New Roman"/>
          <w:color w:val="000000"/>
          <w:sz w:val="20"/>
        </w:rPr>
        <w:t>Borgo</w:t>
      </w:r>
      <w:proofErr w:type="spellEnd"/>
      <w:r w:rsidRPr="0017139D">
        <w:rPr>
          <w:rFonts w:eastAsia="Times New Roman"/>
          <w:color w:val="000000"/>
          <w:sz w:val="20"/>
        </w:rPr>
        <w:t xml:space="preserve"> Pass.</w:t>
      </w:r>
    </w:p>
    <w:p w:rsidR="0017139D" w:rsidRPr="0017139D" w:rsidRDefault="0017139D" w:rsidP="0017139D">
      <w:pPr>
        <w:rPr>
          <w:rFonts w:eastAsia="Times New Roman"/>
          <w:szCs w:val="24"/>
        </w:rPr>
      </w:pPr>
      <w:r w:rsidRPr="0017139D">
        <w:rPr>
          <w:rFonts w:eastAsia="Times New Roman"/>
          <w:color w:val="000000"/>
          <w:sz w:val="20"/>
        </w:rPr>
        <w:t xml:space="preserve">ANSWER: Abraham </w:t>
      </w:r>
      <w:r w:rsidRPr="0017139D">
        <w:rPr>
          <w:rFonts w:eastAsia="Times New Roman"/>
          <w:b/>
          <w:bCs/>
          <w:color w:val="000000"/>
          <w:sz w:val="20"/>
          <w:u w:val="single"/>
        </w:rPr>
        <w:t xml:space="preserve">Van </w:t>
      </w:r>
      <w:proofErr w:type="spellStart"/>
      <w:r w:rsidRPr="0017139D">
        <w:rPr>
          <w:rFonts w:eastAsia="Times New Roman"/>
          <w:b/>
          <w:bCs/>
          <w:color w:val="000000"/>
          <w:sz w:val="20"/>
          <w:u w:val="single"/>
        </w:rPr>
        <w:t>Helsing</w:t>
      </w:r>
      <w:proofErr w:type="spellEnd"/>
      <w:r w:rsidRPr="0017139D">
        <w:rPr>
          <w:rFonts w:eastAsia="Times New Roman"/>
          <w:color w:val="000000"/>
          <w:sz w:val="20"/>
        </w:rPr>
        <w:t xml:space="preserve"> [from </w:t>
      </w:r>
      <w:r w:rsidRPr="0017139D">
        <w:rPr>
          <w:rFonts w:eastAsia="Times New Roman"/>
          <w:i/>
          <w:iCs/>
          <w:color w:val="000000"/>
          <w:sz w:val="20"/>
        </w:rPr>
        <w:t>Dracula</w:t>
      </w:r>
      <w:r w:rsidRPr="0017139D">
        <w:rPr>
          <w:rFonts w:eastAsia="Times New Roman"/>
          <w:color w:val="000000"/>
          <w:sz w:val="20"/>
        </w:rPr>
        <w:t>]</w:t>
      </w:r>
    </w:p>
    <w:p w:rsidR="0017139D" w:rsidRPr="0017139D" w:rsidRDefault="0017139D" w:rsidP="0017139D">
      <w:pPr>
        <w:rPr>
          <w:rFonts w:eastAsia="Times New Roman"/>
          <w:szCs w:val="24"/>
        </w:rPr>
      </w:pPr>
      <w:r w:rsidRPr="0017139D">
        <w:rPr>
          <w:rFonts w:eastAsia="Times New Roman"/>
          <w:color w:val="000000"/>
          <w:sz w:val="20"/>
        </w:rPr>
        <w:t xml:space="preserve">[10] Kingsley and Martin Amis both won the annual award named for this English author, who wrote about Philip Carey, a club-footed failed artist, and his relationships with women like Mildred Rogers, in </w:t>
      </w:r>
      <w:r w:rsidRPr="0017139D">
        <w:rPr>
          <w:rFonts w:eastAsia="Times New Roman"/>
          <w:i/>
          <w:iCs/>
          <w:color w:val="000000"/>
          <w:sz w:val="20"/>
        </w:rPr>
        <w:t>Of Human Bondage</w:t>
      </w:r>
      <w:r w:rsidRPr="0017139D">
        <w:rPr>
          <w:rFonts w:eastAsia="Times New Roman"/>
          <w:color w:val="000000"/>
          <w:sz w:val="20"/>
        </w:rPr>
        <w:t>.</w:t>
      </w:r>
    </w:p>
    <w:p w:rsidR="0017139D" w:rsidRPr="0017139D" w:rsidRDefault="0017139D" w:rsidP="0017139D">
      <w:pPr>
        <w:rPr>
          <w:rFonts w:eastAsia="Times New Roman"/>
          <w:szCs w:val="24"/>
        </w:rPr>
      </w:pPr>
      <w:r w:rsidRPr="0017139D">
        <w:rPr>
          <w:rFonts w:eastAsia="Times New Roman"/>
          <w:color w:val="000000"/>
          <w:sz w:val="20"/>
        </w:rPr>
        <w:t xml:space="preserve">ANSWER: W. Somerset </w:t>
      </w:r>
      <w:r w:rsidRPr="0017139D">
        <w:rPr>
          <w:rFonts w:eastAsia="Times New Roman"/>
          <w:b/>
          <w:bCs/>
          <w:color w:val="000000"/>
          <w:sz w:val="20"/>
          <w:u w:val="single"/>
        </w:rPr>
        <w:t>Maugham</w:t>
      </w:r>
      <w:r w:rsidRPr="0017139D">
        <w:rPr>
          <w:rFonts w:eastAsia="Times New Roman"/>
          <w:color w:val="000000"/>
          <w:sz w:val="20"/>
        </w:rPr>
        <w:t xml:space="preserve"> [William Somerset </w:t>
      </w:r>
      <w:r w:rsidRPr="0017139D">
        <w:rPr>
          <w:rFonts w:eastAsia="Times New Roman"/>
          <w:b/>
          <w:bCs/>
          <w:color w:val="000000"/>
          <w:sz w:val="20"/>
          <w:u w:val="single"/>
        </w:rPr>
        <w:t>Maugham</w:t>
      </w:r>
      <w:r w:rsidRPr="0017139D">
        <w:rPr>
          <w:rFonts w:eastAsia="Times New Roman"/>
          <w:color w:val="000000"/>
          <w:sz w:val="20"/>
        </w:rPr>
        <w:t>] &lt;</w:t>
      </w:r>
      <w:proofErr w:type="spellStart"/>
      <w:r w:rsidRPr="0017139D">
        <w:rPr>
          <w:rFonts w:eastAsia="Times New Roman"/>
          <w:color w:val="000000"/>
          <w:sz w:val="20"/>
        </w:rPr>
        <w:t>BritLit</w:t>
      </w:r>
      <w:proofErr w:type="spellEnd"/>
      <w:r w:rsidRPr="0017139D">
        <w:rPr>
          <w:rFonts w:eastAsia="Times New Roman"/>
          <w:color w:val="000000"/>
          <w:sz w:val="20"/>
        </w:rPr>
        <w:t>, RY&gt;</w:t>
      </w:r>
    </w:p>
    <w:p w:rsidR="0017139D" w:rsidRPr="0017139D" w:rsidRDefault="0017139D" w:rsidP="0017139D">
      <w:pPr>
        <w:rPr>
          <w:rFonts w:eastAsia="Times New Roman"/>
          <w:szCs w:val="24"/>
        </w:rPr>
      </w:pPr>
    </w:p>
    <w:p w:rsidR="0017139D" w:rsidRDefault="0017139D">
      <w:pPr>
        <w:rPr>
          <w:rFonts w:eastAsia="Times New Roman"/>
          <w:color w:val="000000"/>
          <w:sz w:val="20"/>
        </w:rPr>
      </w:pPr>
      <w:r>
        <w:rPr>
          <w:rFonts w:eastAsia="Times New Roman"/>
          <w:color w:val="000000"/>
          <w:sz w:val="20"/>
        </w:rPr>
        <w:br w:type="page"/>
      </w:r>
    </w:p>
    <w:p w:rsidR="0017139D" w:rsidRPr="0017139D" w:rsidRDefault="0017139D" w:rsidP="0017139D">
      <w:pPr>
        <w:rPr>
          <w:rFonts w:eastAsia="Times New Roman"/>
          <w:szCs w:val="24"/>
        </w:rPr>
      </w:pPr>
      <w:r w:rsidRPr="0017139D">
        <w:rPr>
          <w:rFonts w:eastAsia="Times New Roman"/>
          <w:color w:val="000000"/>
          <w:sz w:val="20"/>
        </w:rPr>
        <w:lastRenderedPageBreak/>
        <w:t>9. This day was preceded by a call by Pope Benedict XV for a “Truce of God.” For 10 points each:</w:t>
      </w:r>
    </w:p>
    <w:p w:rsidR="0017139D" w:rsidRPr="0017139D" w:rsidRDefault="0017139D" w:rsidP="0017139D">
      <w:pPr>
        <w:rPr>
          <w:rFonts w:eastAsia="Times New Roman"/>
          <w:szCs w:val="24"/>
        </w:rPr>
      </w:pPr>
      <w:r w:rsidRPr="0017139D">
        <w:rPr>
          <w:rFonts w:eastAsia="Times New Roman"/>
          <w:color w:val="000000"/>
          <w:sz w:val="20"/>
        </w:rPr>
        <w:t>[10] Identify this most notable date on which World War I troops fraternized, exchanging gifts and singing together. Robert Graves wrote a fictional 1962 account of Germans defeating kilt-wearing Scots in soccer on this date. Day and year required.</w:t>
      </w:r>
    </w:p>
    <w:p w:rsidR="0017139D" w:rsidRPr="0017139D" w:rsidRDefault="0017139D" w:rsidP="0017139D">
      <w:pPr>
        <w:rPr>
          <w:rFonts w:eastAsia="Times New Roman"/>
          <w:szCs w:val="24"/>
        </w:rPr>
      </w:pPr>
      <w:r w:rsidRPr="0017139D">
        <w:rPr>
          <w:rFonts w:eastAsia="Times New Roman"/>
          <w:color w:val="000000"/>
          <w:sz w:val="20"/>
        </w:rPr>
        <w:t xml:space="preserve">ANSWER: </w:t>
      </w:r>
      <w:r w:rsidRPr="0017139D">
        <w:rPr>
          <w:rFonts w:eastAsia="Times New Roman"/>
          <w:b/>
          <w:bCs/>
          <w:color w:val="000000"/>
          <w:sz w:val="20"/>
          <w:u w:val="single"/>
        </w:rPr>
        <w:t>Christmas</w:t>
      </w:r>
      <w:r w:rsidRPr="0017139D">
        <w:rPr>
          <w:rFonts w:eastAsia="Times New Roman"/>
          <w:color w:val="000000"/>
          <w:sz w:val="20"/>
        </w:rPr>
        <w:t xml:space="preserve"> Day, </w:t>
      </w:r>
      <w:r w:rsidRPr="0017139D">
        <w:rPr>
          <w:rFonts w:eastAsia="Times New Roman"/>
          <w:b/>
          <w:bCs/>
          <w:color w:val="000000"/>
          <w:sz w:val="20"/>
          <w:u w:val="single"/>
        </w:rPr>
        <w:t>1914</w:t>
      </w:r>
      <w:r w:rsidRPr="0017139D">
        <w:rPr>
          <w:rFonts w:eastAsia="Times New Roman"/>
          <w:color w:val="000000"/>
          <w:sz w:val="20"/>
        </w:rPr>
        <w:t xml:space="preserve"> [or </w:t>
      </w:r>
      <w:r w:rsidRPr="0017139D">
        <w:rPr>
          <w:rFonts w:eastAsia="Times New Roman"/>
          <w:b/>
          <w:bCs/>
          <w:color w:val="000000"/>
          <w:sz w:val="20"/>
          <w:u w:val="single"/>
        </w:rPr>
        <w:t>December 25, 1914</w:t>
      </w:r>
      <w:r w:rsidRPr="0017139D">
        <w:rPr>
          <w:rFonts w:eastAsia="Times New Roman"/>
          <w:color w:val="000000"/>
          <w:sz w:val="20"/>
        </w:rPr>
        <w:t xml:space="preserve">; prompt on </w:t>
      </w:r>
      <w:r w:rsidRPr="0017139D">
        <w:rPr>
          <w:rFonts w:eastAsia="Times New Roman"/>
          <w:color w:val="000000"/>
          <w:sz w:val="20"/>
          <w:u w:val="single"/>
        </w:rPr>
        <w:t>Christmas Day</w:t>
      </w:r>
      <w:r w:rsidRPr="0017139D">
        <w:rPr>
          <w:rFonts w:eastAsia="Times New Roman"/>
          <w:color w:val="000000"/>
          <w:sz w:val="20"/>
        </w:rPr>
        <w:t xml:space="preserve"> by asking “what year?”]</w:t>
      </w:r>
    </w:p>
    <w:p w:rsidR="0017139D" w:rsidRPr="0017139D" w:rsidRDefault="0017139D" w:rsidP="0017139D">
      <w:pPr>
        <w:rPr>
          <w:rFonts w:eastAsia="Times New Roman"/>
          <w:szCs w:val="24"/>
        </w:rPr>
      </w:pPr>
      <w:r w:rsidRPr="0017139D">
        <w:rPr>
          <w:rFonts w:eastAsia="Times New Roman"/>
          <w:color w:val="000000"/>
          <w:sz w:val="20"/>
        </w:rPr>
        <w:t>[10] The Christmas Truce followed the “Race to the Sea,” in which these defensive structures were dug towards the Atlantic Ocean. These defensive works were typically protected by barbed wire.</w:t>
      </w:r>
    </w:p>
    <w:p w:rsidR="0017139D" w:rsidRPr="0017139D" w:rsidRDefault="0017139D" w:rsidP="0017139D">
      <w:pPr>
        <w:rPr>
          <w:rFonts w:eastAsia="Times New Roman"/>
          <w:szCs w:val="24"/>
        </w:rPr>
      </w:pPr>
      <w:r w:rsidRPr="0017139D">
        <w:rPr>
          <w:rFonts w:eastAsia="Times New Roman"/>
          <w:color w:val="000000"/>
          <w:sz w:val="20"/>
        </w:rPr>
        <w:t xml:space="preserve">ANSWER: </w:t>
      </w:r>
      <w:r w:rsidRPr="0017139D">
        <w:rPr>
          <w:rFonts w:eastAsia="Times New Roman"/>
          <w:b/>
          <w:bCs/>
          <w:color w:val="000000"/>
          <w:sz w:val="20"/>
          <w:u w:val="single"/>
        </w:rPr>
        <w:t>trench</w:t>
      </w:r>
      <w:r w:rsidRPr="0017139D">
        <w:rPr>
          <w:rFonts w:eastAsia="Times New Roman"/>
          <w:color w:val="000000"/>
          <w:sz w:val="20"/>
        </w:rPr>
        <w:t>es</w:t>
      </w:r>
    </w:p>
    <w:p w:rsidR="0017139D" w:rsidRPr="0017139D" w:rsidRDefault="0017139D" w:rsidP="0017139D">
      <w:pPr>
        <w:rPr>
          <w:rFonts w:eastAsia="Times New Roman"/>
          <w:szCs w:val="24"/>
        </w:rPr>
      </w:pPr>
      <w:r w:rsidRPr="0017139D">
        <w:rPr>
          <w:rFonts w:eastAsia="Times New Roman"/>
          <w:color w:val="000000"/>
          <w:sz w:val="20"/>
        </w:rPr>
        <w:t xml:space="preserve">[10] The Germans achieved success near the end of the War by using these troops to break the trench stalemate. Oskar von </w:t>
      </w:r>
      <w:proofErr w:type="spellStart"/>
      <w:r w:rsidRPr="0017139D">
        <w:rPr>
          <w:rFonts w:eastAsia="Times New Roman"/>
          <w:color w:val="000000"/>
          <w:sz w:val="20"/>
        </w:rPr>
        <w:t>Hutier</w:t>
      </w:r>
      <w:proofErr w:type="spellEnd"/>
      <w:r w:rsidRPr="0017139D">
        <w:rPr>
          <w:rFonts w:eastAsia="Times New Roman"/>
          <w:color w:val="000000"/>
          <w:sz w:val="20"/>
        </w:rPr>
        <w:t xml:space="preserve"> pioneered their tactics, which were used to great success during the Ludendorff Offensive.</w:t>
      </w:r>
    </w:p>
    <w:p w:rsidR="0017139D" w:rsidRPr="0017139D" w:rsidRDefault="0017139D" w:rsidP="0017139D">
      <w:pPr>
        <w:rPr>
          <w:rFonts w:eastAsia="Times New Roman"/>
          <w:szCs w:val="24"/>
        </w:rPr>
      </w:pPr>
      <w:r w:rsidRPr="0017139D">
        <w:rPr>
          <w:rFonts w:eastAsia="Times New Roman"/>
          <w:color w:val="000000"/>
          <w:sz w:val="20"/>
        </w:rPr>
        <w:t xml:space="preserve">ANSWER: </w:t>
      </w:r>
      <w:proofErr w:type="spellStart"/>
      <w:r w:rsidRPr="0017139D">
        <w:rPr>
          <w:rFonts w:eastAsia="Times New Roman"/>
          <w:b/>
          <w:bCs/>
          <w:color w:val="000000"/>
          <w:sz w:val="20"/>
          <w:u w:val="single"/>
        </w:rPr>
        <w:t>stormtrooper</w:t>
      </w:r>
      <w:r w:rsidRPr="0017139D">
        <w:rPr>
          <w:rFonts w:eastAsia="Times New Roman"/>
          <w:color w:val="000000"/>
          <w:sz w:val="20"/>
        </w:rPr>
        <w:t>s</w:t>
      </w:r>
      <w:proofErr w:type="spellEnd"/>
      <w:r w:rsidRPr="0017139D">
        <w:rPr>
          <w:rFonts w:eastAsia="Times New Roman"/>
          <w:color w:val="000000"/>
          <w:sz w:val="20"/>
        </w:rPr>
        <w:t xml:space="preserve"> [or </w:t>
      </w:r>
      <w:proofErr w:type="spellStart"/>
      <w:r w:rsidRPr="0017139D">
        <w:rPr>
          <w:rFonts w:eastAsia="Times New Roman"/>
          <w:b/>
          <w:bCs/>
          <w:color w:val="000000"/>
          <w:sz w:val="20"/>
          <w:u w:val="single"/>
        </w:rPr>
        <w:t>stoßtruppen</w:t>
      </w:r>
      <w:proofErr w:type="spellEnd"/>
      <w:r w:rsidRPr="0017139D">
        <w:rPr>
          <w:rFonts w:eastAsia="Times New Roman"/>
          <w:color w:val="000000"/>
          <w:sz w:val="20"/>
        </w:rPr>
        <w:t xml:space="preserve">; </w:t>
      </w:r>
      <w:proofErr w:type="spellStart"/>
      <w:r w:rsidRPr="0017139D">
        <w:rPr>
          <w:rFonts w:eastAsia="Times New Roman"/>
          <w:b/>
          <w:bCs/>
          <w:color w:val="000000"/>
          <w:sz w:val="20"/>
          <w:u w:val="single"/>
        </w:rPr>
        <w:t>sturmmann</w:t>
      </w:r>
      <w:proofErr w:type="spellEnd"/>
      <w:r w:rsidRPr="0017139D">
        <w:rPr>
          <w:rFonts w:eastAsia="Times New Roman"/>
          <w:color w:val="000000"/>
          <w:sz w:val="20"/>
        </w:rPr>
        <w:t xml:space="preserve">; </w:t>
      </w:r>
      <w:proofErr w:type="spellStart"/>
      <w:r w:rsidRPr="0017139D">
        <w:rPr>
          <w:rFonts w:eastAsia="Times New Roman"/>
          <w:b/>
          <w:bCs/>
          <w:color w:val="000000"/>
          <w:sz w:val="20"/>
          <w:u w:val="single"/>
        </w:rPr>
        <w:t>sturmtruppen</w:t>
      </w:r>
      <w:proofErr w:type="spellEnd"/>
      <w:r w:rsidRPr="0017139D">
        <w:rPr>
          <w:rFonts w:eastAsia="Times New Roman"/>
          <w:color w:val="000000"/>
          <w:sz w:val="20"/>
        </w:rPr>
        <w:t xml:space="preserve">; prompt on translations like </w:t>
      </w:r>
      <w:r w:rsidRPr="0017139D">
        <w:rPr>
          <w:rFonts w:eastAsia="Times New Roman"/>
          <w:color w:val="000000"/>
          <w:sz w:val="20"/>
          <w:u w:val="single"/>
        </w:rPr>
        <w:t>shock troops</w:t>
      </w:r>
      <w:r w:rsidRPr="0017139D">
        <w:rPr>
          <w:rFonts w:eastAsia="Times New Roman"/>
          <w:color w:val="000000"/>
          <w:sz w:val="20"/>
        </w:rPr>
        <w:t xml:space="preserve"> or </w:t>
      </w:r>
      <w:r w:rsidRPr="0017139D">
        <w:rPr>
          <w:rFonts w:eastAsia="Times New Roman"/>
          <w:color w:val="000000"/>
          <w:sz w:val="20"/>
          <w:u w:val="single"/>
        </w:rPr>
        <w:t>assault troops</w:t>
      </w:r>
      <w:r w:rsidRPr="0017139D">
        <w:rPr>
          <w:rFonts w:eastAsia="Times New Roman"/>
          <w:color w:val="000000"/>
          <w:sz w:val="20"/>
        </w:rPr>
        <w:t>] &lt;</w:t>
      </w:r>
      <w:proofErr w:type="spellStart"/>
      <w:r w:rsidRPr="0017139D">
        <w:rPr>
          <w:rFonts w:eastAsia="Times New Roman"/>
          <w:color w:val="000000"/>
          <w:sz w:val="20"/>
        </w:rPr>
        <w:t>EuroHist</w:t>
      </w:r>
      <w:proofErr w:type="spellEnd"/>
      <w:r w:rsidRPr="0017139D">
        <w:rPr>
          <w:rFonts w:eastAsia="Times New Roman"/>
          <w:color w:val="000000"/>
          <w:sz w:val="20"/>
        </w:rPr>
        <w:t>, JZ&gt;</w:t>
      </w:r>
    </w:p>
    <w:p w:rsidR="0017139D" w:rsidRPr="0017139D" w:rsidRDefault="0017139D" w:rsidP="0017139D">
      <w:pPr>
        <w:rPr>
          <w:rFonts w:eastAsia="Times New Roman"/>
          <w:szCs w:val="24"/>
        </w:rPr>
      </w:pPr>
    </w:p>
    <w:p w:rsidR="0017139D" w:rsidRPr="0017139D" w:rsidRDefault="0017139D" w:rsidP="0017139D">
      <w:pPr>
        <w:rPr>
          <w:rFonts w:eastAsia="Times New Roman"/>
          <w:szCs w:val="24"/>
        </w:rPr>
      </w:pPr>
      <w:r w:rsidRPr="0017139D">
        <w:rPr>
          <w:rFonts w:eastAsia="Times New Roman"/>
          <w:color w:val="000000"/>
          <w:sz w:val="20"/>
        </w:rPr>
        <w:t xml:space="preserve">10. This country’s dominant family-owned </w:t>
      </w:r>
      <w:r w:rsidRPr="0017139D">
        <w:rPr>
          <w:rFonts w:eastAsia="Times New Roman"/>
          <w:i/>
          <w:iCs/>
          <w:color w:val="000000"/>
          <w:sz w:val="20"/>
        </w:rPr>
        <w:t>chaebol</w:t>
      </w:r>
      <w:r w:rsidRPr="0017139D">
        <w:rPr>
          <w:rFonts w:eastAsia="Times New Roman"/>
          <w:color w:val="000000"/>
          <w:sz w:val="20"/>
        </w:rPr>
        <w:t xml:space="preserve"> </w:t>
      </w:r>
      <w:r w:rsidRPr="0017139D">
        <w:rPr>
          <w:rFonts w:eastAsia="Times New Roman"/>
          <w:color w:val="000000"/>
          <w:sz w:val="16"/>
          <w:szCs w:val="16"/>
        </w:rPr>
        <w:t>[CHEH-</w:t>
      </w:r>
      <w:proofErr w:type="spellStart"/>
      <w:r w:rsidRPr="0017139D">
        <w:rPr>
          <w:rFonts w:eastAsia="Times New Roman"/>
          <w:color w:val="000000"/>
          <w:sz w:val="16"/>
          <w:szCs w:val="16"/>
        </w:rPr>
        <w:t>bohl</w:t>
      </w:r>
      <w:proofErr w:type="spellEnd"/>
      <w:r w:rsidRPr="0017139D">
        <w:rPr>
          <w:rFonts w:eastAsia="Times New Roman"/>
          <w:color w:val="000000"/>
          <w:sz w:val="16"/>
          <w:szCs w:val="16"/>
        </w:rPr>
        <w:t>]</w:t>
      </w:r>
      <w:r w:rsidRPr="0017139D">
        <w:rPr>
          <w:rFonts w:eastAsia="Times New Roman"/>
          <w:color w:val="000000"/>
          <w:sz w:val="20"/>
        </w:rPr>
        <w:t xml:space="preserve"> businesses, which received bailouts after the 1997 financial crisis, have traditionally guaranteed near-lifetime employment. For 10 points each:</w:t>
      </w:r>
    </w:p>
    <w:p w:rsidR="0017139D" w:rsidRPr="0017139D" w:rsidRDefault="0017139D" w:rsidP="0017139D">
      <w:pPr>
        <w:rPr>
          <w:rFonts w:eastAsia="Times New Roman"/>
          <w:szCs w:val="24"/>
        </w:rPr>
      </w:pPr>
      <w:r w:rsidRPr="0017139D">
        <w:rPr>
          <w:rFonts w:eastAsia="Times New Roman"/>
          <w:color w:val="000000"/>
          <w:sz w:val="20"/>
        </w:rPr>
        <w:t xml:space="preserve">[10] </w:t>
      </w:r>
      <w:proofErr w:type="gramStart"/>
      <w:r w:rsidRPr="0017139D">
        <w:rPr>
          <w:rFonts w:eastAsia="Times New Roman"/>
          <w:color w:val="000000"/>
          <w:sz w:val="20"/>
        </w:rPr>
        <w:t>Identify</w:t>
      </w:r>
      <w:proofErr w:type="gramEnd"/>
      <w:r w:rsidRPr="0017139D">
        <w:rPr>
          <w:rFonts w:eastAsia="Times New Roman"/>
          <w:color w:val="000000"/>
          <w:sz w:val="20"/>
        </w:rPr>
        <w:t xml:space="preserve"> this country, where friction over labor market reforms contributed to a massive upset in April 2016 legislative elections, in which the </w:t>
      </w:r>
      <w:proofErr w:type="spellStart"/>
      <w:r w:rsidRPr="0017139D">
        <w:rPr>
          <w:rFonts w:eastAsia="Times New Roman"/>
          <w:color w:val="000000"/>
          <w:sz w:val="20"/>
        </w:rPr>
        <w:t>Saenuri</w:t>
      </w:r>
      <w:proofErr w:type="spellEnd"/>
      <w:r w:rsidRPr="0017139D">
        <w:rPr>
          <w:rFonts w:eastAsia="Times New Roman"/>
          <w:color w:val="000000"/>
          <w:sz w:val="20"/>
        </w:rPr>
        <w:t xml:space="preserve"> </w:t>
      </w:r>
      <w:r w:rsidRPr="0017139D">
        <w:rPr>
          <w:rFonts w:eastAsia="Times New Roman"/>
          <w:color w:val="000000"/>
          <w:sz w:val="16"/>
          <w:szCs w:val="16"/>
        </w:rPr>
        <w:t>[</w:t>
      </w:r>
      <w:proofErr w:type="spellStart"/>
      <w:r w:rsidRPr="0017139D">
        <w:rPr>
          <w:rFonts w:eastAsia="Times New Roman"/>
          <w:color w:val="000000"/>
          <w:sz w:val="16"/>
          <w:szCs w:val="16"/>
        </w:rPr>
        <w:t>seh-noo-ree</w:t>
      </w:r>
      <w:proofErr w:type="spellEnd"/>
      <w:r w:rsidRPr="0017139D">
        <w:rPr>
          <w:rFonts w:eastAsia="Times New Roman"/>
          <w:color w:val="000000"/>
          <w:sz w:val="16"/>
          <w:szCs w:val="16"/>
        </w:rPr>
        <w:t>]</w:t>
      </w:r>
      <w:r w:rsidRPr="0017139D">
        <w:rPr>
          <w:rFonts w:eastAsia="Times New Roman"/>
          <w:color w:val="000000"/>
          <w:sz w:val="20"/>
        </w:rPr>
        <w:t xml:space="preserve"> party shockingly came in second place. </w:t>
      </w:r>
    </w:p>
    <w:p w:rsidR="0017139D" w:rsidRPr="0017139D" w:rsidRDefault="0017139D" w:rsidP="0017139D">
      <w:pPr>
        <w:rPr>
          <w:rFonts w:eastAsia="Times New Roman"/>
          <w:szCs w:val="24"/>
        </w:rPr>
      </w:pPr>
      <w:r w:rsidRPr="0017139D">
        <w:rPr>
          <w:rFonts w:eastAsia="Times New Roman"/>
          <w:color w:val="000000"/>
          <w:sz w:val="20"/>
        </w:rPr>
        <w:t xml:space="preserve">ANSWER: </w:t>
      </w:r>
      <w:r w:rsidRPr="0017139D">
        <w:rPr>
          <w:rFonts w:eastAsia="Times New Roman"/>
          <w:b/>
          <w:bCs/>
          <w:color w:val="000000"/>
          <w:sz w:val="20"/>
          <w:u w:val="single"/>
        </w:rPr>
        <w:t>South Korea</w:t>
      </w:r>
      <w:r w:rsidRPr="0017139D">
        <w:rPr>
          <w:rFonts w:eastAsia="Times New Roman"/>
          <w:color w:val="000000"/>
          <w:sz w:val="20"/>
        </w:rPr>
        <w:t xml:space="preserve"> [or </w:t>
      </w:r>
      <w:r w:rsidRPr="0017139D">
        <w:rPr>
          <w:rFonts w:eastAsia="Times New Roman"/>
          <w:b/>
          <w:bCs/>
          <w:color w:val="000000"/>
          <w:sz w:val="20"/>
          <w:u w:val="single"/>
        </w:rPr>
        <w:t>Republic</w:t>
      </w:r>
      <w:r w:rsidRPr="0017139D">
        <w:rPr>
          <w:rFonts w:eastAsia="Times New Roman"/>
          <w:color w:val="000000"/>
          <w:sz w:val="20"/>
        </w:rPr>
        <w:t xml:space="preserve"> of </w:t>
      </w:r>
      <w:r w:rsidRPr="0017139D">
        <w:rPr>
          <w:rFonts w:eastAsia="Times New Roman"/>
          <w:b/>
          <w:bCs/>
          <w:color w:val="000000"/>
          <w:sz w:val="20"/>
          <w:u w:val="single"/>
        </w:rPr>
        <w:t>Korea</w:t>
      </w:r>
      <w:r w:rsidRPr="0017139D">
        <w:rPr>
          <w:rFonts w:eastAsia="Times New Roman"/>
          <w:color w:val="000000"/>
          <w:sz w:val="20"/>
        </w:rPr>
        <w:t xml:space="preserve">; or </w:t>
      </w:r>
      <w:r w:rsidRPr="0017139D">
        <w:rPr>
          <w:rFonts w:eastAsia="Times New Roman"/>
          <w:b/>
          <w:bCs/>
          <w:color w:val="000000"/>
          <w:sz w:val="20"/>
          <w:u w:val="single"/>
        </w:rPr>
        <w:t>ROK</w:t>
      </w:r>
      <w:r w:rsidRPr="0017139D">
        <w:rPr>
          <w:rFonts w:eastAsia="Times New Roman"/>
          <w:color w:val="000000"/>
          <w:sz w:val="20"/>
        </w:rPr>
        <w:t xml:space="preserve">; or </w:t>
      </w:r>
      <w:proofErr w:type="spellStart"/>
      <w:r w:rsidRPr="0017139D">
        <w:rPr>
          <w:rFonts w:eastAsia="Times New Roman"/>
          <w:b/>
          <w:bCs/>
          <w:color w:val="000000"/>
          <w:sz w:val="20"/>
          <w:u w:val="single"/>
        </w:rPr>
        <w:t>Daehan</w:t>
      </w:r>
      <w:proofErr w:type="spellEnd"/>
      <w:r w:rsidRPr="0017139D">
        <w:rPr>
          <w:rFonts w:eastAsia="Times New Roman"/>
          <w:b/>
          <w:bCs/>
          <w:color w:val="000000"/>
          <w:sz w:val="20"/>
          <w:u w:val="single"/>
        </w:rPr>
        <w:t xml:space="preserve"> Minguk</w:t>
      </w:r>
      <w:r w:rsidRPr="0017139D">
        <w:rPr>
          <w:rFonts w:eastAsia="Times New Roman"/>
          <w:color w:val="000000"/>
          <w:sz w:val="20"/>
        </w:rPr>
        <w:t xml:space="preserve">; prompt on </w:t>
      </w:r>
      <w:r w:rsidRPr="0017139D">
        <w:rPr>
          <w:rFonts w:eastAsia="Times New Roman"/>
          <w:color w:val="000000"/>
          <w:sz w:val="20"/>
          <w:u w:val="single"/>
        </w:rPr>
        <w:t>Korea</w:t>
      </w:r>
      <w:r w:rsidRPr="0017139D">
        <w:rPr>
          <w:rFonts w:eastAsia="Times New Roman"/>
          <w:color w:val="000000"/>
          <w:sz w:val="20"/>
        </w:rPr>
        <w:t xml:space="preserve"> or </w:t>
      </w:r>
      <w:proofErr w:type="spellStart"/>
      <w:r w:rsidRPr="0017139D">
        <w:rPr>
          <w:rFonts w:eastAsia="Times New Roman"/>
          <w:color w:val="000000"/>
          <w:sz w:val="20"/>
          <w:u w:val="single"/>
        </w:rPr>
        <w:t>Hangguk</w:t>
      </w:r>
      <w:proofErr w:type="spellEnd"/>
      <w:r w:rsidRPr="0017139D">
        <w:rPr>
          <w:rFonts w:eastAsia="Times New Roman"/>
          <w:color w:val="000000"/>
          <w:sz w:val="20"/>
        </w:rPr>
        <w:t>]</w:t>
      </w:r>
    </w:p>
    <w:p w:rsidR="0017139D" w:rsidRPr="0017139D" w:rsidRDefault="0017139D" w:rsidP="0017139D">
      <w:pPr>
        <w:rPr>
          <w:rFonts w:eastAsia="Times New Roman"/>
          <w:szCs w:val="24"/>
        </w:rPr>
      </w:pPr>
      <w:r w:rsidRPr="0017139D">
        <w:rPr>
          <w:rFonts w:eastAsia="Times New Roman"/>
          <w:color w:val="000000"/>
          <w:sz w:val="20"/>
        </w:rPr>
        <w:t>[10] This Prime Minister of Japan has attempted to implement labor market reforms to discourage lifetime employment and encourage flexibility as part of his namesake economic reform program.</w:t>
      </w:r>
    </w:p>
    <w:p w:rsidR="0017139D" w:rsidRPr="0017139D" w:rsidRDefault="0017139D" w:rsidP="0017139D">
      <w:pPr>
        <w:rPr>
          <w:rFonts w:eastAsia="Times New Roman"/>
          <w:szCs w:val="24"/>
        </w:rPr>
      </w:pPr>
      <w:r w:rsidRPr="0017139D">
        <w:rPr>
          <w:rFonts w:eastAsia="Times New Roman"/>
          <w:color w:val="000000"/>
          <w:sz w:val="20"/>
        </w:rPr>
        <w:t xml:space="preserve">ANSWER: Shinzo </w:t>
      </w:r>
      <w:r w:rsidRPr="0017139D">
        <w:rPr>
          <w:rFonts w:eastAsia="Times New Roman"/>
          <w:b/>
          <w:bCs/>
          <w:color w:val="000000"/>
          <w:sz w:val="20"/>
          <w:u w:val="single"/>
        </w:rPr>
        <w:t>Abe</w:t>
      </w:r>
      <w:r w:rsidRPr="0017139D">
        <w:rPr>
          <w:rFonts w:eastAsia="Times New Roman"/>
          <w:color w:val="000000"/>
          <w:sz w:val="20"/>
        </w:rPr>
        <w:t xml:space="preserve"> </w:t>
      </w:r>
      <w:r w:rsidRPr="0017139D">
        <w:rPr>
          <w:rFonts w:eastAsia="Times New Roman"/>
          <w:color w:val="000000"/>
          <w:sz w:val="16"/>
          <w:szCs w:val="16"/>
        </w:rPr>
        <w:t>[AH-bay]</w:t>
      </w:r>
      <w:r w:rsidRPr="0017139D">
        <w:rPr>
          <w:rFonts w:eastAsia="Times New Roman"/>
          <w:color w:val="000000"/>
          <w:sz w:val="20"/>
        </w:rPr>
        <w:t xml:space="preserve"> [or </w:t>
      </w:r>
      <w:r w:rsidRPr="0017139D">
        <w:rPr>
          <w:rFonts w:eastAsia="Times New Roman"/>
          <w:b/>
          <w:bCs/>
          <w:color w:val="000000"/>
          <w:sz w:val="20"/>
          <w:u w:val="single"/>
        </w:rPr>
        <w:t>Abe</w:t>
      </w:r>
      <w:r w:rsidRPr="0017139D">
        <w:rPr>
          <w:rFonts w:eastAsia="Times New Roman"/>
          <w:color w:val="000000"/>
          <w:sz w:val="20"/>
        </w:rPr>
        <w:t xml:space="preserve"> Shinzo; accept </w:t>
      </w:r>
      <w:proofErr w:type="spellStart"/>
      <w:r w:rsidRPr="0017139D">
        <w:rPr>
          <w:rFonts w:eastAsia="Times New Roman"/>
          <w:b/>
          <w:bCs/>
          <w:color w:val="000000"/>
          <w:sz w:val="20"/>
          <w:u w:val="single"/>
        </w:rPr>
        <w:t>Abenomics</w:t>
      </w:r>
      <w:proofErr w:type="spellEnd"/>
      <w:r w:rsidRPr="0017139D">
        <w:rPr>
          <w:rFonts w:eastAsia="Times New Roman"/>
          <w:color w:val="000000"/>
          <w:sz w:val="20"/>
        </w:rPr>
        <w:t>]</w:t>
      </w:r>
    </w:p>
    <w:p w:rsidR="0017139D" w:rsidRPr="0017139D" w:rsidRDefault="0017139D" w:rsidP="0017139D">
      <w:pPr>
        <w:rPr>
          <w:rFonts w:eastAsia="Times New Roman"/>
          <w:szCs w:val="24"/>
        </w:rPr>
      </w:pPr>
      <w:r w:rsidRPr="0017139D">
        <w:rPr>
          <w:rFonts w:eastAsia="Times New Roman"/>
          <w:color w:val="000000"/>
          <w:sz w:val="20"/>
        </w:rPr>
        <w:t>[10] In China, the concept of lifetime employment is often referred to as a “rice bowl” made of this material. The term typically applies to people in government positions.</w:t>
      </w:r>
    </w:p>
    <w:p w:rsidR="0017139D" w:rsidRPr="0017139D" w:rsidRDefault="0017139D" w:rsidP="0017139D">
      <w:pPr>
        <w:rPr>
          <w:rFonts w:eastAsia="Times New Roman"/>
          <w:szCs w:val="24"/>
        </w:rPr>
      </w:pPr>
      <w:r w:rsidRPr="0017139D">
        <w:rPr>
          <w:rFonts w:eastAsia="Times New Roman"/>
          <w:color w:val="000000"/>
          <w:sz w:val="20"/>
        </w:rPr>
        <w:t xml:space="preserve">ANSWER: </w:t>
      </w:r>
      <w:r w:rsidRPr="0017139D">
        <w:rPr>
          <w:rFonts w:eastAsia="Times New Roman"/>
          <w:b/>
          <w:bCs/>
          <w:color w:val="000000"/>
          <w:sz w:val="20"/>
          <w:u w:val="single"/>
        </w:rPr>
        <w:t>iron</w:t>
      </w:r>
      <w:r w:rsidRPr="0017139D">
        <w:rPr>
          <w:rFonts w:eastAsia="Times New Roman"/>
          <w:color w:val="000000"/>
          <w:sz w:val="20"/>
        </w:rPr>
        <w:t xml:space="preserve"> (rice bowl) [or </w:t>
      </w:r>
      <w:r w:rsidRPr="0017139D">
        <w:rPr>
          <w:rFonts w:eastAsia="Times New Roman"/>
          <w:b/>
          <w:bCs/>
          <w:i/>
          <w:iCs/>
          <w:color w:val="000000"/>
          <w:sz w:val="20"/>
          <w:u w:val="single"/>
        </w:rPr>
        <w:t>tie</w:t>
      </w:r>
      <w:r w:rsidRPr="0017139D">
        <w:rPr>
          <w:rFonts w:eastAsia="Times New Roman"/>
          <w:i/>
          <w:iCs/>
          <w:color w:val="000000"/>
          <w:sz w:val="20"/>
        </w:rPr>
        <w:t xml:space="preserve"> </w:t>
      </w:r>
      <w:r w:rsidRPr="0017139D">
        <w:rPr>
          <w:rFonts w:eastAsia="Times New Roman"/>
          <w:color w:val="000000"/>
          <w:sz w:val="16"/>
          <w:szCs w:val="16"/>
        </w:rPr>
        <w:t xml:space="preserve">[TYEH] </w:t>
      </w:r>
      <w:r w:rsidRPr="0017139D">
        <w:rPr>
          <w:rFonts w:eastAsia="Times New Roman"/>
          <w:i/>
          <w:iCs/>
          <w:color w:val="000000"/>
          <w:sz w:val="20"/>
        </w:rPr>
        <w:t>fan wan</w:t>
      </w:r>
      <w:r w:rsidRPr="0017139D">
        <w:rPr>
          <w:rFonts w:eastAsia="Times New Roman"/>
          <w:color w:val="000000"/>
          <w:sz w:val="20"/>
        </w:rPr>
        <w:t>; do not accept or prompt on anything else] &lt;Other, WA&gt;</w:t>
      </w:r>
    </w:p>
    <w:p w:rsidR="0017139D" w:rsidRPr="0017139D" w:rsidRDefault="0017139D" w:rsidP="0017139D">
      <w:pPr>
        <w:rPr>
          <w:rFonts w:eastAsia="Times New Roman"/>
          <w:szCs w:val="24"/>
        </w:rPr>
      </w:pPr>
    </w:p>
    <w:p w:rsidR="0017139D" w:rsidRPr="0017139D" w:rsidRDefault="0017139D" w:rsidP="0017139D">
      <w:pPr>
        <w:rPr>
          <w:rFonts w:eastAsia="Times New Roman"/>
          <w:szCs w:val="24"/>
        </w:rPr>
      </w:pPr>
      <w:r w:rsidRPr="0017139D">
        <w:rPr>
          <w:rFonts w:eastAsia="Times New Roman"/>
          <w:color w:val="000000"/>
          <w:sz w:val="20"/>
        </w:rPr>
        <w:t>11. Many of this composer’s keyboard pieces are found in one of two notebooks that he dedicated to his second wife Anna Magdalena. For 10 points each:</w:t>
      </w:r>
    </w:p>
    <w:p w:rsidR="0017139D" w:rsidRPr="0017139D" w:rsidRDefault="0017139D" w:rsidP="0017139D">
      <w:pPr>
        <w:rPr>
          <w:rFonts w:eastAsia="Times New Roman"/>
          <w:szCs w:val="24"/>
        </w:rPr>
      </w:pPr>
      <w:r w:rsidRPr="0017139D">
        <w:rPr>
          <w:rFonts w:eastAsia="Times New Roman"/>
          <w:color w:val="000000"/>
          <w:sz w:val="20"/>
        </w:rPr>
        <w:t xml:space="preserve">[10] Name this German Baroque composer of </w:t>
      </w:r>
      <w:r w:rsidRPr="0017139D">
        <w:rPr>
          <w:rFonts w:eastAsia="Times New Roman"/>
          <w:i/>
          <w:iCs/>
          <w:color w:val="000000"/>
          <w:sz w:val="20"/>
        </w:rPr>
        <w:t>The Well-Tempered Clavier</w:t>
      </w:r>
      <w:r w:rsidRPr="0017139D">
        <w:rPr>
          <w:rFonts w:eastAsia="Times New Roman"/>
          <w:color w:val="000000"/>
          <w:sz w:val="20"/>
        </w:rPr>
        <w:t>, a collection of preludes and fugues spanning every major and minor key.</w:t>
      </w:r>
    </w:p>
    <w:p w:rsidR="0017139D" w:rsidRPr="0017139D" w:rsidRDefault="0017139D" w:rsidP="0017139D">
      <w:pPr>
        <w:rPr>
          <w:rFonts w:eastAsia="Times New Roman"/>
          <w:szCs w:val="24"/>
        </w:rPr>
      </w:pPr>
      <w:r w:rsidRPr="0017139D">
        <w:rPr>
          <w:rFonts w:eastAsia="Times New Roman"/>
          <w:color w:val="000000"/>
          <w:sz w:val="20"/>
        </w:rPr>
        <w:t xml:space="preserve">ANSWER: J.S. </w:t>
      </w:r>
      <w:r w:rsidRPr="0017139D">
        <w:rPr>
          <w:rFonts w:eastAsia="Times New Roman"/>
          <w:b/>
          <w:bCs/>
          <w:color w:val="000000"/>
          <w:sz w:val="20"/>
          <w:u w:val="single"/>
        </w:rPr>
        <w:t>Bach</w:t>
      </w:r>
      <w:r w:rsidRPr="0017139D">
        <w:rPr>
          <w:rFonts w:eastAsia="Times New Roman"/>
          <w:color w:val="000000"/>
          <w:sz w:val="20"/>
        </w:rPr>
        <w:t xml:space="preserve"> [or Johann Sebastian </w:t>
      </w:r>
      <w:r w:rsidRPr="0017139D">
        <w:rPr>
          <w:rFonts w:eastAsia="Times New Roman"/>
          <w:b/>
          <w:bCs/>
          <w:color w:val="000000"/>
          <w:sz w:val="20"/>
          <w:u w:val="single"/>
        </w:rPr>
        <w:t>Bach</w:t>
      </w:r>
      <w:r w:rsidRPr="0017139D">
        <w:rPr>
          <w:rFonts w:eastAsia="Times New Roman"/>
          <w:color w:val="000000"/>
          <w:sz w:val="20"/>
        </w:rPr>
        <w:t>]</w:t>
      </w:r>
    </w:p>
    <w:p w:rsidR="0017139D" w:rsidRPr="0017139D" w:rsidRDefault="0017139D" w:rsidP="0017139D">
      <w:pPr>
        <w:rPr>
          <w:rFonts w:eastAsia="Times New Roman"/>
          <w:szCs w:val="24"/>
        </w:rPr>
      </w:pPr>
      <w:r w:rsidRPr="0017139D">
        <w:rPr>
          <w:rFonts w:eastAsia="Times New Roman"/>
          <w:color w:val="000000"/>
          <w:sz w:val="20"/>
        </w:rPr>
        <w:t xml:space="preserve">[10] This French composer used the first piece in </w:t>
      </w:r>
      <w:r w:rsidRPr="0017139D">
        <w:rPr>
          <w:rFonts w:eastAsia="Times New Roman"/>
          <w:i/>
          <w:iCs/>
          <w:color w:val="000000"/>
          <w:sz w:val="20"/>
        </w:rPr>
        <w:t>The Well-Tempered Clavier</w:t>
      </w:r>
      <w:r w:rsidRPr="0017139D">
        <w:rPr>
          <w:rFonts w:eastAsia="Times New Roman"/>
          <w:color w:val="000000"/>
          <w:sz w:val="20"/>
        </w:rPr>
        <w:t xml:space="preserve"> as the accompaniment to his soprano setting of the Ave Maria.</w:t>
      </w:r>
    </w:p>
    <w:p w:rsidR="0017139D" w:rsidRPr="0017139D" w:rsidRDefault="0017139D" w:rsidP="0017139D">
      <w:pPr>
        <w:rPr>
          <w:rFonts w:eastAsia="Times New Roman"/>
          <w:szCs w:val="24"/>
        </w:rPr>
      </w:pPr>
      <w:r w:rsidRPr="0017139D">
        <w:rPr>
          <w:rFonts w:eastAsia="Times New Roman"/>
          <w:color w:val="000000"/>
          <w:sz w:val="20"/>
        </w:rPr>
        <w:t xml:space="preserve">ANSWER: Charles </w:t>
      </w:r>
      <w:r w:rsidRPr="0017139D">
        <w:rPr>
          <w:rFonts w:eastAsia="Times New Roman"/>
          <w:b/>
          <w:bCs/>
          <w:color w:val="000000"/>
          <w:sz w:val="20"/>
          <w:u w:val="single"/>
        </w:rPr>
        <w:t>Gounod</w:t>
      </w:r>
      <w:r w:rsidRPr="0017139D">
        <w:rPr>
          <w:rFonts w:eastAsia="Times New Roman"/>
          <w:color w:val="000000"/>
          <w:sz w:val="20"/>
        </w:rPr>
        <w:t xml:space="preserve"> [or Charles-François </w:t>
      </w:r>
      <w:r w:rsidRPr="0017139D">
        <w:rPr>
          <w:rFonts w:eastAsia="Times New Roman"/>
          <w:b/>
          <w:bCs/>
          <w:color w:val="000000"/>
          <w:sz w:val="20"/>
          <w:u w:val="single"/>
        </w:rPr>
        <w:t>Gounod</w:t>
      </w:r>
      <w:r w:rsidRPr="0017139D">
        <w:rPr>
          <w:rFonts w:eastAsia="Times New Roman"/>
          <w:color w:val="000000"/>
          <w:sz w:val="20"/>
        </w:rPr>
        <w:t>]</w:t>
      </w:r>
    </w:p>
    <w:p w:rsidR="0017139D" w:rsidRPr="0017139D" w:rsidRDefault="0017139D" w:rsidP="0017139D">
      <w:pPr>
        <w:rPr>
          <w:rFonts w:eastAsia="Times New Roman"/>
          <w:szCs w:val="24"/>
        </w:rPr>
      </w:pPr>
      <w:r w:rsidRPr="0017139D">
        <w:rPr>
          <w:rFonts w:eastAsia="Times New Roman"/>
          <w:color w:val="000000"/>
          <w:sz w:val="20"/>
        </w:rPr>
        <w:t xml:space="preserve">[10] This composer’s Ave Maria is among a collection of seven songs taken from Walter Scott’s </w:t>
      </w:r>
      <w:r w:rsidRPr="0017139D">
        <w:rPr>
          <w:rFonts w:eastAsia="Times New Roman"/>
          <w:i/>
          <w:iCs/>
          <w:color w:val="000000"/>
          <w:sz w:val="20"/>
        </w:rPr>
        <w:t>The Lady of the Lake</w:t>
      </w:r>
      <w:r w:rsidRPr="0017139D">
        <w:rPr>
          <w:rFonts w:eastAsia="Times New Roman"/>
          <w:color w:val="000000"/>
          <w:sz w:val="20"/>
        </w:rPr>
        <w:t>. His other vocal pieces include “Gretchen at the Spinning Wheel” and “Death and the Maiden.”</w:t>
      </w:r>
    </w:p>
    <w:p w:rsidR="0017139D" w:rsidRPr="0017139D" w:rsidRDefault="0017139D" w:rsidP="0017139D">
      <w:pPr>
        <w:rPr>
          <w:rFonts w:eastAsia="Times New Roman"/>
          <w:szCs w:val="24"/>
        </w:rPr>
      </w:pPr>
      <w:r w:rsidRPr="0017139D">
        <w:rPr>
          <w:rFonts w:eastAsia="Times New Roman"/>
          <w:color w:val="000000"/>
          <w:sz w:val="20"/>
        </w:rPr>
        <w:t xml:space="preserve">ANSWER: Franz </w:t>
      </w:r>
      <w:r w:rsidRPr="0017139D">
        <w:rPr>
          <w:rFonts w:eastAsia="Times New Roman"/>
          <w:b/>
          <w:bCs/>
          <w:color w:val="000000"/>
          <w:sz w:val="20"/>
          <w:u w:val="single"/>
        </w:rPr>
        <w:t>Schubert</w:t>
      </w:r>
      <w:r w:rsidRPr="0017139D">
        <w:rPr>
          <w:rFonts w:eastAsia="Times New Roman"/>
          <w:color w:val="000000"/>
          <w:sz w:val="20"/>
        </w:rPr>
        <w:t xml:space="preserve"> [or Franz Peter </w:t>
      </w:r>
      <w:r w:rsidRPr="0017139D">
        <w:rPr>
          <w:rFonts w:eastAsia="Times New Roman"/>
          <w:b/>
          <w:bCs/>
          <w:color w:val="000000"/>
          <w:sz w:val="20"/>
          <w:u w:val="single"/>
        </w:rPr>
        <w:t>Schubert</w:t>
      </w:r>
      <w:r w:rsidRPr="0017139D">
        <w:rPr>
          <w:rFonts w:eastAsia="Times New Roman"/>
          <w:color w:val="000000"/>
          <w:sz w:val="20"/>
        </w:rPr>
        <w:t>] &lt;Music, EK&gt;</w:t>
      </w:r>
    </w:p>
    <w:p w:rsidR="0017139D" w:rsidRPr="0017139D" w:rsidRDefault="0017139D" w:rsidP="0017139D">
      <w:pPr>
        <w:rPr>
          <w:rFonts w:eastAsia="Times New Roman"/>
          <w:szCs w:val="24"/>
        </w:rPr>
      </w:pPr>
    </w:p>
    <w:p w:rsidR="0017139D" w:rsidRPr="0017139D" w:rsidRDefault="0017139D" w:rsidP="0017139D">
      <w:pPr>
        <w:rPr>
          <w:rFonts w:eastAsia="Times New Roman"/>
          <w:szCs w:val="24"/>
        </w:rPr>
      </w:pPr>
      <w:r w:rsidRPr="0017139D">
        <w:rPr>
          <w:rFonts w:eastAsia="Times New Roman"/>
          <w:color w:val="000000"/>
          <w:sz w:val="20"/>
        </w:rPr>
        <w:t>12. Answer the following about the Roman army, for 10 points each.</w:t>
      </w:r>
    </w:p>
    <w:p w:rsidR="0017139D" w:rsidRPr="0017139D" w:rsidRDefault="0017139D" w:rsidP="0017139D">
      <w:pPr>
        <w:rPr>
          <w:rFonts w:eastAsia="Times New Roman"/>
          <w:szCs w:val="24"/>
        </w:rPr>
      </w:pPr>
      <w:r w:rsidRPr="0017139D">
        <w:rPr>
          <w:rFonts w:eastAsia="Times New Roman"/>
          <w:color w:val="000000"/>
          <w:sz w:val="20"/>
        </w:rPr>
        <w:t xml:space="preserve">[10] The Roman army was reorganized by this seven-time consul who defeated the invasion of the </w:t>
      </w:r>
      <w:proofErr w:type="spellStart"/>
      <w:r w:rsidRPr="0017139D">
        <w:rPr>
          <w:rFonts w:eastAsia="Times New Roman"/>
          <w:color w:val="000000"/>
          <w:sz w:val="20"/>
        </w:rPr>
        <w:t>Cimbri</w:t>
      </w:r>
      <w:proofErr w:type="spellEnd"/>
      <w:r w:rsidRPr="0017139D">
        <w:rPr>
          <w:rFonts w:eastAsia="Times New Roman"/>
          <w:color w:val="000000"/>
          <w:sz w:val="20"/>
        </w:rPr>
        <w:t xml:space="preserve"> at the Battle of </w:t>
      </w:r>
      <w:proofErr w:type="spellStart"/>
      <w:r w:rsidRPr="0017139D">
        <w:rPr>
          <w:rFonts w:eastAsia="Times New Roman"/>
          <w:color w:val="000000"/>
          <w:sz w:val="20"/>
        </w:rPr>
        <w:t>Aquae</w:t>
      </w:r>
      <w:proofErr w:type="spellEnd"/>
      <w:r w:rsidRPr="0017139D">
        <w:rPr>
          <w:rFonts w:eastAsia="Times New Roman"/>
          <w:color w:val="000000"/>
          <w:sz w:val="20"/>
        </w:rPr>
        <w:t xml:space="preserve"> </w:t>
      </w:r>
      <w:proofErr w:type="spellStart"/>
      <w:r w:rsidRPr="0017139D">
        <w:rPr>
          <w:rFonts w:eastAsia="Times New Roman"/>
          <w:color w:val="000000"/>
          <w:sz w:val="20"/>
        </w:rPr>
        <w:t>Sextiae</w:t>
      </w:r>
      <w:proofErr w:type="spellEnd"/>
      <w:r w:rsidRPr="0017139D">
        <w:rPr>
          <w:rFonts w:eastAsia="Times New Roman"/>
          <w:color w:val="000000"/>
          <w:sz w:val="20"/>
        </w:rPr>
        <w:t>. He instituted cohorts to replace the maniple system.</w:t>
      </w:r>
    </w:p>
    <w:p w:rsidR="0017139D" w:rsidRPr="0017139D" w:rsidRDefault="0017139D" w:rsidP="0017139D">
      <w:pPr>
        <w:rPr>
          <w:rFonts w:eastAsia="Times New Roman"/>
          <w:szCs w:val="24"/>
        </w:rPr>
      </w:pPr>
      <w:r w:rsidRPr="0017139D">
        <w:rPr>
          <w:rFonts w:eastAsia="Times New Roman"/>
          <w:color w:val="000000"/>
          <w:sz w:val="20"/>
        </w:rPr>
        <w:t xml:space="preserve">ANSWER: Gaius </w:t>
      </w:r>
      <w:r w:rsidRPr="0017139D">
        <w:rPr>
          <w:rFonts w:eastAsia="Times New Roman"/>
          <w:b/>
          <w:bCs/>
          <w:color w:val="000000"/>
          <w:sz w:val="20"/>
          <w:u w:val="single"/>
        </w:rPr>
        <w:t>Marius</w:t>
      </w:r>
    </w:p>
    <w:p w:rsidR="0017139D" w:rsidRPr="0017139D" w:rsidRDefault="0017139D" w:rsidP="0017139D">
      <w:pPr>
        <w:rPr>
          <w:rFonts w:eastAsia="Times New Roman"/>
          <w:szCs w:val="24"/>
        </w:rPr>
      </w:pPr>
      <w:r w:rsidRPr="0017139D">
        <w:rPr>
          <w:rFonts w:eastAsia="Times New Roman"/>
          <w:color w:val="000000"/>
          <w:sz w:val="20"/>
        </w:rPr>
        <w:t>[10] Generally, only people of this legal status could become legionaries. Children of Roman freedmen automatically had this legal status, which allied Italic peoples fought the Social War in order to obtain.</w:t>
      </w:r>
    </w:p>
    <w:p w:rsidR="0017139D" w:rsidRPr="0017139D" w:rsidRDefault="0017139D" w:rsidP="0017139D">
      <w:pPr>
        <w:rPr>
          <w:rFonts w:eastAsia="Times New Roman"/>
          <w:szCs w:val="24"/>
        </w:rPr>
      </w:pPr>
      <w:r w:rsidRPr="0017139D">
        <w:rPr>
          <w:rFonts w:eastAsia="Times New Roman"/>
          <w:color w:val="000000"/>
          <w:sz w:val="20"/>
        </w:rPr>
        <w:t xml:space="preserve">ANSWER: Roman </w:t>
      </w:r>
      <w:r w:rsidRPr="0017139D">
        <w:rPr>
          <w:rFonts w:eastAsia="Times New Roman"/>
          <w:b/>
          <w:bCs/>
          <w:color w:val="000000"/>
          <w:sz w:val="20"/>
          <w:u w:val="single"/>
        </w:rPr>
        <w:t>citizen</w:t>
      </w:r>
      <w:r w:rsidRPr="0017139D">
        <w:rPr>
          <w:rFonts w:eastAsia="Times New Roman"/>
          <w:color w:val="000000"/>
          <w:sz w:val="20"/>
        </w:rPr>
        <w:t>s</w:t>
      </w:r>
      <w:r w:rsidRPr="0017139D">
        <w:rPr>
          <w:rFonts w:eastAsia="Times New Roman"/>
          <w:b/>
          <w:bCs/>
          <w:color w:val="000000"/>
          <w:sz w:val="20"/>
        </w:rPr>
        <w:t xml:space="preserve"> </w:t>
      </w:r>
      <w:r w:rsidRPr="0017139D">
        <w:rPr>
          <w:rFonts w:eastAsia="Times New Roman"/>
          <w:color w:val="000000"/>
          <w:sz w:val="20"/>
        </w:rPr>
        <w:t xml:space="preserve">[or </w:t>
      </w:r>
      <w:proofErr w:type="spellStart"/>
      <w:r w:rsidRPr="0017139D">
        <w:rPr>
          <w:rFonts w:eastAsia="Times New Roman"/>
          <w:b/>
          <w:bCs/>
          <w:color w:val="000000"/>
          <w:sz w:val="20"/>
          <w:u w:val="single"/>
        </w:rPr>
        <w:t>Civis</w:t>
      </w:r>
      <w:proofErr w:type="spellEnd"/>
      <w:r w:rsidRPr="0017139D">
        <w:rPr>
          <w:rFonts w:eastAsia="Times New Roman"/>
          <w:color w:val="000000"/>
          <w:sz w:val="20"/>
        </w:rPr>
        <w:t xml:space="preserve"> Romanus]</w:t>
      </w:r>
    </w:p>
    <w:p w:rsidR="0017139D" w:rsidRPr="0017139D" w:rsidRDefault="0017139D" w:rsidP="0017139D">
      <w:pPr>
        <w:rPr>
          <w:rFonts w:eastAsia="Times New Roman"/>
          <w:szCs w:val="24"/>
        </w:rPr>
      </w:pPr>
      <w:r w:rsidRPr="0017139D">
        <w:rPr>
          <w:rFonts w:eastAsia="Times New Roman"/>
          <w:color w:val="000000"/>
          <w:sz w:val="20"/>
        </w:rPr>
        <w:t>[10] During sieges, Roman troops often assembled into this formation, forming a closed box with their shields pointed outwards. It takes its Latin name from its similarity to a certain animal.</w:t>
      </w:r>
    </w:p>
    <w:p w:rsidR="0017139D" w:rsidRPr="0017139D" w:rsidRDefault="0017139D" w:rsidP="0017139D">
      <w:pPr>
        <w:rPr>
          <w:rFonts w:eastAsia="Times New Roman"/>
          <w:szCs w:val="24"/>
        </w:rPr>
      </w:pPr>
      <w:r w:rsidRPr="0017139D">
        <w:rPr>
          <w:rFonts w:eastAsia="Times New Roman"/>
          <w:color w:val="000000"/>
          <w:sz w:val="20"/>
        </w:rPr>
        <w:t xml:space="preserve">ANSWER: </w:t>
      </w:r>
      <w:r w:rsidRPr="0017139D">
        <w:rPr>
          <w:rFonts w:eastAsia="Times New Roman"/>
          <w:b/>
          <w:bCs/>
          <w:color w:val="000000"/>
          <w:sz w:val="20"/>
          <w:u w:val="single"/>
        </w:rPr>
        <w:t>testudo</w:t>
      </w:r>
      <w:r w:rsidRPr="0017139D">
        <w:rPr>
          <w:rFonts w:eastAsia="Times New Roman"/>
          <w:color w:val="000000"/>
          <w:sz w:val="20"/>
        </w:rPr>
        <w:t xml:space="preserve"> formation [prompt on </w:t>
      </w:r>
      <w:r w:rsidRPr="0017139D">
        <w:rPr>
          <w:rFonts w:eastAsia="Times New Roman"/>
          <w:color w:val="000000"/>
          <w:sz w:val="20"/>
          <w:u w:val="single"/>
        </w:rPr>
        <w:t>tortoise</w:t>
      </w:r>
      <w:r w:rsidRPr="0017139D">
        <w:rPr>
          <w:rFonts w:eastAsia="Times New Roman"/>
          <w:color w:val="000000"/>
          <w:sz w:val="20"/>
        </w:rPr>
        <w:t xml:space="preserve"> or </w:t>
      </w:r>
      <w:r w:rsidRPr="0017139D">
        <w:rPr>
          <w:rFonts w:eastAsia="Times New Roman"/>
          <w:color w:val="000000"/>
          <w:sz w:val="20"/>
          <w:u w:val="single"/>
        </w:rPr>
        <w:t>turtle</w:t>
      </w:r>
      <w:r w:rsidRPr="0017139D">
        <w:rPr>
          <w:rFonts w:eastAsia="Times New Roman"/>
          <w:color w:val="000000"/>
          <w:sz w:val="20"/>
        </w:rPr>
        <w:t xml:space="preserve"> formation] &lt;Brit/</w:t>
      </w:r>
      <w:proofErr w:type="spellStart"/>
      <w:r w:rsidRPr="0017139D">
        <w:rPr>
          <w:rFonts w:eastAsia="Times New Roman"/>
          <w:color w:val="000000"/>
          <w:sz w:val="20"/>
        </w:rPr>
        <w:t>ClassHist</w:t>
      </w:r>
      <w:proofErr w:type="spellEnd"/>
      <w:r w:rsidRPr="0017139D">
        <w:rPr>
          <w:rFonts w:eastAsia="Times New Roman"/>
          <w:color w:val="000000"/>
          <w:sz w:val="20"/>
        </w:rPr>
        <w:t>, JZ&gt;</w:t>
      </w:r>
    </w:p>
    <w:p w:rsidR="0017139D" w:rsidRPr="0017139D" w:rsidRDefault="0017139D" w:rsidP="0017139D">
      <w:pPr>
        <w:rPr>
          <w:rFonts w:eastAsia="Times New Roman"/>
          <w:szCs w:val="24"/>
        </w:rPr>
      </w:pPr>
    </w:p>
    <w:p w:rsidR="0017139D" w:rsidRDefault="0017139D">
      <w:pPr>
        <w:rPr>
          <w:rFonts w:eastAsia="Times New Roman"/>
          <w:color w:val="000000"/>
          <w:sz w:val="20"/>
        </w:rPr>
      </w:pPr>
      <w:r>
        <w:rPr>
          <w:rFonts w:eastAsia="Times New Roman"/>
          <w:color w:val="000000"/>
          <w:sz w:val="20"/>
        </w:rPr>
        <w:br w:type="page"/>
      </w:r>
    </w:p>
    <w:p w:rsidR="0017139D" w:rsidRPr="0017139D" w:rsidRDefault="0017139D" w:rsidP="0017139D">
      <w:pPr>
        <w:rPr>
          <w:rFonts w:eastAsia="Times New Roman"/>
          <w:szCs w:val="24"/>
        </w:rPr>
      </w:pPr>
      <w:r w:rsidRPr="0017139D">
        <w:rPr>
          <w:rFonts w:eastAsia="Times New Roman"/>
          <w:color w:val="000000"/>
          <w:sz w:val="20"/>
        </w:rPr>
        <w:lastRenderedPageBreak/>
        <w:t>13. This pathway consists of a classical pathway, alternative pathway, and lectin pathway. For 10 points each</w:t>
      </w:r>
      <w:proofErr w:type="gramStart"/>
      <w:r w:rsidRPr="0017139D">
        <w:rPr>
          <w:rFonts w:eastAsia="Times New Roman"/>
          <w:color w:val="000000"/>
          <w:sz w:val="20"/>
        </w:rPr>
        <w:t>:</w:t>
      </w:r>
      <w:proofErr w:type="gramEnd"/>
      <w:r w:rsidRPr="0017139D">
        <w:rPr>
          <w:rFonts w:eastAsia="Times New Roman"/>
          <w:color w:val="000000"/>
          <w:sz w:val="20"/>
        </w:rPr>
        <w:br/>
        <w:t>[10] Name this part of the humoral immune system. Proteins C5b, C6, C7, C8, and C9 of this pathway form a ring-shaped structure in bacterial cell walls called the membrane attack complex.</w:t>
      </w:r>
      <w:r w:rsidRPr="0017139D">
        <w:rPr>
          <w:rFonts w:eastAsia="Times New Roman"/>
          <w:color w:val="000000"/>
          <w:sz w:val="20"/>
        </w:rPr>
        <w:br/>
        <w:t xml:space="preserve">ANSWER: </w:t>
      </w:r>
      <w:r w:rsidRPr="0017139D">
        <w:rPr>
          <w:rFonts w:eastAsia="Times New Roman"/>
          <w:b/>
          <w:bCs/>
          <w:color w:val="000000"/>
          <w:sz w:val="20"/>
          <w:u w:val="single"/>
        </w:rPr>
        <w:t>complement</w:t>
      </w:r>
      <w:r w:rsidRPr="0017139D">
        <w:rPr>
          <w:rFonts w:eastAsia="Times New Roman"/>
          <w:color w:val="000000"/>
          <w:sz w:val="20"/>
        </w:rPr>
        <w:t xml:space="preserve"> </w:t>
      </w:r>
      <w:proofErr w:type="gramStart"/>
      <w:r w:rsidRPr="0017139D">
        <w:rPr>
          <w:rFonts w:eastAsia="Times New Roman"/>
          <w:color w:val="000000"/>
          <w:sz w:val="20"/>
        </w:rPr>
        <w:t>system</w:t>
      </w:r>
      <w:proofErr w:type="gramEnd"/>
      <w:r w:rsidRPr="0017139D">
        <w:rPr>
          <w:rFonts w:eastAsia="Times New Roman"/>
          <w:color w:val="000000"/>
          <w:sz w:val="20"/>
        </w:rPr>
        <w:br/>
        <w:t>[10] The membrane attack complex induces cell death via this process which typically involves water rushing into the cell and causing it to burst.</w:t>
      </w:r>
      <w:r w:rsidRPr="0017139D">
        <w:rPr>
          <w:rFonts w:eastAsia="Times New Roman"/>
          <w:color w:val="000000"/>
          <w:sz w:val="20"/>
        </w:rPr>
        <w:br/>
        <w:t>ANSWER: cyto</w:t>
      </w:r>
      <w:r w:rsidRPr="0017139D">
        <w:rPr>
          <w:rFonts w:eastAsia="Times New Roman"/>
          <w:b/>
          <w:bCs/>
          <w:color w:val="000000"/>
          <w:sz w:val="20"/>
          <w:u w:val="single"/>
        </w:rPr>
        <w:t>lysis</w:t>
      </w:r>
      <w:r w:rsidRPr="0017139D">
        <w:rPr>
          <w:rFonts w:eastAsia="Times New Roman"/>
          <w:color w:val="000000"/>
          <w:sz w:val="20"/>
        </w:rPr>
        <w:t xml:space="preserve"> [accept word forms such as </w:t>
      </w:r>
      <w:r w:rsidRPr="0017139D">
        <w:rPr>
          <w:rFonts w:eastAsia="Times New Roman"/>
          <w:b/>
          <w:bCs/>
          <w:color w:val="000000"/>
          <w:sz w:val="20"/>
          <w:u w:val="single"/>
        </w:rPr>
        <w:t>lysing</w:t>
      </w:r>
      <w:r w:rsidRPr="0017139D">
        <w:rPr>
          <w:rFonts w:eastAsia="Times New Roman"/>
          <w:color w:val="000000"/>
          <w:sz w:val="20"/>
        </w:rPr>
        <w:t xml:space="preserve"> or </w:t>
      </w:r>
      <w:r w:rsidRPr="0017139D">
        <w:rPr>
          <w:rFonts w:eastAsia="Times New Roman"/>
          <w:b/>
          <w:bCs/>
          <w:color w:val="000000"/>
          <w:sz w:val="20"/>
          <w:u w:val="single"/>
        </w:rPr>
        <w:t>lyse</w:t>
      </w:r>
      <w:proofErr w:type="gramStart"/>
      <w:r w:rsidRPr="0017139D">
        <w:rPr>
          <w:rFonts w:eastAsia="Times New Roman"/>
          <w:color w:val="000000"/>
          <w:sz w:val="20"/>
        </w:rPr>
        <w:t>]</w:t>
      </w:r>
      <w:proofErr w:type="gramEnd"/>
      <w:r w:rsidRPr="0017139D">
        <w:rPr>
          <w:rFonts w:eastAsia="Times New Roman"/>
          <w:color w:val="000000"/>
          <w:sz w:val="20"/>
        </w:rPr>
        <w:br/>
        <w:t xml:space="preserve">[10] Another part of the humoral immune system are these Y-shaped proteins which </w:t>
      </w:r>
      <w:proofErr w:type="spellStart"/>
      <w:r w:rsidRPr="0017139D">
        <w:rPr>
          <w:rFonts w:eastAsia="Times New Roman"/>
          <w:color w:val="000000"/>
          <w:sz w:val="20"/>
        </w:rPr>
        <w:t>which</w:t>
      </w:r>
      <w:proofErr w:type="spellEnd"/>
      <w:r w:rsidRPr="0017139D">
        <w:rPr>
          <w:rFonts w:eastAsia="Times New Roman"/>
          <w:color w:val="000000"/>
          <w:sz w:val="20"/>
        </w:rPr>
        <w:t xml:space="preserve"> bind to antigens.</w:t>
      </w:r>
      <w:r w:rsidRPr="0017139D">
        <w:rPr>
          <w:rFonts w:eastAsia="Times New Roman"/>
          <w:color w:val="000000"/>
          <w:sz w:val="20"/>
        </w:rPr>
        <w:br/>
        <w:t xml:space="preserve">ANSWER: </w:t>
      </w:r>
      <w:r w:rsidRPr="0017139D">
        <w:rPr>
          <w:rFonts w:eastAsia="Times New Roman"/>
          <w:b/>
          <w:bCs/>
          <w:color w:val="000000"/>
          <w:sz w:val="20"/>
          <w:u w:val="single"/>
        </w:rPr>
        <w:t>antibodies</w:t>
      </w:r>
      <w:r w:rsidRPr="0017139D">
        <w:rPr>
          <w:rFonts w:eastAsia="Times New Roman"/>
          <w:color w:val="000000"/>
          <w:sz w:val="20"/>
        </w:rPr>
        <w:t xml:space="preserve"> [or </w:t>
      </w:r>
      <w:r w:rsidRPr="0017139D">
        <w:rPr>
          <w:rFonts w:eastAsia="Times New Roman"/>
          <w:b/>
          <w:bCs/>
          <w:color w:val="000000"/>
          <w:sz w:val="20"/>
          <w:u w:val="single"/>
        </w:rPr>
        <w:t>immunoglobulin</w:t>
      </w:r>
      <w:r w:rsidRPr="0017139D">
        <w:rPr>
          <w:rFonts w:eastAsia="Times New Roman"/>
          <w:color w:val="000000"/>
          <w:sz w:val="20"/>
        </w:rPr>
        <w:t>s] &lt;Bio, AW&gt;</w:t>
      </w:r>
    </w:p>
    <w:p w:rsidR="0017139D" w:rsidRPr="0017139D" w:rsidRDefault="0017139D" w:rsidP="0017139D">
      <w:pPr>
        <w:rPr>
          <w:rFonts w:eastAsia="Times New Roman"/>
          <w:szCs w:val="24"/>
        </w:rPr>
      </w:pPr>
    </w:p>
    <w:p w:rsidR="0017139D" w:rsidRPr="0017139D" w:rsidRDefault="0017139D" w:rsidP="0017139D">
      <w:pPr>
        <w:rPr>
          <w:rFonts w:eastAsia="Times New Roman"/>
          <w:szCs w:val="24"/>
        </w:rPr>
      </w:pPr>
      <w:r w:rsidRPr="0017139D">
        <w:rPr>
          <w:rFonts w:eastAsia="Times New Roman"/>
          <w:color w:val="000000"/>
          <w:sz w:val="20"/>
        </w:rPr>
        <w:t xml:space="preserve">14. This author published a study of French Symbolism titled </w:t>
      </w:r>
      <w:r w:rsidRPr="0017139D">
        <w:rPr>
          <w:rFonts w:eastAsia="Times New Roman"/>
          <w:i/>
          <w:iCs/>
          <w:color w:val="000000"/>
          <w:sz w:val="20"/>
        </w:rPr>
        <w:t>Axel’s Castle</w:t>
      </w:r>
      <w:r w:rsidRPr="0017139D">
        <w:rPr>
          <w:rFonts w:eastAsia="Times New Roman"/>
          <w:color w:val="000000"/>
          <w:sz w:val="20"/>
        </w:rPr>
        <w:t xml:space="preserve"> and discussed European socialism in </w:t>
      </w:r>
      <w:r w:rsidRPr="0017139D">
        <w:rPr>
          <w:rFonts w:eastAsia="Times New Roman"/>
          <w:i/>
          <w:iCs/>
          <w:color w:val="000000"/>
          <w:sz w:val="20"/>
        </w:rPr>
        <w:t>To the Finland Station</w:t>
      </w:r>
      <w:r w:rsidRPr="0017139D">
        <w:rPr>
          <w:rFonts w:eastAsia="Times New Roman"/>
          <w:color w:val="000000"/>
          <w:sz w:val="20"/>
        </w:rPr>
        <w:t>. For 10 points each:</w:t>
      </w:r>
    </w:p>
    <w:p w:rsidR="0017139D" w:rsidRPr="0017139D" w:rsidRDefault="0017139D" w:rsidP="0017139D">
      <w:pPr>
        <w:rPr>
          <w:rFonts w:eastAsia="Times New Roman"/>
          <w:szCs w:val="24"/>
        </w:rPr>
      </w:pPr>
      <w:r w:rsidRPr="0017139D">
        <w:rPr>
          <w:rFonts w:eastAsia="Times New Roman"/>
          <w:color w:val="000000"/>
          <w:sz w:val="20"/>
        </w:rPr>
        <w:t xml:space="preserve">[10] Name this prominent 20th-century critic, a proponent of “The Historical Interpretation of Literature” who championed the anthologizing and publication of a series of classics called </w:t>
      </w:r>
      <w:r w:rsidRPr="0017139D">
        <w:rPr>
          <w:rFonts w:eastAsia="Times New Roman"/>
          <w:i/>
          <w:iCs/>
          <w:color w:val="000000"/>
          <w:sz w:val="20"/>
        </w:rPr>
        <w:t>The Library of America</w:t>
      </w:r>
      <w:r w:rsidRPr="0017139D">
        <w:rPr>
          <w:rFonts w:eastAsia="Times New Roman"/>
          <w:color w:val="000000"/>
          <w:sz w:val="20"/>
        </w:rPr>
        <w:t xml:space="preserve">. </w:t>
      </w:r>
    </w:p>
    <w:p w:rsidR="0017139D" w:rsidRPr="0017139D" w:rsidRDefault="0017139D" w:rsidP="0017139D">
      <w:pPr>
        <w:rPr>
          <w:rFonts w:eastAsia="Times New Roman"/>
          <w:szCs w:val="24"/>
        </w:rPr>
      </w:pPr>
      <w:r w:rsidRPr="0017139D">
        <w:rPr>
          <w:rFonts w:eastAsia="Times New Roman"/>
          <w:color w:val="000000"/>
          <w:sz w:val="20"/>
        </w:rPr>
        <w:t xml:space="preserve">ANSWER: Edmund </w:t>
      </w:r>
      <w:r w:rsidRPr="0017139D">
        <w:rPr>
          <w:rFonts w:eastAsia="Times New Roman"/>
          <w:b/>
          <w:bCs/>
          <w:color w:val="000000"/>
          <w:sz w:val="20"/>
          <w:u w:val="single"/>
        </w:rPr>
        <w:t>Wilson</w:t>
      </w:r>
    </w:p>
    <w:p w:rsidR="0017139D" w:rsidRPr="0017139D" w:rsidRDefault="0017139D" w:rsidP="0017139D">
      <w:pPr>
        <w:rPr>
          <w:rFonts w:eastAsia="Times New Roman"/>
          <w:szCs w:val="24"/>
        </w:rPr>
      </w:pPr>
      <w:r w:rsidRPr="0017139D">
        <w:rPr>
          <w:rFonts w:eastAsia="Times New Roman"/>
          <w:color w:val="000000"/>
          <w:sz w:val="20"/>
        </w:rPr>
        <w:t xml:space="preserve">[10] Wilson heavily influenced this author of the story “Winter Dreams.” This author wrote a novel about the Hollywood rivalry between Monroe </w:t>
      </w:r>
      <w:proofErr w:type="spellStart"/>
      <w:r w:rsidRPr="0017139D">
        <w:rPr>
          <w:rFonts w:eastAsia="Times New Roman"/>
          <w:color w:val="000000"/>
          <w:sz w:val="20"/>
        </w:rPr>
        <w:t>Stahr</w:t>
      </w:r>
      <w:proofErr w:type="spellEnd"/>
      <w:r w:rsidRPr="0017139D">
        <w:rPr>
          <w:rFonts w:eastAsia="Times New Roman"/>
          <w:color w:val="000000"/>
          <w:sz w:val="20"/>
        </w:rPr>
        <w:t xml:space="preserve"> and Pat Brady.</w:t>
      </w:r>
    </w:p>
    <w:p w:rsidR="0017139D" w:rsidRPr="0017139D" w:rsidRDefault="0017139D" w:rsidP="0017139D">
      <w:pPr>
        <w:rPr>
          <w:rFonts w:eastAsia="Times New Roman"/>
          <w:szCs w:val="24"/>
        </w:rPr>
      </w:pPr>
      <w:r w:rsidRPr="0017139D">
        <w:rPr>
          <w:rFonts w:eastAsia="Times New Roman"/>
          <w:color w:val="000000"/>
          <w:sz w:val="20"/>
        </w:rPr>
        <w:t xml:space="preserve">ANSWER: F. Scott </w:t>
      </w:r>
      <w:r w:rsidRPr="0017139D">
        <w:rPr>
          <w:rFonts w:eastAsia="Times New Roman"/>
          <w:b/>
          <w:bCs/>
          <w:color w:val="000000"/>
          <w:sz w:val="20"/>
          <w:u w:val="single"/>
        </w:rPr>
        <w:t>Fitzgerald</w:t>
      </w:r>
      <w:r w:rsidRPr="0017139D">
        <w:rPr>
          <w:rFonts w:eastAsia="Times New Roman"/>
          <w:color w:val="000000"/>
          <w:sz w:val="20"/>
        </w:rPr>
        <w:t xml:space="preserve"> [or Francis Scott Key </w:t>
      </w:r>
      <w:r w:rsidRPr="0017139D">
        <w:rPr>
          <w:rFonts w:eastAsia="Times New Roman"/>
          <w:b/>
          <w:bCs/>
          <w:color w:val="000000"/>
          <w:sz w:val="20"/>
          <w:u w:val="single"/>
        </w:rPr>
        <w:t>Fitzgerald</w:t>
      </w:r>
      <w:r w:rsidRPr="0017139D">
        <w:rPr>
          <w:rFonts w:eastAsia="Times New Roman"/>
          <w:color w:val="000000"/>
          <w:sz w:val="20"/>
        </w:rPr>
        <w:t>] (</w:t>
      </w:r>
      <w:r w:rsidRPr="0017139D">
        <w:rPr>
          <w:rFonts w:eastAsia="Times New Roman"/>
          <w:i/>
          <w:iCs/>
          <w:color w:val="000000"/>
          <w:sz w:val="20"/>
        </w:rPr>
        <w:t>The Last Tycoon</w:t>
      </w:r>
      <w:r w:rsidRPr="0017139D">
        <w:rPr>
          <w:rFonts w:eastAsia="Times New Roman"/>
          <w:color w:val="000000"/>
          <w:sz w:val="20"/>
        </w:rPr>
        <w:t>)</w:t>
      </w:r>
    </w:p>
    <w:p w:rsidR="0017139D" w:rsidRPr="0017139D" w:rsidRDefault="0017139D" w:rsidP="0017139D">
      <w:pPr>
        <w:rPr>
          <w:rFonts w:eastAsia="Times New Roman"/>
          <w:szCs w:val="24"/>
        </w:rPr>
      </w:pPr>
      <w:r w:rsidRPr="0017139D">
        <w:rPr>
          <w:rFonts w:eastAsia="Times New Roman"/>
          <w:color w:val="000000"/>
          <w:sz w:val="20"/>
        </w:rPr>
        <w:t xml:space="preserve">[10] This quintessential Jazz Age novel by Fitzgerald is narrated by Nick </w:t>
      </w:r>
      <w:proofErr w:type="spellStart"/>
      <w:r w:rsidRPr="0017139D">
        <w:rPr>
          <w:rFonts w:eastAsia="Times New Roman"/>
          <w:color w:val="000000"/>
          <w:sz w:val="20"/>
        </w:rPr>
        <w:t>Carraway</w:t>
      </w:r>
      <w:proofErr w:type="spellEnd"/>
      <w:r w:rsidRPr="0017139D">
        <w:rPr>
          <w:rFonts w:eastAsia="Times New Roman"/>
          <w:color w:val="000000"/>
          <w:sz w:val="20"/>
        </w:rPr>
        <w:t xml:space="preserve"> and is largely set in West Egg in New York.</w:t>
      </w:r>
    </w:p>
    <w:p w:rsidR="0017139D" w:rsidRPr="0017139D" w:rsidRDefault="0017139D" w:rsidP="0017139D">
      <w:pPr>
        <w:rPr>
          <w:rFonts w:eastAsia="Times New Roman"/>
          <w:szCs w:val="24"/>
        </w:rPr>
      </w:pPr>
      <w:r w:rsidRPr="0017139D">
        <w:rPr>
          <w:rFonts w:eastAsia="Times New Roman"/>
          <w:color w:val="000000"/>
          <w:sz w:val="20"/>
        </w:rPr>
        <w:t xml:space="preserve">ANSWER: </w:t>
      </w:r>
      <w:r w:rsidRPr="0017139D">
        <w:rPr>
          <w:rFonts w:eastAsia="Times New Roman"/>
          <w:i/>
          <w:iCs/>
          <w:color w:val="000000"/>
          <w:sz w:val="20"/>
        </w:rPr>
        <w:t xml:space="preserve">The </w:t>
      </w:r>
      <w:r w:rsidRPr="0017139D">
        <w:rPr>
          <w:rFonts w:eastAsia="Times New Roman"/>
          <w:b/>
          <w:bCs/>
          <w:i/>
          <w:iCs/>
          <w:color w:val="000000"/>
          <w:sz w:val="20"/>
          <w:u w:val="single"/>
        </w:rPr>
        <w:t>Great Gatsby</w:t>
      </w:r>
      <w:r w:rsidRPr="0017139D">
        <w:rPr>
          <w:rFonts w:eastAsia="Times New Roman"/>
          <w:color w:val="000000"/>
          <w:sz w:val="20"/>
        </w:rPr>
        <w:t xml:space="preserve"> &lt;</w:t>
      </w:r>
      <w:proofErr w:type="spellStart"/>
      <w:r w:rsidRPr="0017139D">
        <w:rPr>
          <w:rFonts w:eastAsia="Times New Roman"/>
          <w:color w:val="000000"/>
          <w:sz w:val="20"/>
        </w:rPr>
        <w:t>AmLit</w:t>
      </w:r>
      <w:proofErr w:type="spellEnd"/>
      <w:r w:rsidRPr="0017139D">
        <w:rPr>
          <w:rFonts w:eastAsia="Times New Roman"/>
          <w:color w:val="000000"/>
          <w:sz w:val="20"/>
        </w:rPr>
        <w:t>, JC&gt;</w:t>
      </w:r>
    </w:p>
    <w:p w:rsidR="0017139D" w:rsidRPr="0017139D" w:rsidRDefault="0017139D" w:rsidP="0017139D">
      <w:pPr>
        <w:rPr>
          <w:rFonts w:eastAsia="Times New Roman"/>
          <w:szCs w:val="24"/>
        </w:rPr>
      </w:pPr>
    </w:p>
    <w:p w:rsidR="0017139D" w:rsidRPr="0017139D" w:rsidRDefault="0017139D" w:rsidP="0017139D">
      <w:pPr>
        <w:rPr>
          <w:rFonts w:eastAsia="Times New Roman"/>
          <w:szCs w:val="24"/>
        </w:rPr>
      </w:pPr>
      <w:r w:rsidRPr="0017139D">
        <w:rPr>
          <w:rFonts w:eastAsia="Times New Roman"/>
          <w:color w:val="000000"/>
          <w:sz w:val="20"/>
        </w:rPr>
        <w:t xml:space="preserve">15. This thinker took his reading of Hegel from his teacher, Alexander </w:t>
      </w:r>
      <w:proofErr w:type="spellStart"/>
      <w:r w:rsidRPr="0017139D">
        <w:rPr>
          <w:rFonts w:eastAsia="Times New Roman"/>
          <w:color w:val="000000"/>
          <w:sz w:val="20"/>
        </w:rPr>
        <w:t>Kojève</w:t>
      </w:r>
      <w:proofErr w:type="spellEnd"/>
      <w:r w:rsidRPr="0017139D">
        <w:rPr>
          <w:rFonts w:eastAsia="Times New Roman"/>
          <w:color w:val="000000"/>
          <w:sz w:val="20"/>
        </w:rPr>
        <w:t>, and referred to Hegel as “the most sublime hysteric.” For 10 points each:</w:t>
      </w:r>
    </w:p>
    <w:p w:rsidR="0017139D" w:rsidRPr="0017139D" w:rsidRDefault="0017139D" w:rsidP="0017139D">
      <w:pPr>
        <w:rPr>
          <w:rFonts w:eastAsia="Times New Roman"/>
          <w:szCs w:val="24"/>
        </w:rPr>
      </w:pPr>
      <w:r w:rsidRPr="0017139D">
        <w:rPr>
          <w:rFonts w:eastAsia="Times New Roman"/>
          <w:color w:val="000000"/>
          <w:sz w:val="20"/>
        </w:rPr>
        <w:t>[10] Name this post-</w:t>
      </w:r>
      <w:proofErr w:type="spellStart"/>
      <w:r w:rsidRPr="0017139D">
        <w:rPr>
          <w:rFonts w:eastAsia="Times New Roman"/>
          <w:color w:val="000000"/>
          <w:sz w:val="20"/>
        </w:rPr>
        <w:t>structuralist</w:t>
      </w:r>
      <w:proofErr w:type="spellEnd"/>
      <w:r w:rsidRPr="0017139D">
        <w:rPr>
          <w:rFonts w:eastAsia="Times New Roman"/>
          <w:color w:val="000000"/>
          <w:sz w:val="20"/>
        </w:rPr>
        <w:t>, whose form of psychoanalysis centers on the relationship between the imaginary, the symbolic, and the real.</w:t>
      </w:r>
    </w:p>
    <w:p w:rsidR="0017139D" w:rsidRPr="0017139D" w:rsidRDefault="0017139D" w:rsidP="0017139D">
      <w:pPr>
        <w:rPr>
          <w:rFonts w:eastAsia="Times New Roman"/>
          <w:szCs w:val="24"/>
        </w:rPr>
      </w:pPr>
      <w:r w:rsidRPr="0017139D">
        <w:rPr>
          <w:rFonts w:eastAsia="Times New Roman"/>
          <w:color w:val="000000"/>
          <w:sz w:val="20"/>
        </w:rPr>
        <w:t xml:space="preserve">ANSWER: Jacques </w:t>
      </w:r>
      <w:proofErr w:type="spellStart"/>
      <w:r w:rsidRPr="0017139D">
        <w:rPr>
          <w:rFonts w:eastAsia="Times New Roman"/>
          <w:b/>
          <w:bCs/>
          <w:color w:val="000000"/>
          <w:sz w:val="20"/>
          <w:u w:val="single"/>
        </w:rPr>
        <w:t>Lacan</w:t>
      </w:r>
      <w:proofErr w:type="spellEnd"/>
    </w:p>
    <w:p w:rsidR="0017139D" w:rsidRPr="0017139D" w:rsidRDefault="0017139D" w:rsidP="0017139D">
      <w:pPr>
        <w:rPr>
          <w:rFonts w:eastAsia="Times New Roman"/>
          <w:szCs w:val="24"/>
        </w:rPr>
      </w:pPr>
      <w:r w:rsidRPr="0017139D">
        <w:rPr>
          <w:rFonts w:eastAsia="Times New Roman"/>
          <w:color w:val="000000"/>
          <w:sz w:val="20"/>
        </w:rPr>
        <w:t xml:space="preserve">[10] </w:t>
      </w:r>
      <w:proofErr w:type="spellStart"/>
      <w:r w:rsidRPr="0017139D">
        <w:rPr>
          <w:rFonts w:eastAsia="Times New Roman"/>
          <w:color w:val="000000"/>
          <w:sz w:val="20"/>
        </w:rPr>
        <w:t>Lacan’s</w:t>
      </w:r>
      <w:proofErr w:type="spellEnd"/>
      <w:r w:rsidRPr="0017139D">
        <w:rPr>
          <w:rFonts w:eastAsia="Times New Roman"/>
          <w:color w:val="000000"/>
          <w:sz w:val="20"/>
        </w:rPr>
        <w:t xml:space="preserve"> analysis of the painting </w:t>
      </w:r>
      <w:r w:rsidRPr="0017139D">
        <w:rPr>
          <w:rFonts w:eastAsia="Times New Roman"/>
          <w:i/>
          <w:iCs/>
          <w:color w:val="000000"/>
          <w:sz w:val="20"/>
        </w:rPr>
        <w:t xml:space="preserve">Las </w:t>
      </w:r>
      <w:proofErr w:type="spellStart"/>
      <w:r w:rsidRPr="0017139D">
        <w:rPr>
          <w:rFonts w:eastAsia="Times New Roman"/>
          <w:i/>
          <w:iCs/>
          <w:color w:val="000000"/>
          <w:sz w:val="20"/>
        </w:rPr>
        <w:t>Meninas</w:t>
      </w:r>
      <w:proofErr w:type="spellEnd"/>
      <w:r w:rsidRPr="0017139D">
        <w:rPr>
          <w:rFonts w:eastAsia="Times New Roman"/>
          <w:color w:val="000000"/>
          <w:sz w:val="20"/>
        </w:rPr>
        <w:t xml:space="preserve"> disagreed with the analysis of </w:t>
      </w:r>
      <w:r w:rsidRPr="0017139D">
        <w:rPr>
          <w:rFonts w:eastAsia="Times New Roman"/>
          <w:i/>
          <w:iCs/>
          <w:color w:val="000000"/>
          <w:sz w:val="20"/>
        </w:rPr>
        <w:t xml:space="preserve">Las </w:t>
      </w:r>
      <w:proofErr w:type="spellStart"/>
      <w:r w:rsidRPr="0017139D">
        <w:rPr>
          <w:rFonts w:eastAsia="Times New Roman"/>
          <w:i/>
          <w:iCs/>
          <w:color w:val="000000"/>
          <w:sz w:val="20"/>
        </w:rPr>
        <w:t>Meninas</w:t>
      </w:r>
      <w:proofErr w:type="spellEnd"/>
      <w:r w:rsidRPr="0017139D">
        <w:rPr>
          <w:rFonts w:eastAsia="Times New Roman"/>
          <w:color w:val="000000"/>
          <w:sz w:val="20"/>
        </w:rPr>
        <w:t xml:space="preserve"> presented at the opening of this Frenchman’s </w:t>
      </w:r>
      <w:r w:rsidRPr="0017139D">
        <w:rPr>
          <w:rFonts w:eastAsia="Times New Roman"/>
          <w:i/>
          <w:iCs/>
          <w:color w:val="000000"/>
          <w:sz w:val="20"/>
        </w:rPr>
        <w:t>The Order of Things</w:t>
      </w:r>
      <w:r w:rsidRPr="0017139D">
        <w:rPr>
          <w:rFonts w:eastAsia="Times New Roman"/>
          <w:color w:val="000000"/>
          <w:sz w:val="20"/>
        </w:rPr>
        <w:t xml:space="preserve">. This thinker also wrote </w:t>
      </w:r>
      <w:r w:rsidRPr="0017139D">
        <w:rPr>
          <w:rFonts w:eastAsia="Times New Roman"/>
          <w:i/>
          <w:iCs/>
          <w:color w:val="000000"/>
          <w:sz w:val="20"/>
        </w:rPr>
        <w:t>Madness and Civilization</w:t>
      </w:r>
      <w:r w:rsidRPr="0017139D">
        <w:rPr>
          <w:rFonts w:eastAsia="Times New Roman"/>
          <w:color w:val="000000"/>
          <w:sz w:val="20"/>
        </w:rPr>
        <w:t xml:space="preserve">. </w:t>
      </w:r>
    </w:p>
    <w:p w:rsidR="0017139D" w:rsidRPr="0017139D" w:rsidRDefault="0017139D" w:rsidP="0017139D">
      <w:pPr>
        <w:rPr>
          <w:rFonts w:eastAsia="Times New Roman"/>
          <w:szCs w:val="24"/>
        </w:rPr>
      </w:pPr>
      <w:r w:rsidRPr="0017139D">
        <w:rPr>
          <w:rFonts w:eastAsia="Times New Roman"/>
          <w:color w:val="000000"/>
          <w:sz w:val="20"/>
        </w:rPr>
        <w:t xml:space="preserve">ANSWER: Michel </w:t>
      </w:r>
      <w:r w:rsidRPr="0017139D">
        <w:rPr>
          <w:rFonts w:eastAsia="Times New Roman"/>
          <w:b/>
          <w:bCs/>
          <w:color w:val="000000"/>
          <w:sz w:val="20"/>
          <w:u w:val="single"/>
        </w:rPr>
        <w:t>Foucault</w:t>
      </w:r>
      <w:r w:rsidRPr="0017139D">
        <w:rPr>
          <w:rFonts w:eastAsia="Times New Roman"/>
          <w:color w:val="000000"/>
          <w:sz w:val="20"/>
        </w:rPr>
        <w:t xml:space="preserve"> </w:t>
      </w:r>
    </w:p>
    <w:p w:rsidR="0017139D" w:rsidRPr="0017139D" w:rsidRDefault="0017139D" w:rsidP="0017139D">
      <w:pPr>
        <w:rPr>
          <w:rFonts w:eastAsia="Times New Roman"/>
          <w:szCs w:val="24"/>
        </w:rPr>
      </w:pPr>
      <w:r w:rsidRPr="0017139D">
        <w:rPr>
          <w:rFonts w:eastAsia="Times New Roman"/>
          <w:color w:val="000000"/>
          <w:sz w:val="20"/>
        </w:rPr>
        <w:t>[10] Foucault employed his own psychoanalysis in this book, which develops the “repressive hypothesis” that modern society and capitalism attempted to repress the natural libidinal instinct.</w:t>
      </w:r>
    </w:p>
    <w:p w:rsidR="0017139D" w:rsidRPr="0017139D" w:rsidRDefault="0017139D" w:rsidP="0017139D">
      <w:pPr>
        <w:rPr>
          <w:rFonts w:eastAsia="Times New Roman"/>
          <w:szCs w:val="24"/>
        </w:rPr>
      </w:pPr>
      <w:r w:rsidRPr="0017139D">
        <w:rPr>
          <w:rFonts w:eastAsia="Times New Roman"/>
          <w:color w:val="000000"/>
          <w:sz w:val="20"/>
        </w:rPr>
        <w:t xml:space="preserve">ANSWER: </w:t>
      </w:r>
      <w:r w:rsidRPr="0017139D">
        <w:rPr>
          <w:rFonts w:eastAsia="Times New Roman"/>
          <w:i/>
          <w:iCs/>
          <w:color w:val="000000"/>
          <w:sz w:val="20"/>
        </w:rPr>
        <w:t xml:space="preserve">The </w:t>
      </w:r>
      <w:r w:rsidRPr="0017139D">
        <w:rPr>
          <w:rFonts w:eastAsia="Times New Roman"/>
          <w:b/>
          <w:bCs/>
          <w:i/>
          <w:iCs/>
          <w:color w:val="000000"/>
          <w:sz w:val="20"/>
          <w:u w:val="single"/>
        </w:rPr>
        <w:t>History of Sexuality</w:t>
      </w:r>
      <w:r w:rsidRPr="0017139D">
        <w:rPr>
          <w:rFonts w:eastAsia="Times New Roman"/>
          <w:color w:val="000000"/>
          <w:sz w:val="20"/>
        </w:rPr>
        <w:t xml:space="preserve"> &lt;Phil, WA&gt;</w:t>
      </w:r>
    </w:p>
    <w:p w:rsidR="0017139D" w:rsidRPr="0017139D" w:rsidRDefault="0017139D" w:rsidP="0017139D">
      <w:pPr>
        <w:rPr>
          <w:rFonts w:eastAsia="Times New Roman"/>
          <w:szCs w:val="24"/>
        </w:rPr>
      </w:pPr>
    </w:p>
    <w:p w:rsidR="0017139D" w:rsidRPr="0017139D" w:rsidRDefault="0017139D" w:rsidP="0017139D">
      <w:pPr>
        <w:rPr>
          <w:rFonts w:eastAsia="Times New Roman"/>
          <w:szCs w:val="24"/>
        </w:rPr>
      </w:pPr>
      <w:r w:rsidRPr="0017139D">
        <w:rPr>
          <w:rFonts w:eastAsia="Times New Roman"/>
          <w:color w:val="000000"/>
          <w:sz w:val="20"/>
        </w:rPr>
        <w:t xml:space="preserve">16. These phenomena are the </w:t>
      </w:r>
      <w:r w:rsidRPr="0017139D">
        <w:rPr>
          <w:rFonts w:eastAsia="Times New Roman"/>
          <w:i/>
          <w:iCs/>
          <w:color w:val="000000"/>
          <w:sz w:val="20"/>
        </w:rPr>
        <w:t>sole</w:t>
      </w:r>
      <w:r w:rsidRPr="0017139D">
        <w:rPr>
          <w:rFonts w:eastAsia="Times New Roman"/>
          <w:color w:val="000000"/>
          <w:sz w:val="20"/>
        </w:rPr>
        <w:t xml:space="preserve"> cause of recessions according to real business cycle theory. For 10 points each:</w:t>
      </w:r>
    </w:p>
    <w:p w:rsidR="0017139D" w:rsidRPr="0017139D" w:rsidRDefault="0017139D" w:rsidP="0017139D">
      <w:pPr>
        <w:rPr>
          <w:rFonts w:eastAsia="Times New Roman"/>
          <w:szCs w:val="24"/>
        </w:rPr>
      </w:pPr>
      <w:r w:rsidRPr="0017139D">
        <w:rPr>
          <w:rFonts w:eastAsia="Times New Roman"/>
          <w:color w:val="000000"/>
          <w:sz w:val="20"/>
        </w:rPr>
        <w:t>[10] Give the term for these phenomena, which are fluctuations that cause abrupt changes to aggregate supply and demand functions or production functions. They’re described as exogenous when they change a model’s variables from the “outside,” meaning the model cannot predict them.</w:t>
      </w:r>
    </w:p>
    <w:p w:rsidR="0017139D" w:rsidRPr="0017139D" w:rsidRDefault="0017139D" w:rsidP="0017139D">
      <w:pPr>
        <w:rPr>
          <w:rFonts w:eastAsia="Times New Roman"/>
          <w:szCs w:val="24"/>
        </w:rPr>
      </w:pPr>
      <w:r w:rsidRPr="0017139D">
        <w:rPr>
          <w:rFonts w:eastAsia="Times New Roman"/>
          <w:color w:val="000000"/>
          <w:sz w:val="20"/>
        </w:rPr>
        <w:t xml:space="preserve">ANSWER: (real/economic) </w:t>
      </w:r>
      <w:r w:rsidRPr="0017139D">
        <w:rPr>
          <w:rFonts w:eastAsia="Times New Roman"/>
          <w:b/>
          <w:bCs/>
          <w:color w:val="000000"/>
          <w:sz w:val="20"/>
          <w:u w:val="single"/>
        </w:rPr>
        <w:t>shock</w:t>
      </w:r>
      <w:r w:rsidRPr="0017139D">
        <w:rPr>
          <w:rFonts w:eastAsia="Times New Roman"/>
          <w:color w:val="000000"/>
          <w:sz w:val="20"/>
        </w:rPr>
        <w:t>s</w:t>
      </w:r>
    </w:p>
    <w:p w:rsidR="0017139D" w:rsidRPr="0017139D" w:rsidRDefault="0017139D" w:rsidP="0017139D">
      <w:pPr>
        <w:rPr>
          <w:rFonts w:eastAsia="Times New Roman"/>
          <w:szCs w:val="24"/>
        </w:rPr>
      </w:pPr>
      <w:r w:rsidRPr="0017139D">
        <w:rPr>
          <w:rFonts w:eastAsia="Times New Roman"/>
          <w:color w:val="000000"/>
          <w:sz w:val="20"/>
        </w:rPr>
        <w:t xml:space="preserve">[10] A </w:t>
      </w:r>
      <w:r w:rsidRPr="0017139D">
        <w:rPr>
          <w:rFonts w:eastAsia="Times New Roman"/>
          <w:i/>
          <w:iCs/>
          <w:color w:val="000000"/>
          <w:sz w:val="20"/>
        </w:rPr>
        <w:t>negative</w:t>
      </w:r>
      <w:r w:rsidRPr="0017139D">
        <w:rPr>
          <w:rFonts w:eastAsia="Times New Roman"/>
          <w:color w:val="000000"/>
          <w:sz w:val="20"/>
        </w:rPr>
        <w:t xml:space="preserve"> shock to the aggregate supply function, such as a decision by OPEC to restrict the amount of oil they choose to export, will have </w:t>
      </w:r>
      <w:r w:rsidRPr="0017139D">
        <w:rPr>
          <w:rFonts w:eastAsia="Times New Roman"/>
          <w:i/>
          <w:iCs/>
          <w:color w:val="000000"/>
          <w:sz w:val="20"/>
        </w:rPr>
        <w:t>this effect</w:t>
      </w:r>
      <w:r w:rsidRPr="0017139D">
        <w:rPr>
          <w:rFonts w:eastAsia="Times New Roman"/>
          <w:color w:val="000000"/>
          <w:sz w:val="20"/>
        </w:rPr>
        <w:t xml:space="preserve"> on aggregate prices. A description is acceptable.</w:t>
      </w:r>
    </w:p>
    <w:p w:rsidR="0017139D" w:rsidRPr="0017139D" w:rsidRDefault="0017139D" w:rsidP="0017139D">
      <w:pPr>
        <w:rPr>
          <w:rFonts w:eastAsia="Times New Roman"/>
          <w:szCs w:val="24"/>
        </w:rPr>
      </w:pPr>
      <w:r w:rsidRPr="0017139D">
        <w:rPr>
          <w:rFonts w:eastAsia="Times New Roman"/>
          <w:color w:val="000000"/>
          <w:sz w:val="20"/>
        </w:rPr>
        <w:t xml:space="preserve">ANSWER: the prices </w:t>
      </w:r>
      <w:r w:rsidRPr="0017139D">
        <w:rPr>
          <w:rFonts w:eastAsia="Times New Roman"/>
          <w:b/>
          <w:bCs/>
          <w:color w:val="000000"/>
          <w:sz w:val="20"/>
          <w:u w:val="single"/>
        </w:rPr>
        <w:t>increase</w:t>
      </w:r>
      <w:r w:rsidRPr="0017139D">
        <w:rPr>
          <w:rFonts w:eastAsia="Times New Roman"/>
          <w:color w:val="000000"/>
          <w:sz w:val="20"/>
        </w:rPr>
        <w:t xml:space="preserve"> [or obvious equivalents, like “they </w:t>
      </w:r>
      <w:r w:rsidRPr="0017139D">
        <w:rPr>
          <w:rFonts w:eastAsia="Times New Roman"/>
          <w:b/>
          <w:bCs/>
          <w:color w:val="000000"/>
          <w:sz w:val="20"/>
          <w:u w:val="single"/>
        </w:rPr>
        <w:t>go up</w:t>
      </w:r>
      <w:r w:rsidRPr="0017139D">
        <w:rPr>
          <w:rFonts w:eastAsia="Times New Roman"/>
          <w:color w:val="000000"/>
          <w:sz w:val="20"/>
        </w:rPr>
        <w:t>”]</w:t>
      </w:r>
    </w:p>
    <w:p w:rsidR="0017139D" w:rsidRPr="0017139D" w:rsidRDefault="0017139D" w:rsidP="0017139D">
      <w:pPr>
        <w:rPr>
          <w:rFonts w:eastAsia="Times New Roman"/>
          <w:szCs w:val="24"/>
        </w:rPr>
      </w:pPr>
      <w:r w:rsidRPr="0017139D">
        <w:rPr>
          <w:rFonts w:eastAsia="Times New Roman"/>
          <w:color w:val="000000"/>
          <w:sz w:val="20"/>
        </w:rPr>
        <w:t>[10] Increases in the quality of this factor are a common example of a positive shock to aggregate supply. The Solow model predicts that only increases in the quality of this factor allow for sustained long-run growth.</w:t>
      </w:r>
    </w:p>
    <w:p w:rsidR="0017139D" w:rsidRPr="0017139D" w:rsidRDefault="0017139D" w:rsidP="0017139D">
      <w:pPr>
        <w:rPr>
          <w:rFonts w:eastAsia="Times New Roman"/>
          <w:szCs w:val="24"/>
        </w:rPr>
      </w:pPr>
      <w:r w:rsidRPr="0017139D">
        <w:rPr>
          <w:rFonts w:eastAsia="Times New Roman"/>
          <w:color w:val="000000"/>
          <w:sz w:val="20"/>
        </w:rPr>
        <w:t xml:space="preserve">ANSWER: </w:t>
      </w:r>
      <w:r w:rsidRPr="0017139D">
        <w:rPr>
          <w:rFonts w:eastAsia="Times New Roman"/>
          <w:b/>
          <w:bCs/>
          <w:color w:val="000000"/>
          <w:sz w:val="20"/>
          <w:u w:val="single"/>
        </w:rPr>
        <w:t>tech</w:t>
      </w:r>
      <w:r w:rsidRPr="0017139D">
        <w:rPr>
          <w:rFonts w:eastAsia="Times New Roman"/>
          <w:color w:val="000000"/>
          <w:sz w:val="20"/>
        </w:rPr>
        <w:t xml:space="preserve">nology [or </w:t>
      </w:r>
      <w:r w:rsidRPr="0017139D">
        <w:rPr>
          <w:rFonts w:eastAsia="Times New Roman"/>
          <w:b/>
          <w:bCs/>
          <w:color w:val="000000"/>
          <w:sz w:val="20"/>
          <w:u w:val="single"/>
        </w:rPr>
        <w:t>technical</w:t>
      </w:r>
      <w:r w:rsidRPr="0017139D">
        <w:rPr>
          <w:rFonts w:eastAsia="Times New Roman"/>
          <w:color w:val="000000"/>
          <w:sz w:val="20"/>
        </w:rPr>
        <w:t xml:space="preserve"> change; accept </w:t>
      </w:r>
      <w:r w:rsidRPr="0017139D">
        <w:rPr>
          <w:rFonts w:eastAsia="Times New Roman"/>
          <w:b/>
          <w:bCs/>
          <w:color w:val="000000"/>
          <w:sz w:val="20"/>
          <w:u w:val="single"/>
        </w:rPr>
        <w:t>total factor productivity</w:t>
      </w:r>
      <w:r w:rsidRPr="0017139D">
        <w:rPr>
          <w:rFonts w:eastAsia="Times New Roman"/>
          <w:color w:val="000000"/>
          <w:sz w:val="20"/>
        </w:rPr>
        <w:t xml:space="preserve"> or </w:t>
      </w:r>
      <w:r w:rsidRPr="0017139D">
        <w:rPr>
          <w:rFonts w:eastAsia="Times New Roman"/>
          <w:b/>
          <w:bCs/>
          <w:color w:val="000000"/>
          <w:sz w:val="20"/>
          <w:u w:val="single"/>
        </w:rPr>
        <w:t>multifactor productivity</w:t>
      </w:r>
      <w:r w:rsidRPr="0017139D">
        <w:rPr>
          <w:rFonts w:eastAsia="Times New Roman"/>
          <w:color w:val="000000"/>
          <w:sz w:val="20"/>
        </w:rPr>
        <w:t>] &lt;</w:t>
      </w:r>
      <w:proofErr w:type="spellStart"/>
      <w:r w:rsidRPr="0017139D">
        <w:rPr>
          <w:rFonts w:eastAsia="Times New Roman"/>
          <w:color w:val="000000"/>
          <w:sz w:val="20"/>
        </w:rPr>
        <w:t>SocSci</w:t>
      </w:r>
      <w:proofErr w:type="spellEnd"/>
      <w:r w:rsidRPr="0017139D">
        <w:rPr>
          <w:rFonts w:eastAsia="Times New Roman"/>
          <w:color w:val="000000"/>
          <w:sz w:val="20"/>
        </w:rPr>
        <w:t>, WA&gt;</w:t>
      </w:r>
    </w:p>
    <w:p w:rsidR="0017139D" w:rsidRPr="0017139D" w:rsidRDefault="0017139D" w:rsidP="0017139D">
      <w:pPr>
        <w:rPr>
          <w:rFonts w:eastAsia="Times New Roman"/>
          <w:szCs w:val="24"/>
        </w:rPr>
      </w:pPr>
    </w:p>
    <w:p w:rsidR="0017139D" w:rsidRDefault="0017139D">
      <w:pPr>
        <w:rPr>
          <w:rFonts w:eastAsia="Times New Roman"/>
          <w:color w:val="000000"/>
          <w:sz w:val="20"/>
        </w:rPr>
      </w:pPr>
      <w:r>
        <w:rPr>
          <w:rFonts w:eastAsia="Times New Roman"/>
          <w:color w:val="000000"/>
          <w:sz w:val="20"/>
        </w:rPr>
        <w:br w:type="page"/>
      </w:r>
    </w:p>
    <w:p w:rsidR="0017139D" w:rsidRPr="0017139D" w:rsidRDefault="0017139D" w:rsidP="0017139D">
      <w:pPr>
        <w:rPr>
          <w:rFonts w:eastAsia="Times New Roman"/>
          <w:szCs w:val="24"/>
        </w:rPr>
      </w:pPr>
      <w:r w:rsidRPr="0017139D">
        <w:rPr>
          <w:rFonts w:eastAsia="Times New Roman"/>
          <w:color w:val="000000"/>
          <w:sz w:val="20"/>
        </w:rPr>
        <w:lastRenderedPageBreak/>
        <w:t>17. This man is the alphabetically-prior namesake of a 2009 act that extended an earlier legislation targeting hate crimes. For 10 points each:</w:t>
      </w:r>
    </w:p>
    <w:p w:rsidR="0017139D" w:rsidRPr="0017139D" w:rsidRDefault="0017139D" w:rsidP="0017139D">
      <w:pPr>
        <w:rPr>
          <w:rFonts w:eastAsia="Times New Roman"/>
          <w:szCs w:val="24"/>
        </w:rPr>
      </w:pPr>
      <w:r w:rsidRPr="0017139D">
        <w:rPr>
          <w:rFonts w:eastAsia="Times New Roman"/>
          <w:color w:val="000000"/>
          <w:sz w:val="20"/>
        </w:rPr>
        <w:t>[10] Name this African-American man who was abducted by three white supremacists and dragged to death in Jasper, Texas, in 1998.</w:t>
      </w:r>
    </w:p>
    <w:p w:rsidR="0017139D" w:rsidRPr="0017139D" w:rsidRDefault="0017139D" w:rsidP="0017139D">
      <w:pPr>
        <w:rPr>
          <w:rFonts w:eastAsia="Times New Roman"/>
          <w:szCs w:val="24"/>
        </w:rPr>
      </w:pPr>
      <w:r w:rsidRPr="0017139D">
        <w:rPr>
          <w:rFonts w:eastAsia="Times New Roman"/>
          <w:color w:val="000000"/>
          <w:sz w:val="20"/>
        </w:rPr>
        <w:t xml:space="preserve">ANSWER: James </w:t>
      </w:r>
      <w:r w:rsidRPr="0017139D">
        <w:rPr>
          <w:rFonts w:eastAsia="Times New Roman"/>
          <w:b/>
          <w:bCs/>
          <w:color w:val="000000"/>
          <w:sz w:val="20"/>
          <w:u w:val="single"/>
        </w:rPr>
        <w:t>Byrd</w:t>
      </w:r>
      <w:r w:rsidRPr="0017139D">
        <w:rPr>
          <w:rFonts w:eastAsia="Times New Roman"/>
          <w:color w:val="000000"/>
          <w:sz w:val="20"/>
        </w:rPr>
        <w:t>, Jr.</w:t>
      </w:r>
    </w:p>
    <w:p w:rsidR="0017139D" w:rsidRPr="0017139D" w:rsidRDefault="0017139D" w:rsidP="0017139D">
      <w:pPr>
        <w:rPr>
          <w:rFonts w:eastAsia="Times New Roman"/>
          <w:szCs w:val="24"/>
        </w:rPr>
      </w:pPr>
      <w:r w:rsidRPr="0017139D">
        <w:rPr>
          <w:rFonts w:eastAsia="Times New Roman"/>
          <w:color w:val="000000"/>
          <w:sz w:val="20"/>
        </w:rPr>
        <w:t xml:space="preserve">[10] The other namesake of the 2009 act was this gay University of Wyoming student whose 1998 killing is the basis of the play </w:t>
      </w:r>
      <w:r w:rsidRPr="0017139D">
        <w:rPr>
          <w:rFonts w:eastAsia="Times New Roman"/>
          <w:i/>
          <w:iCs/>
          <w:color w:val="000000"/>
          <w:sz w:val="20"/>
        </w:rPr>
        <w:t>The Laramie Project</w:t>
      </w:r>
      <w:r w:rsidRPr="0017139D">
        <w:rPr>
          <w:rFonts w:eastAsia="Times New Roman"/>
          <w:color w:val="000000"/>
          <w:sz w:val="20"/>
        </w:rPr>
        <w:t>.</w:t>
      </w:r>
    </w:p>
    <w:p w:rsidR="0017139D" w:rsidRPr="0017139D" w:rsidRDefault="0017139D" w:rsidP="0017139D">
      <w:pPr>
        <w:rPr>
          <w:rFonts w:eastAsia="Times New Roman"/>
          <w:szCs w:val="24"/>
        </w:rPr>
      </w:pPr>
      <w:r w:rsidRPr="0017139D">
        <w:rPr>
          <w:rFonts w:eastAsia="Times New Roman"/>
          <w:color w:val="000000"/>
          <w:sz w:val="20"/>
        </w:rPr>
        <w:t xml:space="preserve">ANSWER: Matthew </w:t>
      </w:r>
      <w:r w:rsidRPr="0017139D">
        <w:rPr>
          <w:rFonts w:eastAsia="Times New Roman"/>
          <w:b/>
          <w:bCs/>
          <w:color w:val="000000"/>
          <w:sz w:val="20"/>
          <w:u w:val="single"/>
        </w:rPr>
        <w:t>Shepard</w:t>
      </w:r>
      <w:r w:rsidRPr="0017139D">
        <w:rPr>
          <w:rFonts w:eastAsia="Times New Roman"/>
          <w:color w:val="000000"/>
          <w:sz w:val="20"/>
        </w:rPr>
        <w:t xml:space="preserve"> [Matthew Wayne </w:t>
      </w:r>
      <w:r w:rsidRPr="0017139D">
        <w:rPr>
          <w:rFonts w:eastAsia="Times New Roman"/>
          <w:b/>
          <w:bCs/>
          <w:color w:val="000000"/>
          <w:sz w:val="20"/>
          <w:u w:val="single"/>
        </w:rPr>
        <w:t>Shepard</w:t>
      </w:r>
      <w:r w:rsidRPr="0017139D">
        <w:rPr>
          <w:rFonts w:eastAsia="Times New Roman"/>
          <w:color w:val="000000"/>
          <w:sz w:val="20"/>
        </w:rPr>
        <w:t>]</w:t>
      </w:r>
    </w:p>
    <w:p w:rsidR="0017139D" w:rsidRPr="0017139D" w:rsidRDefault="0017139D" w:rsidP="0017139D">
      <w:pPr>
        <w:rPr>
          <w:rFonts w:eastAsia="Times New Roman"/>
          <w:szCs w:val="24"/>
        </w:rPr>
      </w:pPr>
      <w:r w:rsidRPr="0017139D">
        <w:rPr>
          <w:rFonts w:eastAsia="Times New Roman"/>
          <w:color w:val="000000"/>
          <w:sz w:val="20"/>
        </w:rPr>
        <w:t>[10] The 2009 hate crimes act extended the earlier laws laid down by the Civil Rights Act of this year, which Lyndon Johnson passed amid the riots in the wake of the assassination of Martin Luther King, Jr. in this year.</w:t>
      </w:r>
    </w:p>
    <w:p w:rsidR="0017139D" w:rsidRPr="0017139D" w:rsidRDefault="0017139D" w:rsidP="0017139D">
      <w:pPr>
        <w:rPr>
          <w:rFonts w:eastAsia="Times New Roman"/>
          <w:szCs w:val="24"/>
        </w:rPr>
      </w:pPr>
      <w:r w:rsidRPr="0017139D">
        <w:rPr>
          <w:rFonts w:eastAsia="Times New Roman"/>
          <w:color w:val="000000"/>
          <w:sz w:val="20"/>
        </w:rPr>
        <w:t>ANSWER: 19</w:t>
      </w:r>
      <w:r w:rsidRPr="0017139D">
        <w:rPr>
          <w:rFonts w:eastAsia="Times New Roman"/>
          <w:b/>
          <w:bCs/>
          <w:color w:val="000000"/>
          <w:sz w:val="20"/>
          <w:u w:val="single"/>
        </w:rPr>
        <w:t>68</w:t>
      </w:r>
      <w:r w:rsidRPr="0017139D">
        <w:rPr>
          <w:rFonts w:eastAsia="Times New Roman"/>
          <w:color w:val="000000"/>
          <w:sz w:val="20"/>
        </w:rPr>
        <w:t xml:space="preserve"> &lt;</w:t>
      </w:r>
      <w:proofErr w:type="spellStart"/>
      <w:r w:rsidRPr="0017139D">
        <w:rPr>
          <w:rFonts w:eastAsia="Times New Roman"/>
          <w:color w:val="000000"/>
          <w:sz w:val="20"/>
        </w:rPr>
        <w:t>AmHist</w:t>
      </w:r>
      <w:proofErr w:type="spellEnd"/>
      <w:r w:rsidRPr="0017139D">
        <w:rPr>
          <w:rFonts w:eastAsia="Times New Roman"/>
          <w:color w:val="000000"/>
          <w:sz w:val="20"/>
        </w:rPr>
        <w:t>, RY&gt;</w:t>
      </w:r>
    </w:p>
    <w:p w:rsidR="0017139D" w:rsidRPr="0017139D" w:rsidRDefault="0017139D" w:rsidP="0017139D">
      <w:pPr>
        <w:rPr>
          <w:rFonts w:eastAsia="Times New Roman"/>
          <w:szCs w:val="24"/>
        </w:rPr>
      </w:pPr>
    </w:p>
    <w:p w:rsidR="0017139D" w:rsidRPr="0017139D" w:rsidRDefault="0017139D" w:rsidP="0017139D">
      <w:pPr>
        <w:rPr>
          <w:rFonts w:eastAsia="Times New Roman"/>
          <w:szCs w:val="24"/>
        </w:rPr>
      </w:pPr>
      <w:r w:rsidRPr="0017139D">
        <w:rPr>
          <w:rFonts w:eastAsia="Times New Roman"/>
          <w:color w:val="000000"/>
          <w:sz w:val="20"/>
        </w:rPr>
        <w:t>18. The conformation of these kinds of molecules can be visualized with sawhorse projections and Newman projections. For 10 points each</w:t>
      </w:r>
      <w:proofErr w:type="gramStart"/>
      <w:r w:rsidRPr="0017139D">
        <w:rPr>
          <w:rFonts w:eastAsia="Times New Roman"/>
          <w:color w:val="000000"/>
          <w:sz w:val="20"/>
        </w:rPr>
        <w:t>:</w:t>
      </w:r>
      <w:proofErr w:type="gramEnd"/>
      <w:r w:rsidRPr="0017139D">
        <w:rPr>
          <w:rFonts w:eastAsia="Times New Roman"/>
          <w:color w:val="000000"/>
          <w:sz w:val="20"/>
        </w:rPr>
        <w:br/>
        <w:t>[10] Name these saturated hydrocarbons that consist of sp</w:t>
      </w:r>
      <w:r w:rsidRPr="0017139D">
        <w:rPr>
          <w:rFonts w:eastAsia="Times New Roman"/>
          <w:color w:val="000000"/>
          <w:sz w:val="12"/>
          <w:szCs w:val="12"/>
          <w:vertAlign w:val="superscript"/>
        </w:rPr>
        <w:t>3</w:t>
      </w:r>
      <w:r w:rsidRPr="0017139D">
        <w:rPr>
          <w:rFonts w:eastAsia="Times New Roman"/>
          <w:color w:val="000000"/>
          <w:sz w:val="20"/>
        </w:rPr>
        <w:t>-hybridized carbons. They only contain carbon–hydrogen bonds and carbon–carbon single bonds.</w:t>
      </w:r>
      <w:r w:rsidRPr="0017139D">
        <w:rPr>
          <w:rFonts w:eastAsia="Times New Roman"/>
          <w:color w:val="000000"/>
          <w:sz w:val="20"/>
        </w:rPr>
        <w:br/>
        <w:t xml:space="preserve">ANSWER: </w:t>
      </w:r>
      <w:proofErr w:type="gramStart"/>
      <w:r w:rsidRPr="0017139D">
        <w:rPr>
          <w:rFonts w:eastAsia="Times New Roman"/>
          <w:b/>
          <w:bCs/>
          <w:color w:val="000000"/>
          <w:sz w:val="20"/>
          <w:u w:val="single"/>
        </w:rPr>
        <w:t>alkane</w:t>
      </w:r>
      <w:r w:rsidRPr="0017139D">
        <w:rPr>
          <w:rFonts w:eastAsia="Times New Roman"/>
          <w:color w:val="000000"/>
          <w:sz w:val="20"/>
        </w:rPr>
        <w:t>s</w:t>
      </w:r>
      <w:proofErr w:type="gramEnd"/>
      <w:r w:rsidRPr="0017139D">
        <w:rPr>
          <w:rFonts w:eastAsia="Times New Roman"/>
          <w:color w:val="000000"/>
          <w:sz w:val="20"/>
        </w:rPr>
        <w:br/>
        <w:t>[10] Alkanes typically exist in the staggered conformation as opposed to the eclipsed conformation due to these sorts of effects, which are contrasted with electronic effects. These effects involve how much space a molecule takes, and hindrance due to it lowers the reactivity of some bulky molecules.</w:t>
      </w:r>
      <w:r w:rsidRPr="0017139D">
        <w:rPr>
          <w:rFonts w:eastAsia="Times New Roman"/>
          <w:color w:val="000000"/>
          <w:sz w:val="20"/>
        </w:rPr>
        <w:br/>
        <w:t xml:space="preserve">ANSWER: </w:t>
      </w:r>
      <w:r w:rsidRPr="0017139D">
        <w:rPr>
          <w:rFonts w:eastAsia="Times New Roman"/>
          <w:b/>
          <w:bCs/>
          <w:color w:val="000000"/>
          <w:sz w:val="20"/>
          <w:u w:val="single"/>
        </w:rPr>
        <w:t>steric</w:t>
      </w:r>
      <w:r w:rsidRPr="0017139D">
        <w:rPr>
          <w:rFonts w:eastAsia="Times New Roman"/>
          <w:color w:val="000000"/>
          <w:sz w:val="20"/>
        </w:rPr>
        <w:t xml:space="preserve"> effects [or </w:t>
      </w:r>
      <w:r w:rsidRPr="0017139D">
        <w:rPr>
          <w:rFonts w:eastAsia="Times New Roman"/>
          <w:b/>
          <w:bCs/>
          <w:color w:val="000000"/>
          <w:sz w:val="20"/>
          <w:u w:val="single"/>
        </w:rPr>
        <w:t>steric</w:t>
      </w:r>
      <w:r w:rsidRPr="0017139D">
        <w:rPr>
          <w:rFonts w:eastAsia="Times New Roman"/>
          <w:color w:val="000000"/>
          <w:sz w:val="20"/>
        </w:rPr>
        <w:t xml:space="preserve"> hindrance]</w:t>
      </w:r>
      <w:r w:rsidRPr="0017139D">
        <w:rPr>
          <w:rFonts w:eastAsia="Times New Roman"/>
          <w:color w:val="000000"/>
          <w:sz w:val="20"/>
        </w:rPr>
        <w:br/>
        <w:t>[10] In some situations, in spite of steric effects, some alkanes prefer this orientation of the conformer, where the two bulkiest groups are 60 degrees apart from each other, as opposed to the anti-conformer.</w:t>
      </w:r>
      <w:r w:rsidRPr="0017139D">
        <w:rPr>
          <w:rFonts w:eastAsia="Times New Roman"/>
          <w:color w:val="000000"/>
          <w:sz w:val="20"/>
        </w:rPr>
        <w:br/>
        <w:t xml:space="preserve">ANSWER: </w:t>
      </w:r>
      <w:r w:rsidRPr="0017139D">
        <w:rPr>
          <w:rFonts w:eastAsia="Times New Roman"/>
          <w:b/>
          <w:bCs/>
          <w:color w:val="000000"/>
          <w:sz w:val="20"/>
          <w:u w:val="single"/>
        </w:rPr>
        <w:t>gauche</w:t>
      </w:r>
      <w:r w:rsidRPr="0017139D">
        <w:rPr>
          <w:rFonts w:eastAsia="Times New Roman"/>
          <w:color w:val="000000"/>
          <w:sz w:val="20"/>
        </w:rPr>
        <w:t xml:space="preserve"> isomer &lt;</w:t>
      </w:r>
      <w:proofErr w:type="spellStart"/>
      <w:r w:rsidRPr="0017139D">
        <w:rPr>
          <w:rFonts w:eastAsia="Times New Roman"/>
          <w:color w:val="000000"/>
          <w:sz w:val="20"/>
        </w:rPr>
        <w:t>Chem</w:t>
      </w:r>
      <w:proofErr w:type="spellEnd"/>
      <w:r w:rsidRPr="0017139D">
        <w:rPr>
          <w:rFonts w:eastAsia="Times New Roman"/>
          <w:color w:val="000000"/>
          <w:sz w:val="20"/>
        </w:rPr>
        <w:t>, AW&gt;</w:t>
      </w:r>
    </w:p>
    <w:p w:rsidR="0017139D" w:rsidRPr="0017139D" w:rsidRDefault="0017139D" w:rsidP="0017139D">
      <w:pPr>
        <w:rPr>
          <w:rFonts w:eastAsia="Times New Roman"/>
          <w:szCs w:val="24"/>
        </w:rPr>
      </w:pPr>
    </w:p>
    <w:p w:rsidR="0017139D" w:rsidRPr="0017139D" w:rsidRDefault="0017139D" w:rsidP="0017139D">
      <w:pPr>
        <w:rPr>
          <w:rFonts w:eastAsia="Times New Roman"/>
          <w:szCs w:val="24"/>
        </w:rPr>
      </w:pPr>
      <w:r w:rsidRPr="0017139D">
        <w:rPr>
          <w:rFonts w:eastAsia="Times New Roman"/>
          <w:color w:val="000000"/>
          <w:sz w:val="20"/>
        </w:rPr>
        <w:t xml:space="preserve">19. Paul VI issued the encyclical </w:t>
      </w:r>
      <w:proofErr w:type="spellStart"/>
      <w:r w:rsidRPr="0017139D">
        <w:rPr>
          <w:rFonts w:eastAsia="Times New Roman"/>
          <w:i/>
          <w:iCs/>
          <w:color w:val="000000"/>
          <w:sz w:val="20"/>
        </w:rPr>
        <w:t>Mysterium</w:t>
      </w:r>
      <w:proofErr w:type="spellEnd"/>
      <w:r w:rsidRPr="0017139D">
        <w:rPr>
          <w:rFonts w:eastAsia="Times New Roman"/>
          <w:i/>
          <w:iCs/>
          <w:color w:val="000000"/>
          <w:sz w:val="20"/>
        </w:rPr>
        <w:t xml:space="preserve"> </w:t>
      </w:r>
      <w:proofErr w:type="spellStart"/>
      <w:r w:rsidRPr="0017139D">
        <w:rPr>
          <w:rFonts w:eastAsia="Times New Roman"/>
          <w:i/>
          <w:iCs/>
          <w:color w:val="000000"/>
          <w:sz w:val="20"/>
        </w:rPr>
        <w:t>fidei</w:t>
      </w:r>
      <w:proofErr w:type="spellEnd"/>
      <w:r w:rsidRPr="0017139D">
        <w:rPr>
          <w:rFonts w:eastAsia="Times New Roman"/>
          <w:color w:val="000000"/>
          <w:sz w:val="20"/>
        </w:rPr>
        <w:t xml:space="preserve"> to combat issues about this practice causing “pastoral anxiety” such as practicing it in private, which disturbed him. For 10 points each:</w:t>
      </w:r>
    </w:p>
    <w:p w:rsidR="0017139D" w:rsidRPr="0017139D" w:rsidRDefault="0017139D" w:rsidP="0017139D">
      <w:pPr>
        <w:rPr>
          <w:rFonts w:eastAsia="Times New Roman"/>
          <w:szCs w:val="24"/>
        </w:rPr>
      </w:pPr>
      <w:r w:rsidRPr="0017139D">
        <w:rPr>
          <w:rFonts w:eastAsia="Times New Roman"/>
          <w:color w:val="000000"/>
          <w:sz w:val="20"/>
        </w:rPr>
        <w:t>[10] Identify this practice, theological dispute about which arises from different interpretations of the Words of Institution.</w:t>
      </w:r>
    </w:p>
    <w:p w:rsidR="0017139D" w:rsidRPr="0017139D" w:rsidRDefault="0017139D" w:rsidP="0017139D">
      <w:pPr>
        <w:rPr>
          <w:rFonts w:eastAsia="Times New Roman"/>
          <w:szCs w:val="24"/>
        </w:rPr>
      </w:pPr>
      <w:r w:rsidRPr="0017139D">
        <w:rPr>
          <w:rFonts w:eastAsia="Times New Roman"/>
          <w:color w:val="000000"/>
          <w:sz w:val="20"/>
        </w:rPr>
        <w:t xml:space="preserve">ANSWER: </w:t>
      </w:r>
      <w:r w:rsidRPr="0017139D">
        <w:rPr>
          <w:rFonts w:eastAsia="Times New Roman"/>
          <w:b/>
          <w:bCs/>
          <w:color w:val="000000"/>
          <w:sz w:val="20"/>
          <w:u w:val="single"/>
        </w:rPr>
        <w:t>Eucharist</w:t>
      </w:r>
      <w:r w:rsidRPr="0017139D">
        <w:rPr>
          <w:rFonts w:eastAsia="Times New Roman"/>
          <w:color w:val="000000"/>
          <w:sz w:val="20"/>
        </w:rPr>
        <w:t xml:space="preserve"> [or </w:t>
      </w:r>
      <w:r w:rsidRPr="0017139D">
        <w:rPr>
          <w:rFonts w:eastAsia="Times New Roman"/>
          <w:b/>
          <w:bCs/>
          <w:color w:val="000000"/>
          <w:sz w:val="20"/>
          <w:u w:val="single"/>
        </w:rPr>
        <w:t>Communion</w:t>
      </w:r>
      <w:r w:rsidRPr="0017139D">
        <w:rPr>
          <w:rFonts w:eastAsia="Times New Roman"/>
          <w:color w:val="000000"/>
          <w:sz w:val="20"/>
        </w:rPr>
        <w:t xml:space="preserve">; or </w:t>
      </w:r>
      <w:r w:rsidRPr="0017139D">
        <w:rPr>
          <w:rFonts w:eastAsia="Times New Roman"/>
          <w:b/>
          <w:bCs/>
          <w:color w:val="000000"/>
          <w:sz w:val="20"/>
          <w:u w:val="single"/>
        </w:rPr>
        <w:t>Lord’s Supper</w:t>
      </w:r>
      <w:r w:rsidRPr="0017139D">
        <w:rPr>
          <w:rFonts w:eastAsia="Times New Roman"/>
          <w:color w:val="000000"/>
          <w:sz w:val="20"/>
        </w:rPr>
        <w:t xml:space="preserve">; prompt on </w:t>
      </w:r>
      <w:r w:rsidRPr="0017139D">
        <w:rPr>
          <w:rFonts w:eastAsia="Times New Roman"/>
          <w:color w:val="000000"/>
          <w:sz w:val="20"/>
          <w:u w:val="single"/>
        </w:rPr>
        <w:t>Blessed Sacrament</w:t>
      </w:r>
      <w:r w:rsidRPr="0017139D">
        <w:rPr>
          <w:rFonts w:eastAsia="Times New Roman"/>
          <w:color w:val="000000"/>
          <w:sz w:val="20"/>
        </w:rPr>
        <w:t>]</w:t>
      </w:r>
    </w:p>
    <w:p w:rsidR="0017139D" w:rsidRPr="0017139D" w:rsidRDefault="0017139D" w:rsidP="0017139D">
      <w:pPr>
        <w:rPr>
          <w:rFonts w:eastAsia="Times New Roman"/>
          <w:szCs w:val="24"/>
        </w:rPr>
      </w:pPr>
      <w:r w:rsidRPr="0017139D">
        <w:rPr>
          <w:rFonts w:eastAsia="Times New Roman"/>
          <w:color w:val="000000"/>
          <w:sz w:val="20"/>
        </w:rPr>
        <w:t>[10] The Eucharist is one of these seven concepts in Catholicism, which are the primary ways in which God’s grace is brought to Earth; other examples include baptism and confirmation.</w:t>
      </w:r>
    </w:p>
    <w:p w:rsidR="0017139D" w:rsidRPr="0017139D" w:rsidRDefault="0017139D" w:rsidP="0017139D">
      <w:pPr>
        <w:rPr>
          <w:rFonts w:eastAsia="Times New Roman"/>
          <w:szCs w:val="24"/>
        </w:rPr>
      </w:pPr>
      <w:r w:rsidRPr="0017139D">
        <w:rPr>
          <w:rFonts w:eastAsia="Times New Roman"/>
          <w:color w:val="000000"/>
          <w:sz w:val="20"/>
        </w:rPr>
        <w:t xml:space="preserve">ANSWER: Seven </w:t>
      </w:r>
      <w:r w:rsidRPr="0017139D">
        <w:rPr>
          <w:rFonts w:eastAsia="Times New Roman"/>
          <w:b/>
          <w:bCs/>
          <w:color w:val="000000"/>
          <w:sz w:val="20"/>
          <w:u w:val="single"/>
        </w:rPr>
        <w:t>Sacraments</w:t>
      </w:r>
    </w:p>
    <w:p w:rsidR="0017139D" w:rsidRPr="0017139D" w:rsidRDefault="0017139D" w:rsidP="0017139D">
      <w:pPr>
        <w:rPr>
          <w:rFonts w:eastAsia="Times New Roman"/>
          <w:szCs w:val="24"/>
        </w:rPr>
      </w:pPr>
      <w:r w:rsidRPr="0017139D">
        <w:rPr>
          <w:rFonts w:eastAsia="Times New Roman"/>
          <w:color w:val="000000"/>
          <w:sz w:val="20"/>
        </w:rPr>
        <w:t>[10] This name is given to the sacrament of providing the sick or spiritually ill with comfort and spiritual guidance, including remission of sins and the Eucharist.</w:t>
      </w:r>
    </w:p>
    <w:p w:rsidR="0017139D" w:rsidRPr="0017139D" w:rsidRDefault="0017139D" w:rsidP="0017139D">
      <w:pPr>
        <w:rPr>
          <w:rFonts w:eastAsia="Times New Roman"/>
          <w:szCs w:val="24"/>
        </w:rPr>
      </w:pPr>
      <w:r w:rsidRPr="0017139D">
        <w:rPr>
          <w:rFonts w:eastAsia="Times New Roman"/>
          <w:color w:val="000000"/>
          <w:sz w:val="20"/>
        </w:rPr>
        <w:t xml:space="preserve">ANSWER: extreme </w:t>
      </w:r>
      <w:r w:rsidRPr="0017139D">
        <w:rPr>
          <w:rFonts w:eastAsia="Times New Roman"/>
          <w:b/>
          <w:bCs/>
          <w:color w:val="000000"/>
          <w:sz w:val="20"/>
          <w:u w:val="single"/>
        </w:rPr>
        <w:t>unction</w:t>
      </w:r>
      <w:r w:rsidRPr="0017139D">
        <w:rPr>
          <w:rFonts w:eastAsia="Times New Roman"/>
          <w:color w:val="000000"/>
          <w:sz w:val="20"/>
        </w:rPr>
        <w:t xml:space="preserve"> [prompt on anything involving </w:t>
      </w:r>
      <w:r w:rsidRPr="0017139D">
        <w:rPr>
          <w:rFonts w:eastAsia="Times New Roman"/>
          <w:color w:val="000000"/>
          <w:sz w:val="20"/>
          <w:u w:val="single"/>
        </w:rPr>
        <w:t>anointing</w:t>
      </w:r>
      <w:r w:rsidRPr="0017139D">
        <w:rPr>
          <w:rFonts w:eastAsia="Times New Roman"/>
          <w:color w:val="000000"/>
          <w:sz w:val="20"/>
        </w:rPr>
        <w:t xml:space="preserve"> the sick] &lt;</w:t>
      </w:r>
      <w:proofErr w:type="spellStart"/>
      <w:r w:rsidRPr="0017139D">
        <w:rPr>
          <w:rFonts w:eastAsia="Times New Roman"/>
          <w:color w:val="000000"/>
          <w:sz w:val="20"/>
        </w:rPr>
        <w:t>Rel</w:t>
      </w:r>
      <w:proofErr w:type="spellEnd"/>
      <w:r w:rsidRPr="0017139D">
        <w:rPr>
          <w:rFonts w:eastAsia="Times New Roman"/>
          <w:color w:val="000000"/>
          <w:sz w:val="20"/>
        </w:rPr>
        <w:t>, WA&gt;</w:t>
      </w:r>
    </w:p>
    <w:p w:rsidR="0017139D" w:rsidRPr="0017139D" w:rsidRDefault="0017139D" w:rsidP="0017139D">
      <w:pPr>
        <w:rPr>
          <w:rFonts w:eastAsia="Times New Roman"/>
          <w:szCs w:val="24"/>
        </w:rPr>
      </w:pPr>
    </w:p>
    <w:p w:rsidR="0017139D" w:rsidRPr="0017139D" w:rsidRDefault="0017139D" w:rsidP="0017139D">
      <w:pPr>
        <w:rPr>
          <w:rFonts w:eastAsia="Times New Roman"/>
          <w:szCs w:val="24"/>
        </w:rPr>
      </w:pPr>
      <w:r w:rsidRPr="0017139D">
        <w:rPr>
          <w:rFonts w:eastAsia="Times New Roman"/>
          <w:color w:val="000000"/>
          <w:sz w:val="20"/>
        </w:rPr>
        <w:t xml:space="preserve">20. This author wrote about Michael Boone, an artist who becomes involved in the theft of a painting by his idol Jacques </w:t>
      </w:r>
      <w:proofErr w:type="spellStart"/>
      <w:r w:rsidRPr="0017139D">
        <w:rPr>
          <w:rFonts w:eastAsia="Times New Roman"/>
          <w:color w:val="000000"/>
          <w:sz w:val="20"/>
        </w:rPr>
        <w:t>Leibovitz</w:t>
      </w:r>
      <w:proofErr w:type="spellEnd"/>
      <w:r w:rsidRPr="0017139D">
        <w:rPr>
          <w:rFonts w:eastAsia="Times New Roman"/>
          <w:color w:val="000000"/>
          <w:sz w:val="20"/>
        </w:rPr>
        <w:t xml:space="preserve">, in his novel </w:t>
      </w:r>
      <w:r w:rsidRPr="0017139D">
        <w:rPr>
          <w:rFonts w:eastAsia="Times New Roman"/>
          <w:i/>
          <w:iCs/>
          <w:color w:val="000000"/>
          <w:sz w:val="20"/>
        </w:rPr>
        <w:t>Theft: A Love Story</w:t>
      </w:r>
      <w:r w:rsidRPr="0017139D">
        <w:rPr>
          <w:rFonts w:eastAsia="Times New Roman"/>
          <w:color w:val="000000"/>
          <w:sz w:val="20"/>
        </w:rPr>
        <w:t>. For 10 points each:</w:t>
      </w:r>
    </w:p>
    <w:p w:rsidR="0017139D" w:rsidRPr="0017139D" w:rsidRDefault="0017139D" w:rsidP="0017139D">
      <w:pPr>
        <w:rPr>
          <w:rFonts w:eastAsia="Times New Roman"/>
          <w:szCs w:val="24"/>
        </w:rPr>
      </w:pPr>
      <w:r w:rsidRPr="0017139D">
        <w:rPr>
          <w:rFonts w:eastAsia="Times New Roman"/>
          <w:color w:val="000000"/>
          <w:sz w:val="20"/>
        </w:rPr>
        <w:t xml:space="preserve">[10] Name this author who wrote another novel inspired by the real-life Ern </w:t>
      </w:r>
      <w:proofErr w:type="spellStart"/>
      <w:r w:rsidRPr="0017139D">
        <w:rPr>
          <w:rFonts w:eastAsia="Times New Roman"/>
          <w:color w:val="000000"/>
          <w:sz w:val="20"/>
        </w:rPr>
        <w:t>Malley</w:t>
      </w:r>
      <w:proofErr w:type="spellEnd"/>
      <w:r w:rsidRPr="0017139D">
        <w:rPr>
          <w:rFonts w:eastAsia="Times New Roman"/>
          <w:color w:val="000000"/>
          <w:sz w:val="20"/>
        </w:rPr>
        <w:t xml:space="preserve"> hoax, titled </w:t>
      </w:r>
      <w:r w:rsidRPr="0017139D">
        <w:rPr>
          <w:rFonts w:eastAsia="Times New Roman"/>
          <w:i/>
          <w:iCs/>
          <w:color w:val="000000"/>
          <w:sz w:val="20"/>
        </w:rPr>
        <w:t>My Life as a Fake</w:t>
      </w:r>
      <w:r w:rsidRPr="0017139D">
        <w:rPr>
          <w:rFonts w:eastAsia="Times New Roman"/>
          <w:color w:val="000000"/>
          <w:sz w:val="20"/>
        </w:rPr>
        <w:t>.</w:t>
      </w:r>
    </w:p>
    <w:p w:rsidR="0017139D" w:rsidRPr="0017139D" w:rsidRDefault="0017139D" w:rsidP="0017139D">
      <w:pPr>
        <w:rPr>
          <w:rFonts w:eastAsia="Times New Roman"/>
          <w:szCs w:val="24"/>
        </w:rPr>
      </w:pPr>
      <w:r w:rsidRPr="0017139D">
        <w:rPr>
          <w:rFonts w:eastAsia="Times New Roman"/>
          <w:color w:val="000000"/>
          <w:sz w:val="20"/>
        </w:rPr>
        <w:t xml:space="preserve">ANSWER: Peter </w:t>
      </w:r>
      <w:r w:rsidRPr="0017139D">
        <w:rPr>
          <w:rFonts w:eastAsia="Times New Roman"/>
          <w:b/>
          <w:bCs/>
          <w:color w:val="000000"/>
          <w:sz w:val="20"/>
          <w:u w:val="single"/>
        </w:rPr>
        <w:t>Carey</w:t>
      </w:r>
      <w:r w:rsidRPr="0017139D">
        <w:rPr>
          <w:rFonts w:eastAsia="Times New Roman"/>
          <w:color w:val="000000"/>
          <w:sz w:val="20"/>
        </w:rPr>
        <w:t xml:space="preserve"> [Peter Philip </w:t>
      </w:r>
      <w:r w:rsidRPr="0017139D">
        <w:rPr>
          <w:rFonts w:eastAsia="Times New Roman"/>
          <w:b/>
          <w:bCs/>
          <w:color w:val="000000"/>
          <w:sz w:val="20"/>
          <w:u w:val="single"/>
        </w:rPr>
        <w:t>Carey</w:t>
      </w:r>
      <w:r w:rsidRPr="0017139D">
        <w:rPr>
          <w:rFonts w:eastAsia="Times New Roman"/>
          <w:color w:val="000000"/>
          <w:sz w:val="20"/>
        </w:rPr>
        <w:t>]</w:t>
      </w:r>
    </w:p>
    <w:p w:rsidR="0017139D" w:rsidRPr="0017139D" w:rsidRDefault="0017139D" w:rsidP="0017139D">
      <w:pPr>
        <w:rPr>
          <w:rFonts w:eastAsia="Times New Roman"/>
          <w:szCs w:val="24"/>
        </w:rPr>
      </w:pPr>
      <w:r w:rsidRPr="0017139D">
        <w:rPr>
          <w:rFonts w:eastAsia="Times New Roman"/>
          <w:color w:val="000000"/>
          <w:sz w:val="20"/>
        </w:rPr>
        <w:t xml:space="preserve">[10] This Peter Carey novel follows the exploits of an Anglican priest and an industrial heiress who bet on whether a trip to bring a glass church to </w:t>
      </w:r>
      <w:proofErr w:type="spellStart"/>
      <w:r w:rsidRPr="0017139D">
        <w:rPr>
          <w:rFonts w:eastAsia="Times New Roman"/>
          <w:color w:val="000000"/>
          <w:sz w:val="20"/>
        </w:rPr>
        <w:t>Bellingen</w:t>
      </w:r>
      <w:proofErr w:type="spellEnd"/>
      <w:r w:rsidRPr="0017139D">
        <w:rPr>
          <w:rFonts w:eastAsia="Times New Roman"/>
          <w:color w:val="000000"/>
          <w:sz w:val="20"/>
        </w:rPr>
        <w:t xml:space="preserve"> will succeed.</w:t>
      </w:r>
    </w:p>
    <w:p w:rsidR="0017139D" w:rsidRPr="0017139D" w:rsidRDefault="0017139D" w:rsidP="0017139D">
      <w:pPr>
        <w:rPr>
          <w:rFonts w:eastAsia="Times New Roman"/>
          <w:szCs w:val="24"/>
        </w:rPr>
      </w:pPr>
      <w:r w:rsidRPr="0017139D">
        <w:rPr>
          <w:rFonts w:eastAsia="Times New Roman"/>
          <w:color w:val="000000"/>
          <w:sz w:val="20"/>
        </w:rPr>
        <w:t xml:space="preserve">ANSWER: </w:t>
      </w:r>
      <w:r w:rsidRPr="0017139D">
        <w:rPr>
          <w:rFonts w:eastAsia="Times New Roman"/>
          <w:b/>
          <w:bCs/>
          <w:i/>
          <w:iCs/>
          <w:color w:val="000000"/>
          <w:sz w:val="20"/>
          <w:u w:val="single"/>
        </w:rPr>
        <w:t>Oscar and Lucinda</w:t>
      </w:r>
    </w:p>
    <w:p w:rsidR="0017139D" w:rsidRPr="0017139D" w:rsidRDefault="0017139D" w:rsidP="0017139D">
      <w:pPr>
        <w:rPr>
          <w:rFonts w:eastAsia="Times New Roman"/>
          <w:szCs w:val="24"/>
        </w:rPr>
      </w:pPr>
      <w:r w:rsidRPr="0017139D">
        <w:rPr>
          <w:rFonts w:eastAsia="Times New Roman"/>
          <w:color w:val="000000"/>
          <w:sz w:val="20"/>
        </w:rPr>
        <w:t xml:space="preserve">[10] Peter Carey’s novel </w:t>
      </w:r>
      <w:r w:rsidRPr="0017139D">
        <w:rPr>
          <w:rFonts w:eastAsia="Times New Roman"/>
          <w:i/>
          <w:iCs/>
          <w:color w:val="000000"/>
          <w:sz w:val="20"/>
        </w:rPr>
        <w:t xml:space="preserve">Jack </w:t>
      </w:r>
      <w:proofErr w:type="spellStart"/>
      <w:r w:rsidRPr="0017139D">
        <w:rPr>
          <w:rFonts w:eastAsia="Times New Roman"/>
          <w:i/>
          <w:iCs/>
          <w:color w:val="000000"/>
          <w:sz w:val="20"/>
        </w:rPr>
        <w:t>Maggs</w:t>
      </w:r>
      <w:proofErr w:type="spellEnd"/>
      <w:r w:rsidRPr="0017139D">
        <w:rPr>
          <w:rFonts w:eastAsia="Times New Roman"/>
          <w:color w:val="000000"/>
          <w:sz w:val="20"/>
        </w:rPr>
        <w:t xml:space="preserve"> reworks this novel’s character Abel Magwitch. Lloyd Jones wrote about Mr. Watts, who teaches this Dickens novel to villagers on war-torn Bougainville Island, in the novel </w:t>
      </w:r>
      <w:r w:rsidRPr="0017139D">
        <w:rPr>
          <w:rFonts w:eastAsia="Times New Roman"/>
          <w:i/>
          <w:iCs/>
          <w:color w:val="000000"/>
          <w:sz w:val="20"/>
        </w:rPr>
        <w:t>Mister Pip</w:t>
      </w:r>
      <w:r w:rsidRPr="0017139D">
        <w:rPr>
          <w:rFonts w:eastAsia="Times New Roman"/>
          <w:color w:val="000000"/>
          <w:sz w:val="20"/>
        </w:rPr>
        <w:t>.</w:t>
      </w:r>
    </w:p>
    <w:p w:rsidR="0017139D" w:rsidRPr="0017139D" w:rsidRDefault="0017139D" w:rsidP="0017139D">
      <w:pPr>
        <w:rPr>
          <w:rFonts w:eastAsia="Times New Roman"/>
          <w:szCs w:val="24"/>
        </w:rPr>
      </w:pPr>
      <w:r w:rsidRPr="0017139D">
        <w:rPr>
          <w:rFonts w:eastAsia="Times New Roman"/>
          <w:color w:val="000000"/>
          <w:sz w:val="20"/>
        </w:rPr>
        <w:t xml:space="preserve">ANSWER: </w:t>
      </w:r>
      <w:r w:rsidRPr="0017139D">
        <w:rPr>
          <w:rFonts w:eastAsia="Times New Roman"/>
          <w:b/>
          <w:bCs/>
          <w:i/>
          <w:iCs/>
          <w:color w:val="000000"/>
          <w:sz w:val="20"/>
          <w:u w:val="single"/>
        </w:rPr>
        <w:t>Great Expectations</w:t>
      </w:r>
      <w:r w:rsidRPr="0017139D">
        <w:rPr>
          <w:rFonts w:eastAsia="Times New Roman"/>
          <w:color w:val="000000"/>
          <w:sz w:val="20"/>
        </w:rPr>
        <w:t xml:space="preserve"> &lt;</w:t>
      </w:r>
      <w:proofErr w:type="spellStart"/>
      <w:r w:rsidRPr="0017139D">
        <w:rPr>
          <w:rFonts w:eastAsia="Times New Roman"/>
          <w:color w:val="000000"/>
          <w:sz w:val="20"/>
        </w:rPr>
        <w:t>OLit</w:t>
      </w:r>
      <w:proofErr w:type="spellEnd"/>
      <w:r w:rsidRPr="0017139D">
        <w:rPr>
          <w:rFonts w:eastAsia="Times New Roman"/>
          <w:color w:val="000000"/>
          <w:sz w:val="20"/>
        </w:rPr>
        <w:t>, RY&gt;</w:t>
      </w:r>
    </w:p>
    <w:p w:rsidR="0017139D" w:rsidRPr="0017139D" w:rsidRDefault="0017139D" w:rsidP="0017139D">
      <w:pPr>
        <w:spacing w:after="240"/>
        <w:rPr>
          <w:rFonts w:eastAsia="Times New Roman"/>
          <w:szCs w:val="24"/>
        </w:rPr>
      </w:pPr>
    </w:p>
    <w:p w:rsidR="005E25EA" w:rsidRPr="0017139D" w:rsidRDefault="0017139D">
      <w:pPr>
        <w:rPr>
          <w:rFonts w:eastAsia="Times New Roman"/>
          <w:szCs w:val="24"/>
        </w:rPr>
      </w:pPr>
      <w:r w:rsidRPr="0017139D">
        <w:rPr>
          <w:rFonts w:eastAsia="Times New Roman"/>
          <w:color w:val="000000"/>
          <w:sz w:val="20"/>
        </w:rPr>
        <w:t>IF ADDITIONAL BONUSES ARE NEEDED: Report to the tournament director. Then, read a bonus from the tiebreakers packet that the tournament director determines the team has not yet heard.</w:t>
      </w:r>
    </w:p>
    <w:sectPr w:rsidR="005E25EA" w:rsidRPr="00171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39D"/>
    <w:rsid w:val="0017139D"/>
    <w:rsid w:val="001B6474"/>
    <w:rsid w:val="00211EB1"/>
    <w:rsid w:val="002D15F3"/>
    <w:rsid w:val="004E7CFE"/>
    <w:rsid w:val="00B70EC4"/>
    <w:rsid w:val="00DD5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139D"/>
    <w:pPr>
      <w:spacing w:before="100" w:beforeAutospacing="1" w:after="100" w:afterAutospacing="1"/>
    </w:pPr>
    <w:rPr>
      <w:rFonts w:eastAsia="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139D"/>
    <w:pPr>
      <w:spacing w:before="100" w:beforeAutospacing="1" w:after="100" w:afterAutospacing="1"/>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925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5270</Words>
  <Characters>30043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4</cp:revision>
  <dcterms:created xsi:type="dcterms:W3CDTF">2016-10-22T04:11:00Z</dcterms:created>
  <dcterms:modified xsi:type="dcterms:W3CDTF">2016-10-23T04:04:00Z</dcterms:modified>
</cp:coreProperties>
</file>