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A1AB3" w:rsidRDefault="00F74AF2">
      <w:bookmarkStart w:id="0" w:name="_GoBack"/>
      <w:bookmarkEnd w:id="0"/>
      <w:r>
        <w:rPr>
          <w:rFonts w:ascii="Times New Roman" w:eastAsia="Times New Roman" w:hAnsi="Times New Roman" w:cs="Times New Roman"/>
          <w:b/>
          <w:sz w:val="20"/>
          <w:szCs w:val="20"/>
        </w:rPr>
        <w:t>MKULTRA II: A Fucking Didactic Educational .</w:t>
      </w:r>
      <w:proofErr w:type="spellStart"/>
      <w:r>
        <w:rPr>
          <w:rFonts w:ascii="Times New Roman" w:eastAsia="Times New Roman" w:hAnsi="Times New Roman" w:cs="Times New Roman"/>
          <w:b/>
          <w:sz w:val="20"/>
          <w:szCs w:val="20"/>
        </w:rPr>
        <w:t>docx</w:t>
      </w:r>
      <w:proofErr w:type="spellEnd"/>
      <w:r>
        <w:rPr>
          <w:rFonts w:ascii="Times New Roman" w:eastAsia="Times New Roman" w:hAnsi="Times New Roman" w:cs="Times New Roman"/>
          <w:b/>
          <w:sz w:val="20"/>
          <w:szCs w:val="20"/>
        </w:rPr>
        <w:t xml:space="preserve"> File</w:t>
      </w:r>
    </w:p>
    <w:p w:rsidR="004A1AB3" w:rsidRDefault="00F74AF2">
      <w:r>
        <w:rPr>
          <w:rFonts w:ascii="Times New Roman" w:eastAsia="Times New Roman" w:hAnsi="Times New Roman" w:cs="Times New Roman"/>
          <w:b/>
          <w:sz w:val="20"/>
          <w:szCs w:val="20"/>
        </w:rPr>
        <w:t>The Milton Keynes Ultimate Liaison of Trash and Academia</w:t>
      </w:r>
    </w:p>
    <w:p w:rsidR="004A1AB3" w:rsidRDefault="00F74AF2">
      <w:r>
        <w:rPr>
          <w:rFonts w:ascii="Times New Roman" w:eastAsia="Times New Roman" w:hAnsi="Times New Roman" w:cs="Times New Roman"/>
          <w:b/>
          <w:sz w:val="20"/>
          <w:szCs w:val="20"/>
        </w:rPr>
        <w:t xml:space="preserve">Edited by Emma Laslett, Ian Bayley, Hugh Bennett, </w:t>
      </w:r>
      <w:proofErr w:type="spellStart"/>
      <w:r>
        <w:rPr>
          <w:rFonts w:ascii="Times New Roman" w:eastAsia="Times New Roman" w:hAnsi="Times New Roman" w:cs="Times New Roman"/>
          <w:b/>
          <w:sz w:val="20"/>
          <w:szCs w:val="20"/>
        </w:rPr>
        <w:t>Tristram</w:t>
      </w:r>
      <w:proofErr w:type="spellEnd"/>
      <w:r>
        <w:rPr>
          <w:rFonts w:ascii="Times New Roman" w:eastAsia="Times New Roman" w:hAnsi="Times New Roman" w:cs="Times New Roman"/>
          <w:b/>
          <w:sz w:val="20"/>
          <w:szCs w:val="20"/>
        </w:rPr>
        <w:t xml:space="preserve"> Cole, Edmund Dickinson, Jonathan Elliott, David Knapp, David </w:t>
      </w:r>
      <w:proofErr w:type="spellStart"/>
      <w:r>
        <w:rPr>
          <w:rFonts w:ascii="Times New Roman" w:eastAsia="Times New Roman" w:hAnsi="Times New Roman" w:cs="Times New Roman"/>
          <w:b/>
          <w:sz w:val="20"/>
          <w:szCs w:val="20"/>
        </w:rPr>
        <w:t>Stainer</w:t>
      </w:r>
      <w:proofErr w:type="spellEnd"/>
      <w:r>
        <w:rPr>
          <w:rFonts w:ascii="Times New Roman" w:eastAsia="Times New Roman" w:hAnsi="Times New Roman" w:cs="Times New Roman"/>
          <w:b/>
          <w:sz w:val="20"/>
          <w:szCs w:val="20"/>
        </w:rPr>
        <w:t xml:space="preserve"> and Christopher Stern </w:t>
      </w:r>
    </w:p>
    <w:p w:rsidR="004A1AB3" w:rsidRDefault="00F74AF2">
      <w:r>
        <w:rPr>
          <w:rFonts w:ascii="Times New Roman" w:eastAsia="Times New Roman" w:hAnsi="Times New Roman" w:cs="Times New Roman"/>
          <w:b/>
          <w:sz w:val="20"/>
          <w:szCs w:val="20"/>
        </w:rPr>
        <w:t>Round 4 - Packet by Butchershop Quartet (Ben Salter, Claire Heywood, Sophie Rudd and Thomas Van)</w:t>
      </w:r>
    </w:p>
    <w:p w:rsidR="004A1AB3" w:rsidRDefault="004A1AB3"/>
    <w:p w:rsidR="004A1AB3" w:rsidRDefault="00F74AF2">
      <w:r>
        <w:rPr>
          <w:rFonts w:ascii="Times New Roman" w:eastAsia="Times New Roman" w:hAnsi="Times New Roman" w:cs="Times New Roman"/>
          <w:sz w:val="20"/>
          <w:szCs w:val="20"/>
        </w:rPr>
        <w:t>Tossups</w:t>
      </w:r>
    </w:p>
    <w:p w:rsidR="004A1AB3" w:rsidRDefault="004A1AB3"/>
    <w:p w:rsidR="004A1AB3" w:rsidRDefault="00F74AF2">
      <w:r>
        <w:rPr>
          <w:rFonts w:ascii="Times New Roman" w:eastAsia="Times New Roman" w:hAnsi="Times New Roman" w:cs="Times New Roman"/>
          <w:sz w:val="20"/>
          <w:szCs w:val="20"/>
        </w:rPr>
        <w:t xml:space="preserve">1. </w:t>
      </w:r>
      <w:proofErr w:type="gramStart"/>
      <w:r>
        <w:rPr>
          <w:rFonts w:ascii="Times New Roman" w:eastAsia="Times New Roman" w:hAnsi="Times New Roman" w:cs="Times New Roman"/>
          <w:b/>
          <w:sz w:val="20"/>
          <w:szCs w:val="20"/>
          <w:highlight w:val="white"/>
        </w:rPr>
        <w:t>It's</w:t>
      </w:r>
      <w:proofErr w:type="gramEnd"/>
      <w:r>
        <w:rPr>
          <w:rFonts w:ascii="Times New Roman" w:eastAsia="Times New Roman" w:hAnsi="Times New Roman" w:cs="Times New Roman"/>
          <w:b/>
          <w:sz w:val="20"/>
          <w:szCs w:val="20"/>
          <w:highlight w:val="white"/>
        </w:rPr>
        <w:t xml:space="preserve"> not by Tolkien, but this novel features a pub called the Green Dragon where a doctor plays billiards for money. The "Prelude" and the final paragraphs of this novel contrast Saint-Theresa of Avila to "later-born </w:t>
      </w:r>
      <w:proofErr w:type="spellStart"/>
      <w:r>
        <w:rPr>
          <w:rFonts w:ascii="Times New Roman" w:eastAsia="Times New Roman" w:hAnsi="Times New Roman" w:cs="Times New Roman"/>
          <w:b/>
          <w:sz w:val="20"/>
          <w:szCs w:val="20"/>
          <w:highlight w:val="white"/>
        </w:rPr>
        <w:t>Theresas</w:t>
      </w:r>
      <w:proofErr w:type="spellEnd"/>
      <w:r>
        <w:rPr>
          <w:rFonts w:ascii="Times New Roman" w:eastAsia="Times New Roman" w:hAnsi="Times New Roman" w:cs="Times New Roman"/>
          <w:b/>
          <w:sz w:val="20"/>
          <w:szCs w:val="20"/>
          <w:highlight w:val="white"/>
        </w:rPr>
        <w:t xml:space="preserve">" and new </w:t>
      </w:r>
      <w:proofErr w:type="spellStart"/>
      <w:r>
        <w:rPr>
          <w:rFonts w:ascii="Times New Roman" w:eastAsia="Times New Roman" w:hAnsi="Times New Roman" w:cs="Times New Roman"/>
          <w:b/>
          <w:sz w:val="20"/>
          <w:szCs w:val="20"/>
          <w:highlight w:val="white"/>
        </w:rPr>
        <w:t>Antigones</w:t>
      </w:r>
      <w:proofErr w:type="spellEnd"/>
      <w:r>
        <w:rPr>
          <w:rFonts w:ascii="Times New Roman" w:eastAsia="Times New Roman" w:hAnsi="Times New Roman" w:cs="Times New Roman"/>
          <w:b/>
          <w:sz w:val="20"/>
          <w:szCs w:val="20"/>
          <w:highlight w:val="white"/>
        </w:rPr>
        <w:t xml:space="preserve">. One character in this novel buys a horse which lames itself before he can sell it, so he fails to pay off his debt to horse-dealer Mr </w:t>
      </w:r>
      <w:proofErr w:type="spellStart"/>
      <w:r>
        <w:rPr>
          <w:rFonts w:ascii="Times New Roman" w:eastAsia="Times New Roman" w:hAnsi="Times New Roman" w:cs="Times New Roman"/>
          <w:b/>
          <w:sz w:val="20"/>
          <w:szCs w:val="20"/>
          <w:highlight w:val="white"/>
        </w:rPr>
        <w:t>Bambridge</w:t>
      </w:r>
      <w:proofErr w:type="spellEnd"/>
      <w:r>
        <w:rPr>
          <w:rFonts w:ascii="Times New Roman" w:eastAsia="Times New Roman" w:hAnsi="Times New Roman" w:cs="Times New Roman"/>
          <w:b/>
          <w:sz w:val="20"/>
          <w:szCs w:val="20"/>
          <w:highlight w:val="white"/>
        </w:rPr>
        <w:t>. The expensive tastes of that character's vain sister</w:t>
      </w:r>
      <w:r>
        <w:rPr>
          <w:rFonts w:ascii="Times New Roman" w:eastAsia="Times New Roman" w:hAnsi="Times New Roman" w:cs="Times New Roman"/>
          <w:sz w:val="20"/>
          <w:szCs w:val="20"/>
          <w:highlight w:val="white"/>
        </w:rPr>
        <w:t xml:space="preserve"> (*) Rosamond ruin her idealistic physician husband who dies after being forced to leave town. Another character in this novel aspires to be like Milton's daughters, but becomes frustrated on her honeymoon in Rome while her husband is researching "The Key to all Mythologies". After Edward Casaubon dies in this novel, Will Ladislaw is free to marry Dorothea Brooke. For 10 points, name this 'Study of Provincial Life" by George Eliot.</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Middlemarch</w:t>
      </w:r>
      <w:r>
        <w:rPr>
          <w:rFonts w:ascii="Times New Roman" w:eastAsia="Times New Roman" w:hAnsi="Times New Roman" w:cs="Times New Roman"/>
          <w:i/>
          <w:sz w:val="20"/>
          <w:szCs w:val="20"/>
          <w:highlight w:val="white"/>
        </w:rPr>
        <w:t xml:space="preserve">, </w:t>
      </w:r>
      <w:proofErr w:type="gramStart"/>
      <w:r>
        <w:rPr>
          <w:rFonts w:ascii="Times New Roman" w:eastAsia="Times New Roman" w:hAnsi="Times New Roman" w:cs="Times New Roman"/>
          <w:i/>
          <w:sz w:val="20"/>
          <w:szCs w:val="20"/>
          <w:highlight w:val="white"/>
        </w:rPr>
        <w:t>A</w:t>
      </w:r>
      <w:proofErr w:type="gramEnd"/>
      <w:r>
        <w:rPr>
          <w:rFonts w:ascii="Times New Roman" w:eastAsia="Times New Roman" w:hAnsi="Times New Roman" w:cs="Times New Roman"/>
          <w:i/>
          <w:sz w:val="20"/>
          <w:szCs w:val="20"/>
          <w:highlight w:val="white"/>
        </w:rPr>
        <w:t xml:space="preserve"> Study of Provincial Life</w:t>
      </w:r>
    </w:p>
    <w:p w:rsidR="004A1AB3" w:rsidRDefault="004A1AB3"/>
    <w:p w:rsidR="004A1AB3" w:rsidRDefault="00F74AF2">
      <w:r>
        <w:rPr>
          <w:rFonts w:ascii="Times New Roman" w:eastAsia="Times New Roman" w:hAnsi="Times New Roman" w:cs="Times New Roman"/>
          <w:sz w:val="20"/>
          <w:szCs w:val="20"/>
        </w:rPr>
        <w:t xml:space="preserve">2. </w:t>
      </w:r>
      <w:r>
        <w:rPr>
          <w:rFonts w:ascii="Times New Roman" w:eastAsia="Times New Roman" w:hAnsi="Times New Roman" w:cs="Times New Roman"/>
          <w:b/>
          <w:sz w:val="20"/>
          <w:szCs w:val="20"/>
          <w:highlight w:val="white"/>
        </w:rPr>
        <w:t xml:space="preserve">One film by this man deals with the ‘Stolen Generations’ through the story of </w:t>
      </w:r>
      <w:proofErr w:type="spellStart"/>
      <w:r>
        <w:rPr>
          <w:rFonts w:ascii="Times New Roman" w:eastAsia="Times New Roman" w:hAnsi="Times New Roman" w:cs="Times New Roman"/>
          <w:b/>
          <w:sz w:val="20"/>
          <w:szCs w:val="20"/>
          <w:highlight w:val="white"/>
        </w:rPr>
        <w:t>Nullah</w:t>
      </w:r>
      <w:proofErr w:type="spellEnd"/>
      <w:r>
        <w:rPr>
          <w:rFonts w:ascii="Times New Roman" w:eastAsia="Times New Roman" w:hAnsi="Times New Roman" w:cs="Times New Roman"/>
          <w:b/>
          <w:sz w:val="20"/>
          <w:szCs w:val="20"/>
          <w:highlight w:val="white"/>
        </w:rPr>
        <w:t xml:space="preserve">, a half-Aboriginal boy adopted by Lady Sarah. Another of this man’s films features a musical within a musical, in which one of the ‘characters’ is a magical sitar that only speaks the truth, entitled ‘Spectacular </w:t>
      </w:r>
      <w:proofErr w:type="spellStart"/>
      <w:r>
        <w:rPr>
          <w:rFonts w:ascii="Times New Roman" w:eastAsia="Times New Roman" w:hAnsi="Times New Roman" w:cs="Times New Roman"/>
          <w:b/>
          <w:sz w:val="20"/>
          <w:szCs w:val="20"/>
          <w:highlight w:val="white"/>
        </w:rPr>
        <w:t>Spectacular</w:t>
      </w:r>
      <w:proofErr w:type="spellEnd"/>
      <w:r>
        <w:rPr>
          <w:rFonts w:ascii="Times New Roman" w:eastAsia="Times New Roman" w:hAnsi="Times New Roman" w:cs="Times New Roman"/>
          <w:b/>
          <w:sz w:val="20"/>
          <w:szCs w:val="20"/>
          <w:highlight w:val="white"/>
        </w:rPr>
        <w:t>’, as well as songs entitled ‘Elephant Love Medley’ and (*)</w:t>
      </w:r>
      <w:r>
        <w:rPr>
          <w:rFonts w:ascii="Times New Roman" w:eastAsia="Times New Roman" w:hAnsi="Times New Roman" w:cs="Times New Roman"/>
          <w:sz w:val="20"/>
          <w:szCs w:val="20"/>
          <w:highlight w:val="white"/>
        </w:rPr>
        <w:t xml:space="preserve"> ‘Come What May’. Another film by this man stars Claire Danes in one of the title roles, with the other portrayed by the star of his most recent film, in which that actor plays the titular tragic millionaire. For 10 points, name this Australian director, screenwriter and producer, best known for his ‘Red Curtain Trilogy’ comprising </w:t>
      </w:r>
      <w:r>
        <w:rPr>
          <w:rFonts w:ascii="Times New Roman" w:eastAsia="Times New Roman" w:hAnsi="Times New Roman" w:cs="Times New Roman"/>
          <w:i/>
          <w:sz w:val="20"/>
          <w:szCs w:val="20"/>
          <w:highlight w:val="white"/>
        </w:rPr>
        <w:t>Strictly Ballroom</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Romeo + Juliet</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Moulin Rouge!</w:t>
      </w:r>
    </w:p>
    <w:p w:rsidR="004A1AB3" w:rsidRDefault="00F74AF2">
      <w:r>
        <w:rPr>
          <w:rFonts w:ascii="Times New Roman" w:eastAsia="Times New Roman" w:hAnsi="Times New Roman" w:cs="Times New Roman"/>
          <w:sz w:val="20"/>
          <w:szCs w:val="20"/>
          <w:highlight w:val="white"/>
        </w:rPr>
        <w:t xml:space="preserve">ANSWER: Baz </w:t>
      </w:r>
      <w:r>
        <w:rPr>
          <w:rFonts w:ascii="Times New Roman" w:eastAsia="Times New Roman" w:hAnsi="Times New Roman" w:cs="Times New Roman"/>
          <w:b/>
          <w:sz w:val="20"/>
          <w:szCs w:val="20"/>
          <w:highlight w:val="white"/>
          <w:u w:val="single"/>
        </w:rPr>
        <w:t>Luhrmann</w:t>
      </w:r>
    </w:p>
    <w:p w:rsidR="004A1AB3" w:rsidRDefault="004A1AB3"/>
    <w:p w:rsidR="004A1AB3" w:rsidRDefault="00F74AF2">
      <w:r>
        <w:rPr>
          <w:rFonts w:ascii="Times New Roman" w:eastAsia="Times New Roman" w:hAnsi="Times New Roman" w:cs="Times New Roman"/>
          <w:sz w:val="20"/>
          <w:szCs w:val="20"/>
        </w:rPr>
        <w:t xml:space="preserve">3. </w:t>
      </w:r>
      <w:r>
        <w:rPr>
          <w:rFonts w:ascii="Times New Roman" w:eastAsia="Times New Roman" w:hAnsi="Times New Roman" w:cs="Times New Roman"/>
          <w:b/>
          <w:sz w:val="20"/>
          <w:szCs w:val="20"/>
          <w:highlight w:val="white"/>
        </w:rPr>
        <w:t>In a short story by this author, Lily and Mort are tricked into buying an illegal ‘Pleasure Bird’.  The title character in a novel by this author gets a job as a footman to Percy Buckle and agrees to be mesmerised by the novelist Tobias Oates.  This author created the character Hugh Boone who is obsessed with the children’s story “The (*)</w:t>
      </w:r>
      <w:r>
        <w:rPr>
          <w:rFonts w:ascii="Times New Roman" w:eastAsia="Times New Roman" w:hAnsi="Times New Roman" w:cs="Times New Roman"/>
          <w:sz w:val="20"/>
          <w:szCs w:val="20"/>
          <w:highlight w:val="white"/>
        </w:rPr>
        <w:t xml:space="preserve"> Magic Pudding”, and a protagonist who claims to be 139 years old.  This author of </w:t>
      </w:r>
      <w:r>
        <w:rPr>
          <w:rFonts w:ascii="Times New Roman" w:eastAsia="Times New Roman" w:hAnsi="Times New Roman" w:cs="Times New Roman"/>
          <w:i/>
          <w:sz w:val="20"/>
          <w:szCs w:val="20"/>
          <w:highlight w:val="white"/>
        </w:rPr>
        <w:t>Theft</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 xml:space="preserve">Jack </w:t>
      </w:r>
      <w:proofErr w:type="spellStart"/>
      <w:r>
        <w:rPr>
          <w:rFonts w:ascii="Times New Roman" w:eastAsia="Times New Roman" w:hAnsi="Times New Roman" w:cs="Times New Roman"/>
          <w:i/>
          <w:sz w:val="20"/>
          <w:szCs w:val="20"/>
          <w:highlight w:val="white"/>
        </w:rPr>
        <w:t>Maggs</w:t>
      </w:r>
      <w:proofErr w:type="spellEnd"/>
      <w:r>
        <w:rPr>
          <w:rFonts w:ascii="Times New Roman" w:eastAsia="Times New Roman" w:hAnsi="Times New Roman" w:cs="Times New Roman"/>
          <w:sz w:val="20"/>
          <w:szCs w:val="20"/>
          <w:highlight w:val="white"/>
        </w:rPr>
        <w:t xml:space="preserve"> wrote a novel based on </w:t>
      </w:r>
      <w:r>
        <w:rPr>
          <w:rFonts w:ascii="Times New Roman" w:eastAsia="Times New Roman" w:hAnsi="Times New Roman" w:cs="Times New Roman"/>
          <w:i/>
          <w:sz w:val="20"/>
          <w:szCs w:val="20"/>
          <w:highlight w:val="white"/>
        </w:rPr>
        <w:t xml:space="preserve">The </w:t>
      </w:r>
      <w:proofErr w:type="spellStart"/>
      <w:r>
        <w:rPr>
          <w:rFonts w:ascii="Times New Roman" w:eastAsia="Times New Roman" w:hAnsi="Times New Roman" w:cs="Times New Roman"/>
          <w:i/>
          <w:sz w:val="20"/>
          <w:szCs w:val="20"/>
          <w:highlight w:val="white"/>
        </w:rPr>
        <w:t>Jerilderie</w:t>
      </w:r>
      <w:proofErr w:type="spellEnd"/>
      <w:r>
        <w:rPr>
          <w:rFonts w:ascii="Times New Roman" w:eastAsia="Times New Roman" w:hAnsi="Times New Roman" w:cs="Times New Roman"/>
          <w:i/>
          <w:sz w:val="20"/>
          <w:szCs w:val="20"/>
          <w:highlight w:val="white"/>
        </w:rPr>
        <w:t xml:space="preserve"> Letter</w:t>
      </w:r>
      <w:r>
        <w:rPr>
          <w:rFonts w:ascii="Times New Roman" w:eastAsia="Times New Roman" w:hAnsi="Times New Roman" w:cs="Times New Roman"/>
          <w:sz w:val="20"/>
          <w:szCs w:val="20"/>
          <w:highlight w:val="white"/>
        </w:rPr>
        <w:t xml:space="preserve"> and another involving a bet between the two title characters to transport a glass church.  This creator of Herbert </w:t>
      </w:r>
      <w:proofErr w:type="spellStart"/>
      <w:r>
        <w:rPr>
          <w:rFonts w:ascii="Times New Roman" w:eastAsia="Times New Roman" w:hAnsi="Times New Roman" w:cs="Times New Roman"/>
          <w:sz w:val="20"/>
          <w:szCs w:val="20"/>
          <w:highlight w:val="white"/>
        </w:rPr>
        <w:t>Badgery</w:t>
      </w:r>
      <w:proofErr w:type="spellEnd"/>
      <w:r>
        <w:rPr>
          <w:rFonts w:ascii="Times New Roman" w:eastAsia="Times New Roman" w:hAnsi="Times New Roman" w:cs="Times New Roman"/>
          <w:sz w:val="20"/>
          <w:szCs w:val="20"/>
          <w:highlight w:val="white"/>
        </w:rPr>
        <w:t xml:space="preserve"> in </w:t>
      </w:r>
      <w:proofErr w:type="spellStart"/>
      <w:r>
        <w:rPr>
          <w:rFonts w:ascii="Times New Roman" w:eastAsia="Times New Roman" w:hAnsi="Times New Roman" w:cs="Times New Roman"/>
          <w:i/>
          <w:sz w:val="20"/>
          <w:szCs w:val="20"/>
          <w:highlight w:val="white"/>
        </w:rPr>
        <w:t>Illywhacker</w:t>
      </w:r>
      <w:proofErr w:type="spellEnd"/>
      <w:r>
        <w:rPr>
          <w:rFonts w:ascii="Times New Roman" w:eastAsia="Times New Roman" w:hAnsi="Times New Roman" w:cs="Times New Roman"/>
          <w:sz w:val="20"/>
          <w:szCs w:val="20"/>
          <w:highlight w:val="white"/>
        </w:rPr>
        <w:t xml:space="preserve"> wrote a novel narrated by a bushranger.  For 10 points name this author of </w:t>
      </w:r>
      <w:r>
        <w:rPr>
          <w:rFonts w:ascii="Times New Roman" w:eastAsia="Times New Roman" w:hAnsi="Times New Roman" w:cs="Times New Roman"/>
          <w:i/>
          <w:sz w:val="20"/>
          <w:szCs w:val="20"/>
          <w:highlight w:val="white"/>
        </w:rPr>
        <w:t xml:space="preserve">Oscar and Lucinda </w:t>
      </w:r>
      <w:r>
        <w:rPr>
          <w:rFonts w:ascii="Times New Roman" w:eastAsia="Times New Roman" w:hAnsi="Times New Roman" w:cs="Times New Roman"/>
          <w:sz w:val="20"/>
          <w:szCs w:val="20"/>
          <w:highlight w:val="white"/>
        </w:rPr>
        <w:t xml:space="preserve">and </w:t>
      </w:r>
      <w:r>
        <w:rPr>
          <w:rFonts w:ascii="Times New Roman" w:eastAsia="Times New Roman" w:hAnsi="Times New Roman" w:cs="Times New Roman"/>
          <w:i/>
          <w:sz w:val="20"/>
          <w:szCs w:val="20"/>
          <w:highlight w:val="white"/>
        </w:rPr>
        <w:t>The True History of the Kelly Gang</w:t>
      </w:r>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Peter Philip </w:t>
      </w:r>
      <w:r>
        <w:rPr>
          <w:rFonts w:ascii="Times New Roman" w:eastAsia="Times New Roman" w:hAnsi="Times New Roman" w:cs="Times New Roman"/>
          <w:b/>
          <w:sz w:val="20"/>
          <w:szCs w:val="20"/>
          <w:highlight w:val="white"/>
          <w:u w:val="single"/>
        </w:rPr>
        <w:t>Carey</w:t>
      </w:r>
    </w:p>
    <w:p w:rsidR="004A1AB3" w:rsidRDefault="004A1AB3"/>
    <w:p w:rsidR="004A1AB3" w:rsidRDefault="00F74AF2">
      <w:r>
        <w:rPr>
          <w:rFonts w:ascii="Times New Roman" w:eastAsia="Times New Roman" w:hAnsi="Times New Roman" w:cs="Times New Roman"/>
          <w:sz w:val="20"/>
          <w:szCs w:val="20"/>
        </w:rPr>
        <w:t xml:space="preserve">4. </w:t>
      </w:r>
      <w:r>
        <w:rPr>
          <w:rFonts w:ascii="Times New Roman" w:eastAsia="Times New Roman" w:hAnsi="Times New Roman" w:cs="Times New Roman"/>
          <w:b/>
          <w:sz w:val="20"/>
          <w:szCs w:val="20"/>
          <w:highlight w:val="white"/>
        </w:rPr>
        <w:t>Setting alpha equal to zero in the Cole–Cole equation reduces it to this scientist’s namesake relaxation model. In one derivation, this scientist approximated an integral over a cube by switching to polar coordinates and</w:t>
      </w:r>
      <w:r>
        <w:rPr>
          <w:rFonts w:ascii="Times New Roman" w:eastAsia="Times New Roman" w:hAnsi="Times New Roman" w:cs="Times New Roman"/>
          <w:b/>
          <w:sz w:val="20"/>
          <w:szCs w:val="20"/>
        </w:rPr>
        <w:t xml:space="preserve"> integrating over an eighth of a sphere containing the same number of particles. A model named for this man considers the contribution of phonons to a solid’s (*) </w:t>
      </w:r>
      <w:r>
        <w:rPr>
          <w:rFonts w:ascii="Times New Roman" w:eastAsia="Times New Roman" w:hAnsi="Times New Roman" w:cs="Times New Roman"/>
          <w:sz w:val="20"/>
          <w:szCs w:val="20"/>
        </w:rPr>
        <w:t>specific heat. That model correctly predicts the temperature-cubed dependence of heat capacity at low temperatures, making it more accurate than the Einstein model. This physicist also names a measure of electrostatic effect that scales with the inverse square root of charge density and defines the screening length for plasmas. For 10 po</w:t>
      </w:r>
      <w:r>
        <w:rPr>
          <w:rFonts w:ascii="Times New Roman" w:eastAsia="Times New Roman" w:hAnsi="Times New Roman" w:cs="Times New Roman"/>
          <w:sz w:val="20"/>
          <w:szCs w:val="20"/>
          <w:highlight w:val="white"/>
        </w:rPr>
        <w:t>ints, name this Dutch-American physicist who gives his name to a unit of electric dipole moment.</w:t>
      </w:r>
    </w:p>
    <w:p w:rsidR="004A1AB3" w:rsidRDefault="00F74AF2">
      <w:r>
        <w:rPr>
          <w:rFonts w:ascii="Times New Roman" w:eastAsia="Times New Roman" w:hAnsi="Times New Roman" w:cs="Times New Roman"/>
          <w:sz w:val="20"/>
          <w:szCs w:val="20"/>
          <w:highlight w:val="white"/>
        </w:rPr>
        <w:t xml:space="preserve">ANSWER: Peter (Joseph William) </w:t>
      </w:r>
      <w:r>
        <w:rPr>
          <w:rFonts w:ascii="Times New Roman" w:eastAsia="Times New Roman" w:hAnsi="Times New Roman" w:cs="Times New Roman"/>
          <w:b/>
          <w:sz w:val="20"/>
          <w:szCs w:val="20"/>
          <w:highlight w:val="white"/>
          <w:u w:val="single"/>
        </w:rPr>
        <w:t>Debye</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[or Petrus (Josephus </w:t>
      </w:r>
      <w:proofErr w:type="spellStart"/>
      <w:r>
        <w:rPr>
          <w:rFonts w:ascii="Times New Roman" w:eastAsia="Times New Roman" w:hAnsi="Times New Roman" w:cs="Times New Roman"/>
          <w:sz w:val="20"/>
          <w:szCs w:val="20"/>
          <w:highlight w:val="white"/>
        </w:rPr>
        <w:t>Wilhelmus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b/>
          <w:sz w:val="20"/>
          <w:szCs w:val="20"/>
          <w:highlight w:val="white"/>
          <w:u w:val="single"/>
        </w:rPr>
        <w:t>Debije</w:t>
      </w:r>
      <w:proofErr w:type="spellEnd"/>
      <w:r>
        <w:rPr>
          <w:rFonts w:ascii="Times New Roman" w:eastAsia="Times New Roman" w:hAnsi="Times New Roman" w:cs="Times New Roman"/>
          <w:sz w:val="20"/>
          <w:szCs w:val="20"/>
          <w:highlight w:val="white"/>
        </w:rPr>
        <w:t>; pronounced “duh-BYE”]</w:t>
      </w:r>
    </w:p>
    <w:p w:rsidR="004A1AB3" w:rsidRDefault="004A1AB3"/>
    <w:p w:rsidR="004A1AB3" w:rsidRDefault="00F74AF2">
      <w:r>
        <w:rPr>
          <w:rFonts w:ascii="Times New Roman" w:eastAsia="Times New Roman" w:hAnsi="Times New Roman" w:cs="Times New Roman"/>
          <w:sz w:val="20"/>
          <w:szCs w:val="20"/>
        </w:rPr>
        <w:t xml:space="preserve">5. </w:t>
      </w:r>
      <w:r>
        <w:rPr>
          <w:rFonts w:ascii="Times New Roman" w:eastAsia="Times New Roman" w:hAnsi="Times New Roman" w:cs="Times New Roman"/>
          <w:b/>
          <w:sz w:val="20"/>
          <w:szCs w:val="20"/>
          <w:highlight w:val="white"/>
        </w:rPr>
        <w:t xml:space="preserve">Due to the difficulty of its finale, this work’s composer always drank crème de menthe before performing it in public. This work ends with a piano E major chord followed after 3 semiquavers rest by </w:t>
      </w:r>
      <w:proofErr w:type="gramStart"/>
      <w:r>
        <w:rPr>
          <w:rFonts w:ascii="Times New Roman" w:eastAsia="Times New Roman" w:hAnsi="Times New Roman" w:cs="Times New Roman"/>
          <w:b/>
          <w:sz w:val="20"/>
          <w:szCs w:val="20"/>
          <w:highlight w:val="white"/>
        </w:rPr>
        <w:t>a  G</w:t>
      </w:r>
      <w:proofErr w:type="gramEnd"/>
      <w:r>
        <w:rPr>
          <w:rFonts w:ascii="Times New Roman" w:eastAsia="Times New Roman" w:hAnsi="Times New Roman" w:cs="Times New Roman"/>
          <w:b/>
          <w:sz w:val="20"/>
          <w:szCs w:val="20"/>
          <w:highlight w:val="white"/>
        </w:rPr>
        <w:t xml:space="preserve"> sharp, F sharp, E semiquaver run to a unison A quaver.  One section of this work begins with a trio between the piano, cello and bassoon, playing the (*)</w:t>
      </w:r>
      <w:r>
        <w:rPr>
          <w:rFonts w:ascii="Times New Roman" w:eastAsia="Times New Roman" w:hAnsi="Times New Roman" w:cs="Times New Roman"/>
          <w:sz w:val="20"/>
          <w:szCs w:val="20"/>
          <w:highlight w:val="white"/>
        </w:rPr>
        <w:t xml:space="preserve"> Dies </w:t>
      </w:r>
      <w:proofErr w:type="spellStart"/>
      <w:r>
        <w:rPr>
          <w:rFonts w:ascii="Times New Roman" w:eastAsia="Times New Roman" w:hAnsi="Times New Roman" w:cs="Times New Roman"/>
          <w:sz w:val="20"/>
          <w:szCs w:val="20"/>
          <w:highlight w:val="white"/>
        </w:rPr>
        <w:t>Irae</w:t>
      </w:r>
      <w:proofErr w:type="spellEnd"/>
      <w:r>
        <w:rPr>
          <w:rFonts w:ascii="Times New Roman" w:eastAsia="Times New Roman" w:hAnsi="Times New Roman" w:cs="Times New Roman"/>
          <w:sz w:val="20"/>
          <w:szCs w:val="20"/>
          <w:highlight w:val="white"/>
        </w:rPr>
        <w:t xml:space="preserve"> melody over pizzicato strings. It’s not by </w:t>
      </w:r>
      <w:r>
        <w:rPr>
          <w:rFonts w:ascii="Times New Roman" w:eastAsia="Times New Roman" w:hAnsi="Times New Roman" w:cs="Times New Roman"/>
          <w:sz w:val="20"/>
          <w:szCs w:val="20"/>
          <w:highlight w:val="white"/>
        </w:rPr>
        <w:lastRenderedPageBreak/>
        <w:t xml:space="preserve">Beethoven, but this piece unusually contains a variation on the main theme before the strings even state that theme. This work inverts the main theme in its </w:t>
      </w:r>
      <w:r>
        <w:rPr>
          <w:rFonts w:ascii="Times New Roman" w:eastAsia="Times New Roman" w:hAnsi="Times New Roman" w:cs="Times New Roman"/>
          <w:i/>
          <w:sz w:val="20"/>
          <w:szCs w:val="20"/>
          <w:highlight w:val="white"/>
        </w:rPr>
        <w:t>andante cantabile</w:t>
      </w:r>
      <w:r>
        <w:rPr>
          <w:rFonts w:ascii="Times New Roman" w:eastAsia="Times New Roman" w:hAnsi="Times New Roman" w:cs="Times New Roman"/>
          <w:sz w:val="20"/>
          <w:szCs w:val="20"/>
          <w:highlight w:val="white"/>
        </w:rPr>
        <w:t xml:space="preserve"> 18</w:t>
      </w:r>
      <w:r>
        <w:rPr>
          <w:rFonts w:ascii="Times New Roman" w:eastAsia="Times New Roman" w:hAnsi="Times New Roman" w:cs="Times New Roman"/>
          <w:sz w:val="20"/>
          <w:szCs w:val="20"/>
          <w:highlight w:val="white"/>
          <w:vertAlign w:val="superscript"/>
        </w:rPr>
        <w:t>th</w:t>
      </w:r>
      <w:r>
        <w:rPr>
          <w:rFonts w:ascii="Times New Roman" w:eastAsia="Times New Roman" w:hAnsi="Times New Roman" w:cs="Times New Roman"/>
          <w:sz w:val="20"/>
          <w:szCs w:val="20"/>
          <w:highlight w:val="white"/>
        </w:rPr>
        <w:t xml:space="preserve"> variation, placing it in D flat major. This work’s main theme was inspired by the 24</w:t>
      </w:r>
      <w:r>
        <w:rPr>
          <w:rFonts w:ascii="Times New Roman" w:eastAsia="Times New Roman" w:hAnsi="Times New Roman" w:cs="Times New Roman"/>
          <w:sz w:val="20"/>
          <w:szCs w:val="20"/>
          <w:highlight w:val="white"/>
          <w:vertAlign w:val="superscript"/>
        </w:rPr>
        <w:t>th</w:t>
      </w:r>
      <w:r>
        <w:rPr>
          <w:rFonts w:ascii="Times New Roman" w:eastAsia="Times New Roman" w:hAnsi="Times New Roman" w:cs="Times New Roman"/>
          <w:sz w:val="20"/>
          <w:szCs w:val="20"/>
          <w:highlight w:val="white"/>
        </w:rPr>
        <w:t xml:space="preserve"> caprice of another composer. For 10 points, name this work for piano and orchestra by Sergei </w:t>
      </w:r>
      <w:proofErr w:type="spellStart"/>
      <w:r>
        <w:rPr>
          <w:rFonts w:ascii="Times New Roman" w:eastAsia="Times New Roman" w:hAnsi="Times New Roman" w:cs="Times New Roman"/>
          <w:sz w:val="20"/>
          <w:szCs w:val="20"/>
          <w:highlight w:val="white"/>
        </w:rPr>
        <w:t>Rachmaninoff</w:t>
      </w:r>
      <w:proofErr w:type="spellEnd"/>
      <w:r>
        <w:rPr>
          <w:rFonts w:ascii="Times New Roman" w:eastAsia="Times New Roman" w:hAnsi="Times New Roman" w:cs="Times New Roman"/>
          <w:sz w:val="20"/>
          <w:szCs w:val="20"/>
          <w:highlight w:val="white"/>
        </w:rPr>
        <w:t>, named after an Italian violin virtuoso.</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Rhapsody on a Theme of Paganini</w:t>
      </w:r>
    </w:p>
    <w:p w:rsidR="004A1AB3" w:rsidRDefault="004A1AB3"/>
    <w:p w:rsidR="004A1AB3" w:rsidRDefault="00F74AF2">
      <w:r>
        <w:rPr>
          <w:rFonts w:ascii="Times New Roman" w:eastAsia="Times New Roman" w:hAnsi="Times New Roman" w:cs="Times New Roman"/>
          <w:sz w:val="20"/>
          <w:szCs w:val="20"/>
        </w:rPr>
        <w:t xml:space="preserve">6. </w:t>
      </w:r>
      <w:r>
        <w:rPr>
          <w:rFonts w:ascii="Times New Roman" w:eastAsia="Times New Roman" w:hAnsi="Times New Roman" w:cs="Times New Roman"/>
          <w:b/>
          <w:sz w:val="20"/>
          <w:szCs w:val="20"/>
          <w:highlight w:val="white"/>
        </w:rPr>
        <w:t xml:space="preserve">Bobbie Gentry’s song </w:t>
      </w:r>
      <w:r>
        <w:rPr>
          <w:rFonts w:ascii="Times New Roman" w:eastAsia="Times New Roman" w:hAnsi="Times New Roman" w:cs="Times New Roman"/>
          <w:b/>
          <w:i/>
          <w:sz w:val="20"/>
          <w:szCs w:val="20"/>
          <w:highlight w:val="white"/>
        </w:rPr>
        <w:t>Fancy</w:t>
      </w:r>
      <w:r>
        <w:rPr>
          <w:rFonts w:ascii="Times New Roman" w:eastAsia="Times New Roman" w:hAnsi="Times New Roman" w:cs="Times New Roman"/>
          <w:b/>
          <w:sz w:val="20"/>
          <w:szCs w:val="20"/>
          <w:highlight w:val="white"/>
        </w:rPr>
        <w:t xml:space="preserve"> is set mostly “in a one-room run-down shack on the outskirts of” this city and was later covered by Reba </w:t>
      </w:r>
      <w:proofErr w:type="spellStart"/>
      <w:r>
        <w:rPr>
          <w:rFonts w:ascii="Times New Roman" w:eastAsia="Times New Roman" w:hAnsi="Times New Roman" w:cs="Times New Roman"/>
          <w:b/>
          <w:sz w:val="20"/>
          <w:szCs w:val="20"/>
          <w:highlight w:val="white"/>
        </w:rPr>
        <w:t>McEntire</w:t>
      </w:r>
      <w:proofErr w:type="spellEnd"/>
      <w:r>
        <w:rPr>
          <w:rFonts w:ascii="Times New Roman" w:eastAsia="Times New Roman" w:hAnsi="Times New Roman" w:cs="Times New Roman"/>
          <w:b/>
          <w:sz w:val="20"/>
          <w:szCs w:val="20"/>
          <w:highlight w:val="white"/>
        </w:rPr>
        <w:t xml:space="preserve">. The songs </w:t>
      </w:r>
      <w:r>
        <w:rPr>
          <w:rFonts w:ascii="Times New Roman" w:eastAsia="Times New Roman" w:hAnsi="Times New Roman" w:cs="Times New Roman"/>
          <w:b/>
          <w:i/>
          <w:sz w:val="20"/>
          <w:szCs w:val="20"/>
          <w:highlight w:val="white"/>
        </w:rPr>
        <w:t>Big Chief</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i/>
          <w:sz w:val="20"/>
          <w:szCs w:val="20"/>
          <w:highlight w:val="white"/>
        </w:rPr>
        <w:t>Indian Red</w:t>
      </w:r>
      <w:r>
        <w:rPr>
          <w:rFonts w:ascii="Times New Roman" w:eastAsia="Times New Roman" w:hAnsi="Times New Roman" w:cs="Times New Roman"/>
          <w:b/>
          <w:sz w:val="20"/>
          <w:szCs w:val="20"/>
          <w:highlight w:val="white"/>
        </w:rPr>
        <w:t xml:space="preserve"> and </w:t>
      </w:r>
      <w:proofErr w:type="spellStart"/>
      <w:proofErr w:type="gramStart"/>
      <w:r>
        <w:rPr>
          <w:rFonts w:ascii="Times New Roman" w:eastAsia="Times New Roman" w:hAnsi="Times New Roman" w:cs="Times New Roman"/>
          <w:b/>
          <w:i/>
          <w:sz w:val="20"/>
          <w:szCs w:val="20"/>
          <w:highlight w:val="white"/>
        </w:rPr>
        <w:t>Iko</w:t>
      </w:r>
      <w:proofErr w:type="spellEnd"/>
      <w:r>
        <w:rPr>
          <w:rFonts w:ascii="Times New Roman" w:eastAsia="Times New Roman" w:hAnsi="Times New Roman" w:cs="Times New Roman"/>
          <w:b/>
          <w:sz w:val="20"/>
          <w:szCs w:val="20"/>
          <w:highlight w:val="white"/>
        </w:rPr>
        <w:t>[</w:t>
      </w:r>
      <w:proofErr w:type="gramEnd"/>
      <w:r>
        <w:rPr>
          <w:rFonts w:ascii="Times New Roman" w:eastAsia="Times New Roman" w:hAnsi="Times New Roman" w:cs="Times New Roman"/>
          <w:b/>
          <w:sz w:val="20"/>
          <w:szCs w:val="20"/>
          <w:highlight w:val="white"/>
        </w:rPr>
        <w:t>EYE-</w:t>
      </w:r>
      <w:proofErr w:type="spellStart"/>
      <w:r>
        <w:rPr>
          <w:rFonts w:ascii="Times New Roman" w:eastAsia="Times New Roman" w:hAnsi="Times New Roman" w:cs="Times New Roman"/>
          <w:b/>
          <w:sz w:val="20"/>
          <w:szCs w:val="20"/>
          <w:highlight w:val="white"/>
        </w:rPr>
        <w:t>ko</w:t>
      </w:r>
      <w:proofErr w:type="spellEnd"/>
      <w:r>
        <w:rPr>
          <w:rFonts w:ascii="Times New Roman" w:eastAsia="Times New Roman" w:hAnsi="Times New Roman" w:cs="Times New Roman"/>
          <w:b/>
          <w:sz w:val="20"/>
          <w:szCs w:val="20"/>
          <w:highlight w:val="white"/>
        </w:rPr>
        <w:t>]</w:t>
      </w:r>
      <w:r>
        <w:rPr>
          <w:rFonts w:ascii="Times New Roman" w:eastAsia="Times New Roman" w:hAnsi="Times New Roman" w:cs="Times New Roman"/>
          <w:b/>
          <w:i/>
          <w:sz w:val="20"/>
          <w:szCs w:val="20"/>
          <w:highlight w:val="white"/>
        </w:rPr>
        <w:t xml:space="preserve"> </w:t>
      </w:r>
      <w:proofErr w:type="spellStart"/>
      <w:r>
        <w:rPr>
          <w:rFonts w:ascii="Times New Roman" w:eastAsia="Times New Roman" w:hAnsi="Times New Roman" w:cs="Times New Roman"/>
          <w:b/>
          <w:i/>
          <w:sz w:val="20"/>
          <w:szCs w:val="20"/>
          <w:highlight w:val="white"/>
        </w:rPr>
        <w:t>Iko</w:t>
      </w:r>
      <w:proofErr w:type="spellEnd"/>
      <w:r>
        <w:rPr>
          <w:rFonts w:ascii="Times New Roman" w:eastAsia="Times New Roman" w:hAnsi="Times New Roman" w:cs="Times New Roman"/>
          <w:b/>
          <w:sz w:val="20"/>
          <w:szCs w:val="20"/>
          <w:highlight w:val="white"/>
        </w:rPr>
        <w:t xml:space="preserve"> refer to this city’s “Indian” tradition. Louis Jordan wrote an early Rock n Roll song about a party in this city that was broken up by the police in </w:t>
      </w:r>
      <w:r>
        <w:rPr>
          <w:rFonts w:ascii="Times New Roman" w:eastAsia="Times New Roman" w:hAnsi="Times New Roman" w:cs="Times New Roman"/>
          <w:b/>
          <w:i/>
          <w:sz w:val="20"/>
          <w:szCs w:val="20"/>
          <w:highlight w:val="white"/>
        </w:rPr>
        <w:t>Saturday Night Fish Fry</w:t>
      </w:r>
      <w:r>
        <w:rPr>
          <w:rFonts w:ascii="Times New Roman" w:eastAsia="Times New Roman" w:hAnsi="Times New Roman" w:cs="Times New Roman"/>
          <w:b/>
          <w:sz w:val="20"/>
          <w:szCs w:val="20"/>
          <w:highlight w:val="white"/>
        </w:rPr>
        <w:t>. The word (*)</w:t>
      </w:r>
      <w:r>
        <w:rPr>
          <w:rFonts w:ascii="Times New Roman" w:eastAsia="Times New Roman" w:hAnsi="Times New Roman" w:cs="Times New Roman"/>
          <w:sz w:val="20"/>
          <w:szCs w:val="20"/>
          <w:highlight w:val="white"/>
        </w:rPr>
        <w:t xml:space="preserve"> “twerk” originated from this city’s “Bounce” music, a style of hip-hop with frequent shout-outs to this city’s ‘wards’. The protagonist returns to “wear that ball and chain” in this city, the setting of the only UK Number 1 by The Animals. For 10 points, </w:t>
      </w:r>
      <w:proofErr w:type="gramStart"/>
      <w:r>
        <w:rPr>
          <w:rFonts w:ascii="Times New Roman" w:eastAsia="Times New Roman" w:hAnsi="Times New Roman" w:cs="Times New Roman"/>
          <w:i/>
          <w:sz w:val="20"/>
          <w:szCs w:val="20"/>
          <w:highlight w:val="white"/>
        </w:rPr>
        <w:t>Do</w:t>
      </w:r>
      <w:proofErr w:type="gramEnd"/>
      <w:r>
        <w:rPr>
          <w:rFonts w:ascii="Times New Roman" w:eastAsia="Times New Roman" w:hAnsi="Times New Roman" w:cs="Times New Roman"/>
          <w:i/>
          <w:sz w:val="20"/>
          <w:szCs w:val="20"/>
          <w:highlight w:val="white"/>
        </w:rPr>
        <w:t xml:space="preserve"> You Know What it Means to Miss</w:t>
      </w:r>
      <w:r>
        <w:rPr>
          <w:rFonts w:ascii="Times New Roman" w:eastAsia="Times New Roman" w:hAnsi="Times New Roman" w:cs="Times New Roman"/>
          <w:sz w:val="20"/>
          <w:szCs w:val="20"/>
          <w:highlight w:val="white"/>
        </w:rPr>
        <w:t xml:space="preserve"> this city, the setting for </w:t>
      </w:r>
      <w:r>
        <w:rPr>
          <w:rFonts w:ascii="Times New Roman" w:eastAsia="Times New Roman" w:hAnsi="Times New Roman" w:cs="Times New Roman"/>
          <w:i/>
          <w:sz w:val="20"/>
          <w:szCs w:val="20"/>
          <w:highlight w:val="white"/>
        </w:rPr>
        <w:t>Brown Sugar</w:t>
      </w:r>
      <w:r>
        <w:rPr>
          <w:rFonts w:ascii="Times New Roman" w:eastAsia="Times New Roman" w:hAnsi="Times New Roman" w:cs="Times New Roman"/>
          <w:sz w:val="20"/>
          <w:szCs w:val="20"/>
          <w:highlight w:val="white"/>
        </w:rPr>
        <w:t>,</w:t>
      </w:r>
      <w:r>
        <w:rPr>
          <w:rFonts w:ascii="Times New Roman" w:eastAsia="Times New Roman" w:hAnsi="Times New Roman" w:cs="Times New Roman"/>
          <w:i/>
          <w:sz w:val="20"/>
          <w:szCs w:val="20"/>
          <w:highlight w:val="white"/>
        </w:rPr>
        <w:t xml:space="preserve"> Lady Marmalade</w:t>
      </w:r>
      <w:r>
        <w:rPr>
          <w:rFonts w:ascii="Times New Roman" w:eastAsia="Times New Roman" w:hAnsi="Times New Roman" w:cs="Times New Roman"/>
          <w:sz w:val="20"/>
          <w:szCs w:val="20"/>
          <w:highlight w:val="white"/>
        </w:rPr>
        <w:t>,</w:t>
      </w:r>
      <w:r>
        <w:rPr>
          <w:rFonts w:ascii="Times New Roman" w:eastAsia="Times New Roman" w:hAnsi="Times New Roman" w:cs="Times New Roman"/>
          <w:i/>
          <w:sz w:val="20"/>
          <w:szCs w:val="20"/>
          <w:highlight w:val="white"/>
        </w:rPr>
        <w:t xml:space="preserve"> Canal St. Blues</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The House of the Rising Sun</w:t>
      </w:r>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New Orleans</w:t>
      </w:r>
      <w:r>
        <w:rPr>
          <w:rFonts w:ascii="Times New Roman" w:eastAsia="Times New Roman" w:hAnsi="Times New Roman" w:cs="Times New Roman"/>
          <w:sz w:val="20"/>
          <w:szCs w:val="20"/>
          <w:highlight w:val="white"/>
        </w:rPr>
        <w:t xml:space="preserve"> [accept </w:t>
      </w:r>
      <w:proofErr w:type="spellStart"/>
      <w:r>
        <w:rPr>
          <w:rFonts w:ascii="Times New Roman" w:eastAsia="Times New Roman" w:hAnsi="Times New Roman" w:cs="Times New Roman"/>
          <w:b/>
          <w:sz w:val="20"/>
          <w:szCs w:val="20"/>
          <w:highlight w:val="white"/>
          <w:u w:val="single"/>
        </w:rPr>
        <w:t>Nawlins</w:t>
      </w:r>
      <w:proofErr w:type="spellEnd"/>
      <w:r>
        <w:rPr>
          <w:rFonts w:ascii="Times New Roman" w:eastAsia="Times New Roman" w:hAnsi="Times New Roman" w:cs="Times New Roman"/>
          <w:sz w:val="20"/>
          <w:szCs w:val="20"/>
          <w:highlight w:val="white"/>
        </w:rPr>
        <w:t>]</w:t>
      </w:r>
    </w:p>
    <w:p w:rsidR="004A1AB3" w:rsidRDefault="004A1AB3"/>
    <w:p w:rsidR="004A1AB3" w:rsidRDefault="00F74AF2">
      <w:r>
        <w:rPr>
          <w:rFonts w:ascii="Times New Roman" w:eastAsia="Times New Roman" w:hAnsi="Times New Roman" w:cs="Times New Roman"/>
          <w:sz w:val="20"/>
          <w:szCs w:val="20"/>
        </w:rPr>
        <w:t xml:space="preserve">7. </w:t>
      </w:r>
      <w:r>
        <w:rPr>
          <w:rFonts w:ascii="Times New Roman" w:eastAsia="Times New Roman" w:hAnsi="Times New Roman" w:cs="Times New Roman"/>
          <w:b/>
          <w:sz w:val="20"/>
          <w:szCs w:val="20"/>
        </w:rPr>
        <w:t xml:space="preserve">Two points on the island of </w:t>
      </w:r>
      <w:proofErr w:type="spellStart"/>
      <w:r>
        <w:rPr>
          <w:rFonts w:ascii="Times New Roman" w:eastAsia="Times New Roman" w:hAnsi="Times New Roman" w:cs="Times New Roman"/>
          <w:b/>
          <w:sz w:val="20"/>
          <w:szCs w:val="20"/>
        </w:rPr>
        <w:t>Gogland</w:t>
      </w:r>
      <w:proofErr w:type="spellEnd"/>
      <w:r>
        <w:rPr>
          <w:rFonts w:ascii="Times New Roman" w:eastAsia="Times New Roman" w:hAnsi="Times New Roman" w:cs="Times New Roman"/>
          <w:b/>
          <w:sz w:val="20"/>
          <w:szCs w:val="20"/>
        </w:rPr>
        <w:t xml:space="preserve"> enable the Struve Geodetic Arc to cross this body of water, which is overlooked by the </w:t>
      </w:r>
      <w:proofErr w:type="spellStart"/>
      <w:r>
        <w:rPr>
          <w:rFonts w:ascii="Times New Roman" w:eastAsia="Times New Roman" w:hAnsi="Times New Roman" w:cs="Times New Roman"/>
          <w:b/>
          <w:sz w:val="20"/>
          <w:szCs w:val="20"/>
        </w:rPr>
        <w:t>Oranienbaum</w:t>
      </w:r>
      <w:proofErr w:type="spellEnd"/>
      <w:r>
        <w:rPr>
          <w:rFonts w:ascii="Times New Roman" w:eastAsia="Times New Roman" w:hAnsi="Times New Roman" w:cs="Times New Roman"/>
          <w:b/>
          <w:sz w:val="20"/>
          <w:szCs w:val="20"/>
        </w:rPr>
        <w:t xml:space="preserve"> royal residence. This body of water’s western limit is defined as a line running from the island of </w:t>
      </w:r>
      <w:proofErr w:type="spellStart"/>
      <w:r>
        <w:rPr>
          <w:rFonts w:ascii="Times New Roman" w:eastAsia="Times New Roman" w:hAnsi="Times New Roman" w:cs="Times New Roman"/>
          <w:b/>
          <w:sz w:val="20"/>
          <w:szCs w:val="20"/>
        </w:rPr>
        <w:t>Osmussaar</w:t>
      </w:r>
      <w:proofErr w:type="spellEnd"/>
      <w:r>
        <w:rPr>
          <w:rFonts w:ascii="Times New Roman" w:eastAsia="Times New Roman" w:hAnsi="Times New Roman" w:cs="Times New Roman"/>
          <w:b/>
          <w:sz w:val="20"/>
          <w:szCs w:val="20"/>
        </w:rPr>
        <w:t xml:space="preserve"> to the Hanko Peninsula. A huge oil terminal is situated at </w:t>
      </w:r>
      <w:proofErr w:type="spellStart"/>
      <w:r>
        <w:rPr>
          <w:rFonts w:ascii="Times New Roman" w:eastAsia="Times New Roman" w:hAnsi="Times New Roman" w:cs="Times New Roman"/>
          <w:b/>
          <w:sz w:val="20"/>
          <w:szCs w:val="20"/>
        </w:rPr>
        <w:t>Primorsk</w:t>
      </w:r>
      <w:proofErr w:type="spellEnd"/>
      <w:r>
        <w:rPr>
          <w:rFonts w:ascii="Times New Roman" w:eastAsia="Times New Roman" w:hAnsi="Times New Roman" w:cs="Times New Roman"/>
          <w:b/>
          <w:sz w:val="20"/>
          <w:szCs w:val="20"/>
        </w:rPr>
        <w:t xml:space="preserve"> on this body of water, and six islands in this body of water are home to the fortress of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Sveaborg</w:t>
      </w:r>
      <w:proofErr w:type="spellEnd"/>
      <w:r>
        <w:rPr>
          <w:rFonts w:ascii="Times New Roman" w:eastAsia="Times New Roman" w:hAnsi="Times New Roman" w:cs="Times New Roman"/>
          <w:sz w:val="20"/>
          <w:szCs w:val="20"/>
        </w:rPr>
        <w:t xml:space="preserve">. The Saimaa canal enters this body of water at the town of Vyborg and this body of water is fed by the </w:t>
      </w:r>
      <w:proofErr w:type="spellStart"/>
      <w:r>
        <w:rPr>
          <w:rFonts w:ascii="Times New Roman" w:eastAsia="Times New Roman" w:hAnsi="Times New Roman" w:cs="Times New Roman"/>
          <w:sz w:val="20"/>
          <w:szCs w:val="20"/>
        </w:rPr>
        <w:t>Narva</w:t>
      </w:r>
      <w:proofErr w:type="spellEnd"/>
      <w:r>
        <w:rPr>
          <w:rFonts w:ascii="Times New Roman" w:eastAsia="Times New Roman" w:hAnsi="Times New Roman" w:cs="Times New Roman"/>
          <w:sz w:val="20"/>
          <w:szCs w:val="20"/>
        </w:rPr>
        <w:t xml:space="preserve"> and Neva rivers. A major rebellion against the Bolsheviks occurred at a naval base at </w:t>
      </w:r>
      <w:proofErr w:type="spellStart"/>
      <w:r>
        <w:rPr>
          <w:rFonts w:ascii="Times New Roman" w:eastAsia="Times New Roman" w:hAnsi="Times New Roman" w:cs="Times New Roman"/>
          <w:sz w:val="20"/>
          <w:szCs w:val="20"/>
        </w:rPr>
        <w:t>Kronstadt</w:t>
      </w:r>
      <w:proofErr w:type="spellEnd"/>
      <w:r>
        <w:rPr>
          <w:rFonts w:ascii="Times New Roman" w:eastAsia="Times New Roman" w:hAnsi="Times New Roman" w:cs="Times New Roman"/>
          <w:sz w:val="20"/>
          <w:szCs w:val="20"/>
        </w:rPr>
        <w:t xml:space="preserve"> on an island in this body of water, on the shores of which is the city of Tallinn. For 10 points, name this arm of the Baltic Sea that separates Estonia from a nation with capital Helsinki.</w:t>
      </w:r>
    </w:p>
    <w:p w:rsidR="004A1AB3" w:rsidRDefault="00F74AF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Gulf</w:t>
      </w:r>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u w:val="single"/>
        </w:rPr>
        <w:t>Finland</w:t>
      </w:r>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Suomenlahti</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or </w:t>
      </w:r>
      <w:proofErr w:type="spellStart"/>
      <w:r>
        <w:rPr>
          <w:rFonts w:ascii="Times New Roman" w:eastAsia="Times New Roman" w:hAnsi="Times New Roman" w:cs="Times New Roman"/>
          <w:b/>
          <w:sz w:val="20"/>
          <w:szCs w:val="20"/>
          <w:u w:val="single"/>
        </w:rPr>
        <w:t>Soome</w:t>
      </w:r>
      <w:proofErr w:type="spellEnd"/>
      <w:r>
        <w:rPr>
          <w:rFonts w:ascii="Times New Roman" w:eastAsia="Times New Roman" w:hAnsi="Times New Roman" w:cs="Times New Roman"/>
          <w:b/>
          <w:sz w:val="20"/>
          <w:szCs w:val="20"/>
          <w:u w:val="single"/>
        </w:rPr>
        <w:t xml:space="preserve"> </w:t>
      </w:r>
      <w:proofErr w:type="spellStart"/>
      <w:r>
        <w:rPr>
          <w:rFonts w:ascii="Times New Roman" w:eastAsia="Times New Roman" w:hAnsi="Times New Roman" w:cs="Times New Roman"/>
          <w:b/>
          <w:sz w:val="20"/>
          <w:szCs w:val="20"/>
          <w:u w:val="single"/>
        </w:rPr>
        <w:t>laht</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Finskiy</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sz w:val="20"/>
          <w:szCs w:val="20"/>
        </w:rPr>
        <w:t>zaliv</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b/>
          <w:sz w:val="20"/>
          <w:szCs w:val="20"/>
          <w:u w:val="single"/>
        </w:rPr>
        <w:t>Finska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sz w:val="20"/>
          <w:szCs w:val="20"/>
        </w:rPr>
        <w:t>viken</w:t>
      </w:r>
      <w:proofErr w:type="spellEnd"/>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Russia</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u w:val="single"/>
        </w:rPr>
        <w:t>Kingiseppsky</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District or </w:t>
      </w:r>
      <w:r>
        <w:rPr>
          <w:rFonts w:ascii="Times New Roman" w:eastAsia="Times New Roman" w:hAnsi="Times New Roman" w:cs="Times New Roman"/>
          <w:b/>
          <w:sz w:val="20"/>
          <w:szCs w:val="20"/>
          <w:u w:val="single"/>
        </w:rPr>
        <w:t>Leningrad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Oblast before “this body of water”)</w:t>
      </w:r>
    </w:p>
    <w:p w:rsidR="004A1AB3" w:rsidRDefault="004A1AB3"/>
    <w:p w:rsidR="004A1AB3" w:rsidRDefault="00F74AF2">
      <w:r>
        <w:rPr>
          <w:rFonts w:ascii="Times New Roman" w:eastAsia="Times New Roman" w:hAnsi="Times New Roman" w:cs="Times New Roman"/>
          <w:sz w:val="20"/>
          <w:szCs w:val="20"/>
        </w:rPr>
        <w:t xml:space="preserve">8. </w:t>
      </w:r>
      <w:r>
        <w:rPr>
          <w:rFonts w:ascii="Times New Roman" w:eastAsia="Times New Roman" w:hAnsi="Times New Roman" w:cs="Times New Roman"/>
          <w:b/>
          <w:sz w:val="20"/>
          <w:szCs w:val="20"/>
          <w:highlight w:val="white"/>
        </w:rPr>
        <w:t xml:space="preserve">One of this painter’s works features a dog resting its head on the coffin of his master, and another work by this painter features a black-and-white Newfoundland dog that saved almost two dozen people from drowning. This painter of </w:t>
      </w:r>
      <w:r>
        <w:rPr>
          <w:rFonts w:ascii="Times New Roman" w:eastAsia="Times New Roman" w:hAnsi="Times New Roman" w:cs="Times New Roman"/>
          <w:b/>
          <w:i/>
          <w:sz w:val="20"/>
          <w:szCs w:val="20"/>
          <w:highlight w:val="white"/>
        </w:rPr>
        <w:t>The Old Shepherd’s Chief Mourner</w:t>
      </w:r>
      <w:r>
        <w:rPr>
          <w:rFonts w:ascii="Times New Roman" w:eastAsia="Times New Roman" w:hAnsi="Times New Roman" w:cs="Times New Roman"/>
          <w:b/>
          <w:sz w:val="20"/>
          <w:szCs w:val="20"/>
          <w:highlight w:val="white"/>
        </w:rPr>
        <w:t xml:space="preserve"> and </w:t>
      </w:r>
      <w:r>
        <w:rPr>
          <w:rFonts w:ascii="Times New Roman" w:eastAsia="Times New Roman" w:hAnsi="Times New Roman" w:cs="Times New Roman"/>
          <w:b/>
          <w:i/>
          <w:sz w:val="20"/>
          <w:szCs w:val="20"/>
          <w:highlight w:val="white"/>
        </w:rPr>
        <w:t>A Distinguished Member of the Humane Society</w:t>
      </w:r>
      <w:r>
        <w:rPr>
          <w:rFonts w:ascii="Times New Roman" w:eastAsia="Times New Roman" w:hAnsi="Times New Roman" w:cs="Times New Roman"/>
          <w:b/>
          <w:sz w:val="20"/>
          <w:szCs w:val="20"/>
          <w:highlight w:val="white"/>
        </w:rPr>
        <w:t xml:space="preserve"> showed a farrier attending to Jacob Bell’s bay mare in </w:t>
      </w:r>
      <w:r>
        <w:rPr>
          <w:rFonts w:ascii="Times New Roman" w:eastAsia="Times New Roman" w:hAnsi="Times New Roman" w:cs="Times New Roman"/>
          <w:b/>
          <w:i/>
          <w:sz w:val="20"/>
          <w:szCs w:val="20"/>
          <w:highlight w:val="white"/>
        </w:rPr>
        <w:t>Shoeing.</w:t>
      </w:r>
      <w:r>
        <w:rPr>
          <w:rFonts w:ascii="Times New Roman" w:eastAsia="Times New Roman" w:hAnsi="Times New Roman" w:cs="Times New Roman"/>
          <w:b/>
          <w:sz w:val="20"/>
          <w:szCs w:val="20"/>
          <w:highlight w:val="white"/>
        </w:rPr>
        <w:t xml:space="preserve"> A fallen mast and human bones are gnawed over by two (*)</w:t>
      </w:r>
      <w:r>
        <w:rPr>
          <w:rFonts w:ascii="Times New Roman" w:eastAsia="Times New Roman" w:hAnsi="Times New Roman" w:cs="Times New Roman"/>
          <w:sz w:val="20"/>
          <w:szCs w:val="20"/>
          <w:highlight w:val="white"/>
        </w:rPr>
        <w:t xml:space="preserve"> polar bears in this painter’s </w:t>
      </w:r>
      <w:r>
        <w:rPr>
          <w:rFonts w:ascii="Times New Roman" w:eastAsia="Times New Roman" w:hAnsi="Times New Roman" w:cs="Times New Roman"/>
          <w:i/>
          <w:sz w:val="20"/>
          <w:szCs w:val="20"/>
          <w:highlight w:val="white"/>
        </w:rPr>
        <w:t>Man Proposes, God Disposes</w:t>
      </w:r>
      <w:r>
        <w:rPr>
          <w:rFonts w:ascii="Times New Roman" w:eastAsia="Times New Roman" w:hAnsi="Times New Roman" w:cs="Times New Roman"/>
          <w:sz w:val="20"/>
          <w:szCs w:val="20"/>
          <w:highlight w:val="white"/>
        </w:rPr>
        <w:t>.</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 xml:space="preserve">This painter is best known for a work showing a stag in front of a Scottish wilderness, and four statues found in Trafalgar Square. For 10 points, name this creator of </w:t>
      </w:r>
      <w:r>
        <w:rPr>
          <w:rFonts w:ascii="Times New Roman" w:eastAsia="Times New Roman" w:hAnsi="Times New Roman" w:cs="Times New Roman"/>
          <w:i/>
          <w:sz w:val="20"/>
          <w:szCs w:val="20"/>
          <w:highlight w:val="white"/>
        </w:rPr>
        <w:t>Monarch of the Glen</w:t>
      </w:r>
      <w:r>
        <w:rPr>
          <w:rFonts w:ascii="Times New Roman" w:eastAsia="Times New Roman" w:hAnsi="Times New Roman" w:cs="Times New Roman"/>
          <w:sz w:val="20"/>
          <w:szCs w:val="20"/>
          <w:highlight w:val="white"/>
        </w:rPr>
        <w:t xml:space="preserve"> and the lions at the base of Nelson’s Column.</w:t>
      </w:r>
    </w:p>
    <w:p w:rsidR="004A1AB3" w:rsidRDefault="00F74AF2">
      <w:r>
        <w:rPr>
          <w:rFonts w:ascii="Times New Roman" w:eastAsia="Times New Roman" w:hAnsi="Times New Roman" w:cs="Times New Roman"/>
          <w:sz w:val="20"/>
          <w:szCs w:val="20"/>
          <w:highlight w:val="white"/>
        </w:rPr>
        <w:t xml:space="preserve">ANSWER: Edwin Henry </w:t>
      </w:r>
      <w:r>
        <w:rPr>
          <w:rFonts w:ascii="Times New Roman" w:eastAsia="Times New Roman" w:hAnsi="Times New Roman" w:cs="Times New Roman"/>
          <w:b/>
          <w:sz w:val="20"/>
          <w:szCs w:val="20"/>
          <w:highlight w:val="white"/>
          <w:u w:val="single"/>
        </w:rPr>
        <w:t>Landseer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[do not accept or prompt on “Edwin Landseer </w:t>
      </w:r>
      <w:proofErr w:type="spellStart"/>
      <w:r>
        <w:rPr>
          <w:rFonts w:ascii="Times New Roman" w:eastAsia="Times New Roman" w:hAnsi="Times New Roman" w:cs="Times New Roman"/>
          <w:sz w:val="20"/>
          <w:szCs w:val="20"/>
          <w:highlight w:val="white"/>
        </w:rPr>
        <w:t>Lutyens</w:t>
      </w:r>
      <w:proofErr w:type="spellEnd"/>
      <w:r>
        <w:rPr>
          <w:rFonts w:ascii="Times New Roman" w:eastAsia="Times New Roman" w:hAnsi="Times New Roman" w:cs="Times New Roman"/>
          <w:sz w:val="20"/>
          <w:szCs w:val="20"/>
          <w:highlight w:val="white"/>
        </w:rPr>
        <w:t>”]</w:t>
      </w:r>
    </w:p>
    <w:p w:rsidR="004A1AB3" w:rsidRDefault="004A1AB3"/>
    <w:p w:rsidR="004A1AB3" w:rsidRDefault="00F74AF2">
      <w:r>
        <w:rPr>
          <w:rFonts w:ascii="Times New Roman" w:eastAsia="Times New Roman" w:hAnsi="Times New Roman" w:cs="Times New Roman"/>
          <w:sz w:val="20"/>
          <w:szCs w:val="20"/>
        </w:rPr>
        <w:t xml:space="preserve">9. </w:t>
      </w:r>
      <w:r>
        <w:rPr>
          <w:rFonts w:ascii="Times New Roman" w:eastAsia="Times New Roman" w:hAnsi="Times New Roman" w:cs="Times New Roman"/>
          <w:b/>
          <w:sz w:val="20"/>
          <w:szCs w:val="20"/>
          <w:highlight w:val="white"/>
        </w:rPr>
        <w:t xml:space="preserve">This man was the subject of a Philip Glass scored documentary by Errol Morris, subtitled </w:t>
      </w:r>
      <w:r>
        <w:rPr>
          <w:rFonts w:ascii="Times New Roman" w:eastAsia="Times New Roman" w:hAnsi="Times New Roman" w:cs="Times New Roman"/>
          <w:b/>
          <w:i/>
          <w:sz w:val="20"/>
          <w:szCs w:val="20"/>
          <w:highlight w:val="white"/>
        </w:rPr>
        <w:t>Eleven Lessons from the Life of</w:t>
      </w:r>
      <w:r>
        <w:rPr>
          <w:rFonts w:ascii="Times New Roman" w:eastAsia="Times New Roman" w:hAnsi="Times New Roman" w:cs="Times New Roman"/>
          <w:b/>
          <w:sz w:val="20"/>
          <w:szCs w:val="20"/>
          <w:highlight w:val="white"/>
        </w:rPr>
        <w:t xml:space="preserve"> [this man]. After World War Two, this man worked for the Ford Motor Company, and eventually became its president, but resigned after accepting a cabinet post originally offered to Robert A Lovett. The Onchocerciasis Control Program to combat river blindness was introduced by the organisation this man headed in 1974. This subject of the documentary (*) </w:t>
      </w:r>
      <w:r>
        <w:rPr>
          <w:rFonts w:ascii="Times New Roman" w:eastAsia="Times New Roman" w:hAnsi="Times New Roman" w:cs="Times New Roman"/>
          <w:i/>
          <w:sz w:val="20"/>
          <w:szCs w:val="20"/>
          <w:highlight w:val="white"/>
        </w:rPr>
        <w:t xml:space="preserve">The Fog of War </w:t>
      </w:r>
      <w:r>
        <w:rPr>
          <w:rFonts w:ascii="Times New Roman" w:eastAsia="Times New Roman" w:hAnsi="Times New Roman" w:cs="Times New Roman"/>
          <w:sz w:val="20"/>
          <w:szCs w:val="20"/>
          <w:highlight w:val="white"/>
        </w:rPr>
        <w:t>was a proponent of a ‘flexible response’ over the use of nuclear weapons and the author of the Pentagon Papers. FTP, name this President of the World Bank in the 1970s who earlier oversaw the deployment of US troops to Vietnam as Lyndon B Johnson’s Secretary of Defence.</w:t>
      </w:r>
    </w:p>
    <w:p w:rsidR="004A1AB3" w:rsidRDefault="00F74AF2">
      <w:r>
        <w:rPr>
          <w:rFonts w:ascii="Times New Roman" w:eastAsia="Times New Roman" w:hAnsi="Times New Roman" w:cs="Times New Roman"/>
          <w:sz w:val="20"/>
          <w:szCs w:val="20"/>
          <w:highlight w:val="white"/>
        </w:rPr>
        <w:t xml:space="preserve">ANSWER: Robert Strange </w:t>
      </w:r>
      <w:r>
        <w:rPr>
          <w:rFonts w:ascii="Times New Roman" w:eastAsia="Times New Roman" w:hAnsi="Times New Roman" w:cs="Times New Roman"/>
          <w:b/>
          <w:sz w:val="20"/>
          <w:szCs w:val="20"/>
          <w:highlight w:val="white"/>
          <w:u w:val="single"/>
        </w:rPr>
        <w:t>McNamara</w:t>
      </w:r>
    </w:p>
    <w:p w:rsidR="004A1AB3" w:rsidRDefault="004A1AB3"/>
    <w:p w:rsidR="004A1AB3" w:rsidRDefault="00F74AF2">
      <w:r>
        <w:rPr>
          <w:rFonts w:ascii="Times New Roman" w:eastAsia="Times New Roman" w:hAnsi="Times New Roman" w:cs="Times New Roman"/>
          <w:sz w:val="20"/>
          <w:szCs w:val="20"/>
        </w:rPr>
        <w:t xml:space="preserve">10. </w:t>
      </w:r>
      <w:r>
        <w:rPr>
          <w:rFonts w:ascii="Times New Roman" w:eastAsia="Times New Roman" w:hAnsi="Times New Roman" w:cs="Times New Roman"/>
          <w:b/>
          <w:sz w:val="20"/>
          <w:szCs w:val="20"/>
          <w:highlight w:val="white"/>
        </w:rPr>
        <w:t xml:space="preserve">Derivatives of this molecule can be acetylated with a Lewis acid catalyst in the </w:t>
      </w:r>
      <w:proofErr w:type="spellStart"/>
      <w:r>
        <w:rPr>
          <w:rFonts w:ascii="Times New Roman" w:eastAsia="Times New Roman" w:hAnsi="Times New Roman" w:cs="Times New Roman"/>
          <w:b/>
          <w:sz w:val="20"/>
          <w:szCs w:val="20"/>
          <w:highlight w:val="white"/>
        </w:rPr>
        <w:t>Nencki</w:t>
      </w:r>
      <w:proofErr w:type="spellEnd"/>
      <w:r>
        <w:rPr>
          <w:rFonts w:ascii="Times New Roman" w:eastAsia="Times New Roman" w:hAnsi="Times New Roman" w:cs="Times New Roman"/>
          <w:b/>
          <w:sz w:val="20"/>
          <w:szCs w:val="20"/>
          <w:highlight w:val="white"/>
        </w:rPr>
        <w:t xml:space="preserve"> reaction. Ketone derivatives of this molecule can be created through the Fries [“freeze”] rearrangement. This compound is condensed with formaldehyde in the polymerisation that forms Bakelite, and it is highly nitrated to form picric acid. Together with acetone, this molecule is produced by direct reaction of a precursor with propene and (*)</w:t>
      </w:r>
      <w:r>
        <w:rPr>
          <w:rFonts w:ascii="Times New Roman" w:eastAsia="Times New Roman" w:hAnsi="Times New Roman" w:cs="Times New Roman"/>
          <w:sz w:val="20"/>
          <w:szCs w:val="20"/>
          <w:highlight w:val="white"/>
        </w:rPr>
        <w:t xml:space="preserve"> oxygen in the </w:t>
      </w:r>
      <w:proofErr w:type="spellStart"/>
      <w:r>
        <w:rPr>
          <w:rFonts w:ascii="Times New Roman" w:eastAsia="Times New Roman" w:hAnsi="Times New Roman" w:cs="Times New Roman"/>
          <w:sz w:val="20"/>
          <w:szCs w:val="20"/>
          <w:highlight w:val="white"/>
        </w:rPr>
        <w:t>cumene</w:t>
      </w:r>
      <w:proofErr w:type="spellEnd"/>
      <w:r>
        <w:rPr>
          <w:rFonts w:ascii="Times New Roman" w:eastAsia="Times New Roman" w:hAnsi="Times New Roman" w:cs="Times New Roman"/>
          <w:sz w:val="20"/>
          <w:szCs w:val="20"/>
          <w:highlight w:val="white"/>
        </w:rPr>
        <w:t xml:space="preserve"> process. This compound exhibits keto-</w:t>
      </w:r>
      <w:proofErr w:type="gramStart"/>
      <w:r>
        <w:rPr>
          <w:rFonts w:ascii="Times New Roman" w:eastAsia="Times New Roman" w:hAnsi="Times New Roman" w:cs="Times New Roman"/>
          <w:sz w:val="20"/>
          <w:szCs w:val="20"/>
          <w:highlight w:val="white"/>
        </w:rPr>
        <w:t xml:space="preserve">enol  </w:t>
      </w:r>
      <w:proofErr w:type="spellStart"/>
      <w:r>
        <w:rPr>
          <w:rFonts w:ascii="Times New Roman" w:eastAsia="Times New Roman" w:hAnsi="Times New Roman" w:cs="Times New Roman"/>
          <w:sz w:val="20"/>
          <w:szCs w:val="20"/>
          <w:highlight w:val="white"/>
        </w:rPr>
        <w:t>tautomerism</w:t>
      </w:r>
      <w:proofErr w:type="spellEnd"/>
      <w:proofErr w:type="gramEnd"/>
      <w:r>
        <w:rPr>
          <w:rFonts w:ascii="Times New Roman" w:eastAsia="Times New Roman" w:hAnsi="Times New Roman" w:cs="Times New Roman"/>
          <w:sz w:val="20"/>
          <w:szCs w:val="20"/>
          <w:highlight w:val="white"/>
        </w:rPr>
        <w:t xml:space="preserve"> with the non-aromatic </w:t>
      </w:r>
      <w:proofErr w:type="spellStart"/>
      <w:r>
        <w:rPr>
          <w:rFonts w:ascii="Times New Roman" w:eastAsia="Times New Roman" w:hAnsi="Times New Roman" w:cs="Times New Roman"/>
          <w:sz w:val="20"/>
          <w:szCs w:val="20"/>
          <w:highlight w:val="white"/>
        </w:rPr>
        <w:t>cyclohexadienone</w:t>
      </w:r>
      <w:proofErr w:type="spellEnd"/>
      <w:r>
        <w:rPr>
          <w:rFonts w:ascii="Times New Roman" w:eastAsia="Times New Roman" w:hAnsi="Times New Roman" w:cs="Times New Roman"/>
          <w:sz w:val="20"/>
          <w:szCs w:val="20"/>
          <w:highlight w:val="white"/>
        </w:rPr>
        <w:t xml:space="preserve">. This compound has a </w:t>
      </w:r>
      <w:proofErr w:type="spellStart"/>
      <w:r>
        <w:rPr>
          <w:rFonts w:ascii="Times New Roman" w:eastAsia="Times New Roman" w:hAnsi="Times New Roman" w:cs="Times New Roman"/>
          <w:sz w:val="20"/>
          <w:szCs w:val="20"/>
          <w:highlight w:val="white"/>
        </w:rPr>
        <w:t>pKa</w:t>
      </w:r>
      <w:proofErr w:type="spellEnd"/>
      <w:r>
        <w:rPr>
          <w:rFonts w:ascii="Times New Roman" w:eastAsia="Times New Roman" w:hAnsi="Times New Roman" w:cs="Times New Roman"/>
          <w:sz w:val="20"/>
          <w:szCs w:val="20"/>
          <w:highlight w:val="white"/>
        </w:rPr>
        <w:t xml:space="preserve"> around 10, making it more </w:t>
      </w:r>
      <w:r w:rsidR="00913316">
        <w:rPr>
          <w:rFonts w:ascii="Times New Roman" w:eastAsia="Times New Roman" w:hAnsi="Times New Roman" w:cs="Times New Roman"/>
          <w:sz w:val="20"/>
          <w:szCs w:val="20"/>
          <w:highlight w:val="white"/>
        </w:rPr>
        <w:lastRenderedPageBreak/>
        <w:t>acidic</w:t>
      </w:r>
      <w:r>
        <w:rPr>
          <w:rFonts w:ascii="Times New Roman" w:eastAsia="Times New Roman" w:hAnsi="Times New Roman" w:cs="Times New Roman"/>
          <w:sz w:val="20"/>
          <w:szCs w:val="20"/>
          <w:highlight w:val="white"/>
        </w:rPr>
        <w:t xml:space="preserve"> than aliphatic alcohols because its conjugate base is stabilised by delocalisation to an aromatic ring. For 10 points, name this benzene derivative with a </w:t>
      </w:r>
      <w:proofErr w:type="spellStart"/>
      <w:r>
        <w:rPr>
          <w:rFonts w:ascii="Times New Roman" w:eastAsia="Times New Roman" w:hAnsi="Times New Roman" w:cs="Times New Roman"/>
          <w:sz w:val="20"/>
          <w:szCs w:val="20"/>
          <w:highlight w:val="white"/>
        </w:rPr>
        <w:t>hydroxy</w:t>
      </w:r>
      <w:proofErr w:type="spellEnd"/>
      <w:r>
        <w:rPr>
          <w:rFonts w:ascii="Times New Roman" w:eastAsia="Times New Roman" w:hAnsi="Times New Roman" w:cs="Times New Roman"/>
          <w:sz w:val="20"/>
          <w:szCs w:val="20"/>
          <w:highlight w:val="white"/>
        </w:rPr>
        <w:t xml:space="preserve"> group.</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phenol</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(or </w:t>
      </w:r>
      <w:r>
        <w:rPr>
          <w:rFonts w:ascii="Times New Roman" w:eastAsia="Times New Roman" w:hAnsi="Times New Roman" w:cs="Times New Roman"/>
          <w:b/>
          <w:sz w:val="20"/>
          <w:szCs w:val="20"/>
          <w:highlight w:val="white"/>
          <w:u w:val="single"/>
        </w:rPr>
        <w:t xml:space="preserve">carbolic </w:t>
      </w:r>
      <w:r>
        <w:rPr>
          <w:rFonts w:ascii="Times New Roman" w:eastAsia="Times New Roman" w:hAnsi="Times New Roman" w:cs="Times New Roman"/>
          <w:sz w:val="20"/>
          <w:szCs w:val="20"/>
          <w:highlight w:val="white"/>
        </w:rPr>
        <w:t xml:space="preserve">acid; accept </w:t>
      </w:r>
      <w:proofErr w:type="spellStart"/>
      <w:r>
        <w:rPr>
          <w:rFonts w:ascii="Times New Roman" w:eastAsia="Times New Roman" w:hAnsi="Times New Roman" w:cs="Times New Roman"/>
          <w:b/>
          <w:sz w:val="20"/>
          <w:szCs w:val="20"/>
          <w:highlight w:val="white"/>
          <w:u w:val="single"/>
        </w:rPr>
        <w:t>hydroxybenzene</w:t>
      </w:r>
      <w:proofErr w:type="spellEnd"/>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until “benzene”; prompt on “benzene” until “Fries”; do not accept or prompt on “phenyl” or “carbonic acid”)</w:t>
      </w:r>
    </w:p>
    <w:p w:rsidR="004A1AB3" w:rsidRDefault="004A1AB3"/>
    <w:p w:rsidR="004A1AB3" w:rsidRDefault="00F74AF2">
      <w:r>
        <w:rPr>
          <w:rFonts w:ascii="Times New Roman" w:eastAsia="Times New Roman" w:hAnsi="Times New Roman" w:cs="Times New Roman"/>
          <w:sz w:val="20"/>
          <w:szCs w:val="20"/>
        </w:rPr>
        <w:t xml:space="preserve">11. </w:t>
      </w:r>
      <w:r>
        <w:rPr>
          <w:rFonts w:ascii="Times New Roman" w:eastAsia="Times New Roman" w:hAnsi="Times New Roman" w:cs="Times New Roman"/>
          <w:b/>
          <w:sz w:val="20"/>
          <w:szCs w:val="20"/>
          <w:highlight w:val="white"/>
        </w:rPr>
        <w:t xml:space="preserve">This man was the most popular biblical subject depicted in Early Christian art, in which the most common representation of him shows him reclining under a gourd-vine. This man is sometimes called </w:t>
      </w:r>
      <w:proofErr w:type="spellStart"/>
      <w:r>
        <w:rPr>
          <w:rFonts w:ascii="Times New Roman" w:eastAsia="Times New Roman" w:hAnsi="Times New Roman" w:cs="Times New Roman"/>
          <w:b/>
          <w:sz w:val="20"/>
          <w:szCs w:val="20"/>
          <w:highlight w:val="white"/>
        </w:rPr>
        <w:t>Dhul</w:t>
      </w:r>
      <w:proofErr w:type="spellEnd"/>
      <w:r>
        <w:rPr>
          <w:rFonts w:ascii="Times New Roman" w:eastAsia="Times New Roman" w:hAnsi="Times New Roman" w:cs="Times New Roman"/>
          <w:b/>
          <w:sz w:val="20"/>
          <w:szCs w:val="20"/>
          <w:highlight w:val="white"/>
        </w:rPr>
        <w:t xml:space="preserve">-Nun in Islam, and is the only one of the Twelve Minor Prophets to be named in the Qur’an. This man was the son of </w:t>
      </w:r>
      <w:proofErr w:type="spellStart"/>
      <w:r>
        <w:rPr>
          <w:rFonts w:ascii="Times New Roman" w:eastAsia="Times New Roman" w:hAnsi="Times New Roman" w:cs="Times New Roman"/>
          <w:b/>
          <w:sz w:val="20"/>
          <w:szCs w:val="20"/>
          <w:highlight w:val="white"/>
        </w:rPr>
        <w:t>Amittai</w:t>
      </w:r>
      <w:proofErr w:type="spellEnd"/>
      <w:r>
        <w:rPr>
          <w:rFonts w:ascii="Times New Roman" w:eastAsia="Times New Roman" w:hAnsi="Times New Roman" w:cs="Times New Roman"/>
          <w:b/>
          <w:sz w:val="20"/>
          <w:szCs w:val="20"/>
          <w:highlight w:val="white"/>
        </w:rPr>
        <w:t xml:space="preserve">, and according to his namesake book in the Old Testament, the king and citizens of (*) </w:t>
      </w:r>
      <w:r>
        <w:rPr>
          <w:rFonts w:ascii="Times New Roman" w:eastAsia="Times New Roman" w:hAnsi="Times New Roman" w:cs="Times New Roman"/>
          <w:sz w:val="20"/>
          <w:szCs w:val="20"/>
          <w:highlight w:val="white"/>
        </w:rPr>
        <w:t>Nineveh put on sackcloth in response to this man’s prophecy that God would destroy the city. For 10 points, name this prophet who, having disobeyed God’s command to travel to Nineveh, was thrown into the sea to calm the resultant storm, and then famously swallowed by a huge fish.</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Jonah</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w:t>
      </w:r>
      <w:proofErr w:type="spellStart"/>
      <w:r>
        <w:rPr>
          <w:rFonts w:ascii="Times New Roman" w:eastAsia="Times New Roman" w:hAnsi="Times New Roman" w:cs="Times New Roman"/>
          <w:b/>
          <w:sz w:val="20"/>
          <w:szCs w:val="20"/>
          <w:highlight w:val="white"/>
          <w:u w:val="single"/>
        </w:rPr>
        <w:t>Dhul</w:t>
      </w:r>
      <w:proofErr w:type="spellEnd"/>
      <w:r>
        <w:rPr>
          <w:rFonts w:ascii="Times New Roman" w:eastAsia="Times New Roman" w:hAnsi="Times New Roman" w:cs="Times New Roman"/>
          <w:b/>
          <w:sz w:val="20"/>
          <w:szCs w:val="20"/>
          <w:highlight w:val="white"/>
          <w:u w:val="single"/>
        </w:rPr>
        <w:t>-Nun</w:t>
      </w:r>
      <w:r>
        <w:rPr>
          <w:rFonts w:ascii="Times New Roman" w:eastAsia="Times New Roman" w:hAnsi="Times New Roman" w:cs="Times New Roman"/>
          <w:sz w:val="20"/>
          <w:szCs w:val="20"/>
          <w:highlight w:val="white"/>
        </w:rPr>
        <w:t xml:space="preserve"> until said]</w:t>
      </w:r>
    </w:p>
    <w:p w:rsidR="004A1AB3" w:rsidRDefault="004A1AB3"/>
    <w:p w:rsidR="004A1AB3" w:rsidRDefault="00F74AF2">
      <w:r>
        <w:rPr>
          <w:rFonts w:ascii="Times New Roman" w:eastAsia="Times New Roman" w:hAnsi="Times New Roman" w:cs="Times New Roman"/>
          <w:sz w:val="20"/>
          <w:szCs w:val="20"/>
        </w:rPr>
        <w:t xml:space="preserve">12. </w:t>
      </w:r>
      <w:r>
        <w:rPr>
          <w:rFonts w:ascii="Times New Roman" w:eastAsia="Times New Roman" w:hAnsi="Times New Roman" w:cs="Times New Roman"/>
          <w:b/>
          <w:sz w:val="20"/>
          <w:szCs w:val="20"/>
          <w:highlight w:val="white"/>
        </w:rPr>
        <w:t>One ruler of this name, with the epithet ‘</w:t>
      </w:r>
      <w:proofErr w:type="spellStart"/>
      <w:r>
        <w:rPr>
          <w:rFonts w:ascii="Times New Roman" w:eastAsia="Times New Roman" w:hAnsi="Times New Roman" w:cs="Times New Roman"/>
          <w:b/>
          <w:sz w:val="20"/>
          <w:szCs w:val="20"/>
          <w:highlight w:val="white"/>
        </w:rPr>
        <w:t>Philadelphus</w:t>
      </w:r>
      <w:proofErr w:type="spellEnd"/>
      <w:r>
        <w:rPr>
          <w:rFonts w:ascii="Times New Roman" w:eastAsia="Times New Roman" w:hAnsi="Times New Roman" w:cs="Times New Roman"/>
          <w:b/>
          <w:sz w:val="20"/>
          <w:szCs w:val="20"/>
          <w:highlight w:val="white"/>
        </w:rPr>
        <w:t xml:space="preserve">’, married his sister </w:t>
      </w:r>
      <w:proofErr w:type="spellStart"/>
      <w:r>
        <w:rPr>
          <w:rFonts w:ascii="Times New Roman" w:eastAsia="Times New Roman" w:hAnsi="Times New Roman" w:cs="Times New Roman"/>
          <w:b/>
          <w:sz w:val="20"/>
          <w:szCs w:val="20"/>
          <w:highlight w:val="white"/>
        </w:rPr>
        <w:t>Arsinoe</w:t>
      </w:r>
      <w:proofErr w:type="spellEnd"/>
      <w:r>
        <w:rPr>
          <w:rFonts w:ascii="Times New Roman" w:eastAsia="Times New Roman" w:hAnsi="Times New Roman" w:cs="Times New Roman"/>
          <w:b/>
          <w:sz w:val="20"/>
          <w:szCs w:val="20"/>
          <w:highlight w:val="white"/>
        </w:rPr>
        <w:t xml:space="preserve"> II, who was also the widow of his former father-in-law, Lysimachus. That man’s father, also of this name and with the epithet ‘</w:t>
      </w:r>
      <w:proofErr w:type="spellStart"/>
      <w:r>
        <w:rPr>
          <w:rFonts w:ascii="Times New Roman" w:eastAsia="Times New Roman" w:hAnsi="Times New Roman" w:cs="Times New Roman"/>
          <w:b/>
          <w:sz w:val="20"/>
          <w:szCs w:val="20"/>
          <w:highlight w:val="white"/>
        </w:rPr>
        <w:t>Soter</w:t>
      </w:r>
      <w:proofErr w:type="spellEnd"/>
      <w:r>
        <w:rPr>
          <w:rFonts w:ascii="Times New Roman" w:eastAsia="Times New Roman" w:hAnsi="Times New Roman" w:cs="Times New Roman"/>
          <w:b/>
          <w:sz w:val="20"/>
          <w:szCs w:val="20"/>
          <w:highlight w:val="white"/>
        </w:rPr>
        <w:t xml:space="preserve">’, stole the body of Alexander the Great while it was </w:t>
      </w:r>
      <w:proofErr w:type="spellStart"/>
      <w:r>
        <w:rPr>
          <w:rFonts w:ascii="Times New Roman" w:eastAsia="Times New Roman" w:hAnsi="Times New Roman" w:cs="Times New Roman"/>
          <w:b/>
          <w:sz w:val="20"/>
          <w:szCs w:val="20"/>
          <w:highlight w:val="white"/>
        </w:rPr>
        <w:t>en</w:t>
      </w:r>
      <w:proofErr w:type="spellEnd"/>
      <w:r>
        <w:rPr>
          <w:rFonts w:ascii="Times New Roman" w:eastAsia="Times New Roman" w:hAnsi="Times New Roman" w:cs="Times New Roman"/>
          <w:b/>
          <w:sz w:val="20"/>
          <w:szCs w:val="20"/>
          <w:highlight w:val="white"/>
        </w:rPr>
        <w:t xml:space="preserve"> route back to Macedonia and instead had it buried in Alexandria, which he also made the new capital of (*)</w:t>
      </w:r>
      <w:r>
        <w:rPr>
          <w:rFonts w:ascii="Times New Roman" w:eastAsia="Times New Roman" w:hAnsi="Times New Roman" w:cs="Times New Roman"/>
          <w:sz w:val="20"/>
          <w:szCs w:val="20"/>
          <w:highlight w:val="white"/>
        </w:rPr>
        <w:t xml:space="preserve"> Egypt. Pierre-François Bouchard discovered a three-language stone stele with a decree issued on behalf of another man of this name. For 10 points, give the name shared by every king of the namesake dynasty which ruled Egypt from the division of Alexander’s empire in 323 BC to the death of its final ruler Cleopatra VII in 30 BC.</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Ptolemy</w:t>
      </w:r>
    </w:p>
    <w:p w:rsidR="004A1AB3" w:rsidRDefault="004A1AB3"/>
    <w:p w:rsidR="004A1AB3" w:rsidRDefault="00F74AF2">
      <w:r>
        <w:rPr>
          <w:rFonts w:ascii="Times New Roman" w:eastAsia="Times New Roman" w:hAnsi="Times New Roman" w:cs="Times New Roman"/>
          <w:sz w:val="20"/>
          <w:szCs w:val="20"/>
        </w:rPr>
        <w:t xml:space="preserve">13. </w:t>
      </w:r>
      <w:r>
        <w:rPr>
          <w:rFonts w:ascii="Times New Roman" w:eastAsia="Times New Roman" w:hAnsi="Times New Roman" w:cs="Times New Roman"/>
          <w:b/>
          <w:sz w:val="20"/>
          <w:szCs w:val="20"/>
          <w:highlight w:val="white"/>
        </w:rPr>
        <w:t xml:space="preserve">In Incan mythology the husband of one of these figures starved to death, while her son was cut into pieces by </w:t>
      </w:r>
      <w:proofErr w:type="spellStart"/>
      <w:r>
        <w:rPr>
          <w:rFonts w:ascii="Times New Roman" w:eastAsia="Times New Roman" w:hAnsi="Times New Roman" w:cs="Times New Roman"/>
          <w:b/>
          <w:sz w:val="20"/>
          <w:szCs w:val="20"/>
          <w:highlight w:val="white"/>
        </w:rPr>
        <w:t>Pacha</w:t>
      </w:r>
      <w:proofErr w:type="spellEnd"/>
      <w:r>
        <w:rPr>
          <w:rFonts w:ascii="Times New Roman" w:eastAsia="Times New Roman" w:hAnsi="Times New Roman" w:cs="Times New Roman"/>
          <w:b/>
          <w:sz w:val="20"/>
          <w:szCs w:val="20"/>
          <w:highlight w:val="white"/>
        </w:rPr>
        <w:t xml:space="preserve"> </w:t>
      </w:r>
      <w:proofErr w:type="spellStart"/>
      <w:r>
        <w:rPr>
          <w:rFonts w:ascii="Times New Roman" w:eastAsia="Times New Roman" w:hAnsi="Times New Roman" w:cs="Times New Roman"/>
          <w:b/>
          <w:sz w:val="20"/>
          <w:szCs w:val="20"/>
          <w:highlight w:val="white"/>
        </w:rPr>
        <w:t>Kamaq</w:t>
      </w:r>
      <w:proofErr w:type="spellEnd"/>
      <w:r>
        <w:rPr>
          <w:rFonts w:ascii="Times New Roman" w:eastAsia="Times New Roman" w:hAnsi="Times New Roman" w:cs="Times New Roman"/>
          <w:b/>
          <w:sz w:val="20"/>
          <w:szCs w:val="20"/>
          <w:highlight w:val="white"/>
        </w:rPr>
        <w:t xml:space="preserve">, with each piece of the corpse becoming a fruit or vegetable plant. Another of these figures became the consort of the archangel Samael after leaving her first husband, and C.S. Lewis identified her as the ancestor of the White Witch </w:t>
      </w:r>
      <w:proofErr w:type="spellStart"/>
      <w:r>
        <w:rPr>
          <w:rFonts w:ascii="Times New Roman" w:eastAsia="Times New Roman" w:hAnsi="Times New Roman" w:cs="Times New Roman"/>
          <w:b/>
          <w:sz w:val="20"/>
          <w:szCs w:val="20"/>
          <w:highlight w:val="white"/>
        </w:rPr>
        <w:t>Jadis</w:t>
      </w:r>
      <w:proofErr w:type="spellEnd"/>
      <w:r>
        <w:rPr>
          <w:rFonts w:ascii="Times New Roman" w:eastAsia="Times New Roman" w:hAnsi="Times New Roman" w:cs="Times New Roman"/>
          <w:b/>
          <w:sz w:val="20"/>
          <w:szCs w:val="20"/>
          <w:highlight w:val="white"/>
        </w:rPr>
        <w:t>. In Norse mythology this figure was formed from one of two tree trunks found on a beach, and was called (*)</w:t>
      </w:r>
      <w:r>
        <w:rPr>
          <w:rFonts w:ascii="Times New Roman" w:eastAsia="Times New Roman" w:hAnsi="Times New Roman" w:cs="Times New Roman"/>
          <w:sz w:val="20"/>
          <w:szCs w:val="20"/>
          <w:highlight w:val="white"/>
        </w:rPr>
        <w:t xml:space="preserve"> Embla, while another of these figures was given to Epimetheus as punishment for his brother’s theft of the secret of fire. For 10 points, name these mythological figures, the Christian example of which was formed from her husband’s rib, and was named Eve.</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First women</w:t>
      </w:r>
      <w:r>
        <w:rPr>
          <w:rFonts w:ascii="Times New Roman" w:eastAsia="Times New Roman" w:hAnsi="Times New Roman" w:cs="Times New Roman"/>
          <w:sz w:val="20"/>
          <w:szCs w:val="20"/>
          <w:highlight w:val="white"/>
        </w:rPr>
        <w:t xml:space="preserve"> [or obvious equivalents; prompt on ‘first people/humans’ or ‘protoplasts’; prompt on women; do not accept ‘first men’]</w:t>
      </w:r>
    </w:p>
    <w:p w:rsidR="004A1AB3" w:rsidRDefault="004A1AB3"/>
    <w:p w:rsidR="004A1AB3" w:rsidRDefault="00F74AF2">
      <w:r>
        <w:rPr>
          <w:rFonts w:ascii="Times New Roman" w:eastAsia="Times New Roman" w:hAnsi="Times New Roman" w:cs="Times New Roman"/>
          <w:sz w:val="20"/>
          <w:szCs w:val="20"/>
        </w:rPr>
        <w:t xml:space="preserve">14. </w:t>
      </w:r>
      <w:r>
        <w:rPr>
          <w:rFonts w:ascii="Times New Roman" w:eastAsia="Times New Roman" w:hAnsi="Times New Roman" w:cs="Times New Roman"/>
          <w:b/>
          <w:sz w:val="20"/>
          <w:szCs w:val="20"/>
        </w:rPr>
        <w:t>The printer language PostScript is built around this structure as an execution model, while an ancestor based on two instances of this structure uses the instructions R&gt; [“from R”] and &gt;R [“to R”] to move data between those two instances as well as instructions such as ROT and NIP for modifying the data instance alone. That language in which the instructions are called words is FORTH. In the compiled object code of imperative programming languages, this structure is manipulated, as it holds within namesake (*)</w:t>
      </w:r>
      <w:r>
        <w:rPr>
          <w:rFonts w:ascii="Times New Roman" w:eastAsia="Times New Roman" w:hAnsi="Times New Roman" w:cs="Times New Roman"/>
          <w:sz w:val="20"/>
          <w:szCs w:val="20"/>
        </w:rPr>
        <w:t xml:space="preserve"> frames the return address linking back to the predecessor of each procedure. For 10 points, name this structure that can also be used to evaluate arithmetic expressions written in reverse Polish notation, a last-in-first-out abstract data type with operations push and pop.</w:t>
      </w:r>
    </w:p>
    <w:p w:rsidR="004A1AB3" w:rsidRDefault="00F74AF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stack</w:t>
      </w:r>
    </w:p>
    <w:p w:rsidR="004A1AB3" w:rsidRDefault="004A1AB3"/>
    <w:p w:rsidR="004A1AB3" w:rsidRDefault="00F74AF2">
      <w:r>
        <w:rPr>
          <w:rFonts w:ascii="Times New Roman" w:eastAsia="Times New Roman" w:hAnsi="Times New Roman" w:cs="Times New Roman"/>
          <w:sz w:val="20"/>
          <w:szCs w:val="20"/>
        </w:rPr>
        <w:t xml:space="preserve">15. </w:t>
      </w:r>
      <w:r>
        <w:rPr>
          <w:rFonts w:ascii="Times New Roman" w:eastAsia="Times New Roman" w:hAnsi="Times New Roman" w:cs="Times New Roman"/>
          <w:b/>
          <w:sz w:val="20"/>
          <w:szCs w:val="20"/>
          <w:highlight w:val="white"/>
        </w:rPr>
        <w:t xml:space="preserve">One character in this work has an interview at a post-feminist women’s magazine entitled </w:t>
      </w:r>
      <w:r>
        <w:rPr>
          <w:rFonts w:ascii="Times New Roman" w:eastAsia="Times New Roman" w:hAnsi="Times New Roman" w:cs="Times New Roman"/>
          <w:b/>
          <w:i/>
          <w:sz w:val="20"/>
          <w:szCs w:val="20"/>
          <w:highlight w:val="white"/>
        </w:rPr>
        <w:t>Flaps</w:t>
      </w:r>
      <w:r>
        <w:rPr>
          <w:rFonts w:ascii="Times New Roman" w:eastAsia="Times New Roman" w:hAnsi="Times New Roman" w:cs="Times New Roman"/>
          <w:b/>
          <w:sz w:val="20"/>
          <w:szCs w:val="20"/>
          <w:highlight w:val="white"/>
        </w:rPr>
        <w:t xml:space="preserve">, and later stages a performance art piece dressed as a rabbit. Another character in this sitcom was thrown out of the TA for stealing a tank and trying to invade Paris, while his best friend is fired from his job for yelling at a young customer who wants to buy a Jar </w:t>
      </w:r>
      <w:proofErr w:type="spellStart"/>
      <w:r>
        <w:rPr>
          <w:rFonts w:ascii="Times New Roman" w:eastAsia="Times New Roman" w:hAnsi="Times New Roman" w:cs="Times New Roman"/>
          <w:b/>
          <w:sz w:val="20"/>
          <w:szCs w:val="20"/>
          <w:highlight w:val="white"/>
        </w:rPr>
        <w:t>Jar</w:t>
      </w:r>
      <w:proofErr w:type="spellEnd"/>
      <w:r>
        <w:rPr>
          <w:rFonts w:ascii="Times New Roman" w:eastAsia="Times New Roman" w:hAnsi="Times New Roman" w:cs="Times New Roman"/>
          <w:b/>
          <w:sz w:val="20"/>
          <w:szCs w:val="20"/>
          <w:highlight w:val="white"/>
        </w:rPr>
        <w:t xml:space="preserve"> Binks doll. In another episode, those two characters enter (*)</w:t>
      </w:r>
      <w:r>
        <w:rPr>
          <w:rFonts w:ascii="Times New Roman" w:eastAsia="Times New Roman" w:hAnsi="Times New Roman" w:cs="Times New Roman"/>
          <w:sz w:val="20"/>
          <w:szCs w:val="20"/>
          <w:highlight w:val="white"/>
        </w:rPr>
        <w:t xml:space="preserve"> Robot Wars with a machine named ‘Private Iron’. In another episode, the two main characters have an imaginary gunfight with a gang of youths over a bag of oregano. For 10 points, name this 1999-2001 British sitcom about twenty-somethings Tim and Daisy, written by and starring Jessica Hynes and Simon </w:t>
      </w:r>
      <w:proofErr w:type="spellStart"/>
      <w:r>
        <w:rPr>
          <w:rFonts w:ascii="Times New Roman" w:eastAsia="Times New Roman" w:hAnsi="Times New Roman" w:cs="Times New Roman"/>
          <w:sz w:val="20"/>
          <w:szCs w:val="20"/>
          <w:highlight w:val="white"/>
        </w:rPr>
        <w:t>Pegg</w:t>
      </w:r>
      <w:proofErr w:type="spellEnd"/>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Spaced</w:t>
      </w:r>
    </w:p>
    <w:p w:rsidR="004A1AB3" w:rsidRDefault="004A1AB3"/>
    <w:p w:rsidR="004A1AB3" w:rsidRDefault="00F74AF2">
      <w:r>
        <w:rPr>
          <w:rFonts w:ascii="Times New Roman" w:eastAsia="Times New Roman" w:hAnsi="Times New Roman" w:cs="Times New Roman"/>
          <w:sz w:val="20"/>
          <w:szCs w:val="20"/>
        </w:rPr>
        <w:t xml:space="preserve">16. </w:t>
      </w:r>
      <w:r>
        <w:rPr>
          <w:rFonts w:ascii="Times New Roman" w:eastAsia="Times New Roman" w:hAnsi="Times New Roman" w:cs="Times New Roman"/>
          <w:b/>
          <w:sz w:val="20"/>
          <w:szCs w:val="20"/>
          <w:highlight w:val="white"/>
        </w:rPr>
        <w:t>A story about this government's last leader claims he once escaped a building in a car with a US flag. This government experienced a series of armed demonstrations known as the July Days, and a failed coup against it was conducted by (*)</w:t>
      </w:r>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Lavr</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Kornilov</w:t>
      </w:r>
      <w:proofErr w:type="spellEnd"/>
      <w:r>
        <w:rPr>
          <w:rFonts w:ascii="Times New Roman" w:eastAsia="Times New Roman" w:hAnsi="Times New Roman" w:cs="Times New Roman"/>
          <w:sz w:val="20"/>
          <w:szCs w:val="20"/>
          <w:highlight w:val="white"/>
        </w:rPr>
        <w:t>. It was denounced in a series of ten directives given by its successor’s head of state known as the April theses. This polity was led first by Georgy Lvov and later by Alexander Kerensky, and it came into being after the February Revolution. For 10 points, name this government established in March 1917 after the overthrow of Tsar Nicholas II, which was itself replaced eight months later by the Bolsheviks after the October Revolution.</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Provisional Government</w:t>
      </w:r>
      <w:r>
        <w:rPr>
          <w:rFonts w:ascii="Times New Roman" w:eastAsia="Times New Roman" w:hAnsi="Times New Roman" w:cs="Times New Roman"/>
          <w:sz w:val="20"/>
          <w:szCs w:val="20"/>
          <w:highlight w:val="white"/>
          <w:u w:val="single"/>
        </w:rPr>
        <w:t xml:space="preserve"> </w:t>
      </w:r>
      <w:r>
        <w:rPr>
          <w:rFonts w:ascii="Times New Roman" w:eastAsia="Times New Roman" w:hAnsi="Times New Roman" w:cs="Times New Roman"/>
          <w:sz w:val="20"/>
          <w:szCs w:val="20"/>
          <w:highlight w:val="white"/>
        </w:rPr>
        <w:t xml:space="preserve">of Russia [accept Russian </w:t>
      </w:r>
      <w:r>
        <w:rPr>
          <w:rFonts w:ascii="Times New Roman" w:eastAsia="Times New Roman" w:hAnsi="Times New Roman" w:cs="Times New Roman"/>
          <w:b/>
          <w:sz w:val="20"/>
          <w:szCs w:val="20"/>
          <w:highlight w:val="white"/>
          <w:u w:val="single"/>
        </w:rPr>
        <w:t>Provisional Government</w:t>
      </w:r>
      <w:r>
        <w:rPr>
          <w:rFonts w:ascii="Times New Roman" w:eastAsia="Times New Roman" w:hAnsi="Times New Roman" w:cs="Times New Roman"/>
          <w:sz w:val="20"/>
          <w:szCs w:val="20"/>
          <w:highlight w:val="white"/>
        </w:rPr>
        <w:t xml:space="preserve"> or anything mentioning </w:t>
      </w:r>
      <w:r>
        <w:rPr>
          <w:rFonts w:ascii="Times New Roman" w:eastAsia="Times New Roman" w:hAnsi="Times New Roman" w:cs="Times New Roman"/>
          <w:b/>
          <w:sz w:val="20"/>
          <w:szCs w:val="20"/>
          <w:highlight w:val="white"/>
          <w:u w:val="single"/>
        </w:rPr>
        <w:t>Russian Republic</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sz w:val="20"/>
          <w:szCs w:val="20"/>
          <w:highlight w:val="white"/>
          <w:u w:val="single"/>
        </w:rPr>
        <w:t xml:space="preserve">Kerensky </w:t>
      </w:r>
      <w:r>
        <w:rPr>
          <w:rFonts w:ascii="Times New Roman" w:eastAsia="Times New Roman" w:hAnsi="Times New Roman" w:cs="Times New Roman"/>
          <w:sz w:val="20"/>
          <w:szCs w:val="20"/>
          <w:highlight w:val="white"/>
        </w:rPr>
        <w:t>Government before end of first line; prompt on ‘Russia’; do not accept or prompt on ‘Tsarist Russia’, ‘Russian Federation’ or ‘Soviet Union/USSR’]</w:t>
      </w:r>
    </w:p>
    <w:p w:rsidR="004A1AB3" w:rsidRDefault="004A1AB3"/>
    <w:p w:rsidR="004A1AB3" w:rsidRDefault="00F74AF2">
      <w:r>
        <w:rPr>
          <w:rFonts w:ascii="Times New Roman" w:eastAsia="Times New Roman" w:hAnsi="Times New Roman" w:cs="Times New Roman"/>
          <w:sz w:val="20"/>
          <w:szCs w:val="20"/>
        </w:rPr>
        <w:t xml:space="preserve">17. </w:t>
      </w:r>
      <w:r>
        <w:rPr>
          <w:rFonts w:ascii="Times New Roman" w:eastAsia="Times New Roman" w:hAnsi="Times New Roman" w:cs="Times New Roman"/>
          <w:i/>
          <w:sz w:val="20"/>
          <w:szCs w:val="20"/>
          <w:highlight w:val="white"/>
        </w:rPr>
        <w:t xml:space="preserve">[Note to moderator: </w:t>
      </w:r>
      <w:proofErr w:type="spellStart"/>
      <w:proofErr w:type="gramStart"/>
      <w:r>
        <w:rPr>
          <w:rFonts w:ascii="Times New Roman" w:eastAsia="Times New Roman" w:hAnsi="Times New Roman" w:cs="Times New Roman"/>
          <w:i/>
          <w:sz w:val="20"/>
          <w:szCs w:val="20"/>
          <w:highlight w:val="white"/>
        </w:rPr>
        <w:t>L</w:t>
      </w:r>
      <w:r>
        <w:rPr>
          <w:rFonts w:ascii="Times New Roman" w:eastAsia="Times New Roman" w:hAnsi="Times New Roman" w:cs="Times New Roman"/>
          <w:i/>
          <w:sz w:val="20"/>
          <w:szCs w:val="20"/>
          <w:highlight w:val="white"/>
          <w:vertAlign w:val="superscript"/>
        </w:rPr>
        <w:t>p</w:t>
      </w:r>
      <w:proofErr w:type="spellEnd"/>
      <w:proofErr w:type="gramEnd"/>
      <w:r>
        <w:rPr>
          <w:rFonts w:ascii="Times New Roman" w:eastAsia="Times New Roman" w:hAnsi="Times New Roman" w:cs="Times New Roman"/>
          <w:i/>
          <w:sz w:val="20"/>
          <w:szCs w:val="20"/>
          <w:highlight w:val="white"/>
        </w:rPr>
        <w:t xml:space="preserve"> and R</w:t>
      </w:r>
      <w:r>
        <w:rPr>
          <w:rFonts w:ascii="Times New Roman" w:eastAsia="Times New Roman" w:hAnsi="Times New Roman" w:cs="Times New Roman"/>
          <w:i/>
          <w:sz w:val="20"/>
          <w:szCs w:val="20"/>
          <w:highlight w:val="white"/>
          <w:vertAlign w:val="superscript"/>
        </w:rPr>
        <w:t>n</w:t>
      </w:r>
      <w:r>
        <w:rPr>
          <w:rFonts w:ascii="Times New Roman" w:eastAsia="Times New Roman" w:hAnsi="Times New Roman" w:cs="Times New Roman"/>
          <w:i/>
          <w:sz w:val="20"/>
          <w:szCs w:val="20"/>
          <w:highlight w:val="white"/>
        </w:rPr>
        <w:t xml:space="preserve"> are pronounced “El-Pee” and “</w:t>
      </w:r>
      <w:proofErr w:type="spellStart"/>
      <w:r>
        <w:rPr>
          <w:rFonts w:ascii="Times New Roman" w:eastAsia="Times New Roman" w:hAnsi="Times New Roman" w:cs="Times New Roman"/>
          <w:i/>
          <w:sz w:val="20"/>
          <w:szCs w:val="20"/>
          <w:highlight w:val="white"/>
        </w:rPr>
        <w:t>Ar-Enn</w:t>
      </w:r>
      <w:proofErr w:type="spellEnd"/>
      <w:r>
        <w:rPr>
          <w:rFonts w:ascii="Times New Roman" w:eastAsia="Times New Roman" w:hAnsi="Times New Roman" w:cs="Times New Roman"/>
          <w:i/>
          <w:sz w:val="20"/>
          <w:szCs w:val="20"/>
          <w:highlight w:val="white"/>
        </w:rPr>
        <w:t>” respectively – i.e. just read the letters]</w:t>
      </w:r>
    </w:p>
    <w:p w:rsidR="004A1AB3" w:rsidRDefault="00F74AF2">
      <w:r>
        <w:rPr>
          <w:rFonts w:ascii="Times New Roman" w:eastAsia="Times New Roman" w:hAnsi="Times New Roman" w:cs="Times New Roman"/>
          <w:b/>
          <w:sz w:val="20"/>
          <w:szCs w:val="20"/>
          <w:highlight w:val="white"/>
        </w:rPr>
        <w:t xml:space="preserve">With a Frenchman, this mathematician names a quantity that measures the change in how many boxes are required to cover a fractal as the boxes decrease in size; that is his namesake dimension. This man proved the hyperplane separation theorem, and also names the analogue of the triangle inequality for </w:t>
      </w:r>
      <w:proofErr w:type="spellStart"/>
      <w:proofErr w:type="gramStart"/>
      <w:r>
        <w:rPr>
          <w:rFonts w:ascii="Times New Roman" w:eastAsia="Times New Roman" w:hAnsi="Times New Roman" w:cs="Times New Roman"/>
          <w:b/>
          <w:sz w:val="20"/>
          <w:szCs w:val="20"/>
          <w:highlight w:val="white"/>
        </w:rPr>
        <w:t>L</w:t>
      </w:r>
      <w:r>
        <w:rPr>
          <w:rFonts w:ascii="Times New Roman" w:eastAsia="Times New Roman" w:hAnsi="Times New Roman" w:cs="Times New Roman"/>
          <w:b/>
          <w:sz w:val="20"/>
          <w:szCs w:val="20"/>
          <w:highlight w:val="white"/>
          <w:vertAlign w:val="superscript"/>
        </w:rPr>
        <w:t>p</w:t>
      </w:r>
      <w:proofErr w:type="spellEnd"/>
      <w:proofErr w:type="gramEnd"/>
      <w:r>
        <w:rPr>
          <w:rFonts w:ascii="Times New Roman" w:eastAsia="Times New Roman" w:hAnsi="Times New Roman" w:cs="Times New Roman"/>
          <w:b/>
          <w:sz w:val="20"/>
          <w:szCs w:val="20"/>
          <w:highlight w:val="white"/>
        </w:rPr>
        <w:t xml:space="preserve"> spaces. This mathematician proved a theorem that gives conditions for a (*)</w:t>
      </w:r>
      <w:r>
        <w:rPr>
          <w:rFonts w:ascii="Times New Roman" w:eastAsia="Times New Roman" w:hAnsi="Times New Roman" w:cs="Times New Roman"/>
          <w:sz w:val="20"/>
          <w:szCs w:val="20"/>
          <w:highlight w:val="white"/>
        </w:rPr>
        <w:t xml:space="preserve"> convex subset of R</w:t>
      </w:r>
      <w:r>
        <w:rPr>
          <w:rFonts w:ascii="Times New Roman" w:eastAsia="Times New Roman" w:hAnsi="Times New Roman" w:cs="Times New Roman"/>
          <w:sz w:val="20"/>
          <w:szCs w:val="20"/>
          <w:highlight w:val="white"/>
          <w:vertAlign w:val="superscript"/>
        </w:rPr>
        <w:t>n</w:t>
      </w:r>
      <w:r>
        <w:rPr>
          <w:rFonts w:ascii="Times New Roman" w:eastAsia="Times New Roman" w:hAnsi="Times New Roman" w:cs="Times New Roman"/>
          <w:sz w:val="20"/>
          <w:szCs w:val="20"/>
          <w:highlight w:val="white"/>
        </w:rPr>
        <w:t xml:space="preserve"> to contain a non-zero lattice point; that theorem forms the cornerstone of the study of the “geometry of numbers” he pioneered. The isometries of the structure for which this mathematician may be best known make up the </w:t>
      </w:r>
      <w:proofErr w:type="spellStart"/>
      <w:r>
        <w:rPr>
          <w:rFonts w:ascii="Times New Roman" w:eastAsia="Times New Roman" w:hAnsi="Times New Roman" w:cs="Times New Roman"/>
          <w:sz w:val="20"/>
          <w:szCs w:val="20"/>
          <w:highlight w:val="white"/>
        </w:rPr>
        <w:t>Poincaré</w:t>
      </w:r>
      <w:proofErr w:type="spellEnd"/>
      <w:r>
        <w:rPr>
          <w:rFonts w:ascii="Times New Roman" w:eastAsia="Times New Roman" w:hAnsi="Times New Roman" w:cs="Times New Roman"/>
          <w:sz w:val="20"/>
          <w:szCs w:val="20"/>
          <w:highlight w:val="white"/>
        </w:rPr>
        <w:t xml:space="preserve"> group. For 10 points, which German mathematician’s namesake 4-dimensional “</w:t>
      </w:r>
      <w:proofErr w:type="spellStart"/>
      <w:r>
        <w:rPr>
          <w:rFonts w:ascii="Times New Roman" w:eastAsia="Times New Roman" w:hAnsi="Times New Roman" w:cs="Times New Roman"/>
          <w:sz w:val="20"/>
          <w:szCs w:val="20"/>
          <w:highlight w:val="white"/>
        </w:rPr>
        <w:t>spacetime</w:t>
      </w:r>
      <w:proofErr w:type="spellEnd"/>
      <w:r>
        <w:rPr>
          <w:rFonts w:ascii="Times New Roman" w:eastAsia="Times New Roman" w:hAnsi="Times New Roman" w:cs="Times New Roman"/>
          <w:sz w:val="20"/>
          <w:szCs w:val="20"/>
          <w:highlight w:val="white"/>
        </w:rPr>
        <w:t>” provides a natural setting for special relativity?</w:t>
      </w:r>
    </w:p>
    <w:p w:rsidR="004A1AB3" w:rsidRDefault="00F74AF2">
      <w:r>
        <w:rPr>
          <w:rFonts w:ascii="Times New Roman" w:eastAsia="Times New Roman" w:hAnsi="Times New Roman" w:cs="Times New Roman"/>
          <w:sz w:val="20"/>
          <w:szCs w:val="20"/>
          <w:highlight w:val="white"/>
        </w:rPr>
        <w:t xml:space="preserve">ANSWER: Hermann </w:t>
      </w:r>
      <w:proofErr w:type="spellStart"/>
      <w:r>
        <w:rPr>
          <w:rFonts w:ascii="Times New Roman" w:eastAsia="Times New Roman" w:hAnsi="Times New Roman" w:cs="Times New Roman"/>
          <w:b/>
          <w:sz w:val="20"/>
          <w:szCs w:val="20"/>
          <w:highlight w:val="white"/>
          <w:u w:val="single"/>
        </w:rPr>
        <w:t>Minkowski</w:t>
      </w:r>
      <w:proofErr w:type="spellEnd"/>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[pronounced “min-KOV-</w:t>
      </w:r>
      <w:proofErr w:type="spellStart"/>
      <w:r>
        <w:rPr>
          <w:rFonts w:ascii="Times New Roman" w:eastAsia="Times New Roman" w:hAnsi="Times New Roman" w:cs="Times New Roman"/>
          <w:sz w:val="20"/>
          <w:szCs w:val="20"/>
          <w:highlight w:val="white"/>
        </w:rPr>
        <w:t>skee</w:t>
      </w:r>
      <w:proofErr w:type="spellEnd"/>
      <w:r>
        <w:rPr>
          <w:rFonts w:ascii="Times New Roman" w:eastAsia="Times New Roman" w:hAnsi="Times New Roman" w:cs="Times New Roman"/>
          <w:sz w:val="20"/>
          <w:szCs w:val="20"/>
          <w:highlight w:val="white"/>
        </w:rPr>
        <w:t>”]</w:t>
      </w:r>
    </w:p>
    <w:p w:rsidR="004A1AB3" w:rsidRDefault="004A1AB3"/>
    <w:p w:rsidR="004A1AB3" w:rsidRDefault="00F74AF2">
      <w:r>
        <w:rPr>
          <w:rFonts w:ascii="Times New Roman" w:eastAsia="Times New Roman" w:hAnsi="Times New Roman" w:cs="Times New Roman"/>
          <w:sz w:val="20"/>
          <w:szCs w:val="20"/>
        </w:rPr>
        <w:t xml:space="preserve">18. </w:t>
      </w:r>
      <w:r>
        <w:rPr>
          <w:rFonts w:ascii="Times New Roman" w:eastAsia="Times New Roman" w:hAnsi="Times New Roman" w:cs="Times New Roman"/>
          <w:b/>
          <w:sz w:val="20"/>
          <w:szCs w:val="20"/>
          <w:highlight w:val="white"/>
        </w:rPr>
        <w:t>One character created by this author is the shy teenager Reenie, who is forced by her mother to go to a party with Sammy.  In a play by this author, the art student Marie sleeps with her fiancé, a javelin thrower called Turk, whilst boarding with the alcoholic chiropractor Doc Delaney.  That play takes its title from the missing (*)</w:t>
      </w:r>
      <w:r>
        <w:rPr>
          <w:rFonts w:ascii="Times New Roman" w:eastAsia="Times New Roman" w:hAnsi="Times New Roman" w:cs="Times New Roman"/>
          <w:sz w:val="20"/>
          <w:szCs w:val="20"/>
          <w:highlight w:val="white"/>
        </w:rPr>
        <w:t xml:space="preserve"> dog of Delaney’s wife Lola.  Once scene by this author of </w:t>
      </w:r>
      <w:r>
        <w:rPr>
          <w:rFonts w:ascii="Times New Roman" w:eastAsia="Times New Roman" w:hAnsi="Times New Roman" w:cs="Times New Roman"/>
          <w:i/>
          <w:sz w:val="20"/>
          <w:szCs w:val="20"/>
          <w:highlight w:val="white"/>
        </w:rPr>
        <w:t>The Dark at the Top of the Stairs,</w:t>
      </w:r>
      <w:r>
        <w:rPr>
          <w:rFonts w:ascii="Times New Roman" w:eastAsia="Times New Roman" w:hAnsi="Times New Roman" w:cs="Times New Roman"/>
          <w:sz w:val="20"/>
          <w:szCs w:val="20"/>
          <w:highlight w:val="white"/>
        </w:rPr>
        <w:t xml:space="preserve"> sees a former philosophy professor who likes young girls re-enact the balcony scene from Romeo and Juliet with a high school student while waiting out a snowstorm in a diner.  This author wrote a play in which several characters including Madge and Hal skip the title </w:t>
      </w:r>
      <w:proofErr w:type="spellStart"/>
      <w:r>
        <w:rPr>
          <w:rFonts w:ascii="Times New Roman" w:eastAsia="Times New Roman" w:hAnsi="Times New Roman" w:cs="Times New Roman"/>
          <w:sz w:val="20"/>
          <w:szCs w:val="20"/>
          <w:highlight w:val="white"/>
        </w:rPr>
        <w:t>Labor</w:t>
      </w:r>
      <w:proofErr w:type="spellEnd"/>
      <w:r>
        <w:rPr>
          <w:rFonts w:ascii="Times New Roman" w:eastAsia="Times New Roman" w:hAnsi="Times New Roman" w:cs="Times New Roman"/>
          <w:sz w:val="20"/>
          <w:szCs w:val="20"/>
          <w:highlight w:val="white"/>
        </w:rPr>
        <w:t xml:space="preserve"> Day celebration in order to have sex.  For 10 points name this author of </w:t>
      </w:r>
      <w:r>
        <w:rPr>
          <w:rFonts w:ascii="Times New Roman" w:eastAsia="Times New Roman" w:hAnsi="Times New Roman" w:cs="Times New Roman"/>
          <w:i/>
          <w:sz w:val="20"/>
          <w:szCs w:val="20"/>
          <w:highlight w:val="white"/>
        </w:rPr>
        <w:t xml:space="preserve">Bus Stop </w:t>
      </w:r>
      <w:r>
        <w:rPr>
          <w:rFonts w:ascii="Times New Roman" w:eastAsia="Times New Roman" w:hAnsi="Times New Roman" w:cs="Times New Roman"/>
          <w:sz w:val="20"/>
          <w:szCs w:val="20"/>
          <w:highlight w:val="white"/>
        </w:rPr>
        <w:t xml:space="preserve">and </w:t>
      </w:r>
      <w:r>
        <w:rPr>
          <w:rFonts w:ascii="Times New Roman" w:eastAsia="Times New Roman" w:hAnsi="Times New Roman" w:cs="Times New Roman"/>
          <w:i/>
          <w:sz w:val="20"/>
          <w:szCs w:val="20"/>
          <w:highlight w:val="white"/>
        </w:rPr>
        <w:t>Picnic</w:t>
      </w:r>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William </w:t>
      </w:r>
      <w:proofErr w:type="spellStart"/>
      <w:r>
        <w:rPr>
          <w:rFonts w:ascii="Times New Roman" w:eastAsia="Times New Roman" w:hAnsi="Times New Roman" w:cs="Times New Roman"/>
          <w:sz w:val="20"/>
          <w:szCs w:val="20"/>
          <w:highlight w:val="white"/>
        </w:rPr>
        <w:t>Motter</w:t>
      </w:r>
      <w:proofErr w:type="spellEnd"/>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u w:val="single"/>
        </w:rPr>
        <w:t>Inge</w:t>
      </w:r>
    </w:p>
    <w:p w:rsidR="004A1AB3" w:rsidRDefault="004A1AB3"/>
    <w:p w:rsidR="004A1AB3" w:rsidRDefault="00F74AF2">
      <w:r>
        <w:rPr>
          <w:rFonts w:ascii="Times New Roman" w:eastAsia="Times New Roman" w:hAnsi="Times New Roman" w:cs="Times New Roman"/>
          <w:sz w:val="20"/>
          <w:szCs w:val="20"/>
        </w:rPr>
        <w:t xml:space="preserve">19. </w:t>
      </w:r>
      <w:r>
        <w:rPr>
          <w:rFonts w:ascii="Times New Roman" w:eastAsia="Times New Roman" w:hAnsi="Times New Roman" w:cs="Times New Roman"/>
          <w:b/>
          <w:sz w:val="20"/>
          <w:szCs w:val="20"/>
          <w:highlight w:val="white"/>
        </w:rPr>
        <w:t xml:space="preserve">This man wrote </w:t>
      </w:r>
      <w:r>
        <w:rPr>
          <w:rFonts w:ascii="Times New Roman" w:eastAsia="Times New Roman" w:hAnsi="Times New Roman" w:cs="Times New Roman"/>
          <w:b/>
          <w:i/>
          <w:sz w:val="20"/>
          <w:szCs w:val="20"/>
          <w:highlight w:val="white"/>
        </w:rPr>
        <w:t>Compendium of Music</w:t>
      </w:r>
      <w:r>
        <w:rPr>
          <w:rFonts w:ascii="Times New Roman" w:eastAsia="Times New Roman" w:hAnsi="Times New Roman" w:cs="Times New Roman"/>
          <w:b/>
          <w:sz w:val="20"/>
          <w:szCs w:val="20"/>
          <w:highlight w:val="white"/>
        </w:rPr>
        <w:t xml:space="preserve"> for the physicist Isaac </w:t>
      </w:r>
      <w:proofErr w:type="spellStart"/>
      <w:r>
        <w:rPr>
          <w:rFonts w:ascii="Times New Roman" w:eastAsia="Times New Roman" w:hAnsi="Times New Roman" w:cs="Times New Roman"/>
          <w:b/>
          <w:sz w:val="20"/>
          <w:szCs w:val="20"/>
          <w:highlight w:val="white"/>
        </w:rPr>
        <w:t>Beeckman</w:t>
      </w:r>
      <w:proofErr w:type="spellEnd"/>
      <w:r>
        <w:rPr>
          <w:rFonts w:ascii="Times New Roman" w:eastAsia="Times New Roman" w:hAnsi="Times New Roman" w:cs="Times New Roman"/>
          <w:b/>
          <w:sz w:val="20"/>
          <w:szCs w:val="20"/>
          <w:highlight w:val="white"/>
        </w:rPr>
        <w:t xml:space="preserve"> and refrained from publishing a work supporting the Copernican model of the universe, </w:t>
      </w:r>
      <w:r>
        <w:rPr>
          <w:rFonts w:ascii="Times New Roman" w:eastAsia="Times New Roman" w:hAnsi="Times New Roman" w:cs="Times New Roman"/>
          <w:b/>
          <w:i/>
          <w:sz w:val="20"/>
          <w:szCs w:val="20"/>
          <w:highlight w:val="white"/>
        </w:rPr>
        <w:t>The World</w:t>
      </w:r>
      <w:r>
        <w:rPr>
          <w:rFonts w:ascii="Times New Roman" w:eastAsia="Times New Roman" w:hAnsi="Times New Roman" w:cs="Times New Roman"/>
          <w:b/>
          <w:sz w:val="20"/>
          <w:szCs w:val="20"/>
          <w:highlight w:val="white"/>
        </w:rPr>
        <w:t xml:space="preserve">, after the condemnation of Galileo.  One work by this man was intended as an introduction to the works </w:t>
      </w:r>
      <w:proofErr w:type="spellStart"/>
      <w:r>
        <w:rPr>
          <w:rFonts w:ascii="Times New Roman" w:eastAsia="Times New Roman" w:hAnsi="Times New Roman" w:cs="Times New Roman"/>
          <w:b/>
          <w:i/>
          <w:sz w:val="20"/>
          <w:szCs w:val="20"/>
          <w:highlight w:val="white"/>
        </w:rPr>
        <w:t>Dioptrics</w:t>
      </w:r>
      <w:proofErr w:type="spellEnd"/>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i/>
          <w:sz w:val="20"/>
          <w:szCs w:val="20"/>
          <w:highlight w:val="white"/>
        </w:rPr>
        <w:t>Meteorology</w:t>
      </w:r>
      <w:r>
        <w:rPr>
          <w:rFonts w:ascii="Times New Roman" w:eastAsia="Times New Roman" w:hAnsi="Times New Roman" w:cs="Times New Roman"/>
          <w:b/>
          <w:sz w:val="20"/>
          <w:szCs w:val="20"/>
          <w:highlight w:val="white"/>
        </w:rPr>
        <w:t xml:space="preserve"> and </w:t>
      </w:r>
      <w:r>
        <w:rPr>
          <w:rFonts w:ascii="Times New Roman" w:eastAsia="Times New Roman" w:hAnsi="Times New Roman" w:cs="Times New Roman"/>
          <w:b/>
          <w:i/>
          <w:sz w:val="20"/>
          <w:szCs w:val="20"/>
          <w:highlight w:val="white"/>
        </w:rPr>
        <w:t>Geometry</w:t>
      </w:r>
      <w:r>
        <w:rPr>
          <w:rFonts w:ascii="Times New Roman" w:eastAsia="Times New Roman" w:hAnsi="Times New Roman" w:cs="Times New Roman"/>
          <w:b/>
          <w:sz w:val="20"/>
          <w:szCs w:val="20"/>
          <w:highlight w:val="white"/>
        </w:rPr>
        <w:t xml:space="preserve">, while Antoine </w:t>
      </w:r>
      <w:proofErr w:type="spellStart"/>
      <w:r>
        <w:rPr>
          <w:rFonts w:ascii="Times New Roman" w:eastAsia="Times New Roman" w:hAnsi="Times New Roman" w:cs="Times New Roman"/>
          <w:b/>
          <w:sz w:val="20"/>
          <w:szCs w:val="20"/>
          <w:highlight w:val="white"/>
        </w:rPr>
        <w:t>Arnauld</w:t>
      </w:r>
      <w:proofErr w:type="spellEnd"/>
      <w:r>
        <w:rPr>
          <w:rFonts w:ascii="Times New Roman" w:eastAsia="Times New Roman" w:hAnsi="Times New Roman" w:cs="Times New Roman"/>
          <w:b/>
          <w:sz w:val="20"/>
          <w:szCs w:val="20"/>
          <w:highlight w:val="white"/>
        </w:rPr>
        <w:t xml:space="preserve"> identified a (*) </w:t>
      </w:r>
      <w:r>
        <w:rPr>
          <w:rFonts w:ascii="Times New Roman" w:eastAsia="Times New Roman" w:hAnsi="Times New Roman" w:cs="Times New Roman"/>
          <w:sz w:val="20"/>
          <w:szCs w:val="20"/>
          <w:highlight w:val="white"/>
        </w:rPr>
        <w:t xml:space="preserve">circularity of reasoning in another work in which this man examined a piece of melting wax and used the idea of an "evil genius" to argue that metaphysics must stem from self-verifying truths. </w:t>
      </w:r>
      <w:r>
        <w:rPr>
          <w:rFonts w:ascii="Times New Roman" w:eastAsia="Times New Roman" w:hAnsi="Times New Roman" w:cs="Times New Roman"/>
          <w:i/>
          <w:sz w:val="20"/>
          <w:szCs w:val="20"/>
          <w:highlight w:val="white"/>
        </w:rPr>
        <w:t>Discourse on Method</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Meditations on First Philosophy</w:t>
      </w:r>
      <w:r>
        <w:rPr>
          <w:rFonts w:ascii="Times New Roman" w:eastAsia="Times New Roman" w:hAnsi="Times New Roman" w:cs="Times New Roman"/>
          <w:sz w:val="20"/>
          <w:szCs w:val="20"/>
          <w:highlight w:val="white"/>
        </w:rPr>
        <w:t xml:space="preserve"> are works by which French philosopher, who for ten points gives his name to mind-body dualism and wrote "I think, therefore I am"?</w:t>
      </w:r>
    </w:p>
    <w:p w:rsidR="004A1AB3" w:rsidRDefault="00F74AF2">
      <w:r>
        <w:rPr>
          <w:rFonts w:ascii="Times New Roman" w:eastAsia="Times New Roman" w:hAnsi="Times New Roman" w:cs="Times New Roman"/>
          <w:sz w:val="20"/>
          <w:szCs w:val="20"/>
          <w:highlight w:val="white"/>
        </w:rPr>
        <w:t xml:space="preserve">ANSWER: René </w:t>
      </w:r>
      <w:r>
        <w:rPr>
          <w:rFonts w:ascii="Times New Roman" w:eastAsia="Times New Roman" w:hAnsi="Times New Roman" w:cs="Times New Roman"/>
          <w:b/>
          <w:sz w:val="20"/>
          <w:szCs w:val="20"/>
          <w:highlight w:val="white"/>
          <w:u w:val="single"/>
        </w:rPr>
        <w:t>Descartes</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w:t>
      </w:r>
      <w:proofErr w:type="spellStart"/>
      <w:r>
        <w:rPr>
          <w:rFonts w:ascii="Times New Roman" w:eastAsia="Times New Roman" w:hAnsi="Times New Roman" w:cs="Times New Roman"/>
          <w:sz w:val="20"/>
          <w:szCs w:val="20"/>
          <w:highlight w:val="white"/>
        </w:rPr>
        <w:t>Renatus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b/>
          <w:sz w:val="20"/>
          <w:szCs w:val="20"/>
          <w:highlight w:val="white"/>
          <w:u w:val="single"/>
        </w:rPr>
        <w:t>Cartesius</w:t>
      </w:r>
      <w:proofErr w:type="spellEnd"/>
      <w:r>
        <w:rPr>
          <w:rFonts w:ascii="Times New Roman" w:eastAsia="Times New Roman" w:hAnsi="Times New Roman" w:cs="Times New Roman"/>
          <w:sz w:val="20"/>
          <w:szCs w:val="20"/>
          <w:highlight w:val="white"/>
        </w:rPr>
        <w:t>)</w:t>
      </w:r>
    </w:p>
    <w:p w:rsidR="004A1AB3" w:rsidRDefault="004A1AB3"/>
    <w:p w:rsidR="004A1AB3" w:rsidRDefault="00F74AF2">
      <w:r>
        <w:rPr>
          <w:rFonts w:ascii="Times New Roman" w:eastAsia="Times New Roman" w:hAnsi="Times New Roman" w:cs="Times New Roman"/>
          <w:sz w:val="20"/>
          <w:szCs w:val="20"/>
        </w:rPr>
        <w:t xml:space="preserve">20. </w:t>
      </w:r>
      <w:r>
        <w:rPr>
          <w:rFonts w:ascii="Times New Roman" w:eastAsia="Times New Roman" w:hAnsi="Times New Roman" w:cs="Times New Roman"/>
          <w:b/>
          <w:sz w:val="20"/>
          <w:szCs w:val="20"/>
          <w:highlight w:val="white"/>
        </w:rPr>
        <w:t xml:space="preserve">One man with this name performed piano duets with a dog puppet on his eponymous show, giving Jim Henson his first national exposure. Another man with this name is given men’s magazines by Sissy, and is the biological son of Joanne </w:t>
      </w:r>
      <w:proofErr w:type="spellStart"/>
      <w:r>
        <w:rPr>
          <w:rFonts w:ascii="Times New Roman" w:eastAsia="Times New Roman" w:hAnsi="Times New Roman" w:cs="Times New Roman"/>
          <w:b/>
          <w:sz w:val="20"/>
          <w:szCs w:val="20"/>
          <w:highlight w:val="white"/>
        </w:rPr>
        <w:t>Qualley</w:t>
      </w:r>
      <w:proofErr w:type="spellEnd"/>
      <w:r>
        <w:rPr>
          <w:rFonts w:ascii="Times New Roman" w:eastAsia="Times New Roman" w:hAnsi="Times New Roman" w:cs="Times New Roman"/>
          <w:b/>
          <w:sz w:val="20"/>
          <w:szCs w:val="20"/>
          <w:highlight w:val="white"/>
        </w:rPr>
        <w:t xml:space="preserve"> and Mona, who claims he is the son of his namesake. That work, set in a Woolworth’s on the twentieth anniversary of the death of the actor who bears this name, is titled for a request for his supposed son to (*)</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Come Back to the 5 &amp; Dime</w:t>
      </w:r>
      <w:r>
        <w:rPr>
          <w:rFonts w:ascii="Times New Roman" w:eastAsia="Times New Roman" w:hAnsi="Times New Roman" w:cs="Times New Roman"/>
          <w:sz w:val="20"/>
          <w:szCs w:val="20"/>
          <w:highlight w:val="white"/>
        </w:rPr>
        <w:t xml:space="preserve">”. One man with this name plays the owner of Little </w:t>
      </w:r>
      <w:proofErr w:type="spellStart"/>
      <w:r>
        <w:rPr>
          <w:rFonts w:ascii="Times New Roman" w:eastAsia="Times New Roman" w:hAnsi="Times New Roman" w:cs="Times New Roman"/>
          <w:sz w:val="20"/>
          <w:szCs w:val="20"/>
          <w:highlight w:val="white"/>
        </w:rPr>
        <w:t>Reata</w:t>
      </w:r>
      <w:proofErr w:type="spellEnd"/>
      <w:r>
        <w:rPr>
          <w:rFonts w:ascii="Times New Roman" w:eastAsia="Times New Roman" w:hAnsi="Times New Roman" w:cs="Times New Roman"/>
          <w:sz w:val="20"/>
          <w:szCs w:val="20"/>
          <w:highlight w:val="white"/>
        </w:rPr>
        <w:t xml:space="preserve">, Jett Rink, in his last film, </w:t>
      </w:r>
      <w:r>
        <w:rPr>
          <w:rFonts w:ascii="Times New Roman" w:eastAsia="Times New Roman" w:hAnsi="Times New Roman" w:cs="Times New Roman"/>
          <w:i/>
          <w:sz w:val="20"/>
          <w:szCs w:val="20"/>
          <w:highlight w:val="white"/>
        </w:rPr>
        <w:t>Giant</w:t>
      </w:r>
      <w:r>
        <w:rPr>
          <w:rFonts w:ascii="Times New Roman" w:eastAsia="Times New Roman" w:hAnsi="Times New Roman" w:cs="Times New Roman"/>
          <w:sz w:val="20"/>
          <w:szCs w:val="20"/>
          <w:highlight w:val="white"/>
        </w:rPr>
        <w:t xml:space="preserve">. He is most famous, however, for a film in which Plato is killed at Griffith Observatory, and he wins a fatal game of chicken. For 10 points, name this </w:t>
      </w:r>
      <w:r>
        <w:rPr>
          <w:rFonts w:ascii="Times New Roman" w:eastAsia="Times New Roman" w:hAnsi="Times New Roman" w:cs="Times New Roman"/>
          <w:i/>
          <w:sz w:val="20"/>
          <w:szCs w:val="20"/>
          <w:highlight w:val="white"/>
        </w:rPr>
        <w:t xml:space="preserve">Rebel </w:t>
      </w:r>
      <w:proofErr w:type="gramStart"/>
      <w:r>
        <w:rPr>
          <w:rFonts w:ascii="Times New Roman" w:eastAsia="Times New Roman" w:hAnsi="Times New Roman" w:cs="Times New Roman"/>
          <w:i/>
          <w:sz w:val="20"/>
          <w:szCs w:val="20"/>
          <w:highlight w:val="white"/>
        </w:rPr>
        <w:t>Without</w:t>
      </w:r>
      <w:proofErr w:type="gramEnd"/>
      <w:r>
        <w:rPr>
          <w:rFonts w:ascii="Times New Roman" w:eastAsia="Times New Roman" w:hAnsi="Times New Roman" w:cs="Times New Roman"/>
          <w:i/>
          <w:sz w:val="20"/>
          <w:szCs w:val="20"/>
          <w:highlight w:val="white"/>
        </w:rPr>
        <w:t xml:space="preserve"> a Cause</w:t>
      </w:r>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James Dean</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sz w:val="20"/>
          <w:szCs w:val="20"/>
          <w:highlight w:val="white"/>
          <w:u w:val="single"/>
        </w:rPr>
        <w:t>Jimmy Dean</w:t>
      </w:r>
      <w:r>
        <w:rPr>
          <w:rFonts w:ascii="Times New Roman" w:eastAsia="Times New Roman" w:hAnsi="Times New Roman" w:cs="Times New Roman"/>
          <w:sz w:val="20"/>
          <w:szCs w:val="20"/>
          <w:highlight w:val="white"/>
        </w:rPr>
        <w:t>, prompt on partial answers]</w:t>
      </w:r>
    </w:p>
    <w:p w:rsidR="004A1AB3" w:rsidRDefault="004A1AB3"/>
    <w:p w:rsidR="004A1AB3" w:rsidRDefault="004A1AB3"/>
    <w:p w:rsidR="004A1AB3" w:rsidRDefault="00F74AF2">
      <w:r>
        <w:br w:type="page"/>
      </w:r>
    </w:p>
    <w:p w:rsidR="004A1AB3" w:rsidRDefault="004A1AB3"/>
    <w:p w:rsidR="004A1AB3" w:rsidRDefault="00F74AF2">
      <w:r>
        <w:rPr>
          <w:rFonts w:ascii="Times New Roman" w:eastAsia="Times New Roman" w:hAnsi="Times New Roman" w:cs="Times New Roman"/>
          <w:sz w:val="20"/>
          <w:szCs w:val="20"/>
        </w:rPr>
        <w:t>Bonuses</w:t>
      </w:r>
    </w:p>
    <w:p w:rsidR="004A1AB3" w:rsidRDefault="004A1AB3"/>
    <w:p w:rsidR="004A1AB3" w:rsidRDefault="00F74AF2">
      <w:r>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highlight w:val="white"/>
        </w:rPr>
        <w:t>Does God exist?  Don't answer that.  Instead, answer these questions about the search for proof of His existence, for 10 points each.</w:t>
      </w:r>
    </w:p>
    <w:p w:rsidR="004A1AB3" w:rsidRDefault="00F74AF2">
      <w:r>
        <w:rPr>
          <w:rFonts w:ascii="Times New Roman" w:eastAsia="Times New Roman" w:hAnsi="Times New Roman" w:cs="Times New Roman"/>
          <w:sz w:val="20"/>
          <w:szCs w:val="20"/>
          <w:highlight w:val="white"/>
        </w:rPr>
        <w:t>[10</w:t>
      </w:r>
      <w:proofErr w:type="gramStart"/>
      <w:r>
        <w:rPr>
          <w:rFonts w:ascii="Times New Roman" w:eastAsia="Times New Roman" w:hAnsi="Times New Roman" w:cs="Times New Roman"/>
          <w:sz w:val="20"/>
          <w:szCs w:val="20"/>
          <w:highlight w:val="white"/>
        </w:rPr>
        <w:t>]  St</w:t>
      </w:r>
      <w:proofErr w:type="gramEnd"/>
      <w:r>
        <w:rPr>
          <w:rFonts w:ascii="Times New Roman" w:eastAsia="Times New Roman" w:hAnsi="Times New Roman" w:cs="Times New Roman"/>
          <w:sz w:val="20"/>
          <w:szCs w:val="20"/>
          <w:highlight w:val="white"/>
        </w:rPr>
        <w:t xml:space="preserve"> Anselm of Canterbury was the first man to put forward what type of argument for the existence of God, based on the fact that not existing would make God less than perfect?</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Ontological</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argument</w:t>
      </w:r>
    </w:p>
    <w:p w:rsidR="004A1AB3" w:rsidRDefault="00F74AF2">
      <w:r>
        <w:rPr>
          <w:rFonts w:ascii="Times New Roman" w:eastAsia="Times New Roman" w:hAnsi="Times New Roman" w:cs="Times New Roman"/>
          <w:sz w:val="20"/>
          <w:szCs w:val="20"/>
          <w:highlight w:val="white"/>
        </w:rPr>
        <w:t>[10</w:t>
      </w:r>
      <w:proofErr w:type="gramStart"/>
      <w:r>
        <w:rPr>
          <w:rFonts w:ascii="Times New Roman" w:eastAsia="Times New Roman" w:hAnsi="Times New Roman" w:cs="Times New Roman"/>
          <w:sz w:val="20"/>
          <w:szCs w:val="20"/>
          <w:highlight w:val="white"/>
        </w:rPr>
        <w:t>]  This</w:t>
      </w:r>
      <w:proofErr w:type="gramEnd"/>
      <w:r>
        <w:rPr>
          <w:rFonts w:ascii="Times New Roman" w:eastAsia="Times New Roman" w:hAnsi="Times New Roman" w:cs="Times New Roman"/>
          <w:sz w:val="20"/>
          <w:szCs w:val="20"/>
          <w:highlight w:val="white"/>
        </w:rPr>
        <w:t xml:space="preserve"> mathematician used modal logic in an effort to prove the ontological argument, although his efforts were not published until after his 1978 death.  Criticisms of his efforts have been directed at the axioms assumed by the proof.</w:t>
      </w:r>
    </w:p>
    <w:p w:rsidR="004A1AB3" w:rsidRDefault="00F74AF2">
      <w:r>
        <w:rPr>
          <w:rFonts w:ascii="Times New Roman" w:eastAsia="Times New Roman" w:hAnsi="Times New Roman" w:cs="Times New Roman"/>
          <w:sz w:val="20"/>
          <w:szCs w:val="20"/>
          <w:highlight w:val="white"/>
        </w:rPr>
        <w:t xml:space="preserve">ANSWER: Kurt </w:t>
      </w:r>
      <w:r>
        <w:rPr>
          <w:rFonts w:ascii="Times New Roman" w:eastAsia="Times New Roman" w:hAnsi="Times New Roman" w:cs="Times New Roman"/>
          <w:b/>
          <w:sz w:val="20"/>
          <w:szCs w:val="20"/>
          <w:highlight w:val="white"/>
          <w:u w:val="single"/>
        </w:rPr>
        <w:t>Gödel</w:t>
      </w:r>
    </w:p>
    <w:p w:rsidR="004A1AB3" w:rsidRDefault="00F74AF2">
      <w:r>
        <w:rPr>
          <w:rFonts w:ascii="Times New Roman" w:eastAsia="Times New Roman" w:hAnsi="Times New Roman" w:cs="Times New Roman"/>
          <w:sz w:val="20"/>
          <w:szCs w:val="20"/>
          <w:highlight w:val="white"/>
        </w:rPr>
        <w:t>[10</w:t>
      </w:r>
      <w:proofErr w:type="gramStart"/>
      <w:r>
        <w:rPr>
          <w:rFonts w:ascii="Times New Roman" w:eastAsia="Times New Roman" w:hAnsi="Times New Roman" w:cs="Times New Roman"/>
          <w:sz w:val="20"/>
          <w:szCs w:val="20"/>
          <w:highlight w:val="white"/>
        </w:rPr>
        <w:t>]  Another</w:t>
      </w:r>
      <w:proofErr w:type="gramEnd"/>
      <w:r>
        <w:rPr>
          <w:rFonts w:ascii="Times New Roman" w:eastAsia="Times New Roman" w:hAnsi="Times New Roman" w:cs="Times New Roman"/>
          <w:sz w:val="20"/>
          <w:szCs w:val="20"/>
          <w:highlight w:val="white"/>
        </w:rPr>
        <w:t xml:space="preserve"> attempt at a modal ontological argument used the concepts of "maximal excellence" and "maximal greatness" and was made by this author of </w:t>
      </w:r>
      <w:r>
        <w:rPr>
          <w:rFonts w:ascii="Times New Roman" w:eastAsia="Times New Roman" w:hAnsi="Times New Roman" w:cs="Times New Roman"/>
          <w:i/>
          <w:sz w:val="20"/>
          <w:szCs w:val="20"/>
          <w:highlight w:val="white"/>
        </w:rPr>
        <w:t>God and Other Minds</w:t>
      </w:r>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The Nature of Necessity.</w:t>
      </w:r>
    </w:p>
    <w:p w:rsidR="004A1AB3" w:rsidRDefault="00F74AF2">
      <w:r>
        <w:rPr>
          <w:rFonts w:ascii="Times New Roman" w:eastAsia="Times New Roman" w:hAnsi="Times New Roman" w:cs="Times New Roman"/>
          <w:sz w:val="20"/>
          <w:szCs w:val="20"/>
          <w:highlight w:val="white"/>
        </w:rPr>
        <w:t xml:space="preserve">ANSWER: Alvin </w:t>
      </w:r>
      <w:proofErr w:type="spellStart"/>
      <w:r>
        <w:rPr>
          <w:rFonts w:ascii="Times New Roman" w:eastAsia="Times New Roman" w:hAnsi="Times New Roman" w:cs="Times New Roman"/>
          <w:b/>
          <w:sz w:val="20"/>
          <w:szCs w:val="20"/>
          <w:highlight w:val="white"/>
          <w:u w:val="single"/>
        </w:rPr>
        <w:t>Plantinga</w:t>
      </w:r>
      <w:proofErr w:type="spellEnd"/>
    </w:p>
    <w:p w:rsidR="004A1AB3" w:rsidRDefault="004A1AB3"/>
    <w:p w:rsidR="004A1AB3" w:rsidRDefault="00F74AF2">
      <w:r>
        <w:rPr>
          <w:rFonts w:ascii="Times New Roman" w:eastAsia="Times New Roman" w:hAnsi="Times New Roman" w:cs="Times New Roman"/>
          <w:sz w:val="20"/>
          <w:szCs w:val="20"/>
        </w:rPr>
        <w:t xml:space="preserve">2. </w:t>
      </w:r>
      <w:r>
        <w:rPr>
          <w:rFonts w:ascii="Times New Roman" w:eastAsia="Times New Roman" w:hAnsi="Times New Roman" w:cs="Times New Roman"/>
          <w:i/>
          <w:sz w:val="20"/>
          <w:szCs w:val="20"/>
        </w:rPr>
        <w:t>[Note to moderator – be sure to heavily emphasise the quote marks in the first two lines]</w:t>
      </w:r>
    </w:p>
    <w:p w:rsidR="004A1AB3" w:rsidRDefault="00F74AF2">
      <w:r>
        <w:rPr>
          <w:rFonts w:ascii="Times New Roman" w:eastAsia="Times New Roman" w:hAnsi="Times New Roman" w:cs="Times New Roman"/>
          <w:sz w:val="20"/>
          <w:szCs w:val="20"/>
          <w:highlight w:val="white"/>
        </w:rPr>
        <w:t>On the 23rd of June, we “voted Leave and took back control”. For 10 points each, answer these questions about what some are calling Britain’s “Independence Day”.</w:t>
      </w:r>
    </w:p>
    <w:p w:rsidR="004A1AB3" w:rsidRDefault="00F74AF2">
      <w:r>
        <w:rPr>
          <w:rFonts w:ascii="Times New Roman" w:eastAsia="Times New Roman" w:hAnsi="Times New Roman" w:cs="Times New Roman"/>
          <w:sz w:val="20"/>
          <w:szCs w:val="20"/>
          <w:highlight w:val="white"/>
        </w:rPr>
        <w:t>[10] The UK’s leaving of the European Union was given this catchy name, which was derived from discussions of a less voluntary Greek change of currency.</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Brexit</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[Do not accept or prompt on anything like “Britain leaving the EU”, obviously]</w:t>
      </w:r>
    </w:p>
    <w:p w:rsidR="004A1AB3" w:rsidRDefault="00F74AF2">
      <w:r>
        <w:rPr>
          <w:rFonts w:ascii="Times New Roman" w:eastAsia="Times New Roman" w:hAnsi="Times New Roman" w:cs="Times New Roman"/>
          <w:sz w:val="20"/>
          <w:szCs w:val="20"/>
          <w:highlight w:val="white"/>
        </w:rPr>
        <w:t>[10] A major player in the referendum was UKIP, then headed by the professionally controversial Nigel Farage. UKIP began as the Anti-Federalist League, founded by this LSE Professor of International History.</w:t>
      </w:r>
    </w:p>
    <w:p w:rsidR="004A1AB3" w:rsidRDefault="00F74AF2">
      <w:r>
        <w:rPr>
          <w:rFonts w:ascii="Times New Roman" w:eastAsia="Times New Roman" w:hAnsi="Times New Roman" w:cs="Times New Roman"/>
          <w:sz w:val="20"/>
          <w:szCs w:val="20"/>
          <w:highlight w:val="white"/>
        </w:rPr>
        <w:t xml:space="preserve">ANSWER: Alan </w:t>
      </w:r>
      <w:r>
        <w:rPr>
          <w:rFonts w:ascii="Times New Roman" w:eastAsia="Times New Roman" w:hAnsi="Times New Roman" w:cs="Times New Roman"/>
          <w:b/>
          <w:sz w:val="20"/>
          <w:szCs w:val="20"/>
          <w:highlight w:val="white"/>
          <w:u w:val="single"/>
        </w:rPr>
        <w:t>Sked</w:t>
      </w:r>
    </w:p>
    <w:p w:rsidR="004A1AB3" w:rsidRDefault="00F74AF2">
      <w:r>
        <w:rPr>
          <w:rFonts w:ascii="Times New Roman" w:eastAsia="Times New Roman" w:hAnsi="Times New Roman" w:cs="Times New Roman"/>
          <w:sz w:val="20"/>
          <w:szCs w:val="20"/>
          <w:highlight w:val="white"/>
        </w:rPr>
        <w:t>[10] This North-Eastern town was a crucial bellwether in the early stages of the referendum results. 61% of voters believed in Britain, signalling the upset to come.</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Sunderland</w:t>
      </w:r>
    </w:p>
    <w:p w:rsidR="004A1AB3" w:rsidRDefault="004A1AB3"/>
    <w:p w:rsidR="004A1AB3" w:rsidRDefault="00F74AF2">
      <w:r>
        <w:rPr>
          <w:rFonts w:ascii="Times New Roman" w:eastAsia="Times New Roman" w:hAnsi="Times New Roman" w:cs="Times New Roman"/>
          <w:sz w:val="20"/>
          <w:szCs w:val="20"/>
        </w:rPr>
        <w:t>3. The name of a unitary authority containing Rochester, Chatham and Gillingham was derived from this river. For 10 points each:</w:t>
      </w:r>
    </w:p>
    <w:p w:rsidR="004A1AB3" w:rsidRDefault="00F74AF2">
      <w:r>
        <w:rPr>
          <w:rFonts w:ascii="Times New Roman" w:eastAsia="Times New Roman" w:hAnsi="Times New Roman" w:cs="Times New Roman"/>
          <w:sz w:val="20"/>
          <w:szCs w:val="20"/>
        </w:rPr>
        <w:t>[10] Name this Kentish river that enters the Thames Estuary at Sheerness.</w:t>
      </w:r>
    </w:p>
    <w:p w:rsidR="004A1AB3" w:rsidRDefault="00F74AF2">
      <w:r>
        <w:rPr>
          <w:rFonts w:ascii="Times New Roman" w:eastAsia="Times New Roman" w:hAnsi="Times New Roman" w:cs="Times New Roman"/>
          <w:sz w:val="20"/>
          <w:szCs w:val="20"/>
        </w:rPr>
        <w:t xml:space="preserve">ANSWER: River </w:t>
      </w:r>
      <w:r>
        <w:rPr>
          <w:rFonts w:ascii="Times New Roman" w:eastAsia="Times New Roman" w:hAnsi="Times New Roman" w:cs="Times New Roman"/>
          <w:b/>
          <w:sz w:val="20"/>
          <w:szCs w:val="20"/>
          <w:u w:val="single"/>
        </w:rPr>
        <w:t>Medway</w:t>
      </w:r>
    </w:p>
    <w:p w:rsidR="004A1AB3" w:rsidRDefault="00F74AF2">
      <w:r>
        <w:rPr>
          <w:rFonts w:ascii="Times New Roman" w:eastAsia="Times New Roman" w:hAnsi="Times New Roman" w:cs="Times New Roman"/>
          <w:sz w:val="20"/>
          <w:szCs w:val="20"/>
        </w:rPr>
        <w:t xml:space="preserve">[10] The Medway separates Sheerness and the Isle of Sheppey from this easternmost part of the </w:t>
      </w:r>
      <w:proofErr w:type="spellStart"/>
      <w:r>
        <w:rPr>
          <w:rFonts w:ascii="Times New Roman" w:eastAsia="Times New Roman" w:hAnsi="Times New Roman" w:cs="Times New Roman"/>
          <w:sz w:val="20"/>
          <w:szCs w:val="20"/>
        </w:rPr>
        <w:t>Hoo</w:t>
      </w:r>
      <w:proofErr w:type="spellEnd"/>
      <w:r>
        <w:rPr>
          <w:rFonts w:ascii="Times New Roman" w:eastAsia="Times New Roman" w:hAnsi="Times New Roman" w:cs="Times New Roman"/>
          <w:sz w:val="20"/>
          <w:szCs w:val="20"/>
        </w:rPr>
        <w:t xml:space="preserve"> Peninsula. No longer </w:t>
      </w:r>
      <w:proofErr w:type="gramStart"/>
      <w:r>
        <w:rPr>
          <w:rFonts w:ascii="Times New Roman" w:eastAsia="Times New Roman" w:hAnsi="Times New Roman" w:cs="Times New Roman"/>
          <w:sz w:val="20"/>
          <w:szCs w:val="20"/>
        </w:rPr>
        <w:t>an island, this area is</w:t>
      </w:r>
      <w:proofErr w:type="gramEnd"/>
      <w:r>
        <w:rPr>
          <w:rFonts w:ascii="Times New Roman" w:eastAsia="Times New Roman" w:hAnsi="Times New Roman" w:cs="Times New Roman"/>
          <w:sz w:val="20"/>
          <w:szCs w:val="20"/>
        </w:rPr>
        <w:t xml:space="preserve"> home to London </w:t>
      </w:r>
      <w:proofErr w:type="spellStart"/>
      <w:r>
        <w:rPr>
          <w:rFonts w:ascii="Times New Roman" w:eastAsia="Times New Roman" w:hAnsi="Times New Roman" w:cs="Times New Roman"/>
          <w:sz w:val="20"/>
          <w:szCs w:val="20"/>
        </w:rPr>
        <w:t>Thamesport</w:t>
      </w:r>
      <w:proofErr w:type="spellEnd"/>
      <w:r>
        <w:rPr>
          <w:rFonts w:ascii="Times New Roman" w:eastAsia="Times New Roman" w:hAnsi="Times New Roman" w:cs="Times New Roman"/>
          <w:sz w:val="20"/>
          <w:szCs w:val="20"/>
        </w:rPr>
        <w:t>, a container port built on the site of BP’s former Kent Oil Refinery.</w:t>
      </w:r>
    </w:p>
    <w:p w:rsidR="004A1AB3" w:rsidRDefault="00F74AF2">
      <w:r>
        <w:rPr>
          <w:rFonts w:ascii="Times New Roman" w:eastAsia="Times New Roman" w:hAnsi="Times New Roman" w:cs="Times New Roman"/>
          <w:sz w:val="20"/>
          <w:szCs w:val="20"/>
        </w:rPr>
        <w:t xml:space="preserve">ANSWER: Isle of </w:t>
      </w:r>
      <w:r>
        <w:rPr>
          <w:rFonts w:ascii="Times New Roman" w:eastAsia="Times New Roman" w:hAnsi="Times New Roman" w:cs="Times New Roman"/>
          <w:b/>
          <w:sz w:val="20"/>
          <w:szCs w:val="20"/>
          <w:u w:val="single"/>
        </w:rPr>
        <w:t>Grain</w:t>
      </w:r>
    </w:p>
    <w:p w:rsidR="004A1AB3" w:rsidRDefault="00F74AF2">
      <w:r>
        <w:rPr>
          <w:rFonts w:ascii="Times New Roman" w:eastAsia="Times New Roman" w:hAnsi="Times New Roman" w:cs="Times New Roman"/>
          <w:sz w:val="20"/>
          <w:szCs w:val="20"/>
        </w:rPr>
        <w:t>[10] Much further upstream, the Medway feeds Weir Wood Reservoir at the northern edge of this area of open heathland and former mediaeval hunting forest associated with A. A. Milne</w:t>
      </w:r>
      <w:proofErr w:type="gramStart"/>
      <w:r>
        <w:rPr>
          <w:rFonts w:ascii="Times New Roman" w:eastAsia="Times New Roman" w:hAnsi="Times New Roman" w:cs="Times New Roman"/>
          <w:sz w:val="20"/>
          <w:szCs w:val="20"/>
        </w:rPr>
        <w:t>..</w:t>
      </w:r>
      <w:proofErr w:type="gramEnd"/>
    </w:p>
    <w:p w:rsidR="004A1AB3" w:rsidRDefault="00F74AF2">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Ashdown </w:t>
      </w:r>
      <w:r>
        <w:rPr>
          <w:rFonts w:ascii="Times New Roman" w:eastAsia="Times New Roman" w:hAnsi="Times New Roman" w:cs="Times New Roman"/>
          <w:sz w:val="20"/>
          <w:szCs w:val="20"/>
        </w:rPr>
        <w:t>Forest</w:t>
      </w:r>
    </w:p>
    <w:p w:rsidR="004A1AB3" w:rsidRDefault="004A1AB3"/>
    <w:p w:rsidR="004A1AB3" w:rsidRDefault="00F74AF2">
      <w:r>
        <w:rPr>
          <w:rFonts w:ascii="Times New Roman" w:eastAsia="Times New Roman" w:hAnsi="Times New Roman" w:cs="Times New Roman"/>
          <w:sz w:val="20"/>
          <w:szCs w:val="20"/>
        </w:rPr>
        <w:t xml:space="preserve">4. </w:t>
      </w:r>
      <w:r>
        <w:rPr>
          <w:rFonts w:ascii="Times New Roman" w:eastAsia="Times New Roman" w:hAnsi="Times New Roman" w:cs="Times New Roman"/>
          <w:sz w:val="20"/>
          <w:szCs w:val="20"/>
          <w:highlight w:val="white"/>
        </w:rPr>
        <w:t xml:space="preserve">The OZI rule predicts that excited states containing this particle and its corresponding antiparticle will decay into three </w:t>
      </w:r>
      <w:proofErr w:type="spellStart"/>
      <w:r>
        <w:rPr>
          <w:rFonts w:ascii="Times New Roman" w:eastAsia="Times New Roman" w:hAnsi="Times New Roman" w:cs="Times New Roman"/>
          <w:sz w:val="20"/>
          <w:szCs w:val="20"/>
          <w:highlight w:val="white"/>
        </w:rPr>
        <w:t>pions</w:t>
      </w:r>
      <w:proofErr w:type="spellEnd"/>
      <w:r>
        <w:rPr>
          <w:rFonts w:ascii="Times New Roman" w:eastAsia="Times New Roman" w:hAnsi="Times New Roman" w:cs="Times New Roman"/>
          <w:sz w:val="20"/>
          <w:szCs w:val="20"/>
          <w:highlight w:val="white"/>
        </w:rPr>
        <w:t xml:space="preserve"> if they are lighter than charged D mesons. For 10 points each:</w:t>
      </w:r>
    </w:p>
    <w:p w:rsidR="004A1AB3" w:rsidRDefault="00F74AF2">
      <w:r>
        <w:rPr>
          <w:rFonts w:ascii="Times New Roman" w:eastAsia="Times New Roman" w:hAnsi="Times New Roman" w:cs="Times New Roman"/>
          <w:sz w:val="20"/>
          <w:szCs w:val="20"/>
          <w:highlight w:val="white"/>
        </w:rPr>
        <w:t>[10] Name this third heaviest quark, which forms part of the second generation of matter along with the strange quark. Its existence was first predicted by the GIM mechanism.</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Charm</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quark</w:t>
      </w:r>
    </w:p>
    <w:p w:rsidR="004A1AB3" w:rsidRDefault="00F74AF2">
      <w:r>
        <w:rPr>
          <w:rFonts w:ascii="Times New Roman" w:eastAsia="Times New Roman" w:hAnsi="Times New Roman" w:cs="Times New Roman"/>
          <w:sz w:val="20"/>
          <w:szCs w:val="20"/>
          <w:highlight w:val="white"/>
        </w:rPr>
        <w:t>[10] The charm quark was initially discovered bound to a charm antiquark as part of this meson, which was simultaneously discovered at SLAC and Brookhaven.</w:t>
      </w:r>
    </w:p>
    <w:p w:rsidR="004A1AB3" w:rsidRDefault="00F74AF2">
      <w:r>
        <w:rPr>
          <w:rFonts w:ascii="Times New Roman" w:eastAsia="Times New Roman" w:hAnsi="Times New Roman" w:cs="Times New Roman"/>
          <w:sz w:val="20"/>
          <w:szCs w:val="20"/>
          <w:highlight w:val="white"/>
        </w:rPr>
        <w:t>ANSWER: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u w:val="single"/>
        </w:rPr>
        <w:t>J/psi</w:t>
      </w:r>
      <w:r>
        <w:rPr>
          <w:rFonts w:ascii="Times New Roman" w:eastAsia="Times New Roman" w:hAnsi="Times New Roman" w:cs="Times New Roman"/>
          <w:sz w:val="20"/>
          <w:szCs w:val="20"/>
          <w:highlight w:val="white"/>
        </w:rPr>
        <w:t xml:space="preserve"> meson [or </w:t>
      </w:r>
      <w:proofErr w:type="spellStart"/>
      <w:r>
        <w:rPr>
          <w:rFonts w:ascii="Times New Roman" w:eastAsia="Times New Roman" w:hAnsi="Times New Roman" w:cs="Times New Roman"/>
          <w:sz w:val="20"/>
          <w:szCs w:val="20"/>
          <w:highlight w:val="white"/>
          <w:u w:val="single"/>
        </w:rPr>
        <w:t>psion</w:t>
      </w:r>
      <w:proofErr w:type="spellEnd"/>
      <w:r>
        <w:rPr>
          <w:rFonts w:ascii="Times New Roman" w:eastAsia="Times New Roman" w:hAnsi="Times New Roman" w:cs="Times New Roman"/>
          <w:sz w:val="20"/>
          <w:szCs w:val="20"/>
          <w:highlight w:val="white"/>
        </w:rPr>
        <w:t>; prompt on “</w:t>
      </w:r>
      <w:proofErr w:type="spellStart"/>
      <w:r>
        <w:rPr>
          <w:rFonts w:ascii="Times New Roman" w:eastAsia="Times New Roman" w:hAnsi="Times New Roman" w:cs="Times New Roman"/>
          <w:sz w:val="20"/>
          <w:szCs w:val="20"/>
          <w:highlight w:val="white"/>
        </w:rPr>
        <w:t>charmonium</w:t>
      </w:r>
      <w:proofErr w:type="spellEnd"/>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[10] One of the proposers of the GIM mechanism was this American, who also proposed the first Grand Unified Theory along with Howard </w:t>
      </w:r>
      <w:proofErr w:type="spellStart"/>
      <w:r>
        <w:rPr>
          <w:rFonts w:ascii="Times New Roman" w:eastAsia="Times New Roman" w:hAnsi="Times New Roman" w:cs="Times New Roman"/>
          <w:sz w:val="20"/>
          <w:szCs w:val="20"/>
          <w:highlight w:val="white"/>
        </w:rPr>
        <w:t>Georgi</w:t>
      </w:r>
      <w:proofErr w:type="spellEnd"/>
      <w:r>
        <w:rPr>
          <w:rFonts w:ascii="Times New Roman" w:eastAsia="Times New Roman" w:hAnsi="Times New Roman" w:cs="Times New Roman"/>
          <w:sz w:val="20"/>
          <w:szCs w:val="20"/>
          <w:highlight w:val="white"/>
        </w:rPr>
        <w:t xml:space="preserve">. With </w:t>
      </w:r>
      <w:proofErr w:type="spellStart"/>
      <w:r>
        <w:rPr>
          <w:rFonts w:ascii="Times New Roman" w:eastAsia="Times New Roman" w:hAnsi="Times New Roman" w:cs="Times New Roman"/>
          <w:sz w:val="20"/>
          <w:szCs w:val="20"/>
          <w:highlight w:val="white"/>
        </w:rPr>
        <w:t>Abdus</w:t>
      </w:r>
      <w:proofErr w:type="spellEnd"/>
      <w:r>
        <w:rPr>
          <w:rFonts w:ascii="Times New Roman" w:eastAsia="Times New Roman" w:hAnsi="Times New Roman" w:cs="Times New Roman"/>
          <w:sz w:val="20"/>
          <w:szCs w:val="20"/>
          <w:highlight w:val="white"/>
        </w:rPr>
        <w:t xml:space="preserve"> Salam and Steven Weinberg, this physicist was awarded the Nobel </w:t>
      </w:r>
      <w:proofErr w:type="gramStart"/>
      <w:r>
        <w:rPr>
          <w:rFonts w:ascii="Times New Roman" w:eastAsia="Times New Roman" w:hAnsi="Times New Roman" w:cs="Times New Roman"/>
          <w:sz w:val="20"/>
          <w:szCs w:val="20"/>
          <w:highlight w:val="white"/>
        </w:rPr>
        <w:t>prize</w:t>
      </w:r>
      <w:proofErr w:type="gramEnd"/>
      <w:r>
        <w:rPr>
          <w:rFonts w:ascii="Times New Roman" w:eastAsia="Times New Roman" w:hAnsi="Times New Roman" w:cs="Times New Roman"/>
          <w:sz w:val="20"/>
          <w:szCs w:val="20"/>
          <w:highlight w:val="white"/>
        </w:rPr>
        <w:t xml:space="preserve"> for uniting electromagnetism and the weak interaction.</w:t>
      </w:r>
    </w:p>
    <w:p w:rsidR="004A1AB3" w:rsidRDefault="00F74AF2">
      <w:r>
        <w:rPr>
          <w:rFonts w:ascii="Times New Roman" w:eastAsia="Times New Roman" w:hAnsi="Times New Roman" w:cs="Times New Roman"/>
          <w:sz w:val="20"/>
          <w:szCs w:val="20"/>
          <w:highlight w:val="white"/>
        </w:rPr>
        <w:lastRenderedPageBreak/>
        <w:t xml:space="preserve">ANSWER: Sheldon Lee </w:t>
      </w:r>
      <w:r>
        <w:rPr>
          <w:rFonts w:ascii="Times New Roman" w:eastAsia="Times New Roman" w:hAnsi="Times New Roman" w:cs="Times New Roman"/>
          <w:b/>
          <w:sz w:val="20"/>
          <w:szCs w:val="20"/>
          <w:highlight w:val="white"/>
          <w:u w:val="single"/>
        </w:rPr>
        <w:t>Glashow</w:t>
      </w:r>
    </w:p>
    <w:p w:rsidR="004A1AB3" w:rsidRDefault="004A1AB3"/>
    <w:p w:rsidR="004A1AB3" w:rsidRDefault="00F74AF2">
      <w:r>
        <w:rPr>
          <w:rFonts w:ascii="Times New Roman" w:eastAsia="Times New Roman" w:hAnsi="Times New Roman" w:cs="Times New Roman"/>
          <w:sz w:val="20"/>
          <w:szCs w:val="20"/>
        </w:rPr>
        <w:t xml:space="preserve">5. </w:t>
      </w:r>
      <w:r>
        <w:rPr>
          <w:rFonts w:ascii="Times New Roman" w:eastAsia="Times New Roman" w:hAnsi="Times New Roman" w:cs="Times New Roman"/>
          <w:sz w:val="20"/>
          <w:szCs w:val="20"/>
          <w:highlight w:val="white"/>
        </w:rPr>
        <w:t xml:space="preserve">Esperanto </w:t>
      </w:r>
      <w:proofErr w:type="spellStart"/>
      <w:r>
        <w:rPr>
          <w:rFonts w:ascii="Times New Roman" w:eastAsia="Times New Roman" w:hAnsi="Times New Roman" w:cs="Times New Roman"/>
          <w:sz w:val="20"/>
          <w:szCs w:val="20"/>
          <w:highlight w:val="white"/>
        </w:rPr>
        <w:t>estas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unu</w:t>
      </w:r>
      <w:proofErr w:type="spellEnd"/>
      <w:r>
        <w:rPr>
          <w:rFonts w:ascii="Times New Roman" w:eastAsia="Times New Roman" w:hAnsi="Times New Roman" w:cs="Times New Roman"/>
          <w:sz w:val="20"/>
          <w:szCs w:val="20"/>
          <w:highlight w:val="white"/>
        </w:rPr>
        <w:t xml:space="preserve"> el </w:t>
      </w:r>
      <w:proofErr w:type="spellStart"/>
      <w:r>
        <w:rPr>
          <w:rFonts w:ascii="Times New Roman" w:eastAsia="Times New Roman" w:hAnsi="Times New Roman" w:cs="Times New Roman"/>
          <w:sz w:val="20"/>
          <w:szCs w:val="20"/>
          <w:highlight w:val="white"/>
        </w:rPr>
        <w:t>tiuj</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aferoj</w:t>
      </w:r>
      <w:proofErr w:type="spellEnd"/>
      <w:r>
        <w:rPr>
          <w:rFonts w:ascii="Times New Roman" w:eastAsia="Times New Roman" w:hAnsi="Times New Roman" w:cs="Times New Roman"/>
          <w:sz w:val="20"/>
          <w:szCs w:val="20"/>
          <w:highlight w:val="white"/>
        </w:rPr>
        <w:t>. [</w:t>
      </w:r>
      <w:proofErr w:type="spellStart"/>
      <w:r>
        <w:rPr>
          <w:rFonts w:ascii="Times New Roman" w:eastAsia="Times New Roman" w:hAnsi="Times New Roman" w:cs="Times New Roman"/>
          <w:sz w:val="20"/>
          <w:szCs w:val="20"/>
          <w:highlight w:val="white"/>
        </w:rPr>
        <w:t>Esperahnto</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estahs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oonoo</w:t>
      </w:r>
      <w:proofErr w:type="spellEnd"/>
      <w:r>
        <w:rPr>
          <w:rFonts w:ascii="Times New Roman" w:eastAsia="Times New Roman" w:hAnsi="Times New Roman" w:cs="Times New Roman"/>
          <w:sz w:val="20"/>
          <w:szCs w:val="20"/>
          <w:highlight w:val="white"/>
        </w:rPr>
        <w:t xml:space="preserve"> el </w:t>
      </w:r>
      <w:proofErr w:type="spellStart"/>
      <w:r>
        <w:rPr>
          <w:rFonts w:ascii="Times New Roman" w:eastAsia="Times New Roman" w:hAnsi="Times New Roman" w:cs="Times New Roman"/>
          <w:sz w:val="20"/>
          <w:szCs w:val="20"/>
          <w:highlight w:val="white"/>
        </w:rPr>
        <w:t>teeu</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ahferoy</w:t>
      </w:r>
      <w:proofErr w:type="spellEnd"/>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white"/>
        </w:rPr>
        <w:t>For 10 points each:</w:t>
      </w:r>
    </w:p>
    <w:p w:rsidR="004A1AB3" w:rsidRDefault="00F74AF2">
      <w:r>
        <w:rPr>
          <w:rFonts w:ascii="Times New Roman" w:eastAsia="Times New Roman" w:hAnsi="Times New Roman" w:cs="Times New Roman"/>
          <w:sz w:val="20"/>
          <w:szCs w:val="20"/>
          <w:highlight w:val="white"/>
        </w:rPr>
        <w:t xml:space="preserve">[10] Name these constructs, which have vocabulary and grammar that are specially invented, rather than developing organically. </w:t>
      </w:r>
      <w:proofErr w:type="spellStart"/>
      <w:r>
        <w:rPr>
          <w:rFonts w:ascii="Times New Roman" w:eastAsia="Times New Roman" w:hAnsi="Times New Roman" w:cs="Times New Roman"/>
          <w:sz w:val="20"/>
          <w:szCs w:val="20"/>
          <w:highlight w:val="white"/>
        </w:rPr>
        <w:t>Láadan</w:t>
      </w:r>
      <w:proofErr w:type="spellEnd"/>
      <w:r>
        <w:rPr>
          <w:rFonts w:ascii="Times New Roman" w:eastAsia="Times New Roman" w:hAnsi="Times New Roman" w:cs="Times New Roman"/>
          <w:sz w:val="20"/>
          <w:szCs w:val="20"/>
          <w:highlight w:val="white"/>
        </w:rPr>
        <w:t xml:space="preserve"> is a feminist one of these that includes numerous particles stating the trustworthiness of a phrase, including one used when the speaker saw something in a dream.</w:t>
      </w:r>
    </w:p>
    <w:p w:rsidR="004A1AB3" w:rsidRDefault="00F74AF2">
      <w:r>
        <w:rPr>
          <w:rFonts w:ascii="Times New Roman" w:eastAsia="Times New Roman" w:hAnsi="Times New Roman" w:cs="Times New Roman"/>
          <w:sz w:val="20"/>
          <w:szCs w:val="20"/>
          <w:highlight w:val="white"/>
        </w:rPr>
        <w:t xml:space="preserve">ANSWER: </w:t>
      </w:r>
      <w:proofErr w:type="spellStart"/>
      <w:r>
        <w:rPr>
          <w:rFonts w:ascii="Times New Roman" w:eastAsia="Times New Roman" w:hAnsi="Times New Roman" w:cs="Times New Roman"/>
          <w:b/>
          <w:sz w:val="20"/>
          <w:szCs w:val="20"/>
          <w:highlight w:val="white"/>
          <w:u w:val="single"/>
        </w:rPr>
        <w:t>Conlang</w:t>
      </w:r>
      <w:r>
        <w:rPr>
          <w:rFonts w:ascii="Times New Roman" w:eastAsia="Times New Roman" w:hAnsi="Times New Roman" w:cs="Times New Roman"/>
          <w:sz w:val="20"/>
          <w:szCs w:val="20"/>
          <w:highlight w:val="white"/>
        </w:rPr>
        <w:t>s</w:t>
      </w:r>
      <w:proofErr w:type="spellEnd"/>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sz w:val="20"/>
          <w:szCs w:val="20"/>
          <w:highlight w:val="white"/>
          <w:u w:val="single"/>
        </w:rPr>
        <w:t>Constructed</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u w:val="single"/>
        </w:rPr>
        <w:t>Planned</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u w:val="single"/>
        </w:rPr>
        <w:t>Invented</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u w:val="single"/>
        </w:rPr>
        <w:t>language</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or clear equivalents, prompt on ‘Fictional language’]</w:t>
      </w:r>
    </w:p>
    <w:p w:rsidR="004A1AB3" w:rsidRDefault="00F74AF2">
      <w:r>
        <w:rPr>
          <w:rFonts w:ascii="Times New Roman" w:eastAsia="Times New Roman" w:hAnsi="Times New Roman" w:cs="Times New Roman"/>
          <w:sz w:val="20"/>
          <w:szCs w:val="20"/>
          <w:highlight w:val="white"/>
        </w:rPr>
        <w:t xml:space="preserve">[10] This </w:t>
      </w:r>
      <w:proofErr w:type="spellStart"/>
      <w:r>
        <w:rPr>
          <w:rFonts w:ascii="Times New Roman" w:eastAsia="Times New Roman" w:hAnsi="Times New Roman" w:cs="Times New Roman"/>
          <w:sz w:val="20"/>
          <w:szCs w:val="20"/>
          <w:highlight w:val="white"/>
        </w:rPr>
        <w:t>conlang</w:t>
      </w:r>
      <w:proofErr w:type="spellEnd"/>
      <w:r>
        <w:rPr>
          <w:rFonts w:ascii="Times New Roman" w:eastAsia="Times New Roman" w:hAnsi="Times New Roman" w:cs="Times New Roman"/>
          <w:sz w:val="20"/>
          <w:szCs w:val="20"/>
          <w:highlight w:val="white"/>
        </w:rPr>
        <w:t xml:space="preserve"> with a vocabulary of 120 root words is inspired by Taoist philosophy and designed to encourage positive thinking according to the Sapir-Whorf hypothesis.</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 xml:space="preserve">Toki </w:t>
      </w:r>
      <w:proofErr w:type="spellStart"/>
      <w:r>
        <w:rPr>
          <w:rFonts w:ascii="Times New Roman" w:eastAsia="Times New Roman" w:hAnsi="Times New Roman" w:cs="Times New Roman"/>
          <w:b/>
          <w:sz w:val="20"/>
          <w:szCs w:val="20"/>
          <w:highlight w:val="white"/>
          <w:u w:val="single"/>
        </w:rPr>
        <w:t>Pona</w:t>
      </w:r>
      <w:proofErr w:type="spellEnd"/>
    </w:p>
    <w:p w:rsidR="004A1AB3" w:rsidRDefault="00F74AF2">
      <w:r>
        <w:rPr>
          <w:rFonts w:ascii="Times New Roman" w:eastAsia="Times New Roman" w:hAnsi="Times New Roman" w:cs="Times New Roman"/>
          <w:sz w:val="20"/>
          <w:szCs w:val="20"/>
          <w:highlight w:val="white"/>
        </w:rPr>
        <w:t xml:space="preserve">[10] This </w:t>
      </w:r>
      <w:proofErr w:type="spellStart"/>
      <w:r>
        <w:rPr>
          <w:rFonts w:ascii="Times New Roman" w:eastAsia="Times New Roman" w:hAnsi="Times New Roman" w:cs="Times New Roman"/>
          <w:sz w:val="20"/>
          <w:szCs w:val="20"/>
          <w:highlight w:val="white"/>
        </w:rPr>
        <w:t>conlang</w:t>
      </w:r>
      <w:proofErr w:type="spellEnd"/>
      <w:r>
        <w:rPr>
          <w:rFonts w:ascii="Times New Roman" w:eastAsia="Times New Roman" w:hAnsi="Times New Roman" w:cs="Times New Roman"/>
          <w:sz w:val="20"/>
          <w:szCs w:val="20"/>
          <w:highlight w:val="white"/>
        </w:rPr>
        <w:t xml:space="preserve"> is the source of the word “</w:t>
      </w:r>
      <w:proofErr w:type="spellStart"/>
      <w:r>
        <w:rPr>
          <w:rFonts w:ascii="Times New Roman" w:eastAsia="Times New Roman" w:hAnsi="Times New Roman" w:cs="Times New Roman"/>
          <w:sz w:val="20"/>
          <w:szCs w:val="20"/>
          <w:highlight w:val="white"/>
        </w:rPr>
        <w:t>silflay</w:t>
      </w:r>
      <w:proofErr w:type="spellEnd"/>
      <w:r>
        <w:rPr>
          <w:rFonts w:ascii="Times New Roman" w:eastAsia="Times New Roman" w:hAnsi="Times New Roman" w:cs="Times New Roman"/>
          <w:sz w:val="20"/>
          <w:szCs w:val="20"/>
          <w:highlight w:val="white"/>
        </w:rPr>
        <w:t>”, meaning “rabbits eating above ground” used in the Midwest. This language was deliberately designed by Richard Adams to sound ‘fluffy’.</w:t>
      </w:r>
    </w:p>
    <w:p w:rsidR="004A1AB3" w:rsidRDefault="00F74AF2">
      <w:r>
        <w:rPr>
          <w:rFonts w:ascii="Times New Roman" w:eastAsia="Times New Roman" w:hAnsi="Times New Roman" w:cs="Times New Roman"/>
          <w:sz w:val="20"/>
          <w:szCs w:val="20"/>
          <w:highlight w:val="white"/>
        </w:rPr>
        <w:t xml:space="preserve">ANSWER: </w:t>
      </w:r>
      <w:proofErr w:type="spellStart"/>
      <w:r>
        <w:rPr>
          <w:rFonts w:ascii="Times New Roman" w:eastAsia="Times New Roman" w:hAnsi="Times New Roman" w:cs="Times New Roman"/>
          <w:b/>
          <w:sz w:val="20"/>
          <w:szCs w:val="20"/>
          <w:highlight w:val="white"/>
          <w:u w:val="single"/>
        </w:rPr>
        <w:t>Lapine</w:t>
      </w:r>
      <w:proofErr w:type="spellEnd"/>
    </w:p>
    <w:p w:rsidR="004A1AB3" w:rsidRDefault="004A1AB3"/>
    <w:p w:rsidR="004A1AB3" w:rsidRDefault="00F74AF2">
      <w:r>
        <w:rPr>
          <w:rFonts w:ascii="Times New Roman" w:eastAsia="Times New Roman" w:hAnsi="Times New Roman" w:cs="Times New Roman"/>
          <w:sz w:val="20"/>
          <w:szCs w:val="20"/>
        </w:rPr>
        <w:t xml:space="preserve">6. </w:t>
      </w:r>
      <w:proofErr w:type="gramStart"/>
      <w:r>
        <w:rPr>
          <w:rFonts w:ascii="Times New Roman" w:eastAsia="Times New Roman" w:hAnsi="Times New Roman" w:cs="Times New Roman"/>
          <w:sz w:val="20"/>
          <w:szCs w:val="20"/>
          <w:highlight w:val="white"/>
        </w:rPr>
        <w:t>The</w:t>
      </w:r>
      <w:proofErr w:type="gramEnd"/>
      <w:r>
        <w:rPr>
          <w:rFonts w:ascii="Times New Roman" w:eastAsia="Times New Roman" w:hAnsi="Times New Roman" w:cs="Times New Roman"/>
          <w:sz w:val="20"/>
          <w:szCs w:val="20"/>
          <w:highlight w:val="white"/>
        </w:rPr>
        <w:t xml:space="preserve"> most common disorder of these organelles is X-linked </w:t>
      </w:r>
      <w:proofErr w:type="spellStart"/>
      <w:r>
        <w:rPr>
          <w:rFonts w:ascii="Times New Roman" w:eastAsia="Times New Roman" w:hAnsi="Times New Roman" w:cs="Times New Roman"/>
          <w:sz w:val="20"/>
          <w:szCs w:val="20"/>
          <w:highlight w:val="white"/>
        </w:rPr>
        <w:t>adrenoleukodystrophy</w:t>
      </w:r>
      <w:proofErr w:type="spellEnd"/>
      <w:r>
        <w:rPr>
          <w:rFonts w:ascii="Times New Roman" w:eastAsia="Times New Roman" w:hAnsi="Times New Roman" w:cs="Times New Roman"/>
          <w:sz w:val="20"/>
          <w:szCs w:val="20"/>
          <w:highlight w:val="white"/>
        </w:rPr>
        <w:t>. For 10 points each:</w:t>
      </w:r>
    </w:p>
    <w:p w:rsidR="004A1AB3" w:rsidRDefault="00F74AF2">
      <w:r>
        <w:rPr>
          <w:rFonts w:ascii="Times New Roman" w:eastAsia="Times New Roman" w:hAnsi="Times New Roman" w:cs="Times New Roman"/>
          <w:sz w:val="20"/>
          <w:szCs w:val="20"/>
          <w:highlight w:val="white"/>
        </w:rPr>
        <w:t>[10] Name these organelles, which break down long fatty acids. This organelle’s namesake compound has formula H</w:t>
      </w:r>
      <w:r>
        <w:rPr>
          <w:rFonts w:ascii="Times New Roman" w:eastAsia="Times New Roman" w:hAnsi="Times New Roman" w:cs="Times New Roman"/>
          <w:sz w:val="20"/>
          <w:szCs w:val="20"/>
          <w:highlight w:val="white"/>
          <w:vertAlign w:val="subscript"/>
        </w:rPr>
        <w:t>2</w:t>
      </w:r>
      <w:r>
        <w:rPr>
          <w:rFonts w:ascii="Times New Roman" w:eastAsia="Times New Roman" w:hAnsi="Times New Roman" w:cs="Times New Roman"/>
          <w:sz w:val="20"/>
          <w:szCs w:val="20"/>
          <w:highlight w:val="white"/>
        </w:rPr>
        <w:t>O</w:t>
      </w:r>
      <w:r>
        <w:rPr>
          <w:rFonts w:ascii="Times New Roman" w:eastAsia="Times New Roman" w:hAnsi="Times New Roman" w:cs="Times New Roman"/>
          <w:sz w:val="20"/>
          <w:szCs w:val="20"/>
          <w:highlight w:val="white"/>
          <w:vertAlign w:val="subscript"/>
        </w:rPr>
        <w:t>2.</w:t>
      </w:r>
    </w:p>
    <w:p w:rsidR="004A1AB3" w:rsidRDefault="00F74AF2">
      <w:r>
        <w:rPr>
          <w:rFonts w:ascii="Times New Roman" w:eastAsia="Times New Roman" w:hAnsi="Times New Roman" w:cs="Times New Roman"/>
          <w:sz w:val="20"/>
          <w:szCs w:val="20"/>
          <w:highlight w:val="white"/>
        </w:rPr>
        <w:t>ANSWER: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u w:val="single"/>
        </w:rPr>
        <w:t>peroxisome</w:t>
      </w:r>
      <w:r>
        <w:rPr>
          <w:rFonts w:ascii="Times New Roman" w:eastAsia="Times New Roman" w:hAnsi="Times New Roman" w:cs="Times New Roman"/>
          <w:sz w:val="20"/>
          <w:szCs w:val="20"/>
          <w:highlight w:val="white"/>
        </w:rPr>
        <w:t>s</w:t>
      </w:r>
    </w:p>
    <w:p w:rsidR="004A1AB3" w:rsidRDefault="00F74AF2">
      <w:r>
        <w:rPr>
          <w:rFonts w:ascii="Times New Roman" w:eastAsia="Times New Roman" w:hAnsi="Times New Roman" w:cs="Times New Roman"/>
          <w:sz w:val="20"/>
          <w:szCs w:val="20"/>
          <w:highlight w:val="white"/>
        </w:rPr>
        <w:t>[10] Peroxisomes contain this common enzyme, which converts hydrogen peroxide to water and oxygen. One of the fastest known enzymes, it is found in particularly high concentrations in the liver.</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catalase</w:t>
      </w:r>
    </w:p>
    <w:p w:rsidR="004A1AB3" w:rsidRDefault="00F74AF2">
      <w:r>
        <w:rPr>
          <w:rFonts w:ascii="Times New Roman" w:eastAsia="Times New Roman" w:hAnsi="Times New Roman" w:cs="Times New Roman"/>
          <w:sz w:val="20"/>
          <w:szCs w:val="20"/>
          <w:highlight w:val="white"/>
        </w:rPr>
        <w:t xml:space="preserve">[10] This disease, named after a Swiss-American scientist, is caused by reduced numbers of peroxisomes, resulting in accumulation of very long fatty acid chains. It is caused by a mutation on one of the </w:t>
      </w:r>
      <w:r>
        <w:rPr>
          <w:rFonts w:ascii="Times New Roman" w:eastAsia="Times New Roman" w:hAnsi="Times New Roman" w:cs="Times New Roman"/>
          <w:i/>
          <w:sz w:val="20"/>
          <w:szCs w:val="20"/>
          <w:highlight w:val="white"/>
        </w:rPr>
        <w:t>PEX</w:t>
      </w:r>
      <w:r>
        <w:rPr>
          <w:rFonts w:ascii="Times New Roman" w:eastAsia="Times New Roman" w:hAnsi="Times New Roman" w:cs="Times New Roman"/>
          <w:sz w:val="20"/>
          <w:szCs w:val="20"/>
          <w:highlight w:val="white"/>
        </w:rPr>
        <w:t xml:space="preserve"> genes, and is clinically similar to infantile </w:t>
      </w:r>
      <w:proofErr w:type="spellStart"/>
      <w:r>
        <w:rPr>
          <w:rFonts w:ascii="Times New Roman" w:eastAsia="Times New Roman" w:hAnsi="Times New Roman" w:cs="Times New Roman"/>
          <w:sz w:val="20"/>
          <w:szCs w:val="20"/>
          <w:highlight w:val="white"/>
        </w:rPr>
        <w:t>Refsum</w:t>
      </w:r>
      <w:proofErr w:type="spellEnd"/>
      <w:r>
        <w:rPr>
          <w:rFonts w:ascii="Times New Roman" w:eastAsia="Times New Roman" w:hAnsi="Times New Roman" w:cs="Times New Roman"/>
          <w:sz w:val="20"/>
          <w:szCs w:val="20"/>
          <w:highlight w:val="white"/>
        </w:rPr>
        <w:t xml:space="preserve"> disease.</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Zellweger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syndrome [or </w:t>
      </w:r>
      <w:proofErr w:type="spellStart"/>
      <w:r>
        <w:rPr>
          <w:rFonts w:ascii="Times New Roman" w:eastAsia="Times New Roman" w:hAnsi="Times New Roman" w:cs="Times New Roman"/>
          <w:b/>
          <w:sz w:val="20"/>
          <w:szCs w:val="20"/>
          <w:highlight w:val="white"/>
          <w:u w:val="single"/>
        </w:rPr>
        <w:t>cerebrohepatorenal</w:t>
      </w:r>
      <w:proofErr w:type="spellEnd"/>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syndrome]</w:t>
      </w:r>
    </w:p>
    <w:p w:rsidR="004A1AB3" w:rsidRDefault="004A1AB3"/>
    <w:p w:rsidR="004A1AB3" w:rsidRDefault="00F74AF2">
      <w:r>
        <w:rPr>
          <w:rFonts w:ascii="Times New Roman" w:eastAsia="Times New Roman" w:hAnsi="Times New Roman" w:cs="Times New Roman"/>
          <w:sz w:val="20"/>
          <w:szCs w:val="20"/>
        </w:rPr>
        <w:t xml:space="preserve">7. </w:t>
      </w:r>
      <w:r>
        <w:rPr>
          <w:rFonts w:ascii="Times New Roman" w:eastAsia="Times New Roman" w:hAnsi="Times New Roman" w:cs="Times New Roman"/>
          <w:sz w:val="20"/>
          <w:szCs w:val="20"/>
          <w:highlight w:val="white"/>
        </w:rPr>
        <w:t>This country’s civil war was put on hold in 1937 due to an invasion by Japan. For 10 points each:</w:t>
      </w:r>
    </w:p>
    <w:p w:rsidR="004A1AB3" w:rsidRDefault="00F74AF2">
      <w:r>
        <w:rPr>
          <w:rFonts w:ascii="Times New Roman" w:eastAsia="Times New Roman" w:hAnsi="Times New Roman" w:cs="Times New Roman"/>
          <w:sz w:val="20"/>
          <w:szCs w:val="20"/>
          <w:highlight w:val="white"/>
        </w:rPr>
        <w:t>[10] Name this country, where a civil war was fought between the Chiang Kai-Shek-led Kuomintang and the Mao Zedong-led Communist Party.</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China</w:t>
      </w:r>
    </w:p>
    <w:p w:rsidR="004A1AB3" w:rsidRDefault="00F74AF2">
      <w:r>
        <w:rPr>
          <w:rFonts w:ascii="Times New Roman" w:eastAsia="Times New Roman" w:hAnsi="Times New Roman" w:cs="Times New Roman"/>
          <w:sz w:val="20"/>
          <w:szCs w:val="20"/>
          <w:highlight w:val="white"/>
        </w:rPr>
        <w:t>[10] Chiang Kai-Shek’s reluctance to suspend the civil war to fight the Japanese was ended by this 1936 incident. It saw a disgruntled Kuomintang general kidnap Chiang Kai-Shek and hand him over to the communists, who only released him once the KMT had agreed to a truce.</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Xi’an</w:t>
      </w:r>
      <w:r>
        <w:rPr>
          <w:rFonts w:ascii="Times New Roman" w:eastAsia="Times New Roman" w:hAnsi="Times New Roman" w:cs="Times New Roman"/>
          <w:b/>
          <w:i/>
          <w:sz w:val="20"/>
          <w:szCs w:val="20"/>
          <w:highlight w:val="white"/>
          <w:u w:val="single"/>
        </w:rPr>
        <w:t xml:space="preserve"> </w:t>
      </w:r>
      <w:r>
        <w:rPr>
          <w:rFonts w:ascii="Times New Roman" w:eastAsia="Times New Roman" w:hAnsi="Times New Roman" w:cs="Times New Roman"/>
          <w:sz w:val="20"/>
          <w:szCs w:val="20"/>
          <w:highlight w:val="white"/>
        </w:rPr>
        <w:t>Incident</w:t>
      </w:r>
    </w:p>
    <w:p w:rsidR="004A1AB3" w:rsidRDefault="00F74AF2">
      <w:r>
        <w:rPr>
          <w:rFonts w:ascii="Times New Roman" w:eastAsia="Times New Roman" w:hAnsi="Times New Roman" w:cs="Times New Roman"/>
          <w:sz w:val="20"/>
          <w:szCs w:val="20"/>
          <w:highlight w:val="white"/>
        </w:rPr>
        <w:t xml:space="preserve">[10] This US general headed a namesake mission that attempted to put an end to the war once hostilities resumed after World War II and create a unified CCP and KMT government. He would go on to serve as Truman’s Secretary of State and Secretary of </w:t>
      </w:r>
      <w:proofErr w:type="spellStart"/>
      <w:r>
        <w:rPr>
          <w:rFonts w:ascii="Times New Roman" w:eastAsia="Times New Roman" w:hAnsi="Times New Roman" w:cs="Times New Roman"/>
          <w:sz w:val="20"/>
          <w:szCs w:val="20"/>
          <w:highlight w:val="white"/>
        </w:rPr>
        <w:t>Defense</w:t>
      </w:r>
      <w:proofErr w:type="spellEnd"/>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George </w:t>
      </w:r>
      <w:r>
        <w:rPr>
          <w:rFonts w:ascii="Times New Roman" w:eastAsia="Times New Roman" w:hAnsi="Times New Roman" w:cs="Times New Roman"/>
          <w:b/>
          <w:sz w:val="20"/>
          <w:szCs w:val="20"/>
          <w:highlight w:val="white"/>
          <w:u w:val="single"/>
        </w:rPr>
        <w:t>Marshall</w:t>
      </w:r>
    </w:p>
    <w:p w:rsidR="004A1AB3" w:rsidRDefault="004A1AB3"/>
    <w:p w:rsidR="004A1AB3" w:rsidRDefault="00F74AF2">
      <w:r>
        <w:rPr>
          <w:rFonts w:ascii="Times New Roman" w:eastAsia="Times New Roman" w:hAnsi="Times New Roman" w:cs="Times New Roman"/>
          <w:sz w:val="20"/>
          <w:szCs w:val="20"/>
        </w:rPr>
        <w:t>8. You thought Pokémon was just a bunch of cute characters designed to flog overpriced tat to kids? WRONG. Answer these questions on their political implications for 10 points each:</w:t>
      </w:r>
    </w:p>
    <w:p w:rsidR="004A1AB3" w:rsidRDefault="00F74AF2">
      <w:r>
        <w:rPr>
          <w:rFonts w:ascii="Times New Roman" w:eastAsia="Times New Roman" w:hAnsi="Times New Roman" w:cs="Times New Roman"/>
          <w:sz w:val="20"/>
          <w:szCs w:val="20"/>
          <w:highlight w:val="white"/>
        </w:rPr>
        <w:t xml:space="preserve">[10] The release of Pokémon GO has led the Westboro Baptist Church to adopt this Pokémon in the fight against a </w:t>
      </w:r>
      <w:proofErr w:type="spellStart"/>
      <w:r>
        <w:rPr>
          <w:rFonts w:ascii="Times New Roman" w:eastAsia="Times New Roman" w:hAnsi="Times New Roman" w:cs="Times New Roman"/>
          <w:sz w:val="20"/>
          <w:szCs w:val="20"/>
          <w:highlight w:val="white"/>
        </w:rPr>
        <w:t>Clefairy</w:t>
      </w:r>
      <w:proofErr w:type="spellEnd"/>
      <w:r>
        <w:rPr>
          <w:rFonts w:ascii="Times New Roman" w:eastAsia="Times New Roman" w:hAnsi="Times New Roman" w:cs="Times New Roman"/>
          <w:sz w:val="20"/>
          <w:szCs w:val="20"/>
          <w:highlight w:val="white"/>
        </w:rPr>
        <w:t xml:space="preserve"> named “</w:t>
      </w:r>
      <w:proofErr w:type="spellStart"/>
      <w:r>
        <w:rPr>
          <w:rFonts w:ascii="Times New Roman" w:eastAsia="Times New Roman" w:hAnsi="Times New Roman" w:cs="Times New Roman"/>
          <w:sz w:val="20"/>
          <w:szCs w:val="20"/>
          <w:highlight w:val="white"/>
        </w:rPr>
        <w:t>LoveIsLove</w:t>
      </w:r>
      <w:proofErr w:type="spellEnd"/>
      <w:r>
        <w:rPr>
          <w:rFonts w:ascii="Times New Roman" w:eastAsia="Times New Roman" w:hAnsi="Times New Roman" w:cs="Times New Roman"/>
          <w:sz w:val="20"/>
          <w:szCs w:val="20"/>
          <w:highlight w:val="white"/>
        </w:rPr>
        <w:t>”. The hate church modified this Pokémon’s famously soporific song to say “repent or perish”.</w:t>
      </w:r>
    </w:p>
    <w:p w:rsidR="004A1AB3" w:rsidRDefault="00F74AF2">
      <w:r>
        <w:rPr>
          <w:rFonts w:ascii="Times New Roman" w:eastAsia="Times New Roman" w:hAnsi="Times New Roman" w:cs="Times New Roman"/>
          <w:sz w:val="20"/>
          <w:szCs w:val="20"/>
          <w:highlight w:val="white"/>
        </w:rPr>
        <w:t xml:space="preserve">ANSWER: </w:t>
      </w:r>
      <w:proofErr w:type="spellStart"/>
      <w:r>
        <w:rPr>
          <w:rFonts w:ascii="Times New Roman" w:eastAsia="Times New Roman" w:hAnsi="Times New Roman" w:cs="Times New Roman"/>
          <w:b/>
          <w:sz w:val="20"/>
          <w:szCs w:val="20"/>
          <w:highlight w:val="white"/>
          <w:u w:val="single"/>
        </w:rPr>
        <w:t>Jigglypuff</w:t>
      </w:r>
      <w:proofErr w:type="spellEnd"/>
    </w:p>
    <w:p w:rsidR="004A1AB3" w:rsidRDefault="00F74AF2">
      <w:r>
        <w:rPr>
          <w:rFonts w:ascii="Times New Roman" w:eastAsia="Times New Roman" w:hAnsi="Times New Roman" w:cs="Times New Roman"/>
          <w:sz w:val="20"/>
          <w:szCs w:val="20"/>
          <w:highlight w:val="white"/>
        </w:rPr>
        <w:t xml:space="preserve">[10] Nintendo were forced to redesign the Ice/Psychic-type Pokémon </w:t>
      </w:r>
      <w:proofErr w:type="spellStart"/>
      <w:r>
        <w:rPr>
          <w:rFonts w:ascii="Times New Roman" w:eastAsia="Times New Roman" w:hAnsi="Times New Roman" w:cs="Times New Roman"/>
          <w:sz w:val="20"/>
          <w:szCs w:val="20"/>
          <w:highlight w:val="white"/>
        </w:rPr>
        <w:t>Jynx</w:t>
      </w:r>
      <w:proofErr w:type="spellEnd"/>
      <w:r>
        <w:rPr>
          <w:rFonts w:ascii="Times New Roman" w:eastAsia="Times New Roman" w:hAnsi="Times New Roman" w:cs="Times New Roman"/>
          <w:sz w:val="20"/>
          <w:szCs w:val="20"/>
          <w:highlight w:val="white"/>
        </w:rPr>
        <w:t xml:space="preserve"> after numerous accusations that it was a caricature of this group of people. It was probably actually based on a Japanese fashion trend or a Nordic folk tale.</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Black</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people [accept clear-knowledge equivalents]</w:t>
      </w:r>
    </w:p>
    <w:p w:rsidR="004A1AB3" w:rsidRDefault="00F74AF2">
      <w:r>
        <w:rPr>
          <w:rFonts w:ascii="Times New Roman" w:eastAsia="Times New Roman" w:hAnsi="Times New Roman" w:cs="Times New Roman"/>
          <w:sz w:val="20"/>
          <w:szCs w:val="20"/>
          <w:highlight w:val="white"/>
        </w:rPr>
        <w:lastRenderedPageBreak/>
        <w:t xml:space="preserve">[10] Accusations of Satanism in Pokémon are rife, including an allegation that the message “I love you Satan” is hidden in the </w:t>
      </w:r>
      <w:proofErr w:type="spellStart"/>
      <w:r>
        <w:rPr>
          <w:rFonts w:ascii="Times New Roman" w:eastAsia="Times New Roman" w:hAnsi="Times New Roman" w:cs="Times New Roman"/>
          <w:sz w:val="20"/>
          <w:szCs w:val="20"/>
          <w:highlight w:val="white"/>
        </w:rPr>
        <w:t>Pokérap</w:t>
      </w:r>
      <w:proofErr w:type="spellEnd"/>
      <w:r>
        <w:rPr>
          <w:rFonts w:ascii="Times New Roman" w:eastAsia="Times New Roman" w:hAnsi="Times New Roman" w:cs="Times New Roman"/>
          <w:sz w:val="20"/>
          <w:szCs w:val="20"/>
          <w:highlight w:val="white"/>
        </w:rPr>
        <w:t xml:space="preserve"> through this technique. This technique was also allegedly used to insert “here’s to my sweet Satan” into </w:t>
      </w:r>
      <w:r>
        <w:rPr>
          <w:rFonts w:ascii="Times New Roman" w:eastAsia="Times New Roman" w:hAnsi="Times New Roman" w:cs="Times New Roman"/>
          <w:i/>
          <w:sz w:val="20"/>
          <w:szCs w:val="20"/>
          <w:highlight w:val="white"/>
        </w:rPr>
        <w:t>Stairway to Heaven</w:t>
      </w:r>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w:t>
      </w:r>
      <w:proofErr w:type="spellStart"/>
      <w:r>
        <w:rPr>
          <w:rFonts w:ascii="Times New Roman" w:eastAsia="Times New Roman" w:hAnsi="Times New Roman" w:cs="Times New Roman"/>
          <w:b/>
          <w:sz w:val="20"/>
          <w:szCs w:val="20"/>
          <w:highlight w:val="white"/>
          <w:u w:val="single"/>
        </w:rPr>
        <w:t>Backmasking</w:t>
      </w:r>
      <w:proofErr w:type="spellEnd"/>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[or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u w:val="single"/>
        </w:rPr>
        <w:t>playing it backwards</w:t>
      </w:r>
      <w:r>
        <w:rPr>
          <w:rFonts w:ascii="Times New Roman" w:eastAsia="Times New Roman" w:hAnsi="Times New Roman" w:cs="Times New Roman"/>
          <w:sz w:val="20"/>
          <w:szCs w:val="20"/>
          <w:highlight w:val="white"/>
        </w:rPr>
        <w:t>, or any equivalent mentioning reversing]</w:t>
      </w:r>
    </w:p>
    <w:p w:rsidR="004A1AB3" w:rsidRDefault="004A1AB3"/>
    <w:p w:rsidR="004A1AB3" w:rsidRDefault="00F74AF2">
      <w:r>
        <w:rPr>
          <w:rFonts w:ascii="Times New Roman" w:eastAsia="Times New Roman" w:hAnsi="Times New Roman" w:cs="Times New Roman"/>
          <w:sz w:val="20"/>
          <w:szCs w:val="20"/>
        </w:rPr>
        <w:t xml:space="preserve">9. </w:t>
      </w:r>
      <w:proofErr w:type="gramStart"/>
      <w:r>
        <w:rPr>
          <w:rFonts w:ascii="Times New Roman" w:eastAsia="Times New Roman" w:hAnsi="Times New Roman" w:cs="Times New Roman"/>
          <w:sz w:val="20"/>
          <w:szCs w:val="20"/>
          <w:highlight w:val="white"/>
        </w:rPr>
        <w:t>For</w:t>
      </w:r>
      <w:proofErr w:type="gramEnd"/>
      <w:r>
        <w:rPr>
          <w:rFonts w:ascii="Times New Roman" w:eastAsia="Times New Roman" w:hAnsi="Times New Roman" w:cs="Times New Roman"/>
          <w:sz w:val="20"/>
          <w:szCs w:val="20"/>
          <w:highlight w:val="white"/>
        </w:rPr>
        <w:t xml:space="preserve"> ten points each, answer these bonuses on David Croft sitcoms that aren’t </w:t>
      </w:r>
      <w:r>
        <w:rPr>
          <w:rFonts w:ascii="Times New Roman" w:eastAsia="Times New Roman" w:hAnsi="Times New Roman" w:cs="Times New Roman"/>
          <w:i/>
          <w:sz w:val="20"/>
          <w:szCs w:val="20"/>
          <w:highlight w:val="white"/>
        </w:rPr>
        <w:t>Dad’s Army</w:t>
      </w:r>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[10] Set in 2050, this dreadful sitcom, developed by Croft with Jeremy Lloyd, starred Mollie Sugden as a housewife who is accidentally launched into space aboard the </w:t>
      </w:r>
      <w:r>
        <w:rPr>
          <w:rFonts w:ascii="Times New Roman" w:eastAsia="Times New Roman" w:hAnsi="Times New Roman" w:cs="Times New Roman"/>
          <w:i/>
          <w:sz w:val="20"/>
          <w:szCs w:val="20"/>
          <w:highlight w:val="white"/>
        </w:rPr>
        <w:t>Britannia Seven</w:t>
      </w:r>
      <w:r>
        <w:rPr>
          <w:rFonts w:ascii="Times New Roman" w:eastAsia="Times New Roman" w:hAnsi="Times New Roman" w:cs="Times New Roman"/>
          <w:sz w:val="20"/>
          <w:szCs w:val="20"/>
          <w:highlight w:val="white"/>
        </w:rPr>
        <w:t>, along with a heavily disguised Ian Lavender.</w:t>
      </w:r>
    </w:p>
    <w:p w:rsidR="004A1AB3" w:rsidRDefault="00F74AF2">
      <w:r>
        <w:rPr>
          <w:rFonts w:ascii="Times New Roman" w:eastAsia="Times New Roman" w:hAnsi="Times New Roman" w:cs="Times New Roman"/>
          <w:sz w:val="20"/>
          <w:szCs w:val="20"/>
          <w:highlight w:val="white"/>
        </w:rPr>
        <w:t>ANSWER: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u w:val="single"/>
        </w:rPr>
        <w:t>Come Back Mrs Noah</w:t>
      </w:r>
    </w:p>
    <w:p w:rsidR="004A1AB3" w:rsidRDefault="00F74AF2">
      <w:r>
        <w:rPr>
          <w:rFonts w:ascii="Times New Roman" w:eastAsia="Times New Roman" w:hAnsi="Times New Roman" w:cs="Times New Roman"/>
          <w:sz w:val="20"/>
          <w:szCs w:val="20"/>
          <w:highlight w:val="white"/>
        </w:rPr>
        <w:t>[10] This significantly better sitcom, written by Croft and Jimmy Perry, was set in a “</w:t>
      </w:r>
      <w:proofErr w:type="spellStart"/>
      <w:r>
        <w:rPr>
          <w:rFonts w:ascii="Times New Roman" w:eastAsia="Times New Roman" w:hAnsi="Times New Roman" w:cs="Times New Roman"/>
          <w:sz w:val="20"/>
          <w:szCs w:val="20"/>
          <w:highlight w:val="white"/>
        </w:rPr>
        <w:t>Maplins</w:t>
      </w:r>
      <w:proofErr w:type="spellEnd"/>
      <w:r>
        <w:rPr>
          <w:rFonts w:ascii="Times New Roman" w:eastAsia="Times New Roman" w:hAnsi="Times New Roman" w:cs="Times New Roman"/>
          <w:sz w:val="20"/>
          <w:szCs w:val="20"/>
          <w:highlight w:val="white"/>
        </w:rPr>
        <w:t>” holiday camp in the late ‘50s. Its titular refrain was spoken by Gladys Pugh, and was typically met with a “</w:t>
      </w:r>
      <w:proofErr w:type="spellStart"/>
      <w:r>
        <w:rPr>
          <w:rFonts w:ascii="Times New Roman" w:eastAsia="Times New Roman" w:hAnsi="Times New Roman" w:cs="Times New Roman"/>
          <w:sz w:val="20"/>
          <w:szCs w:val="20"/>
          <w:highlight w:val="white"/>
        </w:rPr>
        <w:t>Ho</w:t>
      </w:r>
      <w:proofErr w:type="spellEnd"/>
      <w:r>
        <w:rPr>
          <w:rFonts w:ascii="Times New Roman" w:eastAsia="Times New Roman" w:hAnsi="Times New Roman" w:cs="Times New Roman"/>
          <w:sz w:val="20"/>
          <w:szCs w:val="20"/>
          <w:highlight w:val="white"/>
        </w:rPr>
        <w:t>-de-</w:t>
      </w:r>
      <w:proofErr w:type="spellStart"/>
      <w:r>
        <w:rPr>
          <w:rFonts w:ascii="Times New Roman" w:eastAsia="Times New Roman" w:hAnsi="Times New Roman" w:cs="Times New Roman"/>
          <w:sz w:val="20"/>
          <w:szCs w:val="20"/>
          <w:highlight w:val="white"/>
        </w:rPr>
        <w:t>Ho</w:t>
      </w:r>
      <w:proofErr w:type="spellEnd"/>
      <w:r>
        <w:rPr>
          <w:rFonts w:ascii="Times New Roman" w:eastAsia="Times New Roman" w:hAnsi="Times New Roman" w:cs="Times New Roman"/>
          <w:sz w:val="20"/>
          <w:szCs w:val="20"/>
          <w:highlight w:val="white"/>
        </w:rPr>
        <w:t>!” from the guests.</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Hi-de-Hi!</w:t>
      </w:r>
    </w:p>
    <w:p w:rsidR="004A1AB3" w:rsidRDefault="00F74AF2">
      <w:r>
        <w:rPr>
          <w:rFonts w:ascii="Times New Roman" w:eastAsia="Times New Roman" w:hAnsi="Times New Roman" w:cs="Times New Roman"/>
          <w:sz w:val="20"/>
          <w:szCs w:val="20"/>
          <w:highlight w:val="white"/>
        </w:rPr>
        <w:t xml:space="preserve">[10] After playing Peggy </w:t>
      </w:r>
      <w:proofErr w:type="spellStart"/>
      <w:r>
        <w:rPr>
          <w:rFonts w:ascii="Times New Roman" w:eastAsia="Times New Roman" w:hAnsi="Times New Roman" w:cs="Times New Roman"/>
          <w:sz w:val="20"/>
          <w:szCs w:val="20"/>
          <w:highlight w:val="white"/>
        </w:rPr>
        <w:t>Ollerenshaw</w:t>
      </w:r>
      <w:proofErr w:type="spellEnd"/>
      <w:r>
        <w:rPr>
          <w:rFonts w:ascii="Times New Roman" w:eastAsia="Times New Roman" w:hAnsi="Times New Roman" w:cs="Times New Roman"/>
          <w:sz w:val="20"/>
          <w:szCs w:val="20"/>
          <w:highlight w:val="white"/>
        </w:rPr>
        <w:t xml:space="preserve"> in </w:t>
      </w:r>
      <w:r>
        <w:rPr>
          <w:rFonts w:ascii="Times New Roman" w:eastAsia="Times New Roman" w:hAnsi="Times New Roman" w:cs="Times New Roman"/>
          <w:i/>
          <w:sz w:val="20"/>
          <w:szCs w:val="20"/>
          <w:highlight w:val="white"/>
        </w:rPr>
        <w:t>Hi-de-Hi</w:t>
      </w:r>
      <w:proofErr w:type="gramStart"/>
      <w:r>
        <w:rPr>
          <w:rFonts w:ascii="Times New Roman" w:eastAsia="Times New Roman" w:hAnsi="Times New Roman" w:cs="Times New Roman"/>
          <w:i/>
          <w:sz w:val="20"/>
          <w:szCs w:val="20"/>
          <w:highlight w:val="white"/>
        </w:rPr>
        <w:t>!</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 xml:space="preserve"> this woman sang the theme tune to another Croft sitcom, </w:t>
      </w:r>
      <w:r>
        <w:rPr>
          <w:rFonts w:ascii="Times New Roman" w:eastAsia="Times New Roman" w:hAnsi="Times New Roman" w:cs="Times New Roman"/>
          <w:i/>
          <w:sz w:val="20"/>
          <w:szCs w:val="20"/>
          <w:highlight w:val="white"/>
        </w:rPr>
        <w:t xml:space="preserve">Oh, Doctor </w:t>
      </w:r>
      <w:proofErr w:type="spellStart"/>
      <w:r>
        <w:rPr>
          <w:rFonts w:ascii="Times New Roman" w:eastAsia="Times New Roman" w:hAnsi="Times New Roman" w:cs="Times New Roman"/>
          <w:i/>
          <w:sz w:val="20"/>
          <w:szCs w:val="20"/>
          <w:highlight w:val="white"/>
        </w:rPr>
        <w:t>Beeching</w:t>
      </w:r>
      <w:proofErr w:type="spellEnd"/>
      <w:r>
        <w:rPr>
          <w:rFonts w:ascii="Times New Roman" w:eastAsia="Times New Roman" w:hAnsi="Times New Roman" w:cs="Times New Roman"/>
          <w:i/>
          <w:sz w:val="20"/>
          <w:szCs w:val="20"/>
          <w:highlight w:val="white"/>
        </w:rPr>
        <w:t>!</w:t>
      </w:r>
      <w:r>
        <w:rPr>
          <w:rFonts w:ascii="Times New Roman" w:eastAsia="Times New Roman" w:hAnsi="Times New Roman" w:cs="Times New Roman"/>
          <w:sz w:val="20"/>
          <w:szCs w:val="20"/>
          <w:highlight w:val="white"/>
        </w:rPr>
        <w:t>, in which she starred as Ethel Schumann.</w:t>
      </w:r>
    </w:p>
    <w:p w:rsidR="004A1AB3" w:rsidRDefault="00F74AF2">
      <w:r>
        <w:rPr>
          <w:rFonts w:ascii="Times New Roman" w:eastAsia="Times New Roman" w:hAnsi="Times New Roman" w:cs="Times New Roman"/>
          <w:sz w:val="20"/>
          <w:szCs w:val="20"/>
          <w:highlight w:val="white"/>
        </w:rPr>
        <w:t xml:space="preserve">ANSWER: (Susan Georgina) “Su” </w:t>
      </w:r>
      <w:r>
        <w:rPr>
          <w:rFonts w:ascii="Times New Roman" w:eastAsia="Times New Roman" w:hAnsi="Times New Roman" w:cs="Times New Roman"/>
          <w:b/>
          <w:sz w:val="20"/>
          <w:szCs w:val="20"/>
          <w:highlight w:val="white"/>
          <w:u w:val="single"/>
        </w:rPr>
        <w:t>Pollard</w:t>
      </w:r>
    </w:p>
    <w:p w:rsidR="004A1AB3" w:rsidRDefault="004A1AB3"/>
    <w:p w:rsidR="004A1AB3" w:rsidRDefault="00F74AF2">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highlight w:val="white"/>
        </w:rPr>
        <w:t xml:space="preserve">Anish Kapoor used this space for his installation </w:t>
      </w:r>
      <w:proofErr w:type="spellStart"/>
      <w:r>
        <w:rPr>
          <w:rFonts w:ascii="Times New Roman" w:eastAsia="Times New Roman" w:hAnsi="Times New Roman" w:cs="Times New Roman"/>
          <w:i/>
          <w:sz w:val="20"/>
          <w:szCs w:val="20"/>
          <w:highlight w:val="white"/>
        </w:rPr>
        <w:t>Marsyas</w:t>
      </w:r>
      <w:proofErr w:type="spellEnd"/>
      <w:r>
        <w:rPr>
          <w:rFonts w:ascii="Times New Roman" w:eastAsia="Times New Roman" w:hAnsi="Times New Roman" w:cs="Times New Roman"/>
          <w:sz w:val="20"/>
          <w:szCs w:val="20"/>
          <w:highlight w:val="white"/>
        </w:rPr>
        <w:t>, consisting of three steel rings linked with a red PVC membrane to represent a flayed satyr. For 10 points each:</w:t>
      </w:r>
    </w:p>
    <w:p w:rsidR="004A1AB3" w:rsidRDefault="00F74AF2">
      <w:r>
        <w:rPr>
          <w:rFonts w:ascii="Times New Roman" w:eastAsia="Times New Roman" w:hAnsi="Times New Roman" w:cs="Times New Roman"/>
          <w:sz w:val="20"/>
          <w:szCs w:val="20"/>
          <w:highlight w:val="white"/>
        </w:rPr>
        <w:t xml:space="preserve">[10] Name this installation space in which </w:t>
      </w:r>
      <w:proofErr w:type="spellStart"/>
      <w:r>
        <w:rPr>
          <w:rFonts w:ascii="Times New Roman" w:eastAsia="Times New Roman" w:hAnsi="Times New Roman" w:cs="Times New Roman"/>
          <w:sz w:val="20"/>
          <w:szCs w:val="20"/>
          <w:highlight w:val="white"/>
        </w:rPr>
        <w:t>Olafur</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Eliasson</w:t>
      </w:r>
      <w:proofErr w:type="spellEnd"/>
      <w:r>
        <w:rPr>
          <w:rFonts w:ascii="Times New Roman" w:eastAsia="Times New Roman" w:hAnsi="Times New Roman" w:cs="Times New Roman"/>
          <w:sz w:val="20"/>
          <w:szCs w:val="20"/>
          <w:highlight w:val="white"/>
        </w:rPr>
        <w:t xml:space="preserve"> placed a giant sun, and which, in 2015, was filled by </w:t>
      </w:r>
      <w:r>
        <w:rPr>
          <w:rFonts w:ascii="Times New Roman" w:eastAsia="Times New Roman" w:hAnsi="Times New Roman" w:cs="Times New Roman"/>
          <w:sz w:val="20"/>
          <w:szCs w:val="20"/>
        </w:rPr>
        <w:t xml:space="preserve">Abraham </w:t>
      </w:r>
      <w:proofErr w:type="spellStart"/>
      <w:r>
        <w:rPr>
          <w:rFonts w:ascii="Times New Roman" w:eastAsia="Times New Roman" w:hAnsi="Times New Roman" w:cs="Times New Roman"/>
          <w:sz w:val="20"/>
          <w:szCs w:val="20"/>
        </w:rPr>
        <w:t>Cruzvillegas</w:t>
      </w:r>
      <w:proofErr w:type="spellEnd"/>
      <w:r>
        <w:rPr>
          <w:rFonts w:ascii="Times New Roman" w:eastAsia="Times New Roman" w:hAnsi="Times New Roman" w:cs="Times New Roman"/>
          <w:sz w:val="20"/>
          <w:szCs w:val="20"/>
        </w:rPr>
        <w:t xml:space="preserve"> with soil from local parks.</w:t>
      </w:r>
    </w:p>
    <w:p w:rsidR="004A1AB3" w:rsidRDefault="00F74AF2">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Turbine Hall</w:t>
      </w:r>
      <w:r>
        <w:rPr>
          <w:rFonts w:ascii="Times New Roman" w:eastAsia="Times New Roman" w:hAnsi="Times New Roman" w:cs="Times New Roman"/>
          <w:sz w:val="20"/>
          <w:szCs w:val="20"/>
        </w:rPr>
        <w:t xml:space="preserve"> at Tate Modern (prompt on “Tate Modern”)</w:t>
      </w:r>
    </w:p>
    <w:p w:rsidR="004A1AB3" w:rsidRDefault="00F74AF2">
      <w:r>
        <w:rPr>
          <w:rFonts w:ascii="Times New Roman" w:eastAsia="Times New Roman" w:hAnsi="Times New Roman" w:cs="Times New Roman"/>
          <w:sz w:val="20"/>
          <w:szCs w:val="20"/>
          <w:highlight w:val="white"/>
        </w:rPr>
        <w:t xml:space="preserve">[10] This French-American artist included spiral staircases in </w:t>
      </w:r>
      <w:r>
        <w:rPr>
          <w:rFonts w:ascii="Times New Roman" w:eastAsia="Times New Roman" w:hAnsi="Times New Roman" w:cs="Times New Roman"/>
          <w:i/>
          <w:sz w:val="20"/>
          <w:szCs w:val="20"/>
          <w:highlight w:val="white"/>
        </w:rPr>
        <w:t>I Do, I Undo, I Redo,</w:t>
      </w:r>
      <w:r>
        <w:rPr>
          <w:rFonts w:ascii="Times New Roman" w:eastAsia="Times New Roman" w:hAnsi="Times New Roman" w:cs="Times New Roman"/>
          <w:sz w:val="20"/>
          <w:szCs w:val="20"/>
          <w:highlight w:val="white"/>
        </w:rPr>
        <w:t xml:space="preserve"> the Turbine Hall’s first installation. This artist also included a 30ft high steel spider, titled </w:t>
      </w:r>
      <w:proofErr w:type="spellStart"/>
      <w:r>
        <w:rPr>
          <w:rFonts w:ascii="Times New Roman" w:eastAsia="Times New Roman" w:hAnsi="Times New Roman" w:cs="Times New Roman"/>
          <w:i/>
          <w:sz w:val="20"/>
          <w:szCs w:val="20"/>
          <w:highlight w:val="white"/>
        </w:rPr>
        <w:t>Maman</w:t>
      </w:r>
      <w:proofErr w:type="spellEnd"/>
      <w:r>
        <w:rPr>
          <w:rFonts w:ascii="Times New Roman" w:eastAsia="Times New Roman" w:hAnsi="Times New Roman" w:cs="Times New Roman"/>
          <w:sz w:val="20"/>
          <w:szCs w:val="20"/>
          <w:highlight w:val="white"/>
        </w:rPr>
        <w:t>, alongside the main installation.</w:t>
      </w:r>
    </w:p>
    <w:p w:rsidR="004A1AB3" w:rsidRDefault="00F74AF2">
      <w:r>
        <w:rPr>
          <w:rFonts w:ascii="Times New Roman" w:eastAsia="Times New Roman" w:hAnsi="Times New Roman" w:cs="Times New Roman"/>
          <w:sz w:val="20"/>
          <w:szCs w:val="20"/>
          <w:highlight w:val="white"/>
        </w:rPr>
        <w:t>ANSWER: Louise (</w:t>
      </w:r>
      <w:proofErr w:type="spellStart"/>
      <w:r>
        <w:rPr>
          <w:rFonts w:ascii="Times New Roman" w:eastAsia="Times New Roman" w:hAnsi="Times New Roman" w:cs="Times New Roman"/>
          <w:sz w:val="20"/>
          <w:szCs w:val="20"/>
          <w:highlight w:val="white"/>
        </w:rPr>
        <w:t>Joséphine</w:t>
      </w:r>
      <w:proofErr w:type="spellEnd"/>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u w:val="single"/>
        </w:rPr>
        <w:t>Bourgeois</w:t>
      </w:r>
    </w:p>
    <w:p w:rsidR="004A1AB3" w:rsidRDefault="00F74AF2">
      <w:r>
        <w:rPr>
          <w:rFonts w:ascii="Times New Roman" w:eastAsia="Times New Roman" w:hAnsi="Times New Roman" w:cs="Times New Roman"/>
          <w:sz w:val="20"/>
          <w:szCs w:val="20"/>
          <w:highlight w:val="white"/>
        </w:rPr>
        <w:t xml:space="preserve">[10] In 2010, this Chinese artist filled the Turbine Hall with some 100 million hand-painted porcelain </w:t>
      </w:r>
      <w:r>
        <w:rPr>
          <w:rFonts w:ascii="Times New Roman" w:eastAsia="Times New Roman" w:hAnsi="Times New Roman" w:cs="Times New Roman"/>
          <w:i/>
          <w:sz w:val="20"/>
          <w:szCs w:val="20"/>
          <w:highlight w:val="white"/>
        </w:rPr>
        <w:t>Sunflower Seeds</w:t>
      </w:r>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Ai</w:t>
      </w:r>
      <w:r>
        <w:rPr>
          <w:rFonts w:ascii="Times New Roman" w:eastAsia="Times New Roman" w:hAnsi="Times New Roman" w:cs="Times New Roman"/>
          <w:b/>
          <w:sz w:val="20"/>
          <w:szCs w:val="20"/>
          <w:highlight w:val="white"/>
        </w:rPr>
        <w:t xml:space="preserve"> </w:t>
      </w:r>
      <w:proofErr w:type="spellStart"/>
      <w:r>
        <w:rPr>
          <w:rFonts w:ascii="Times New Roman" w:eastAsia="Times New Roman" w:hAnsi="Times New Roman" w:cs="Times New Roman"/>
          <w:sz w:val="20"/>
          <w:szCs w:val="20"/>
          <w:highlight w:val="white"/>
        </w:rPr>
        <w:t>Weiwei</w:t>
      </w:r>
      <w:proofErr w:type="spellEnd"/>
    </w:p>
    <w:p w:rsidR="004A1AB3" w:rsidRDefault="004A1AB3"/>
    <w:p w:rsidR="004A1AB3" w:rsidRDefault="00F74AF2">
      <w:r>
        <w:rPr>
          <w:rFonts w:ascii="Times New Roman" w:eastAsia="Times New Roman" w:hAnsi="Times New Roman" w:cs="Times New Roman"/>
          <w:sz w:val="20"/>
          <w:szCs w:val="20"/>
        </w:rPr>
        <w:t xml:space="preserve">11. </w:t>
      </w:r>
      <w:r>
        <w:rPr>
          <w:rFonts w:ascii="Times New Roman" w:eastAsia="Times New Roman" w:hAnsi="Times New Roman" w:cs="Times New Roman"/>
          <w:sz w:val="20"/>
          <w:szCs w:val="20"/>
          <w:highlight w:val="white"/>
        </w:rPr>
        <w:t xml:space="preserve">In A. S. Byatt's </w:t>
      </w:r>
      <w:r>
        <w:rPr>
          <w:rFonts w:ascii="Times New Roman" w:eastAsia="Times New Roman" w:hAnsi="Times New Roman" w:cs="Times New Roman"/>
          <w:i/>
          <w:sz w:val="20"/>
          <w:szCs w:val="20"/>
          <w:highlight w:val="white"/>
        </w:rPr>
        <w:t>Possession</w:t>
      </w:r>
      <w:r>
        <w:rPr>
          <w:rFonts w:ascii="Times New Roman" w:eastAsia="Times New Roman" w:hAnsi="Times New Roman" w:cs="Times New Roman"/>
          <w:sz w:val="20"/>
          <w:szCs w:val="20"/>
          <w:highlight w:val="white"/>
        </w:rPr>
        <w:t xml:space="preserve">, the poetess Christabel </w:t>
      </w:r>
      <w:proofErr w:type="spellStart"/>
      <w:r>
        <w:rPr>
          <w:rFonts w:ascii="Times New Roman" w:eastAsia="Times New Roman" w:hAnsi="Times New Roman" w:cs="Times New Roman"/>
          <w:sz w:val="20"/>
          <w:szCs w:val="20"/>
          <w:highlight w:val="white"/>
        </w:rPr>
        <w:t>Lamotte</w:t>
      </w:r>
      <w:proofErr w:type="spellEnd"/>
      <w:r>
        <w:rPr>
          <w:rFonts w:ascii="Times New Roman" w:eastAsia="Times New Roman" w:hAnsi="Times New Roman" w:cs="Times New Roman"/>
          <w:sz w:val="20"/>
          <w:szCs w:val="20"/>
          <w:highlight w:val="white"/>
        </w:rPr>
        <w:t xml:space="preserve"> is based on this writer. For 10 points each:</w:t>
      </w:r>
    </w:p>
    <w:p w:rsidR="004A1AB3" w:rsidRDefault="00F74AF2">
      <w:r>
        <w:rPr>
          <w:rFonts w:ascii="Times New Roman" w:eastAsia="Times New Roman" w:hAnsi="Times New Roman" w:cs="Times New Roman"/>
          <w:sz w:val="20"/>
          <w:szCs w:val="20"/>
          <w:highlight w:val="white"/>
        </w:rPr>
        <w:t xml:space="preserve">[10] Name this author of the Petrarchan sonnet </w:t>
      </w:r>
      <w:r>
        <w:rPr>
          <w:rFonts w:ascii="Times New Roman" w:eastAsia="Times New Roman" w:hAnsi="Times New Roman" w:cs="Times New Roman"/>
          <w:i/>
          <w:sz w:val="20"/>
          <w:szCs w:val="20"/>
          <w:highlight w:val="white"/>
        </w:rPr>
        <w:t>Remember</w:t>
      </w:r>
      <w:r>
        <w:rPr>
          <w:rFonts w:ascii="Times New Roman" w:eastAsia="Times New Roman" w:hAnsi="Times New Roman" w:cs="Times New Roman"/>
          <w:sz w:val="20"/>
          <w:szCs w:val="20"/>
          <w:highlight w:val="white"/>
        </w:rPr>
        <w:t xml:space="preserve">, and </w:t>
      </w:r>
      <w:proofErr w:type="gramStart"/>
      <w:r>
        <w:rPr>
          <w:rFonts w:ascii="Times New Roman" w:eastAsia="Times New Roman" w:hAnsi="Times New Roman" w:cs="Times New Roman"/>
          <w:i/>
          <w:sz w:val="20"/>
          <w:szCs w:val="20"/>
          <w:highlight w:val="white"/>
        </w:rPr>
        <w:t>In</w:t>
      </w:r>
      <w:proofErr w:type="gramEnd"/>
      <w:r>
        <w:rPr>
          <w:rFonts w:ascii="Times New Roman" w:eastAsia="Times New Roman" w:hAnsi="Times New Roman" w:cs="Times New Roman"/>
          <w:i/>
          <w:sz w:val="20"/>
          <w:szCs w:val="20"/>
          <w:highlight w:val="white"/>
        </w:rPr>
        <w:t xml:space="preserve"> the bleak midwinter.</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C</w:t>
      </w:r>
      <w:r>
        <w:rPr>
          <w:rFonts w:ascii="Times New Roman" w:eastAsia="Times New Roman" w:hAnsi="Times New Roman" w:cs="Times New Roman"/>
          <w:sz w:val="20"/>
          <w:szCs w:val="20"/>
          <w:highlight w:val="white"/>
        </w:rPr>
        <w:t xml:space="preserve">hristina </w:t>
      </w:r>
      <w:r>
        <w:rPr>
          <w:rFonts w:ascii="Times New Roman" w:eastAsia="Times New Roman" w:hAnsi="Times New Roman" w:cs="Times New Roman"/>
          <w:b/>
          <w:sz w:val="20"/>
          <w:szCs w:val="20"/>
          <w:highlight w:val="white"/>
          <w:u w:val="single"/>
        </w:rPr>
        <w:t>Rossetti</w:t>
      </w:r>
      <w:r>
        <w:rPr>
          <w:rFonts w:ascii="Times New Roman" w:eastAsia="Times New Roman" w:hAnsi="Times New Roman" w:cs="Times New Roman"/>
          <w:sz w:val="20"/>
          <w:szCs w:val="20"/>
          <w:highlight w:val="white"/>
        </w:rPr>
        <w:t xml:space="preserve"> (prompt on Rossetti) </w:t>
      </w:r>
    </w:p>
    <w:p w:rsidR="004A1AB3" w:rsidRDefault="00F74AF2">
      <w:r>
        <w:rPr>
          <w:rFonts w:ascii="Times New Roman" w:eastAsia="Times New Roman" w:hAnsi="Times New Roman" w:cs="Times New Roman"/>
          <w:sz w:val="20"/>
          <w:szCs w:val="20"/>
          <w:highlight w:val="white"/>
        </w:rPr>
        <w:t xml:space="preserve">[10] Although Rossetti claimed this poem about two sisters was intended for children, it seems unlikely given passages like "Did you miss me? / Come and kiss me. / </w:t>
      </w:r>
      <w:proofErr w:type="gramStart"/>
      <w:r>
        <w:rPr>
          <w:rFonts w:ascii="Times New Roman" w:eastAsia="Times New Roman" w:hAnsi="Times New Roman" w:cs="Times New Roman"/>
          <w:sz w:val="20"/>
          <w:szCs w:val="20"/>
          <w:highlight w:val="white"/>
        </w:rPr>
        <w:t>Never</w:t>
      </w:r>
      <w:proofErr w:type="gramEnd"/>
      <w:r>
        <w:rPr>
          <w:rFonts w:ascii="Times New Roman" w:eastAsia="Times New Roman" w:hAnsi="Times New Roman" w:cs="Times New Roman"/>
          <w:sz w:val="20"/>
          <w:szCs w:val="20"/>
          <w:highlight w:val="white"/>
        </w:rPr>
        <w:t xml:space="preserve"> mind my bruises, / Hug me, kiss me, suck my juices."</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Goblin Market</w:t>
      </w:r>
    </w:p>
    <w:p w:rsidR="004A1AB3" w:rsidRDefault="00F74AF2">
      <w:r>
        <w:rPr>
          <w:rFonts w:ascii="Times New Roman" w:eastAsia="Times New Roman" w:hAnsi="Times New Roman" w:cs="Times New Roman"/>
          <w:sz w:val="20"/>
          <w:szCs w:val="20"/>
          <w:highlight w:val="white"/>
        </w:rPr>
        <w:t xml:space="preserve">[10] Name either of the two sisters in </w:t>
      </w:r>
      <w:r>
        <w:rPr>
          <w:rFonts w:ascii="Times New Roman" w:eastAsia="Times New Roman" w:hAnsi="Times New Roman" w:cs="Times New Roman"/>
          <w:i/>
          <w:sz w:val="20"/>
          <w:szCs w:val="20"/>
          <w:highlight w:val="white"/>
        </w:rPr>
        <w:t>Goblin Market</w:t>
      </w:r>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Lizzie</w:t>
      </w:r>
      <w:r>
        <w:rPr>
          <w:rFonts w:ascii="Times New Roman" w:eastAsia="Times New Roman" w:hAnsi="Times New Roman" w:cs="Times New Roman"/>
          <w:sz w:val="20"/>
          <w:szCs w:val="20"/>
          <w:highlight w:val="white"/>
        </w:rPr>
        <w:t xml:space="preserve"> or </w:t>
      </w:r>
      <w:r>
        <w:rPr>
          <w:rFonts w:ascii="Times New Roman" w:eastAsia="Times New Roman" w:hAnsi="Times New Roman" w:cs="Times New Roman"/>
          <w:b/>
          <w:sz w:val="20"/>
          <w:szCs w:val="20"/>
          <w:highlight w:val="white"/>
          <w:u w:val="single"/>
        </w:rPr>
        <w:t>Laura</w:t>
      </w:r>
    </w:p>
    <w:p w:rsidR="004A1AB3" w:rsidRDefault="004A1AB3"/>
    <w:p w:rsidR="004A1AB3" w:rsidRDefault="00F74AF2">
      <w:r>
        <w:rPr>
          <w:rFonts w:ascii="Times New Roman" w:eastAsia="Times New Roman" w:hAnsi="Times New Roman" w:cs="Times New Roman"/>
          <w:sz w:val="20"/>
          <w:szCs w:val="20"/>
        </w:rPr>
        <w:t xml:space="preserve">12. </w:t>
      </w:r>
      <w:r>
        <w:rPr>
          <w:rFonts w:ascii="Times New Roman" w:eastAsia="Times New Roman" w:hAnsi="Times New Roman" w:cs="Times New Roman"/>
          <w:sz w:val="20"/>
          <w:szCs w:val="20"/>
          <w:highlight w:val="white"/>
        </w:rPr>
        <w:t>The value of this number is known to almost 120 billion digits, yet it is not known whether or not it is rational. For 10 points each:</w:t>
      </w:r>
    </w:p>
    <w:p w:rsidR="004A1AB3" w:rsidRDefault="00F74AF2">
      <w:r>
        <w:rPr>
          <w:rFonts w:ascii="Times New Roman" w:eastAsia="Times New Roman" w:hAnsi="Times New Roman" w:cs="Times New Roman"/>
          <w:sz w:val="20"/>
          <w:szCs w:val="20"/>
          <w:highlight w:val="white"/>
        </w:rPr>
        <w:t>[10] Identify this number, defined as the limit of the difference between the natural logarithm and the partial sum of the harmonic series.</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Euler–</w:t>
      </w:r>
      <w:proofErr w:type="spellStart"/>
      <w:r>
        <w:rPr>
          <w:rFonts w:ascii="Times New Roman" w:eastAsia="Times New Roman" w:hAnsi="Times New Roman" w:cs="Times New Roman"/>
          <w:b/>
          <w:sz w:val="20"/>
          <w:szCs w:val="20"/>
          <w:highlight w:val="white"/>
          <w:u w:val="single"/>
        </w:rPr>
        <w:t>Mascheroni</w:t>
      </w:r>
      <w:proofErr w:type="spellEnd"/>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constant [accept </w:t>
      </w:r>
      <w:r>
        <w:rPr>
          <w:rFonts w:ascii="Times New Roman" w:eastAsia="Times New Roman" w:hAnsi="Times New Roman" w:cs="Times New Roman"/>
          <w:b/>
          <w:sz w:val="20"/>
          <w:szCs w:val="20"/>
          <w:highlight w:val="white"/>
          <w:u w:val="single"/>
        </w:rPr>
        <w:t>gamma</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or </w:t>
      </w:r>
      <w:r>
        <w:rPr>
          <w:rFonts w:ascii="Times New Roman" w:eastAsia="Times New Roman" w:hAnsi="Times New Roman" w:cs="Times New Roman"/>
          <w:b/>
          <w:sz w:val="20"/>
          <w:szCs w:val="20"/>
          <w:highlight w:val="white"/>
          <w:u w:val="single"/>
        </w:rPr>
        <w:t>γ</w:t>
      </w:r>
      <w:r>
        <w:rPr>
          <w:rFonts w:ascii="Times New Roman" w:eastAsia="Times New Roman" w:hAnsi="Times New Roman" w:cs="Times New Roman"/>
          <w:sz w:val="20"/>
          <w:szCs w:val="20"/>
          <w:highlight w:val="white"/>
        </w:rPr>
        <w:t xml:space="preserve">; accept </w:t>
      </w:r>
      <w:r>
        <w:rPr>
          <w:rFonts w:ascii="Times New Roman" w:eastAsia="Times New Roman" w:hAnsi="Times New Roman" w:cs="Times New Roman"/>
          <w:b/>
          <w:sz w:val="20"/>
          <w:szCs w:val="20"/>
          <w:highlight w:val="white"/>
          <w:u w:val="single"/>
        </w:rPr>
        <w:t>Euler’s constant</w:t>
      </w:r>
      <w:r>
        <w:rPr>
          <w:rFonts w:ascii="Times New Roman" w:eastAsia="Times New Roman" w:hAnsi="Times New Roman" w:cs="Times New Roman"/>
          <w:sz w:val="20"/>
          <w:szCs w:val="20"/>
          <w:highlight w:val="white"/>
        </w:rPr>
        <w:t xml:space="preserve"> but do NOT accept or prompt on “Euler’s number” or “e”]</w:t>
      </w:r>
    </w:p>
    <w:p w:rsidR="004A1AB3" w:rsidRDefault="00F74AF2">
      <w:r>
        <w:rPr>
          <w:rFonts w:ascii="Times New Roman" w:eastAsia="Times New Roman" w:hAnsi="Times New Roman" w:cs="Times New Roman"/>
          <w:sz w:val="20"/>
          <w:szCs w:val="20"/>
          <w:highlight w:val="white"/>
        </w:rPr>
        <w:t>[10] The Euler–</w:t>
      </w:r>
      <w:proofErr w:type="spellStart"/>
      <w:r>
        <w:rPr>
          <w:rFonts w:ascii="Times New Roman" w:eastAsia="Times New Roman" w:hAnsi="Times New Roman" w:cs="Times New Roman"/>
          <w:sz w:val="20"/>
          <w:szCs w:val="20"/>
          <w:highlight w:val="white"/>
        </w:rPr>
        <w:t>Mascheroni</w:t>
      </w:r>
      <w:proofErr w:type="spellEnd"/>
      <w:r>
        <w:rPr>
          <w:rFonts w:ascii="Times New Roman" w:eastAsia="Times New Roman" w:hAnsi="Times New Roman" w:cs="Times New Roman"/>
          <w:sz w:val="20"/>
          <w:szCs w:val="20"/>
          <w:highlight w:val="white"/>
        </w:rPr>
        <w:t xml:space="preserve"> constant is the first of the </w:t>
      </w:r>
      <w:proofErr w:type="spellStart"/>
      <w:r>
        <w:rPr>
          <w:rFonts w:ascii="Times New Roman" w:eastAsia="Times New Roman" w:hAnsi="Times New Roman" w:cs="Times New Roman"/>
          <w:sz w:val="20"/>
          <w:szCs w:val="20"/>
          <w:highlight w:val="white"/>
        </w:rPr>
        <w:t>Stieltjes</w:t>
      </w:r>
      <w:proofErr w:type="spellEnd"/>
      <w:r>
        <w:rPr>
          <w:rFonts w:ascii="Times New Roman" w:eastAsia="Times New Roman" w:hAnsi="Times New Roman" w:cs="Times New Roman"/>
          <w:sz w:val="20"/>
          <w:szCs w:val="20"/>
          <w:highlight w:val="white"/>
        </w:rPr>
        <w:t xml:space="preserve"> constants, which are the coefficients of the Laurent expansion of this man’s namesake “zeta function”. This mathematician’s namesake hypothesis — that the zeroes of his zeta function all have real part one-half — is still an open problem.</w:t>
      </w:r>
    </w:p>
    <w:p w:rsidR="004A1AB3" w:rsidRDefault="00F74AF2">
      <w:r>
        <w:rPr>
          <w:rFonts w:ascii="Times New Roman" w:eastAsia="Times New Roman" w:hAnsi="Times New Roman" w:cs="Times New Roman"/>
          <w:sz w:val="20"/>
          <w:szCs w:val="20"/>
          <w:highlight w:val="white"/>
        </w:rPr>
        <w:t xml:space="preserve">ANSWER: Bernhard </w:t>
      </w:r>
      <w:r>
        <w:rPr>
          <w:rFonts w:ascii="Times New Roman" w:eastAsia="Times New Roman" w:hAnsi="Times New Roman" w:cs="Times New Roman"/>
          <w:b/>
          <w:sz w:val="20"/>
          <w:szCs w:val="20"/>
          <w:highlight w:val="white"/>
          <w:u w:val="single"/>
        </w:rPr>
        <w:t>Riemann</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[or </w:t>
      </w:r>
      <w:r>
        <w:rPr>
          <w:rFonts w:ascii="Times New Roman" w:eastAsia="Times New Roman" w:hAnsi="Times New Roman" w:cs="Times New Roman"/>
          <w:b/>
          <w:sz w:val="20"/>
          <w:szCs w:val="20"/>
          <w:highlight w:val="white"/>
          <w:u w:val="single"/>
        </w:rPr>
        <w:t>Riemann</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zeta function; or </w:t>
      </w:r>
      <w:r>
        <w:rPr>
          <w:rFonts w:ascii="Times New Roman" w:eastAsia="Times New Roman" w:hAnsi="Times New Roman" w:cs="Times New Roman"/>
          <w:b/>
          <w:sz w:val="20"/>
          <w:szCs w:val="20"/>
          <w:highlight w:val="white"/>
          <w:u w:val="single"/>
        </w:rPr>
        <w:t>Riemann</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hypothesis]</w:t>
      </w:r>
    </w:p>
    <w:p w:rsidR="004A1AB3" w:rsidRDefault="00F74AF2">
      <w:r>
        <w:rPr>
          <w:rFonts w:ascii="Times New Roman" w:eastAsia="Times New Roman" w:hAnsi="Times New Roman" w:cs="Times New Roman"/>
          <w:sz w:val="20"/>
          <w:szCs w:val="20"/>
          <w:highlight w:val="white"/>
        </w:rPr>
        <w:lastRenderedPageBreak/>
        <w:t>[10] The Euler–</w:t>
      </w:r>
      <w:proofErr w:type="spellStart"/>
      <w:r>
        <w:rPr>
          <w:rFonts w:ascii="Times New Roman" w:eastAsia="Times New Roman" w:hAnsi="Times New Roman" w:cs="Times New Roman"/>
          <w:sz w:val="20"/>
          <w:szCs w:val="20"/>
          <w:highlight w:val="white"/>
        </w:rPr>
        <w:t>Mascheroni</w:t>
      </w:r>
      <w:proofErr w:type="spellEnd"/>
      <w:r>
        <w:rPr>
          <w:rFonts w:ascii="Times New Roman" w:eastAsia="Times New Roman" w:hAnsi="Times New Roman" w:cs="Times New Roman"/>
          <w:sz w:val="20"/>
          <w:szCs w:val="20"/>
          <w:highlight w:val="white"/>
        </w:rPr>
        <w:t xml:space="preserve"> constant also appears in the value of this man’s namesake transform applied to the logarithm function. This mathematician studied spherical harmonics as solutions to his namesake equation, which sets del-squared </w:t>
      </w:r>
      <w:proofErr w:type="spellStart"/>
      <w:r>
        <w:rPr>
          <w:rFonts w:ascii="Times New Roman" w:eastAsia="Times New Roman" w:hAnsi="Times New Roman" w:cs="Times New Roman"/>
          <w:sz w:val="20"/>
          <w:szCs w:val="20"/>
          <w:highlight w:val="white"/>
        </w:rPr>
        <w:t>of f</w:t>
      </w:r>
      <w:proofErr w:type="spellEnd"/>
      <w:r>
        <w:rPr>
          <w:rFonts w:ascii="Times New Roman" w:eastAsia="Times New Roman" w:hAnsi="Times New Roman" w:cs="Times New Roman"/>
          <w:sz w:val="20"/>
          <w:szCs w:val="20"/>
          <w:highlight w:val="white"/>
        </w:rPr>
        <w:t xml:space="preserve"> equal to zero.</w:t>
      </w:r>
    </w:p>
    <w:p w:rsidR="004A1AB3" w:rsidRDefault="00F74AF2">
      <w:r>
        <w:rPr>
          <w:rFonts w:ascii="Times New Roman" w:eastAsia="Times New Roman" w:hAnsi="Times New Roman" w:cs="Times New Roman"/>
          <w:sz w:val="20"/>
          <w:szCs w:val="20"/>
          <w:highlight w:val="white"/>
        </w:rPr>
        <w:t xml:space="preserve">ANSWER: Pierre-Simon </w:t>
      </w:r>
      <w:r>
        <w:rPr>
          <w:rFonts w:ascii="Times New Roman" w:eastAsia="Times New Roman" w:hAnsi="Times New Roman" w:cs="Times New Roman"/>
          <w:b/>
          <w:sz w:val="20"/>
          <w:szCs w:val="20"/>
          <w:highlight w:val="white"/>
          <w:u w:val="single"/>
        </w:rPr>
        <w:t>Laplace</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[or Pierre-Simon, marquis de </w:t>
      </w:r>
      <w:r>
        <w:rPr>
          <w:rFonts w:ascii="Times New Roman" w:eastAsia="Times New Roman" w:hAnsi="Times New Roman" w:cs="Times New Roman"/>
          <w:b/>
          <w:sz w:val="20"/>
          <w:szCs w:val="20"/>
          <w:highlight w:val="white"/>
          <w:u w:val="single"/>
        </w:rPr>
        <w:t>Laplace</w:t>
      </w:r>
      <w:r>
        <w:rPr>
          <w:rFonts w:ascii="Times New Roman" w:eastAsia="Times New Roman" w:hAnsi="Times New Roman" w:cs="Times New Roman"/>
          <w:sz w:val="20"/>
          <w:szCs w:val="20"/>
          <w:highlight w:val="white"/>
        </w:rPr>
        <w:t>]</w:t>
      </w:r>
    </w:p>
    <w:p w:rsidR="004A1AB3" w:rsidRDefault="004A1AB3"/>
    <w:p w:rsidR="004A1AB3" w:rsidRDefault="00F74AF2">
      <w:r>
        <w:rPr>
          <w:rFonts w:ascii="Times New Roman" w:eastAsia="Times New Roman" w:hAnsi="Times New Roman" w:cs="Times New Roman"/>
          <w:sz w:val="20"/>
          <w:szCs w:val="20"/>
        </w:rPr>
        <w:t xml:space="preserve">13. </w:t>
      </w:r>
      <w:r>
        <w:rPr>
          <w:rFonts w:ascii="Times New Roman" w:eastAsia="Times New Roman" w:hAnsi="Times New Roman" w:cs="Times New Roman"/>
          <w:sz w:val="20"/>
          <w:szCs w:val="20"/>
          <w:highlight w:val="white"/>
        </w:rPr>
        <w:t>For 10 points each, answer some questions on Sweden’s involvement in the Thirty Years War.</w:t>
      </w:r>
    </w:p>
    <w:p w:rsidR="004A1AB3" w:rsidRDefault="00F74AF2">
      <w:r>
        <w:rPr>
          <w:rFonts w:ascii="Times New Roman" w:eastAsia="Times New Roman" w:hAnsi="Times New Roman" w:cs="Times New Roman"/>
          <w:sz w:val="20"/>
          <w:szCs w:val="20"/>
          <w:highlight w:val="white"/>
        </w:rPr>
        <w:t xml:space="preserve">[10] Also known as the “Lion of the North”, this Swedish king fought on behalf of the Protestants in the Thirty Years War. He died while fighting a Wallenstein-led Catholic army at the Battle of </w:t>
      </w:r>
      <w:proofErr w:type="spellStart"/>
      <w:r>
        <w:rPr>
          <w:rFonts w:ascii="Times New Roman" w:eastAsia="Times New Roman" w:hAnsi="Times New Roman" w:cs="Times New Roman"/>
          <w:sz w:val="20"/>
          <w:szCs w:val="20"/>
          <w:highlight w:val="white"/>
        </w:rPr>
        <w:t>Lützen</w:t>
      </w:r>
      <w:proofErr w:type="spellEnd"/>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ANSWER:</w:t>
      </w:r>
      <w:r>
        <w:rPr>
          <w:rFonts w:ascii="Times New Roman" w:eastAsia="Times New Roman" w:hAnsi="Times New Roman" w:cs="Times New Roman"/>
          <w:b/>
          <w:sz w:val="20"/>
          <w:szCs w:val="20"/>
          <w:highlight w:val="white"/>
        </w:rPr>
        <w:t xml:space="preserve"> </w:t>
      </w:r>
      <w:proofErr w:type="spellStart"/>
      <w:r>
        <w:rPr>
          <w:rFonts w:ascii="Times New Roman" w:eastAsia="Times New Roman" w:hAnsi="Times New Roman" w:cs="Times New Roman"/>
          <w:b/>
          <w:sz w:val="20"/>
          <w:szCs w:val="20"/>
          <w:highlight w:val="white"/>
          <w:u w:val="single"/>
        </w:rPr>
        <w:t>Gustavus</w:t>
      </w:r>
      <w:proofErr w:type="spellEnd"/>
      <w:r>
        <w:rPr>
          <w:rFonts w:ascii="Times New Roman" w:eastAsia="Times New Roman" w:hAnsi="Times New Roman" w:cs="Times New Roman"/>
          <w:b/>
          <w:sz w:val="20"/>
          <w:szCs w:val="20"/>
          <w:highlight w:val="white"/>
          <w:u w:val="single"/>
        </w:rPr>
        <w:t xml:space="preserve"> Adolphus</w:t>
      </w:r>
      <w:r>
        <w:rPr>
          <w:rFonts w:ascii="Times New Roman" w:eastAsia="Times New Roman" w:hAnsi="Times New Roman" w:cs="Times New Roman"/>
          <w:sz w:val="20"/>
          <w:szCs w:val="20"/>
          <w:highlight w:val="white"/>
        </w:rPr>
        <w:t xml:space="preserve"> [or </w:t>
      </w:r>
      <w:r>
        <w:rPr>
          <w:rFonts w:ascii="Times New Roman" w:eastAsia="Times New Roman" w:hAnsi="Times New Roman" w:cs="Times New Roman"/>
          <w:b/>
          <w:sz w:val="20"/>
          <w:szCs w:val="20"/>
          <w:highlight w:val="white"/>
          <w:u w:val="single"/>
        </w:rPr>
        <w:t>Gustav</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II </w:t>
      </w:r>
      <w:r>
        <w:rPr>
          <w:rFonts w:ascii="Times New Roman" w:eastAsia="Times New Roman" w:hAnsi="Times New Roman" w:cs="Times New Roman"/>
          <w:b/>
          <w:sz w:val="20"/>
          <w:szCs w:val="20"/>
          <w:highlight w:val="white"/>
          <w:u w:val="single"/>
        </w:rPr>
        <w:t>Adolf</w:t>
      </w:r>
      <w:r>
        <w:rPr>
          <w:rFonts w:ascii="Times New Roman" w:eastAsia="Times New Roman" w:hAnsi="Times New Roman" w:cs="Times New Roman"/>
          <w:sz w:val="20"/>
          <w:szCs w:val="20"/>
          <w:highlight w:val="white"/>
        </w:rPr>
        <w:t>; prompt on ‘</w:t>
      </w:r>
      <w:proofErr w:type="spellStart"/>
      <w:r>
        <w:rPr>
          <w:rFonts w:ascii="Times New Roman" w:eastAsia="Times New Roman" w:hAnsi="Times New Roman" w:cs="Times New Roman"/>
          <w:sz w:val="20"/>
          <w:szCs w:val="20"/>
          <w:highlight w:val="white"/>
        </w:rPr>
        <w:t>Gustavus</w:t>
      </w:r>
      <w:proofErr w:type="spellEnd"/>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[10] This man assumed command of Swedish forces following the death of </w:t>
      </w:r>
      <w:proofErr w:type="spellStart"/>
      <w:r>
        <w:rPr>
          <w:rFonts w:ascii="Times New Roman" w:eastAsia="Times New Roman" w:hAnsi="Times New Roman" w:cs="Times New Roman"/>
          <w:sz w:val="20"/>
          <w:szCs w:val="20"/>
          <w:highlight w:val="white"/>
        </w:rPr>
        <w:t>Gustavus</w:t>
      </w:r>
      <w:proofErr w:type="spellEnd"/>
      <w:r>
        <w:rPr>
          <w:rFonts w:ascii="Times New Roman" w:eastAsia="Times New Roman" w:hAnsi="Times New Roman" w:cs="Times New Roman"/>
          <w:sz w:val="20"/>
          <w:szCs w:val="20"/>
          <w:highlight w:val="white"/>
        </w:rPr>
        <w:t xml:space="preserve"> Adolphus. He was chancellor to both </w:t>
      </w:r>
      <w:proofErr w:type="spellStart"/>
      <w:r>
        <w:rPr>
          <w:rFonts w:ascii="Times New Roman" w:eastAsia="Times New Roman" w:hAnsi="Times New Roman" w:cs="Times New Roman"/>
          <w:sz w:val="20"/>
          <w:szCs w:val="20"/>
          <w:highlight w:val="white"/>
        </w:rPr>
        <w:t>Gustavus</w:t>
      </w:r>
      <w:proofErr w:type="spellEnd"/>
      <w:r>
        <w:rPr>
          <w:rFonts w:ascii="Times New Roman" w:eastAsia="Times New Roman" w:hAnsi="Times New Roman" w:cs="Times New Roman"/>
          <w:sz w:val="20"/>
          <w:szCs w:val="20"/>
          <w:highlight w:val="white"/>
        </w:rPr>
        <w:t xml:space="preserve"> Adolphus and his successor, Christina.</w:t>
      </w:r>
    </w:p>
    <w:p w:rsidR="004A1AB3" w:rsidRDefault="00F74AF2">
      <w:r>
        <w:rPr>
          <w:rFonts w:ascii="Times New Roman" w:eastAsia="Times New Roman" w:hAnsi="Times New Roman" w:cs="Times New Roman"/>
          <w:sz w:val="20"/>
          <w:szCs w:val="20"/>
          <w:highlight w:val="white"/>
        </w:rPr>
        <w:t>ANSWER:</w:t>
      </w:r>
      <w:r>
        <w:rPr>
          <w:rFonts w:ascii="Times New Roman" w:eastAsia="Times New Roman" w:hAnsi="Times New Roman" w:cs="Times New Roman"/>
          <w:i/>
          <w:sz w:val="20"/>
          <w:szCs w:val="20"/>
          <w:highlight w:val="white"/>
        </w:rPr>
        <w:t xml:space="preserve"> </w:t>
      </w:r>
      <w:r>
        <w:rPr>
          <w:rFonts w:ascii="Times New Roman" w:eastAsia="Times New Roman" w:hAnsi="Times New Roman" w:cs="Times New Roman"/>
          <w:sz w:val="20"/>
          <w:szCs w:val="20"/>
          <w:highlight w:val="white"/>
        </w:rPr>
        <w:t xml:space="preserve">Axel </w:t>
      </w:r>
      <w:r>
        <w:rPr>
          <w:rFonts w:ascii="Times New Roman" w:eastAsia="Times New Roman" w:hAnsi="Times New Roman" w:cs="Times New Roman"/>
          <w:b/>
          <w:sz w:val="20"/>
          <w:szCs w:val="20"/>
          <w:highlight w:val="white"/>
          <w:u w:val="single"/>
        </w:rPr>
        <w:t>Oxenstierna</w:t>
      </w:r>
    </w:p>
    <w:p w:rsidR="004A1AB3" w:rsidRDefault="00F74AF2">
      <w:r>
        <w:rPr>
          <w:rFonts w:ascii="Times New Roman" w:eastAsia="Times New Roman" w:hAnsi="Times New Roman" w:cs="Times New Roman"/>
          <w:sz w:val="20"/>
          <w:szCs w:val="20"/>
          <w:highlight w:val="white"/>
        </w:rPr>
        <w:t xml:space="preserve">[10] One of </w:t>
      </w:r>
      <w:proofErr w:type="spellStart"/>
      <w:r>
        <w:rPr>
          <w:rFonts w:ascii="Times New Roman" w:eastAsia="Times New Roman" w:hAnsi="Times New Roman" w:cs="Times New Roman"/>
          <w:sz w:val="20"/>
          <w:szCs w:val="20"/>
          <w:highlight w:val="white"/>
        </w:rPr>
        <w:t>Gustavus</w:t>
      </w:r>
      <w:proofErr w:type="spellEnd"/>
      <w:r>
        <w:rPr>
          <w:rFonts w:ascii="Times New Roman" w:eastAsia="Times New Roman" w:hAnsi="Times New Roman" w:cs="Times New Roman"/>
          <w:sz w:val="20"/>
          <w:szCs w:val="20"/>
          <w:highlight w:val="white"/>
        </w:rPr>
        <w:t xml:space="preserve"> Adolphus’ victories came at this battle, where he decisively defeated the Catholic League soldiers of Count Tully, who eventually died from wounds sustained at this battle. It was the second time the two men had fought, after the earlier battle of </w:t>
      </w:r>
      <w:proofErr w:type="spellStart"/>
      <w:r>
        <w:rPr>
          <w:rFonts w:ascii="Times New Roman" w:eastAsia="Times New Roman" w:hAnsi="Times New Roman" w:cs="Times New Roman"/>
          <w:sz w:val="20"/>
          <w:szCs w:val="20"/>
          <w:highlight w:val="white"/>
        </w:rPr>
        <w:t>Breitenfeld</w:t>
      </w:r>
      <w:proofErr w:type="spellEnd"/>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Battle of </w:t>
      </w:r>
      <w:r>
        <w:rPr>
          <w:rFonts w:ascii="Times New Roman" w:eastAsia="Times New Roman" w:hAnsi="Times New Roman" w:cs="Times New Roman"/>
          <w:b/>
          <w:sz w:val="20"/>
          <w:szCs w:val="20"/>
          <w:highlight w:val="white"/>
          <w:u w:val="single"/>
        </w:rPr>
        <w:t>Rain</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[or Battle of the River </w:t>
      </w:r>
      <w:r>
        <w:rPr>
          <w:rFonts w:ascii="Times New Roman" w:eastAsia="Times New Roman" w:hAnsi="Times New Roman" w:cs="Times New Roman"/>
          <w:b/>
          <w:sz w:val="20"/>
          <w:szCs w:val="20"/>
          <w:highlight w:val="white"/>
          <w:u w:val="single"/>
        </w:rPr>
        <w:t>Lech</w:t>
      </w:r>
      <w:r>
        <w:rPr>
          <w:rFonts w:ascii="Times New Roman" w:eastAsia="Times New Roman" w:hAnsi="Times New Roman" w:cs="Times New Roman"/>
          <w:sz w:val="20"/>
          <w:szCs w:val="20"/>
          <w:highlight w:val="white"/>
          <w:u w:val="single"/>
        </w:rPr>
        <w:t>]</w:t>
      </w:r>
    </w:p>
    <w:p w:rsidR="004A1AB3" w:rsidRDefault="004A1AB3"/>
    <w:p w:rsidR="004A1AB3" w:rsidRDefault="00F74AF2">
      <w:r>
        <w:rPr>
          <w:rFonts w:ascii="Times New Roman" w:eastAsia="Times New Roman" w:hAnsi="Times New Roman" w:cs="Times New Roman"/>
          <w:sz w:val="20"/>
          <w:szCs w:val="20"/>
        </w:rPr>
        <w:t xml:space="preserve">14. </w:t>
      </w:r>
      <w:r>
        <w:rPr>
          <w:rFonts w:ascii="Times New Roman" w:eastAsia="Times New Roman" w:hAnsi="Times New Roman" w:cs="Times New Roman"/>
          <w:sz w:val="20"/>
          <w:szCs w:val="20"/>
          <w:highlight w:val="white"/>
        </w:rPr>
        <w:t>If this man were writing this quiz, he’d promise to make the greatest and most innovative quiz ever, only for it to turn out underwhelming and missing half the promised questions. For 10 points each:</w:t>
      </w:r>
    </w:p>
    <w:p w:rsidR="004A1AB3" w:rsidRDefault="00F74AF2">
      <w:r>
        <w:rPr>
          <w:rFonts w:ascii="Times New Roman" w:eastAsia="Times New Roman" w:hAnsi="Times New Roman" w:cs="Times New Roman"/>
          <w:sz w:val="20"/>
          <w:szCs w:val="20"/>
          <w:highlight w:val="white"/>
        </w:rPr>
        <w:t xml:space="preserve">[10] Name this man, the legendarily unreliable video game developer behind such games as </w:t>
      </w:r>
      <w:r>
        <w:rPr>
          <w:rFonts w:ascii="Times New Roman" w:eastAsia="Times New Roman" w:hAnsi="Times New Roman" w:cs="Times New Roman"/>
          <w:i/>
          <w:sz w:val="20"/>
          <w:szCs w:val="20"/>
          <w:highlight w:val="white"/>
        </w:rPr>
        <w:t>Fable</w:t>
      </w:r>
      <w:r>
        <w:rPr>
          <w:rFonts w:ascii="Times New Roman" w:eastAsia="Times New Roman" w:hAnsi="Times New Roman" w:cs="Times New Roman"/>
          <w:sz w:val="20"/>
          <w:szCs w:val="20"/>
          <w:highlight w:val="white"/>
        </w:rPr>
        <w:t xml:space="preserve">. His current company, 22Cans, created </w:t>
      </w:r>
      <w:proofErr w:type="spellStart"/>
      <w:r>
        <w:rPr>
          <w:rFonts w:ascii="Times New Roman" w:eastAsia="Times New Roman" w:hAnsi="Times New Roman" w:cs="Times New Roman"/>
          <w:i/>
          <w:sz w:val="20"/>
          <w:szCs w:val="20"/>
          <w:highlight w:val="white"/>
        </w:rPr>
        <w:t>Godus</w:t>
      </w:r>
      <w:proofErr w:type="spellEnd"/>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i/>
          <w:sz w:val="20"/>
          <w:szCs w:val="20"/>
          <w:highlight w:val="white"/>
        </w:rPr>
        <w:t>Curiosity-What’s Inside the Cube</w:t>
      </w:r>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i/>
          <w:sz w:val="20"/>
          <w:szCs w:val="20"/>
          <w:highlight w:val="white"/>
        </w:rPr>
        <w:t xml:space="preserve">ANSWER: </w:t>
      </w:r>
      <w:r>
        <w:rPr>
          <w:rFonts w:ascii="Times New Roman" w:eastAsia="Times New Roman" w:hAnsi="Times New Roman" w:cs="Times New Roman"/>
          <w:sz w:val="20"/>
          <w:szCs w:val="20"/>
          <w:highlight w:val="white"/>
        </w:rPr>
        <w:t xml:space="preserve">Peter Douglas </w:t>
      </w:r>
      <w:proofErr w:type="spellStart"/>
      <w:r>
        <w:rPr>
          <w:rFonts w:ascii="Times New Roman" w:eastAsia="Times New Roman" w:hAnsi="Times New Roman" w:cs="Times New Roman"/>
          <w:b/>
          <w:sz w:val="20"/>
          <w:szCs w:val="20"/>
          <w:highlight w:val="white"/>
          <w:u w:val="single"/>
        </w:rPr>
        <w:t>Molyneux</w:t>
      </w:r>
      <w:proofErr w:type="spellEnd"/>
    </w:p>
    <w:p w:rsidR="004A1AB3" w:rsidRDefault="00F74AF2">
      <w:r>
        <w:rPr>
          <w:rFonts w:ascii="Times New Roman" w:eastAsia="Times New Roman" w:hAnsi="Times New Roman" w:cs="Times New Roman"/>
          <w:sz w:val="20"/>
          <w:szCs w:val="20"/>
          <w:highlight w:val="white"/>
        </w:rPr>
        <w:t xml:space="preserve">[10] </w:t>
      </w:r>
      <w:proofErr w:type="spellStart"/>
      <w:r>
        <w:rPr>
          <w:rFonts w:ascii="Times New Roman" w:eastAsia="Times New Roman" w:hAnsi="Times New Roman" w:cs="Times New Roman"/>
          <w:sz w:val="20"/>
          <w:szCs w:val="20"/>
          <w:highlight w:val="white"/>
        </w:rPr>
        <w:t>Molyneux</w:t>
      </w:r>
      <w:proofErr w:type="spellEnd"/>
      <w:r>
        <w:rPr>
          <w:rFonts w:ascii="Times New Roman" w:eastAsia="Times New Roman" w:hAnsi="Times New Roman" w:cs="Times New Roman"/>
          <w:sz w:val="20"/>
          <w:szCs w:val="20"/>
          <w:highlight w:val="white"/>
        </w:rPr>
        <w:t xml:space="preserve"> had previously worked for this Guildford-based game studio, which made the </w:t>
      </w:r>
      <w:r>
        <w:rPr>
          <w:rFonts w:ascii="Times New Roman" w:eastAsia="Times New Roman" w:hAnsi="Times New Roman" w:cs="Times New Roman"/>
          <w:i/>
          <w:sz w:val="20"/>
          <w:szCs w:val="20"/>
          <w:highlight w:val="white"/>
        </w:rPr>
        <w:t>Fable</w:t>
      </w:r>
      <w:r>
        <w:rPr>
          <w:rFonts w:ascii="Times New Roman" w:eastAsia="Times New Roman" w:hAnsi="Times New Roman" w:cs="Times New Roman"/>
          <w:sz w:val="20"/>
          <w:szCs w:val="20"/>
          <w:highlight w:val="white"/>
        </w:rPr>
        <w:t xml:space="preserve"> series of games as well as </w:t>
      </w:r>
      <w:r>
        <w:rPr>
          <w:rFonts w:ascii="Times New Roman" w:eastAsia="Times New Roman" w:hAnsi="Times New Roman" w:cs="Times New Roman"/>
          <w:i/>
          <w:sz w:val="20"/>
          <w:szCs w:val="20"/>
          <w:highlight w:val="white"/>
        </w:rPr>
        <w:t>Black &amp; White</w:t>
      </w:r>
      <w:r>
        <w:rPr>
          <w:rFonts w:ascii="Times New Roman" w:eastAsia="Times New Roman" w:hAnsi="Times New Roman" w:cs="Times New Roman"/>
          <w:sz w:val="20"/>
          <w:szCs w:val="20"/>
          <w:highlight w:val="white"/>
        </w:rPr>
        <w:t>. Acquired by Microsoft in 2006, it was announced in March of this year that they would be closing down.</w:t>
      </w:r>
    </w:p>
    <w:p w:rsidR="004A1AB3" w:rsidRDefault="00F74AF2">
      <w:r>
        <w:rPr>
          <w:rFonts w:ascii="Times New Roman" w:eastAsia="Times New Roman" w:hAnsi="Times New Roman" w:cs="Times New Roman"/>
          <w:i/>
          <w:sz w:val="20"/>
          <w:szCs w:val="20"/>
          <w:highlight w:val="white"/>
        </w:rPr>
        <w:t xml:space="preserve">ANSWER: </w:t>
      </w:r>
      <w:r>
        <w:rPr>
          <w:rFonts w:ascii="Times New Roman" w:eastAsia="Times New Roman" w:hAnsi="Times New Roman" w:cs="Times New Roman"/>
          <w:b/>
          <w:sz w:val="20"/>
          <w:szCs w:val="20"/>
          <w:highlight w:val="white"/>
          <w:u w:val="single"/>
        </w:rPr>
        <w:t xml:space="preserve">Lionhead </w:t>
      </w:r>
      <w:r>
        <w:rPr>
          <w:rFonts w:ascii="Times New Roman" w:eastAsia="Times New Roman" w:hAnsi="Times New Roman" w:cs="Times New Roman"/>
          <w:sz w:val="20"/>
          <w:szCs w:val="20"/>
          <w:highlight w:val="white"/>
        </w:rPr>
        <w:t>Studios</w:t>
      </w:r>
    </w:p>
    <w:p w:rsidR="004A1AB3" w:rsidRDefault="00F74AF2">
      <w:r>
        <w:rPr>
          <w:rFonts w:ascii="Times New Roman" w:eastAsia="Times New Roman" w:hAnsi="Times New Roman" w:cs="Times New Roman"/>
          <w:sz w:val="20"/>
          <w:szCs w:val="20"/>
          <w:highlight w:val="white"/>
        </w:rPr>
        <w:t xml:space="preserve">[10] Peter </w:t>
      </w:r>
      <w:proofErr w:type="spellStart"/>
      <w:r>
        <w:rPr>
          <w:rFonts w:ascii="Times New Roman" w:eastAsia="Times New Roman" w:hAnsi="Times New Roman" w:cs="Times New Roman"/>
          <w:sz w:val="20"/>
          <w:szCs w:val="20"/>
          <w:highlight w:val="white"/>
        </w:rPr>
        <w:t>Molyneux</w:t>
      </w:r>
      <w:proofErr w:type="spellEnd"/>
      <w:r>
        <w:rPr>
          <w:rFonts w:ascii="Times New Roman" w:eastAsia="Times New Roman" w:hAnsi="Times New Roman" w:cs="Times New Roman"/>
          <w:sz w:val="20"/>
          <w:szCs w:val="20"/>
          <w:highlight w:val="white"/>
        </w:rPr>
        <w:t xml:space="preserve"> also worked at Bullfrog, where he designed this 1989 game for the Amiga that spawned two sequels, </w:t>
      </w:r>
      <w:r>
        <w:rPr>
          <w:rFonts w:ascii="Times New Roman" w:eastAsia="Times New Roman" w:hAnsi="Times New Roman" w:cs="Times New Roman"/>
          <w:i/>
          <w:sz w:val="20"/>
          <w:szCs w:val="20"/>
          <w:highlight w:val="white"/>
        </w:rPr>
        <w:t xml:space="preserve">Trials of the Olympian Gods </w:t>
      </w:r>
      <w:r>
        <w:rPr>
          <w:rFonts w:ascii="Times New Roman" w:eastAsia="Times New Roman" w:hAnsi="Times New Roman" w:cs="Times New Roman"/>
          <w:sz w:val="20"/>
          <w:szCs w:val="20"/>
          <w:highlight w:val="white"/>
        </w:rPr>
        <w:t xml:space="preserve">and </w:t>
      </w:r>
      <w:r>
        <w:rPr>
          <w:rFonts w:ascii="Times New Roman" w:eastAsia="Times New Roman" w:hAnsi="Times New Roman" w:cs="Times New Roman"/>
          <w:i/>
          <w:sz w:val="20"/>
          <w:szCs w:val="20"/>
          <w:highlight w:val="white"/>
        </w:rPr>
        <w:t>The Beginning</w:t>
      </w:r>
      <w:r>
        <w:rPr>
          <w:rFonts w:ascii="Times New Roman" w:eastAsia="Times New Roman" w:hAnsi="Times New Roman" w:cs="Times New Roman"/>
          <w:sz w:val="20"/>
          <w:szCs w:val="20"/>
          <w:highlight w:val="white"/>
        </w:rPr>
        <w:t xml:space="preserve">. It is credited with being the first ‘god’ game, and </w:t>
      </w:r>
      <w:proofErr w:type="spellStart"/>
      <w:r>
        <w:rPr>
          <w:rFonts w:ascii="Times New Roman" w:eastAsia="Times New Roman" w:hAnsi="Times New Roman" w:cs="Times New Roman"/>
          <w:sz w:val="20"/>
          <w:szCs w:val="20"/>
          <w:highlight w:val="white"/>
        </w:rPr>
        <w:t>Molyneux’s</w:t>
      </w:r>
      <w:proofErr w:type="spellEnd"/>
      <w:r>
        <w:rPr>
          <w:rFonts w:ascii="Times New Roman" w:eastAsia="Times New Roman" w:hAnsi="Times New Roman" w:cs="Times New Roman"/>
          <w:sz w:val="20"/>
          <w:szCs w:val="20"/>
          <w:highlight w:val="white"/>
        </w:rPr>
        <w:t xml:space="preserve"> later work </w:t>
      </w:r>
      <w:proofErr w:type="spellStart"/>
      <w:r>
        <w:rPr>
          <w:rFonts w:ascii="Times New Roman" w:eastAsia="Times New Roman" w:hAnsi="Times New Roman" w:cs="Times New Roman"/>
          <w:i/>
          <w:sz w:val="20"/>
          <w:szCs w:val="20"/>
          <w:highlight w:val="white"/>
        </w:rPr>
        <w:t>Godus</w:t>
      </w:r>
      <w:proofErr w:type="spellEnd"/>
      <w:r>
        <w:rPr>
          <w:rFonts w:ascii="Times New Roman" w:eastAsia="Times New Roman" w:hAnsi="Times New Roman" w:cs="Times New Roman"/>
          <w:sz w:val="20"/>
          <w:szCs w:val="20"/>
          <w:highlight w:val="white"/>
        </w:rPr>
        <w:t xml:space="preserve"> is a spiritual successor.</w:t>
      </w:r>
    </w:p>
    <w:p w:rsidR="004A1AB3" w:rsidRDefault="00F74AF2">
      <w:r>
        <w:rPr>
          <w:rFonts w:ascii="Times New Roman" w:eastAsia="Times New Roman" w:hAnsi="Times New Roman" w:cs="Times New Roman"/>
          <w:i/>
          <w:sz w:val="20"/>
          <w:szCs w:val="20"/>
          <w:highlight w:val="white"/>
        </w:rPr>
        <w:t xml:space="preserve">ANSWER: </w:t>
      </w:r>
      <w:r>
        <w:rPr>
          <w:rFonts w:ascii="Times New Roman" w:eastAsia="Times New Roman" w:hAnsi="Times New Roman" w:cs="Times New Roman"/>
          <w:b/>
          <w:i/>
          <w:sz w:val="20"/>
          <w:szCs w:val="20"/>
          <w:highlight w:val="white"/>
          <w:u w:val="single"/>
        </w:rPr>
        <w:t>Populous</w:t>
      </w:r>
    </w:p>
    <w:p w:rsidR="004A1AB3" w:rsidRDefault="004A1AB3"/>
    <w:p w:rsidR="004A1AB3" w:rsidRDefault="00F74AF2">
      <w:r>
        <w:rPr>
          <w:rFonts w:ascii="Times New Roman" w:eastAsia="Times New Roman" w:hAnsi="Times New Roman" w:cs="Times New Roman"/>
          <w:sz w:val="20"/>
          <w:szCs w:val="20"/>
        </w:rPr>
        <w:t xml:space="preserve">15. </w:t>
      </w:r>
      <w:r>
        <w:rPr>
          <w:rFonts w:ascii="Times New Roman" w:eastAsia="Times New Roman" w:hAnsi="Times New Roman" w:cs="Times New Roman"/>
          <w:sz w:val="20"/>
          <w:szCs w:val="20"/>
          <w:highlight w:val="white"/>
        </w:rPr>
        <w:t>This operation attempted to quell unrest in Nairobi. For 10 points each:</w:t>
      </w:r>
    </w:p>
    <w:p w:rsidR="004A1AB3" w:rsidRDefault="00F74AF2">
      <w:r>
        <w:rPr>
          <w:rFonts w:ascii="Times New Roman" w:eastAsia="Times New Roman" w:hAnsi="Times New Roman" w:cs="Times New Roman"/>
          <w:sz w:val="20"/>
          <w:szCs w:val="20"/>
          <w:highlight w:val="white"/>
        </w:rPr>
        <w:t xml:space="preserve">[10] Name this 1954 military campaign led by George Erskine that resulted in some 16,000 suspected rebels being rounded up and put in the </w:t>
      </w:r>
      <w:proofErr w:type="spellStart"/>
      <w:r>
        <w:rPr>
          <w:rFonts w:ascii="Times New Roman" w:eastAsia="Times New Roman" w:hAnsi="Times New Roman" w:cs="Times New Roman"/>
          <w:sz w:val="20"/>
          <w:szCs w:val="20"/>
          <w:highlight w:val="white"/>
        </w:rPr>
        <w:t>Langata</w:t>
      </w:r>
      <w:proofErr w:type="spellEnd"/>
      <w:r>
        <w:rPr>
          <w:rFonts w:ascii="Times New Roman" w:eastAsia="Times New Roman" w:hAnsi="Times New Roman" w:cs="Times New Roman"/>
          <w:sz w:val="20"/>
          <w:szCs w:val="20"/>
          <w:highlight w:val="white"/>
        </w:rPr>
        <w:t xml:space="preserve"> Camp.</w:t>
      </w:r>
    </w:p>
    <w:p w:rsidR="004A1AB3" w:rsidRDefault="00F74AF2">
      <w:r>
        <w:rPr>
          <w:rFonts w:ascii="Times New Roman" w:eastAsia="Times New Roman" w:hAnsi="Times New Roman" w:cs="Times New Roman"/>
          <w:sz w:val="20"/>
          <w:szCs w:val="20"/>
          <w:highlight w:val="white"/>
        </w:rPr>
        <w:t xml:space="preserve">ANSWER: Operation </w:t>
      </w:r>
      <w:r>
        <w:rPr>
          <w:rFonts w:ascii="Times New Roman" w:eastAsia="Times New Roman" w:hAnsi="Times New Roman" w:cs="Times New Roman"/>
          <w:b/>
          <w:sz w:val="20"/>
          <w:szCs w:val="20"/>
          <w:highlight w:val="white"/>
          <w:u w:val="single"/>
        </w:rPr>
        <w:t>Anvil</w:t>
      </w:r>
    </w:p>
    <w:p w:rsidR="004A1AB3" w:rsidRDefault="00F74AF2">
      <w:r>
        <w:rPr>
          <w:rFonts w:ascii="Times New Roman" w:eastAsia="Times New Roman" w:hAnsi="Times New Roman" w:cs="Times New Roman"/>
          <w:sz w:val="20"/>
          <w:szCs w:val="20"/>
          <w:highlight w:val="white"/>
        </w:rPr>
        <w:t>[10] Operation Anvil was in response to this Kikuyu majority rebellion in British-controlled Kenya in the 1950s.</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Mau</w:t>
      </w:r>
      <w:r>
        <w:rPr>
          <w:rFonts w:ascii="Times New Roman" w:eastAsia="Times New Roman" w:hAnsi="Times New Roman" w:cs="Times New Roman"/>
          <w:b/>
          <w:i/>
          <w:sz w:val="20"/>
          <w:szCs w:val="20"/>
          <w:highlight w:val="white"/>
        </w:rPr>
        <w:t xml:space="preserve"> </w:t>
      </w:r>
      <w:proofErr w:type="spellStart"/>
      <w:r>
        <w:rPr>
          <w:rFonts w:ascii="Times New Roman" w:eastAsia="Times New Roman" w:hAnsi="Times New Roman" w:cs="Times New Roman"/>
          <w:b/>
          <w:sz w:val="20"/>
          <w:szCs w:val="20"/>
          <w:highlight w:val="white"/>
          <w:u w:val="single"/>
        </w:rPr>
        <w:t>Mau</w:t>
      </w:r>
      <w:proofErr w:type="spellEnd"/>
      <w:r>
        <w:rPr>
          <w:rFonts w:ascii="Times New Roman" w:eastAsia="Times New Roman" w:hAnsi="Times New Roman" w:cs="Times New Roman"/>
          <w:sz w:val="20"/>
          <w:szCs w:val="20"/>
          <w:highlight w:val="white"/>
          <w:u w:val="single"/>
        </w:rPr>
        <w:t xml:space="preserve"> </w:t>
      </w:r>
      <w:r>
        <w:rPr>
          <w:rFonts w:ascii="Times New Roman" w:eastAsia="Times New Roman" w:hAnsi="Times New Roman" w:cs="Times New Roman"/>
          <w:sz w:val="20"/>
          <w:szCs w:val="20"/>
          <w:highlight w:val="white"/>
        </w:rPr>
        <w:t>Uprising</w:t>
      </w:r>
    </w:p>
    <w:p w:rsidR="004A1AB3" w:rsidRDefault="00F74AF2">
      <w:r>
        <w:rPr>
          <w:rFonts w:ascii="Times New Roman" w:eastAsia="Times New Roman" w:hAnsi="Times New Roman" w:cs="Times New Roman"/>
          <w:sz w:val="20"/>
          <w:szCs w:val="20"/>
          <w:highlight w:val="white"/>
        </w:rPr>
        <w:t>[10] The British government received criticism for its handling of the uprising, as seen in this March 1959 event where 11 prisoners were found to have been beaten to death by guards at a namesake detention camp.</w:t>
      </w:r>
    </w:p>
    <w:p w:rsidR="004A1AB3" w:rsidRDefault="00F74AF2">
      <w:r>
        <w:rPr>
          <w:rFonts w:ascii="Times New Roman" w:eastAsia="Times New Roman" w:hAnsi="Times New Roman" w:cs="Times New Roman"/>
          <w:sz w:val="20"/>
          <w:szCs w:val="20"/>
          <w:highlight w:val="white"/>
        </w:rPr>
        <w:t xml:space="preserve">ANSWER: </w:t>
      </w:r>
      <w:proofErr w:type="spellStart"/>
      <w:r>
        <w:rPr>
          <w:rFonts w:ascii="Times New Roman" w:eastAsia="Times New Roman" w:hAnsi="Times New Roman" w:cs="Times New Roman"/>
          <w:b/>
          <w:sz w:val="20"/>
          <w:szCs w:val="20"/>
          <w:highlight w:val="white"/>
          <w:u w:val="single"/>
        </w:rPr>
        <w:t>Hola</w:t>
      </w:r>
      <w:proofErr w:type="spellEnd"/>
      <w:r>
        <w:rPr>
          <w:rFonts w:ascii="Times New Roman" w:eastAsia="Times New Roman" w:hAnsi="Times New Roman" w:cs="Times New Roman"/>
          <w:b/>
          <w:sz w:val="20"/>
          <w:szCs w:val="20"/>
          <w:highlight w:val="white"/>
          <w:u w:val="single"/>
        </w:rPr>
        <w:t xml:space="preserve"> </w:t>
      </w:r>
      <w:r>
        <w:rPr>
          <w:rFonts w:ascii="Times New Roman" w:eastAsia="Times New Roman" w:hAnsi="Times New Roman" w:cs="Times New Roman"/>
          <w:sz w:val="20"/>
          <w:szCs w:val="20"/>
          <w:highlight w:val="white"/>
        </w:rPr>
        <w:t>Massacre</w:t>
      </w:r>
    </w:p>
    <w:p w:rsidR="004A1AB3" w:rsidRDefault="004A1AB3"/>
    <w:p w:rsidR="004A1AB3" w:rsidRDefault="00F74AF2">
      <w:r>
        <w:rPr>
          <w:rFonts w:ascii="Times New Roman" w:eastAsia="Times New Roman" w:hAnsi="Times New Roman" w:cs="Times New Roman"/>
          <w:sz w:val="20"/>
          <w:szCs w:val="20"/>
        </w:rPr>
        <w:t xml:space="preserve">16. </w:t>
      </w:r>
      <w:r>
        <w:rPr>
          <w:rFonts w:ascii="Times New Roman" w:eastAsia="Times New Roman" w:hAnsi="Times New Roman" w:cs="Times New Roman"/>
          <w:sz w:val="20"/>
          <w:szCs w:val="20"/>
          <w:highlight w:val="white"/>
        </w:rPr>
        <w:t>This character impulsively buys all the Egyptian cotton in existence, then struggles to sell it. For 10 points each:</w:t>
      </w:r>
    </w:p>
    <w:p w:rsidR="004A1AB3" w:rsidRDefault="00F74AF2">
      <w:r>
        <w:rPr>
          <w:rFonts w:ascii="Times New Roman" w:eastAsia="Times New Roman" w:hAnsi="Times New Roman" w:cs="Times New Roman"/>
          <w:sz w:val="20"/>
          <w:szCs w:val="20"/>
          <w:highlight w:val="white"/>
        </w:rPr>
        <w:t xml:space="preserve">[10] Name this war profiteering mess officer on the island of </w:t>
      </w:r>
      <w:proofErr w:type="spellStart"/>
      <w:r>
        <w:rPr>
          <w:rFonts w:ascii="Times New Roman" w:eastAsia="Times New Roman" w:hAnsi="Times New Roman" w:cs="Times New Roman"/>
          <w:sz w:val="20"/>
          <w:szCs w:val="20"/>
          <w:highlight w:val="white"/>
        </w:rPr>
        <w:t>Pianosa</w:t>
      </w:r>
      <w:proofErr w:type="spellEnd"/>
      <w:r>
        <w:rPr>
          <w:rFonts w:ascii="Times New Roman" w:eastAsia="Times New Roman" w:hAnsi="Times New Roman" w:cs="Times New Roman"/>
          <w:sz w:val="20"/>
          <w:szCs w:val="20"/>
          <w:highlight w:val="white"/>
        </w:rPr>
        <w:t xml:space="preserve"> who arranges to bomb his own squadron after being paid to do so by the Germans.</w:t>
      </w:r>
    </w:p>
    <w:p w:rsidR="004A1AB3" w:rsidRDefault="00F74AF2">
      <w:proofErr w:type="spellStart"/>
      <w:r>
        <w:rPr>
          <w:rFonts w:ascii="Times New Roman" w:eastAsia="Times New Roman" w:hAnsi="Times New Roman" w:cs="Times New Roman"/>
          <w:sz w:val="20"/>
          <w:szCs w:val="20"/>
          <w:highlight w:val="white"/>
        </w:rPr>
        <w:t>ANSWER</w:t>
      </w:r>
      <w:proofErr w:type="gramStart"/>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u w:val="single"/>
        </w:rPr>
        <w:t>Milo</w:t>
      </w:r>
      <w:proofErr w:type="spellEnd"/>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b/>
          <w:sz w:val="20"/>
          <w:szCs w:val="20"/>
          <w:highlight w:val="white"/>
          <w:u w:val="single"/>
        </w:rPr>
        <w:t>Minderbinder</w:t>
      </w:r>
      <w:proofErr w:type="spellEnd"/>
      <w:r>
        <w:rPr>
          <w:rFonts w:ascii="Times New Roman" w:eastAsia="Times New Roman" w:hAnsi="Times New Roman" w:cs="Times New Roman"/>
          <w:sz w:val="20"/>
          <w:szCs w:val="20"/>
          <w:highlight w:val="white"/>
        </w:rPr>
        <w:t xml:space="preserve"> [Accept either]</w:t>
      </w:r>
    </w:p>
    <w:p w:rsidR="004A1AB3" w:rsidRDefault="00F74AF2">
      <w:r>
        <w:rPr>
          <w:rFonts w:ascii="Times New Roman" w:eastAsia="Times New Roman" w:hAnsi="Times New Roman" w:cs="Times New Roman"/>
          <w:sz w:val="20"/>
          <w:szCs w:val="20"/>
          <w:highlight w:val="white"/>
        </w:rPr>
        <w:t xml:space="preserve">[10] Milo appears in this anti-war novel set during World War II that features such characters as Major </w:t>
      </w:r>
      <w:proofErr w:type="spellStart"/>
      <w:r>
        <w:rPr>
          <w:rFonts w:ascii="Times New Roman" w:eastAsia="Times New Roman" w:hAnsi="Times New Roman" w:cs="Times New Roman"/>
          <w:sz w:val="20"/>
          <w:szCs w:val="20"/>
          <w:highlight w:val="white"/>
        </w:rPr>
        <w:t>Major</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Major</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Major</w:t>
      </w:r>
      <w:proofErr w:type="spellEnd"/>
      <w:r>
        <w:rPr>
          <w:rFonts w:ascii="Times New Roman" w:eastAsia="Times New Roman" w:hAnsi="Times New Roman" w:cs="Times New Roman"/>
          <w:sz w:val="20"/>
          <w:szCs w:val="20"/>
          <w:highlight w:val="white"/>
        </w:rPr>
        <w:t xml:space="preserve"> and </w:t>
      </w:r>
      <w:proofErr w:type="spellStart"/>
      <w:r>
        <w:rPr>
          <w:rFonts w:ascii="Times New Roman" w:eastAsia="Times New Roman" w:hAnsi="Times New Roman" w:cs="Times New Roman"/>
          <w:sz w:val="20"/>
          <w:szCs w:val="20"/>
          <w:highlight w:val="white"/>
        </w:rPr>
        <w:t>Yossarian</w:t>
      </w:r>
      <w:proofErr w:type="spellEnd"/>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Catch-22</w:t>
      </w:r>
    </w:p>
    <w:p w:rsidR="004A1AB3" w:rsidRDefault="00F74AF2">
      <w:r>
        <w:rPr>
          <w:rFonts w:ascii="Times New Roman" w:eastAsia="Times New Roman" w:hAnsi="Times New Roman" w:cs="Times New Roman"/>
          <w:sz w:val="20"/>
          <w:szCs w:val="20"/>
          <w:highlight w:val="white"/>
        </w:rPr>
        <w:t xml:space="preserve">[10] In </w:t>
      </w:r>
      <w:r>
        <w:rPr>
          <w:rFonts w:ascii="Times New Roman" w:eastAsia="Times New Roman" w:hAnsi="Times New Roman" w:cs="Times New Roman"/>
          <w:i/>
          <w:sz w:val="20"/>
          <w:szCs w:val="20"/>
          <w:highlight w:val="white"/>
        </w:rPr>
        <w:t>Catch-22,</w:t>
      </w:r>
      <w:r>
        <w:rPr>
          <w:rFonts w:ascii="Times New Roman" w:eastAsia="Times New Roman" w:hAnsi="Times New Roman" w:cs="Times New Roman"/>
          <w:sz w:val="20"/>
          <w:szCs w:val="20"/>
          <w:highlight w:val="white"/>
        </w:rPr>
        <w:t xml:space="preserve"> ex-PFC Wintergreen starts a confusing chain of events when he rings General </w:t>
      </w:r>
      <w:proofErr w:type="spellStart"/>
      <w:r>
        <w:rPr>
          <w:rFonts w:ascii="Times New Roman" w:eastAsia="Times New Roman" w:hAnsi="Times New Roman" w:cs="Times New Roman"/>
          <w:sz w:val="20"/>
          <w:szCs w:val="20"/>
          <w:highlight w:val="white"/>
        </w:rPr>
        <w:t>Peckem</w:t>
      </w:r>
      <w:proofErr w:type="spellEnd"/>
      <w:r>
        <w:rPr>
          <w:rFonts w:ascii="Times New Roman" w:eastAsia="Times New Roman" w:hAnsi="Times New Roman" w:cs="Times New Roman"/>
          <w:sz w:val="20"/>
          <w:szCs w:val="20"/>
          <w:highlight w:val="white"/>
        </w:rPr>
        <w:t>, says the name of this poet, and then hangs up.</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T. S. Eliot</w:t>
      </w:r>
    </w:p>
    <w:p w:rsidR="004A1AB3" w:rsidRDefault="004A1AB3"/>
    <w:p w:rsidR="004A1AB3" w:rsidRDefault="00F74AF2">
      <w:r>
        <w:rPr>
          <w:rFonts w:ascii="Times New Roman" w:eastAsia="Times New Roman" w:hAnsi="Times New Roman" w:cs="Times New Roman"/>
          <w:sz w:val="20"/>
          <w:szCs w:val="20"/>
        </w:rPr>
        <w:t xml:space="preserve">17. </w:t>
      </w:r>
      <w:r>
        <w:rPr>
          <w:rFonts w:ascii="Times New Roman" w:eastAsia="Times New Roman" w:hAnsi="Times New Roman" w:cs="Times New Roman"/>
          <w:sz w:val="20"/>
          <w:szCs w:val="20"/>
          <w:highlight w:val="white"/>
        </w:rPr>
        <w:t>For 10 points each, answer some bonuses on the phallus in Roman religion.</w:t>
      </w:r>
    </w:p>
    <w:p w:rsidR="004A1AB3" w:rsidRDefault="00F74AF2">
      <w:r>
        <w:rPr>
          <w:rFonts w:ascii="Times New Roman" w:eastAsia="Times New Roman" w:hAnsi="Times New Roman" w:cs="Times New Roman"/>
          <w:sz w:val="20"/>
          <w:szCs w:val="20"/>
          <w:highlight w:val="white"/>
        </w:rPr>
        <w:t>[10] The phallus was a potent and ubiquitous symbol in Ancient Roman culture, and was a popular motif on everyday objects. This is because the phallus was believed to have had this quality, the proper term for which derives from the Greek for “turn away”.</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Apotropaic</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[accept ‘</w:t>
      </w:r>
      <w:r>
        <w:rPr>
          <w:rFonts w:ascii="Times New Roman" w:eastAsia="Times New Roman" w:hAnsi="Times New Roman" w:cs="Times New Roman"/>
          <w:b/>
          <w:sz w:val="20"/>
          <w:szCs w:val="20"/>
          <w:highlight w:val="white"/>
          <w:u w:val="single"/>
        </w:rPr>
        <w:t>warding off/turning away evi</w:t>
      </w:r>
      <w:r>
        <w:rPr>
          <w:rFonts w:ascii="Times New Roman" w:eastAsia="Times New Roman" w:hAnsi="Times New Roman" w:cs="Times New Roman"/>
          <w:sz w:val="20"/>
          <w:szCs w:val="20"/>
          <w:highlight w:val="white"/>
          <w:u w:val="single"/>
        </w:rPr>
        <w:t>l</w:t>
      </w:r>
      <w:r>
        <w:rPr>
          <w:rFonts w:ascii="Times New Roman" w:eastAsia="Times New Roman" w:hAnsi="Times New Roman" w:cs="Times New Roman"/>
          <w:sz w:val="20"/>
          <w:szCs w:val="20"/>
          <w:highlight w:val="white"/>
        </w:rPr>
        <w:t>’ or reasonable equivalents; prompt on ‘lucky’/’good luck’]</w:t>
      </w:r>
    </w:p>
    <w:p w:rsidR="004A1AB3" w:rsidRDefault="00F74AF2">
      <w:r>
        <w:rPr>
          <w:rFonts w:ascii="Times New Roman" w:eastAsia="Times New Roman" w:hAnsi="Times New Roman" w:cs="Times New Roman"/>
          <w:sz w:val="20"/>
          <w:szCs w:val="20"/>
          <w:highlight w:val="white"/>
        </w:rPr>
        <w:t>[10] This fertility god, characterised by his permanently erect and oversized phallus, was frequently invoked as a guardian figure. A famous fresco which depicts this god weighing his phallus against a large bag of coins was found in Pompeii.</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sz w:val="20"/>
          <w:szCs w:val="20"/>
          <w:highlight w:val="white"/>
          <w:u w:val="single"/>
        </w:rPr>
        <w:t>Priapus</w:t>
      </w:r>
    </w:p>
    <w:p w:rsidR="004A1AB3" w:rsidRDefault="00F74AF2">
      <w:r>
        <w:rPr>
          <w:rFonts w:ascii="Times New Roman" w:eastAsia="Times New Roman" w:hAnsi="Times New Roman" w:cs="Times New Roman"/>
          <w:sz w:val="20"/>
          <w:szCs w:val="20"/>
          <w:highlight w:val="white"/>
        </w:rPr>
        <w:t>[10] These priestesses were responsible for guarding a sacred phallus thought to be essential to the security of the Roman state. They are perhaps more famous for having guarded the eternal fire of Rome, and for their vows of chastity punishable by immolation.</w:t>
      </w:r>
    </w:p>
    <w:p w:rsidR="004A1AB3" w:rsidRDefault="00F74AF2">
      <w:r>
        <w:rPr>
          <w:rFonts w:ascii="Times New Roman" w:eastAsia="Times New Roman" w:hAnsi="Times New Roman" w:cs="Times New Roman"/>
          <w:sz w:val="20"/>
          <w:szCs w:val="20"/>
          <w:highlight w:val="white"/>
        </w:rPr>
        <w:t>ANSWER:</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b/>
          <w:sz w:val="20"/>
          <w:szCs w:val="20"/>
          <w:highlight w:val="white"/>
          <w:u w:val="single"/>
        </w:rPr>
        <w:t>Vestal Virgins</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 xml:space="preserve">[accept </w:t>
      </w:r>
      <w:r>
        <w:rPr>
          <w:rFonts w:ascii="Times New Roman" w:eastAsia="Times New Roman" w:hAnsi="Times New Roman" w:cs="Times New Roman"/>
          <w:b/>
          <w:sz w:val="20"/>
          <w:szCs w:val="20"/>
          <w:highlight w:val="white"/>
          <w:u w:val="single"/>
        </w:rPr>
        <w:t>Vestals</w:t>
      </w:r>
      <w:r>
        <w:rPr>
          <w:rFonts w:ascii="Times New Roman" w:eastAsia="Times New Roman" w:hAnsi="Times New Roman" w:cs="Times New Roman"/>
          <w:sz w:val="20"/>
          <w:szCs w:val="20"/>
          <w:highlight w:val="white"/>
        </w:rPr>
        <w:t xml:space="preserve">, or the Latin </w:t>
      </w:r>
      <w:proofErr w:type="spellStart"/>
      <w:r>
        <w:rPr>
          <w:rFonts w:ascii="Times New Roman" w:eastAsia="Times New Roman" w:hAnsi="Times New Roman" w:cs="Times New Roman"/>
          <w:b/>
          <w:i/>
          <w:sz w:val="20"/>
          <w:szCs w:val="20"/>
          <w:highlight w:val="white"/>
          <w:u w:val="single"/>
        </w:rPr>
        <w:t>Vestales</w:t>
      </w:r>
      <w:proofErr w:type="spellEnd"/>
      <w:r>
        <w:rPr>
          <w:rFonts w:ascii="Times New Roman" w:eastAsia="Times New Roman" w:hAnsi="Times New Roman" w:cs="Times New Roman"/>
          <w:sz w:val="20"/>
          <w:szCs w:val="20"/>
          <w:highlight w:val="white"/>
        </w:rPr>
        <w:t>]</w:t>
      </w:r>
    </w:p>
    <w:p w:rsidR="004A1AB3" w:rsidRDefault="004A1AB3"/>
    <w:p w:rsidR="004A1AB3" w:rsidRDefault="00F74AF2">
      <w:r>
        <w:rPr>
          <w:rFonts w:ascii="Times New Roman" w:eastAsia="Times New Roman" w:hAnsi="Times New Roman" w:cs="Times New Roman"/>
          <w:sz w:val="20"/>
          <w:szCs w:val="20"/>
        </w:rPr>
        <w:t xml:space="preserve">18. </w:t>
      </w:r>
      <w:r>
        <w:rPr>
          <w:rFonts w:ascii="Times New Roman" w:eastAsia="Times New Roman" w:hAnsi="Times New Roman" w:cs="Times New Roman"/>
          <w:sz w:val="20"/>
          <w:szCs w:val="20"/>
          <w:highlight w:val="white"/>
        </w:rPr>
        <w:t>Answer some questions on composers who have been inspired by Greco-Roman literature, For Ten Points each:</w:t>
      </w:r>
    </w:p>
    <w:p w:rsidR="004A1AB3" w:rsidRDefault="00F74AF2">
      <w:r>
        <w:rPr>
          <w:rFonts w:ascii="Times New Roman" w:eastAsia="Times New Roman" w:hAnsi="Times New Roman" w:cs="Times New Roman"/>
          <w:sz w:val="20"/>
          <w:szCs w:val="20"/>
          <w:highlight w:val="white"/>
        </w:rPr>
        <w:t xml:space="preserve">[10] Carl Orff set poems of Catullus to music in his </w:t>
      </w:r>
      <w:proofErr w:type="spellStart"/>
      <w:r>
        <w:rPr>
          <w:rFonts w:ascii="Times New Roman" w:eastAsia="Times New Roman" w:hAnsi="Times New Roman" w:cs="Times New Roman"/>
          <w:i/>
          <w:sz w:val="20"/>
          <w:szCs w:val="20"/>
          <w:highlight w:val="white"/>
        </w:rPr>
        <w:t>Catulli</w:t>
      </w:r>
      <w:proofErr w:type="spellEnd"/>
      <w:r>
        <w:rPr>
          <w:rFonts w:ascii="Times New Roman" w:eastAsia="Times New Roman" w:hAnsi="Times New Roman" w:cs="Times New Roman"/>
          <w:i/>
          <w:sz w:val="20"/>
          <w:szCs w:val="20"/>
          <w:highlight w:val="white"/>
        </w:rPr>
        <w:t xml:space="preserve"> Carmina</w:t>
      </w:r>
      <w:r>
        <w:rPr>
          <w:rFonts w:ascii="Times New Roman" w:eastAsia="Times New Roman" w:hAnsi="Times New Roman" w:cs="Times New Roman"/>
          <w:sz w:val="20"/>
          <w:szCs w:val="20"/>
          <w:highlight w:val="white"/>
        </w:rPr>
        <w:t xml:space="preserve">, which forms part of his </w:t>
      </w:r>
      <w:proofErr w:type="spellStart"/>
      <w:r>
        <w:rPr>
          <w:rFonts w:ascii="Times New Roman" w:eastAsia="Times New Roman" w:hAnsi="Times New Roman" w:cs="Times New Roman"/>
          <w:i/>
          <w:sz w:val="20"/>
          <w:szCs w:val="20"/>
          <w:highlight w:val="white"/>
        </w:rPr>
        <w:t>Trionfi</w:t>
      </w:r>
      <w:proofErr w:type="spellEnd"/>
      <w:r>
        <w:rPr>
          <w:rFonts w:ascii="Times New Roman" w:eastAsia="Times New Roman" w:hAnsi="Times New Roman" w:cs="Times New Roman"/>
          <w:sz w:val="20"/>
          <w:szCs w:val="20"/>
          <w:highlight w:val="white"/>
        </w:rPr>
        <w:t xml:space="preserve"> along with his </w:t>
      </w:r>
      <w:proofErr w:type="spellStart"/>
      <w:r>
        <w:rPr>
          <w:rFonts w:ascii="Times New Roman" w:eastAsia="Times New Roman" w:hAnsi="Times New Roman" w:cs="Times New Roman"/>
          <w:i/>
          <w:sz w:val="20"/>
          <w:szCs w:val="20"/>
          <w:highlight w:val="white"/>
        </w:rPr>
        <w:t>Trionfo</w:t>
      </w:r>
      <w:proofErr w:type="spellEnd"/>
      <w:r>
        <w:rPr>
          <w:rFonts w:ascii="Times New Roman" w:eastAsia="Times New Roman" w:hAnsi="Times New Roman" w:cs="Times New Roman"/>
          <w:i/>
          <w:sz w:val="20"/>
          <w:szCs w:val="20"/>
          <w:highlight w:val="white"/>
        </w:rPr>
        <w:t xml:space="preserve"> di </w:t>
      </w:r>
      <w:proofErr w:type="spellStart"/>
      <w:r>
        <w:rPr>
          <w:rFonts w:ascii="Times New Roman" w:eastAsia="Times New Roman" w:hAnsi="Times New Roman" w:cs="Times New Roman"/>
          <w:i/>
          <w:sz w:val="20"/>
          <w:szCs w:val="20"/>
          <w:highlight w:val="white"/>
        </w:rPr>
        <w:t>Afrodite</w:t>
      </w:r>
      <w:proofErr w:type="spellEnd"/>
      <w:r>
        <w:rPr>
          <w:rFonts w:ascii="Times New Roman" w:eastAsia="Times New Roman" w:hAnsi="Times New Roman" w:cs="Times New Roman"/>
          <w:sz w:val="20"/>
          <w:szCs w:val="20"/>
          <w:highlight w:val="white"/>
        </w:rPr>
        <w:t xml:space="preserve"> and this more famous cantata, which opens with the choir singing “O Fortuna”.</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 xml:space="preserve">Carmina </w:t>
      </w:r>
      <w:proofErr w:type="spellStart"/>
      <w:r>
        <w:rPr>
          <w:rFonts w:ascii="Times New Roman" w:eastAsia="Times New Roman" w:hAnsi="Times New Roman" w:cs="Times New Roman"/>
          <w:b/>
          <w:i/>
          <w:sz w:val="20"/>
          <w:szCs w:val="20"/>
          <w:highlight w:val="white"/>
          <w:u w:val="single"/>
        </w:rPr>
        <w:t>Burana</w:t>
      </w:r>
      <w:proofErr w:type="spellEnd"/>
    </w:p>
    <w:p w:rsidR="004A1AB3" w:rsidRDefault="00F74AF2">
      <w:r>
        <w:rPr>
          <w:rFonts w:ascii="Times New Roman" w:eastAsia="Times New Roman" w:hAnsi="Times New Roman" w:cs="Times New Roman"/>
          <w:sz w:val="20"/>
          <w:szCs w:val="20"/>
          <w:highlight w:val="white"/>
        </w:rPr>
        <w:t xml:space="preserve">[10] Euripides’ play </w:t>
      </w:r>
      <w:r>
        <w:rPr>
          <w:rFonts w:ascii="Times New Roman" w:eastAsia="Times New Roman" w:hAnsi="Times New Roman" w:cs="Times New Roman"/>
          <w:i/>
          <w:sz w:val="20"/>
          <w:szCs w:val="20"/>
          <w:highlight w:val="white"/>
        </w:rPr>
        <w:t>Medea</w:t>
      </w:r>
      <w:r>
        <w:rPr>
          <w:rFonts w:ascii="Times New Roman" w:eastAsia="Times New Roman" w:hAnsi="Times New Roman" w:cs="Times New Roman"/>
          <w:sz w:val="20"/>
          <w:szCs w:val="20"/>
          <w:highlight w:val="white"/>
        </w:rPr>
        <w:t xml:space="preserve"> inspired this French composer’s opera </w:t>
      </w:r>
      <w:proofErr w:type="spellStart"/>
      <w:r>
        <w:rPr>
          <w:rFonts w:ascii="Times New Roman" w:eastAsia="Times New Roman" w:hAnsi="Times New Roman" w:cs="Times New Roman"/>
          <w:i/>
          <w:sz w:val="20"/>
          <w:szCs w:val="20"/>
          <w:highlight w:val="white"/>
        </w:rPr>
        <w:t>Médée</w:t>
      </w:r>
      <w:proofErr w:type="spellEnd"/>
      <w:r>
        <w:rPr>
          <w:rFonts w:ascii="Times New Roman" w:eastAsia="Times New Roman" w:hAnsi="Times New Roman" w:cs="Times New Roman"/>
          <w:sz w:val="20"/>
          <w:szCs w:val="20"/>
          <w:highlight w:val="white"/>
        </w:rPr>
        <w:t xml:space="preserve">. This member of Les Six also composed the music to a surrealist ballet based upon Brazilian themes, his </w:t>
      </w:r>
      <w:r>
        <w:rPr>
          <w:rFonts w:ascii="Times New Roman" w:eastAsia="Times New Roman" w:hAnsi="Times New Roman" w:cs="Times New Roman"/>
          <w:i/>
          <w:sz w:val="20"/>
          <w:szCs w:val="20"/>
          <w:highlight w:val="white"/>
        </w:rPr>
        <w:t xml:space="preserve">Le </w:t>
      </w:r>
      <w:proofErr w:type="spellStart"/>
      <w:r>
        <w:rPr>
          <w:rFonts w:ascii="Times New Roman" w:eastAsia="Times New Roman" w:hAnsi="Times New Roman" w:cs="Times New Roman"/>
          <w:i/>
          <w:sz w:val="20"/>
          <w:szCs w:val="20"/>
          <w:highlight w:val="white"/>
        </w:rPr>
        <w:t>bœuf</w:t>
      </w:r>
      <w:proofErr w:type="spellEnd"/>
      <w:r>
        <w:rPr>
          <w:rFonts w:ascii="Times New Roman" w:eastAsia="Times New Roman" w:hAnsi="Times New Roman" w:cs="Times New Roman"/>
          <w:i/>
          <w:sz w:val="20"/>
          <w:szCs w:val="20"/>
          <w:highlight w:val="white"/>
        </w:rPr>
        <w:t xml:space="preserve"> sur le </w:t>
      </w:r>
      <w:proofErr w:type="spellStart"/>
      <w:r>
        <w:rPr>
          <w:rFonts w:ascii="Times New Roman" w:eastAsia="Times New Roman" w:hAnsi="Times New Roman" w:cs="Times New Roman"/>
          <w:i/>
          <w:sz w:val="20"/>
          <w:szCs w:val="20"/>
          <w:highlight w:val="white"/>
        </w:rPr>
        <w:t>toit</w:t>
      </w:r>
      <w:proofErr w:type="spellEnd"/>
      <w:r>
        <w:rPr>
          <w:rFonts w:ascii="Times New Roman" w:eastAsia="Times New Roman" w:hAnsi="Times New Roman" w:cs="Times New Roman"/>
          <w:i/>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Darius </w:t>
      </w:r>
      <w:r>
        <w:rPr>
          <w:rFonts w:ascii="Times New Roman" w:eastAsia="Times New Roman" w:hAnsi="Times New Roman" w:cs="Times New Roman"/>
          <w:b/>
          <w:sz w:val="20"/>
          <w:szCs w:val="20"/>
          <w:highlight w:val="white"/>
          <w:u w:val="single"/>
        </w:rPr>
        <w:t>Milhaud</w:t>
      </w:r>
      <w:r>
        <w:rPr>
          <w:rFonts w:ascii="Times New Roman" w:eastAsia="Times New Roman" w:hAnsi="Times New Roman" w:cs="Times New Roman"/>
          <w:b/>
          <w:sz w:val="20"/>
          <w:szCs w:val="20"/>
          <w:highlight w:val="white"/>
        </w:rPr>
        <w:t xml:space="preserve"> </w:t>
      </w:r>
      <w:r>
        <w:rPr>
          <w:rFonts w:ascii="Times New Roman" w:eastAsia="Times New Roman" w:hAnsi="Times New Roman" w:cs="Times New Roman"/>
          <w:sz w:val="20"/>
          <w:szCs w:val="20"/>
          <w:highlight w:val="white"/>
        </w:rPr>
        <w:t>[pronounced a bit like MEE-</w:t>
      </w:r>
      <w:proofErr w:type="spellStart"/>
      <w:r>
        <w:rPr>
          <w:rFonts w:ascii="Times New Roman" w:eastAsia="Times New Roman" w:hAnsi="Times New Roman" w:cs="Times New Roman"/>
          <w:sz w:val="20"/>
          <w:szCs w:val="20"/>
          <w:highlight w:val="white"/>
        </w:rPr>
        <w:t>yo</w:t>
      </w:r>
      <w:proofErr w:type="spellEnd"/>
      <w:r>
        <w:rPr>
          <w:rFonts w:ascii="Times New Roman" w:eastAsia="Times New Roman" w:hAnsi="Times New Roman" w:cs="Times New Roman"/>
          <w:sz w:val="20"/>
          <w:szCs w:val="20"/>
          <w:highlight w:val="white"/>
        </w:rPr>
        <w:t>, but accept reasonable phonetic pronunciations]</w:t>
      </w:r>
    </w:p>
    <w:p w:rsidR="004A1AB3" w:rsidRDefault="00F74AF2">
      <w:r>
        <w:rPr>
          <w:rFonts w:ascii="Times New Roman" w:eastAsia="Times New Roman" w:hAnsi="Times New Roman" w:cs="Times New Roman"/>
          <w:sz w:val="20"/>
          <w:szCs w:val="20"/>
          <w:highlight w:val="white"/>
        </w:rPr>
        <w:t xml:space="preserve">[10] Ravel’s </w:t>
      </w:r>
      <w:proofErr w:type="spellStart"/>
      <w:r>
        <w:rPr>
          <w:rFonts w:ascii="Times New Roman" w:eastAsia="Times New Roman" w:hAnsi="Times New Roman" w:cs="Times New Roman"/>
          <w:sz w:val="20"/>
          <w:szCs w:val="20"/>
          <w:highlight w:val="white"/>
        </w:rPr>
        <w:t>symphonie</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choreographique</w:t>
      </w:r>
      <w:proofErr w:type="spellEnd"/>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i/>
          <w:sz w:val="20"/>
          <w:szCs w:val="20"/>
          <w:highlight w:val="white"/>
        </w:rPr>
        <w:t xml:space="preserve">Daphnis </w:t>
      </w:r>
      <w:proofErr w:type="gramStart"/>
      <w:r>
        <w:rPr>
          <w:rFonts w:ascii="Times New Roman" w:eastAsia="Times New Roman" w:hAnsi="Times New Roman" w:cs="Times New Roman"/>
          <w:i/>
          <w:sz w:val="20"/>
          <w:szCs w:val="20"/>
          <w:highlight w:val="white"/>
        </w:rPr>
        <w:t>et</w:t>
      </w:r>
      <w:proofErr w:type="gramEnd"/>
      <w:r>
        <w:rPr>
          <w:rFonts w:ascii="Times New Roman" w:eastAsia="Times New Roman" w:hAnsi="Times New Roman" w:cs="Times New Roman"/>
          <w:i/>
          <w:sz w:val="20"/>
          <w:szCs w:val="20"/>
          <w:highlight w:val="white"/>
        </w:rPr>
        <w:t xml:space="preserve"> </w:t>
      </w:r>
      <w:proofErr w:type="spellStart"/>
      <w:r>
        <w:rPr>
          <w:rFonts w:ascii="Times New Roman" w:eastAsia="Times New Roman" w:hAnsi="Times New Roman" w:cs="Times New Roman"/>
          <w:i/>
          <w:sz w:val="20"/>
          <w:szCs w:val="20"/>
          <w:highlight w:val="white"/>
        </w:rPr>
        <w:t>Chloé</w:t>
      </w:r>
      <w:proofErr w:type="spellEnd"/>
      <w:r>
        <w:rPr>
          <w:rFonts w:ascii="Times New Roman" w:eastAsia="Times New Roman" w:hAnsi="Times New Roman" w:cs="Times New Roman"/>
          <w:sz w:val="20"/>
          <w:szCs w:val="20"/>
          <w:highlight w:val="white"/>
        </w:rPr>
        <w:t xml:space="preserve"> was inspired by a romance by Longus. At the end of its first act, pirates led by this character kidnap </w:t>
      </w:r>
      <w:proofErr w:type="spellStart"/>
      <w:r>
        <w:rPr>
          <w:rFonts w:ascii="Times New Roman" w:eastAsia="Times New Roman" w:hAnsi="Times New Roman" w:cs="Times New Roman"/>
          <w:sz w:val="20"/>
          <w:szCs w:val="20"/>
          <w:highlight w:val="white"/>
        </w:rPr>
        <w:t>Chloé</w:t>
      </w:r>
      <w:proofErr w:type="spellEnd"/>
      <w:r>
        <w:rPr>
          <w:rFonts w:ascii="Times New Roman" w:eastAsia="Times New Roman" w:hAnsi="Times New Roman" w:cs="Times New Roman"/>
          <w:sz w:val="20"/>
          <w:szCs w:val="20"/>
          <w:highlight w:val="white"/>
        </w:rPr>
        <w:t xml:space="preserve"> before forcing her to dance for them.</w:t>
      </w:r>
    </w:p>
    <w:p w:rsidR="004A1AB3" w:rsidRDefault="00F74AF2">
      <w:r>
        <w:rPr>
          <w:rFonts w:ascii="Times New Roman" w:eastAsia="Times New Roman" w:hAnsi="Times New Roman" w:cs="Times New Roman"/>
          <w:sz w:val="20"/>
          <w:szCs w:val="20"/>
          <w:highlight w:val="white"/>
        </w:rPr>
        <w:t xml:space="preserve">ANSWER: </w:t>
      </w:r>
      <w:proofErr w:type="spellStart"/>
      <w:r>
        <w:rPr>
          <w:rFonts w:ascii="Times New Roman" w:eastAsia="Times New Roman" w:hAnsi="Times New Roman" w:cs="Times New Roman"/>
          <w:b/>
          <w:sz w:val="20"/>
          <w:szCs w:val="20"/>
          <w:highlight w:val="white"/>
          <w:u w:val="single"/>
        </w:rPr>
        <w:t>Bryaxis</w:t>
      </w:r>
      <w:proofErr w:type="spellEnd"/>
    </w:p>
    <w:p w:rsidR="004A1AB3" w:rsidRDefault="004A1AB3"/>
    <w:p w:rsidR="004A1AB3" w:rsidRDefault="00F74AF2">
      <w:r>
        <w:rPr>
          <w:rFonts w:ascii="Times New Roman" w:eastAsia="Times New Roman" w:hAnsi="Times New Roman" w:cs="Times New Roman"/>
          <w:sz w:val="20"/>
          <w:szCs w:val="20"/>
        </w:rPr>
        <w:t xml:space="preserve">19. </w:t>
      </w:r>
      <w:r>
        <w:rPr>
          <w:rFonts w:ascii="Times New Roman" w:eastAsia="Times New Roman" w:hAnsi="Times New Roman" w:cs="Times New Roman"/>
          <w:sz w:val="20"/>
          <w:szCs w:val="20"/>
          <w:highlight w:val="white"/>
        </w:rPr>
        <w:t>The lost satyr play Proteus originally followed these plays, which are the only surviving example of an Ancient Greek theatre trilogy. For 10 points each:</w:t>
      </w:r>
    </w:p>
    <w:p w:rsidR="004A1AB3" w:rsidRDefault="00F74AF2">
      <w:r>
        <w:rPr>
          <w:rFonts w:ascii="Times New Roman" w:eastAsia="Times New Roman" w:hAnsi="Times New Roman" w:cs="Times New Roman"/>
          <w:sz w:val="20"/>
          <w:szCs w:val="20"/>
          <w:highlight w:val="white"/>
        </w:rPr>
        <w:t>[10] Name this trilogy about the family of Agamemnon by Aeschylus.</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i/>
          <w:sz w:val="20"/>
          <w:szCs w:val="20"/>
          <w:highlight w:val="white"/>
        </w:rPr>
        <w:t xml:space="preserve">The </w:t>
      </w:r>
      <w:r>
        <w:rPr>
          <w:rFonts w:ascii="Times New Roman" w:eastAsia="Times New Roman" w:hAnsi="Times New Roman" w:cs="Times New Roman"/>
          <w:b/>
          <w:i/>
          <w:sz w:val="20"/>
          <w:szCs w:val="20"/>
          <w:highlight w:val="white"/>
          <w:u w:val="single"/>
        </w:rPr>
        <w:t>Oresteia</w:t>
      </w:r>
    </w:p>
    <w:p w:rsidR="004A1AB3" w:rsidRDefault="00F74AF2">
      <w:r>
        <w:rPr>
          <w:rFonts w:ascii="Times New Roman" w:eastAsia="Times New Roman" w:hAnsi="Times New Roman" w:cs="Times New Roman"/>
          <w:sz w:val="20"/>
          <w:szCs w:val="20"/>
          <w:highlight w:val="white"/>
        </w:rPr>
        <w:t>[10] This third play in the trilogy is named after the Furies who pursue Orestes for the murder of his mother.</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i/>
          <w:sz w:val="20"/>
          <w:szCs w:val="20"/>
          <w:highlight w:val="white"/>
        </w:rPr>
        <w:t>The</w:t>
      </w:r>
      <w:r>
        <w:rPr>
          <w:rFonts w:ascii="Times New Roman" w:eastAsia="Times New Roman" w:hAnsi="Times New Roman" w:cs="Times New Roman"/>
          <w:b/>
          <w:i/>
          <w:sz w:val="20"/>
          <w:szCs w:val="20"/>
          <w:highlight w:val="white"/>
          <w:u w:val="single"/>
        </w:rPr>
        <w:t xml:space="preserve"> Eumenides</w:t>
      </w:r>
      <w:r>
        <w:rPr>
          <w:rFonts w:ascii="Times New Roman" w:eastAsia="Times New Roman" w:hAnsi="Times New Roman" w:cs="Times New Roman"/>
          <w:sz w:val="20"/>
          <w:szCs w:val="20"/>
          <w:highlight w:val="white"/>
        </w:rPr>
        <w:t xml:space="preserve"> (Accept </w:t>
      </w:r>
      <w:proofErr w:type="gramStart"/>
      <w:r>
        <w:rPr>
          <w:rFonts w:ascii="Times New Roman" w:eastAsia="Times New Roman" w:hAnsi="Times New Roman" w:cs="Times New Roman"/>
          <w:b/>
          <w:i/>
          <w:sz w:val="20"/>
          <w:szCs w:val="20"/>
          <w:highlight w:val="white"/>
          <w:u w:val="single"/>
        </w:rPr>
        <w:t>The</w:t>
      </w:r>
      <w:proofErr w:type="gramEnd"/>
      <w:r>
        <w:rPr>
          <w:rFonts w:ascii="Times New Roman" w:eastAsia="Times New Roman" w:hAnsi="Times New Roman" w:cs="Times New Roman"/>
          <w:b/>
          <w:i/>
          <w:sz w:val="20"/>
          <w:szCs w:val="20"/>
          <w:highlight w:val="white"/>
          <w:u w:val="single"/>
        </w:rPr>
        <w:t xml:space="preserve"> Kindly Ones</w:t>
      </w:r>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[10] In the second play, </w:t>
      </w:r>
      <w:r>
        <w:rPr>
          <w:rFonts w:ascii="Times New Roman" w:eastAsia="Times New Roman" w:hAnsi="Times New Roman" w:cs="Times New Roman"/>
          <w:i/>
          <w:sz w:val="20"/>
          <w:szCs w:val="20"/>
          <w:highlight w:val="white"/>
        </w:rPr>
        <w:t>The Libation Bearers</w:t>
      </w:r>
      <w:r>
        <w:rPr>
          <w:rFonts w:ascii="Times New Roman" w:eastAsia="Times New Roman" w:hAnsi="Times New Roman" w:cs="Times New Roman"/>
          <w:sz w:val="20"/>
          <w:szCs w:val="20"/>
          <w:highlight w:val="white"/>
        </w:rPr>
        <w:t>, Electra recognises this thing that Orestes has placed on Agamemnon’s tomb.</w:t>
      </w:r>
    </w:p>
    <w:p w:rsidR="004A1AB3" w:rsidRDefault="00F74AF2">
      <w:r>
        <w:rPr>
          <w:rFonts w:ascii="Times New Roman" w:eastAsia="Times New Roman" w:hAnsi="Times New Roman" w:cs="Times New Roman"/>
          <w:sz w:val="20"/>
          <w:szCs w:val="20"/>
          <w:highlight w:val="white"/>
        </w:rPr>
        <w:t>ANSWER: A lock of</w:t>
      </w:r>
      <w:r>
        <w:rPr>
          <w:rFonts w:ascii="Times New Roman" w:eastAsia="Times New Roman" w:hAnsi="Times New Roman" w:cs="Times New Roman"/>
          <w:b/>
          <w:sz w:val="20"/>
          <w:szCs w:val="20"/>
          <w:highlight w:val="white"/>
          <w:u w:val="single"/>
        </w:rPr>
        <w:t xml:space="preserve"> hair</w:t>
      </w:r>
      <w:r>
        <w:rPr>
          <w:rFonts w:ascii="Times New Roman" w:eastAsia="Times New Roman" w:hAnsi="Times New Roman" w:cs="Times New Roman"/>
          <w:sz w:val="20"/>
          <w:szCs w:val="20"/>
          <w:highlight w:val="white"/>
        </w:rPr>
        <w:t xml:space="preserve"> (accept logical equivalents)</w:t>
      </w:r>
    </w:p>
    <w:p w:rsidR="004A1AB3" w:rsidRDefault="004A1AB3"/>
    <w:p w:rsidR="004A1AB3" w:rsidRDefault="00F74AF2">
      <w:r>
        <w:rPr>
          <w:rFonts w:ascii="Times New Roman" w:eastAsia="Times New Roman" w:hAnsi="Times New Roman" w:cs="Times New Roman"/>
          <w:sz w:val="20"/>
          <w:szCs w:val="20"/>
        </w:rPr>
        <w:t xml:space="preserve">20. </w:t>
      </w:r>
      <w:r>
        <w:rPr>
          <w:rFonts w:ascii="Times New Roman" w:eastAsia="Times New Roman" w:hAnsi="Times New Roman" w:cs="Times New Roman"/>
          <w:sz w:val="20"/>
          <w:szCs w:val="20"/>
          <w:highlight w:val="white"/>
        </w:rPr>
        <w:t xml:space="preserve">In 2015 this man featured as the star of an internet parody film trailer titled </w:t>
      </w:r>
      <w:r>
        <w:rPr>
          <w:rFonts w:ascii="Times New Roman" w:eastAsia="Times New Roman" w:hAnsi="Times New Roman" w:cs="Times New Roman"/>
          <w:i/>
          <w:sz w:val="20"/>
          <w:szCs w:val="20"/>
          <w:highlight w:val="white"/>
        </w:rPr>
        <w:t>50 Shades of…</w:t>
      </w:r>
      <w:r>
        <w:rPr>
          <w:rFonts w:ascii="Times New Roman" w:eastAsia="Times New Roman" w:hAnsi="Times New Roman" w:cs="Times New Roman"/>
          <w:sz w:val="20"/>
          <w:szCs w:val="20"/>
          <w:highlight w:val="white"/>
        </w:rPr>
        <w:t xml:space="preserve"> this man. For 10 points each:</w:t>
      </w:r>
    </w:p>
    <w:p w:rsidR="004A1AB3" w:rsidRDefault="00F74AF2">
      <w:r>
        <w:rPr>
          <w:rFonts w:ascii="Times New Roman" w:eastAsia="Times New Roman" w:hAnsi="Times New Roman" w:cs="Times New Roman"/>
          <w:sz w:val="20"/>
          <w:szCs w:val="20"/>
          <w:highlight w:val="white"/>
        </w:rPr>
        <w:t xml:space="preserve">[10] Name this man, one of Hollywood’s most prolific actors, whose filmography features many films by the Coen brothers, and who has won several awards for his role as </w:t>
      </w:r>
      <w:proofErr w:type="spellStart"/>
      <w:r>
        <w:rPr>
          <w:rFonts w:ascii="Times New Roman" w:eastAsia="Times New Roman" w:hAnsi="Times New Roman" w:cs="Times New Roman"/>
          <w:sz w:val="20"/>
          <w:szCs w:val="20"/>
          <w:highlight w:val="white"/>
        </w:rPr>
        <w:t>Nucky</w:t>
      </w:r>
      <w:proofErr w:type="spellEnd"/>
      <w:r>
        <w:rPr>
          <w:rFonts w:ascii="Times New Roman" w:eastAsia="Times New Roman" w:hAnsi="Times New Roman" w:cs="Times New Roman"/>
          <w:sz w:val="20"/>
          <w:szCs w:val="20"/>
          <w:highlight w:val="white"/>
        </w:rPr>
        <w:t xml:space="preserve"> Thompson in </w:t>
      </w:r>
      <w:r>
        <w:rPr>
          <w:rFonts w:ascii="Times New Roman" w:eastAsia="Times New Roman" w:hAnsi="Times New Roman" w:cs="Times New Roman"/>
          <w:i/>
          <w:sz w:val="20"/>
          <w:szCs w:val="20"/>
          <w:highlight w:val="white"/>
        </w:rPr>
        <w:t>Boardwalk Empire</w:t>
      </w:r>
      <w:r>
        <w:rPr>
          <w:rFonts w:ascii="Times New Roman" w:eastAsia="Times New Roman" w:hAnsi="Times New Roman" w:cs="Times New Roman"/>
          <w:sz w:val="20"/>
          <w:szCs w:val="20"/>
          <w:highlight w:val="white"/>
        </w:rPr>
        <w:t>.</w:t>
      </w:r>
    </w:p>
    <w:p w:rsidR="004A1AB3" w:rsidRDefault="00F74AF2">
      <w:r>
        <w:rPr>
          <w:rFonts w:ascii="Times New Roman" w:eastAsia="Times New Roman" w:hAnsi="Times New Roman" w:cs="Times New Roman"/>
          <w:sz w:val="20"/>
          <w:szCs w:val="20"/>
          <w:highlight w:val="white"/>
        </w:rPr>
        <w:t xml:space="preserve">ANSWER: Steve </w:t>
      </w:r>
      <w:proofErr w:type="spellStart"/>
      <w:r>
        <w:rPr>
          <w:rFonts w:ascii="Times New Roman" w:eastAsia="Times New Roman" w:hAnsi="Times New Roman" w:cs="Times New Roman"/>
          <w:b/>
          <w:sz w:val="20"/>
          <w:szCs w:val="20"/>
          <w:highlight w:val="white"/>
          <w:u w:val="single"/>
        </w:rPr>
        <w:t>Buscemi</w:t>
      </w:r>
      <w:proofErr w:type="spellEnd"/>
    </w:p>
    <w:p w:rsidR="004A1AB3" w:rsidRDefault="00F74AF2">
      <w:r>
        <w:rPr>
          <w:rFonts w:ascii="Times New Roman" w:eastAsia="Times New Roman" w:hAnsi="Times New Roman" w:cs="Times New Roman"/>
          <w:sz w:val="20"/>
          <w:szCs w:val="20"/>
          <w:highlight w:val="white"/>
        </w:rPr>
        <w:t xml:space="preserve">[10] </w:t>
      </w:r>
      <w:proofErr w:type="spellStart"/>
      <w:r>
        <w:rPr>
          <w:rFonts w:ascii="Times New Roman" w:eastAsia="Times New Roman" w:hAnsi="Times New Roman" w:cs="Times New Roman"/>
          <w:sz w:val="20"/>
          <w:szCs w:val="20"/>
          <w:highlight w:val="white"/>
        </w:rPr>
        <w:t>Buscemi</w:t>
      </w:r>
      <w:proofErr w:type="spellEnd"/>
      <w:r>
        <w:rPr>
          <w:rFonts w:ascii="Times New Roman" w:eastAsia="Times New Roman" w:hAnsi="Times New Roman" w:cs="Times New Roman"/>
          <w:sz w:val="20"/>
          <w:szCs w:val="20"/>
          <w:highlight w:val="white"/>
        </w:rPr>
        <w:t xml:space="preserve"> appears in this 2003 fantasy drama as fictional poet Norther Winslow, who robs a bank with the unwitting aid of protagonist Edward Bloom, only to find that there is no money left to steal.</w:t>
      </w:r>
    </w:p>
    <w:p w:rsidR="004A1AB3" w:rsidRDefault="00F74AF2">
      <w:r>
        <w:rPr>
          <w:rFonts w:ascii="Times New Roman" w:eastAsia="Times New Roman" w:hAnsi="Times New Roman" w:cs="Times New Roman"/>
          <w:sz w:val="20"/>
          <w:szCs w:val="20"/>
          <w:highlight w:val="white"/>
        </w:rPr>
        <w:t xml:space="preserve">ANSWER: </w:t>
      </w:r>
      <w:r>
        <w:rPr>
          <w:rFonts w:ascii="Times New Roman" w:eastAsia="Times New Roman" w:hAnsi="Times New Roman" w:cs="Times New Roman"/>
          <w:b/>
          <w:i/>
          <w:sz w:val="20"/>
          <w:szCs w:val="20"/>
          <w:highlight w:val="white"/>
          <w:u w:val="single"/>
        </w:rPr>
        <w:t>Big Fish</w:t>
      </w:r>
    </w:p>
    <w:p w:rsidR="004A1AB3" w:rsidRDefault="00F74AF2">
      <w:r>
        <w:rPr>
          <w:rFonts w:ascii="Times New Roman" w:eastAsia="Times New Roman" w:hAnsi="Times New Roman" w:cs="Times New Roman"/>
          <w:sz w:val="20"/>
          <w:szCs w:val="20"/>
          <w:highlight w:val="white"/>
        </w:rPr>
        <w:t xml:space="preserve">[10] </w:t>
      </w:r>
      <w:proofErr w:type="spellStart"/>
      <w:r>
        <w:rPr>
          <w:rFonts w:ascii="Times New Roman" w:eastAsia="Times New Roman" w:hAnsi="Times New Roman" w:cs="Times New Roman"/>
          <w:sz w:val="20"/>
          <w:szCs w:val="20"/>
          <w:highlight w:val="white"/>
        </w:rPr>
        <w:t>Buscemi</w:t>
      </w:r>
      <w:proofErr w:type="spellEnd"/>
      <w:r>
        <w:rPr>
          <w:rFonts w:ascii="Times New Roman" w:eastAsia="Times New Roman" w:hAnsi="Times New Roman" w:cs="Times New Roman"/>
          <w:sz w:val="20"/>
          <w:szCs w:val="20"/>
          <w:highlight w:val="white"/>
        </w:rPr>
        <w:t xml:space="preserve"> featured as a jewel thief in crime thriller </w:t>
      </w:r>
      <w:r>
        <w:rPr>
          <w:rFonts w:ascii="Times New Roman" w:eastAsia="Times New Roman" w:hAnsi="Times New Roman" w:cs="Times New Roman"/>
          <w:i/>
          <w:sz w:val="20"/>
          <w:szCs w:val="20"/>
          <w:highlight w:val="white"/>
        </w:rPr>
        <w:t>Reservoir Dogs</w:t>
      </w:r>
      <w:r>
        <w:rPr>
          <w:rFonts w:ascii="Times New Roman" w:eastAsia="Times New Roman" w:hAnsi="Times New Roman" w:cs="Times New Roman"/>
          <w:sz w:val="20"/>
          <w:szCs w:val="20"/>
          <w:highlight w:val="white"/>
        </w:rPr>
        <w:t>, in which he is given this code name, prompting complaint.</w:t>
      </w:r>
    </w:p>
    <w:p w:rsidR="004A1AB3" w:rsidRDefault="00F74AF2">
      <w:r>
        <w:rPr>
          <w:rFonts w:ascii="Times New Roman" w:eastAsia="Times New Roman" w:hAnsi="Times New Roman" w:cs="Times New Roman"/>
          <w:sz w:val="20"/>
          <w:szCs w:val="20"/>
          <w:highlight w:val="white"/>
        </w:rPr>
        <w:t xml:space="preserve">ANSWER: Mr. </w:t>
      </w:r>
      <w:r>
        <w:rPr>
          <w:rFonts w:ascii="Times New Roman" w:eastAsia="Times New Roman" w:hAnsi="Times New Roman" w:cs="Times New Roman"/>
          <w:b/>
          <w:sz w:val="20"/>
          <w:szCs w:val="20"/>
          <w:highlight w:val="white"/>
          <w:u w:val="single"/>
        </w:rPr>
        <w:t>Pink</w:t>
      </w:r>
    </w:p>
    <w:p w:rsidR="004A1AB3" w:rsidRDefault="004A1AB3"/>
    <w:sectPr w:rsidR="004A1A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4A1AB3"/>
    <w:rsid w:val="0030708A"/>
    <w:rsid w:val="004A1AB3"/>
    <w:rsid w:val="00913316"/>
    <w:rsid w:val="00F74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67FC7C-00D4-4CF2-BB94-C697CA62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5049</Words>
  <Characters>28780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 Laslett</cp:lastModifiedBy>
  <cp:revision>6</cp:revision>
  <dcterms:created xsi:type="dcterms:W3CDTF">2016-08-12T15:33:00Z</dcterms:created>
  <dcterms:modified xsi:type="dcterms:W3CDTF">2016-08-14T17:24:00Z</dcterms:modified>
</cp:coreProperties>
</file>